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44B" w:rsidRDefault="003C144B" w:rsidP="003C144B">
      <w:pPr>
        <w:tabs>
          <w:tab w:val="left" w:pos="1080"/>
        </w:tabs>
        <w:rPr>
          <w:rFonts w:ascii="Arial" w:hAnsi="Arial" w:cs="Arial"/>
          <w:b/>
        </w:rPr>
      </w:pPr>
    </w:p>
    <w:p w:rsidR="003C144B" w:rsidRDefault="003C144B" w:rsidP="003C144B">
      <w:pPr>
        <w:rPr>
          <w:rFonts w:ascii="Candara" w:hAnsi="Candara"/>
          <w:sz w:val="36"/>
          <w:szCs w:val="36"/>
        </w:rPr>
      </w:pPr>
    </w:p>
    <w:p w:rsidR="003C144B" w:rsidRDefault="003C144B" w:rsidP="003C144B">
      <w:pPr>
        <w:jc w:val="center"/>
        <w:rPr>
          <w:rFonts w:ascii="Arial" w:hAnsi="Arial" w:cs="Arial"/>
          <w:color w:val="000088"/>
          <w:sz w:val="16"/>
          <w:szCs w:val="16"/>
        </w:rPr>
      </w:pPr>
      <w:r>
        <w:rPr>
          <w:rFonts w:ascii="Arial" w:hAnsi="Arial" w:cs="Arial"/>
          <w:color w:val="000088"/>
          <w:sz w:val="16"/>
          <w:szCs w:val="16"/>
        </w:rPr>
        <w:t xml:space="preserve"> </w:t>
      </w:r>
    </w:p>
    <w:p w:rsidR="00E23402" w:rsidRDefault="00E23402" w:rsidP="003C144B">
      <w:pPr>
        <w:jc w:val="center"/>
        <w:rPr>
          <w:rFonts w:ascii="Arial" w:hAnsi="Arial" w:cs="Arial"/>
          <w:color w:val="000088"/>
          <w:sz w:val="16"/>
          <w:szCs w:val="16"/>
        </w:rPr>
      </w:pPr>
    </w:p>
    <w:p w:rsidR="00C22C8F" w:rsidRDefault="00C22C8F" w:rsidP="003C144B">
      <w:pPr>
        <w:jc w:val="center"/>
        <w:rPr>
          <w:rFonts w:ascii="Constantia" w:hAnsi="Constantia" w:cs="Aharoni"/>
          <w:b/>
          <w:sz w:val="40"/>
          <w:szCs w:val="40"/>
          <w:u w:val="single"/>
        </w:rPr>
      </w:pPr>
    </w:p>
    <w:p w:rsidR="00C22C8F" w:rsidRDefault="00C22C8F" w:rsidP="003C144B">
      <w:pPr>
        <w:jc w:val="center"/>
        <w:rPr>
          <w:rFonts w:ascii="Constantia" w:hAnsi="Constantia" w:cs="Aharoni"/>
          <w:b/>
          <w:sz w:val="40"/>
          <w:szCs w:val="40"/>
          <w:u w:val="single"/>
        </w:rPr>
      </w:pPr>
    </w:p>
    <w:p w:rsidR="003C144B" w:rsidRPr="00C22C8F" w:rsidRDefault="003C144B" w:rsidP="003C144B">
      <w:pPr>
        <w:jc w:val="center"/>
        <w:rPr>
          <w:rFonts w:ascii="Constantia" w:hAnsi="Constantia" w:cs="Aharoni"/>
          <w:b/>
          <w:color w:val="002060"/>
          <w:sz w:val="40"/>
          <w:szCs w:val="40"/>
          <w:u w:val="single"/>
        </w:rPr>
      </w:pPr>
      <w:r w:rsidRPr="00C22C8F">
        <w:rPr>
          <w:rFonts w:ascii="Constantia" w:hAnsi="Constantia" w:cs="Aharoni"/>
          <w:b/>
          <w:color w:val="002060"/>
          <w:sz w:val="40"/>
          <w:szCs w:val="40"/>
          <w:u w:val="single"/>
        </w:rPr>
        <w:t>Call for Proposals</w:t>
      </w:r>
    </w:p>
    <w:p w:rsidR="003C144B" w:rsidRDefault="003C144B" w:rsidP="003C144B">
      <w:pPr>
        <w:jc w:val="center"/>
        <w:rPr>
          <w:rFonts w:ascii="Constantia" w:hAnsi="Constantia"/>
          <w:sz w:val="28"/>
          <w:szCs w:val="28"/>
        </w:rPr>
      </w:pPr>
      <w:r>
        <w:rPr>
          <w:rFonts w:ascii="Constantia" w:hAnsi="Constantia"/>
          <w:sz w:val="28"/>
          <w:szCs w:val="28"/>
        </w:rPr>
        <w:t>Florida Devel</w:t>
      </w:r>
      <w:bookmarkStart w:id="0" w:name="_GoBack"/>
      <w:bookmarkEnd w:id="0"/>
      <w:r>
        <w:rPr>
          <w:rFonts w:ascii="Constantia" w:hAnsi="Constantia"/>
          <w:sz w:val="28"/>
          <w:szCs w:val="28"/>
        </w:rPr>
        <w:t>opmental Education Association</w:t>
      </w:r>
      <w:r w:rsidR="0010360E">
        <w:rPr>
          <w:rFonts w:ascii="Constantia" w:hAnsi="Constantia"/>
          <w:sz w:val="28"/>
          <w:szCs w:val="28"/>
        </w:rPr>
        <w:t xml:space="preserve">’s </w:t>
      </w:r>
      <w:r w:rsidR="00B37CF2">
        <w:rPr>
          <w:rFonts w:ascii="Constantia" w:hAnsi="Constantia"/>
          <w:sz w:val="28"/>
          <w:szCs w:val="28"/>
        </w:rPr>
        <w:t>Spring Regional Workshops</w:t>
      </w:r>
    </w:p>
    <w:p w:rsidR="003C144B" w:rsidRDefault="0010360E" w:rsidP="003C144B">
      <w:pPr>
        <w:jc w:val="center"/>
        <w:rPr>
          <w:rFonts w:ascii="Constantia" w:hAnsi="Constantia"/>
          <w:b/>
          <w:i/>
          <w:sz w:val="28"/>
          <w:szCs w:val="28"/>
        </w:rPr>
      </w:pPr>
      <w:r>
        <w:rPr>
          <w:rFonts w:ascii="Constantia" w:hAnsi="Constantia"/>
          <w:b/>
          <w:i/>
          <w:sz w:val="28"/>
          <w:szCs w:val="28"/>
        </w:rPr>
        <w:t>St</w:t>
      </w:r>
      <w:r w:rsidR="00B37CF2">
        <w:rPr>
          <w:rFonts w:ascii="Constantia" w:hAnsi="Constantia"/>
          <w:b/>
          <w:i/>
          <w:sz w:val="28"/>
          <w:szCs w:val="28"/>
        </w:rPr>
        <w:t>udent</w:t>
      </w:r>
      <w:r>
        <w:rPr>
          <w:rFonts w:ascii="Constantia" w:hAnsi="Constantia"/>
          <w:b/>
          <w:i/>
          <w:sz w:val="28"/>
          <w:szCs w:val="28"/>
        </w:rPr>
        <w:t xml:space="preserve"> Retention, Completion and Success </w:t>
      </w:r>
    </w:p>
    <w:p w:rsidR="003C144B" w:rsidRDefault="00B37CF2" w:rsidP="003C144B">
      <w:pPr>
        <w:jc w:val="center"/>
        <w:rPr>
          <w:rFonts w:ascii="Constantia" w:hAnsi="Constantia"/>
          <w:sz w:val="28"/>
          <w:szCs w:val="28"/>
        </w:rPr>
      </w:pPr>
      <w:r>
        <w:rPr>
          <w:rFonts w:ascii="Constantia" w:hAnsi="Constantia"/>
          <w:sz w:val="28"/>
          <w:szCs w:val="28"/>
        </w:rPr>
        <w:t xml:space="preserve">Region IV, </w:t>
      </w:r>
      <w:r w:rsidR="0010360E">
        <w:rPr>
          <w:rFonts w:ascii="Constantia" w:hAnsi="Constantia"/>
          <w:sz w:val="28"/>
          <w:szCs w:val="28"/>
        </w:rPr>
        <w:t>State College of Florida</w:t>
      </w:r>
      <w:r>
        <w:rPr>
          <w:rFonts w:ascii="Constantia" w:hAnsi="Constantia"/>
          <w:sz w:val="28"/>
          <w:szCs w:val="28"/>
        </w:rPr>
        <w:t xml:space="preserve">, </w:t>
      </w:r>
      <w:r w:rsidR="000430D4">
        <w:rPr>
          <w:rFonts w:ascii="Constantia" w:hAnsi="Constantia"/>
          <w:sz w:val="28"/>
          <w:szCs w:val="28"/>
        </w:rPr>
        <w:t>Venice</w:t>
      </w:r>
      <w:r w:rsidR="0010360E">
        <w:rPr>
          <w:rFonts w:ascii="Constantia" w:hAnsi="Constantia"/>
          <w:sz w:val="28"/>
          <w:szCs w:val="28"/>
        </w:rPr>
        <w:t xml:space="preserve">, </w:t>
      </w:r>
      <w:r w:rsidR="003C144B">
        <w:rPr>
          <w:rFonts w:ascii="Constantia" w:hAnsi="Constantia"/>
          <w:sz w:val="28"/>
          <w:szCs w:val="28"/>
        </w:rPr>
        <w:t>FL</w:t>
      </w:r>
      <w:r>
        <w:rPr>
          <w:rFonts w:ascii="Constantia" w:hAnsi="Constantia"/>
          <w:sz w:val="28"/>
          <w:szCs w:val="28"/>
        </w:rPr>
        <w:t>, March 2, 2018</w:t>
      </w:r>
    </w:p>
    <w:p w:rsidR="003C144B" w:rsidRDefault="00B37CF2" w:rsidP="003C144B">
      <w:pPr>
        <w:jc w:val="center"/>
        <w:rPr>
          <w:rFonts w:ascii="Constantia" w:hAnsi="Constantia"/>
          <w:sz w:val="28"/>
          <w:szCs w:val="28"/>
        </w:rPr>
      </w:pPr>
      <w:r>
        <w:rPr>
          <w:rFonts w:ascii="Constantia" w:hAnsi="Constantia"/>
          <w:sz w:val="28"/>
          <w:szCs w:val="28"/>
        </w:rPr>
        <w:t>Region I, Northwest Florida State College, Niceville, FL, April 13, 2018</w:t>
      </w:r>
    </w:p>
    <w:p w:rsidR="007C7F06" w:rsidRPr="00C22C8F" w:rsidRDefault="00C22C8F" w:rsidP="003C144B">
      <w:pPr>
        <w:jc w:val="center"/>
        <w:rPr>
          <w:rFonts w:ascii="Constantia" w:hAnsi="Constantia"/>
        </w:rPr>
      </w:pPr>
      <w:hyperlink r:id="rId8" w:history="1">
        <w:r w:rsidR="007C7F06" w:rsidRPr="00C22C8F">
          <w:rPr>
            <w:rStyle w:val="Hyperlink"/>
            <w:rFonts w:ascii="Constantia" w:hAnsi="Constantia"/>
          </w:rPr>
          <w:t>www.myfdea.net</w:t>
        </w:r>
      </w:hyperlink>
    </w:p>
    <w:p w:rsidR="003C144B" w:rsidRDefault="003C144B" w:rsidP="003C144B">
      <w:pPr>
        <w:jc w:val="center"/>
        <w:rPr>
          <w:rFonts w:ascii="Candara" w:hAnsi="Candara"/>
          <w:sz w:val="36"/>
          <w:szCs w:val="36"/>
        </w:rPr>
      </w:pPr>
    </w:p>
    <w:p w:rsidR="0010360E" w:rsidRDefault="003C144B" w:rsidP="00B37CF2">
      <w:pPr>
        <w:rPr>
          <w:rFonts w:ascii="Candara" w:eastAsia="FreeSans" w:hAnsi="Candara" w:cs="Arial"/>
        </w:rPr>
      </w:pPr>
      <w:r>
        <w:rPr>
          <w:rFonts w:ascii="Candara" w:hAnsi="Candara"/>
        </w:rPr>
        <w:t xml:space="preserve">The Florida Developmental Education Association (FDEA) is currently planning </w:t>
      </w:r>
      <w:r w:rsidR="00B37CF2">
        <w:rPr>
          <w:rFonts w:ascii="Candara" w:hAnsi="Candara"/>
        </w:rPr>
        <w:t xml:space="preserve">two exciting regional workshops for Regions I and IV.  We </w:t>
      </w:r>
      <w:r w:rsidR="008169AA">
        <w:rPr>
          <w:rFonts w:ascii="Candara" w:eastAsia="FreeSans" w:hAnsi="Candara" w:cs="Arial"/>
        </w:rPr>
        <w:t xml:space="preserve">are </w:t>
      </w:r>
      <w:r w:rsidR="0010360E">
        <w:rPr>
          <w:rFonts w:ascii="Candara" w:eastAsia="FreeSans" w:hAnsi="Candara" w:cs="Arial"/>
        </w:rPr>
        <w:t>seeking proposals from</w:t>
      </w:r>
      <w:r>
        <w:rPr>
          <w:rFonts w:ascii="Candara" w:eastAsia="FreeSans" w:hAnsi="Candara" w:cs="Arial"/>
        </w:rPr>
        <w:t xml:space="preserve"> faculty, staff, and administrat</w:t>
      </w:r>
      <w:r w:rsidR="0010360E">
        <w:rPr>
          <w:rFonts w:ascii="Candara" w:eastAsia="FreeSans" w:hAnsi="Candara" w:cs="Arial"/>
        </w:rPr>
        <w:t xml:space="preserve">ors that </w:t>
      </w:r>
      <w:r>
        <w:rPr>
          <w:rFonts w:ascii="Candara" w:eastAsia="FreeSans" w:hAnsi="Candara" w:cs="Arial"/>
        </w:rPr>
        <w:t>focus on practical strategies that participants can apply</w:t>
      </w:r>
      <w:r w:rsidR="0010360E">
        <w:rPr>
          <w:rFonts w:ascii="Candara" w:eastAsia="FreeSans" w:hAnsi="Candara" w:cs="Arial"/>
        </w:rPr>
        <w:t xml:space="preserve"> at</w:t>
      </w:r>
      <w:r>
        <w:rPr>
          <w:rFonts w:ascii="Candara" w:eastAsia="FreeSans" w:hAnsi="Candara" w:cs="Arial"/>
        </w:rPr>
        <w:t xml:space="preserve"> their institutions. Proposals will be selected on the basis of appropriateness, level of practical value, significance of the topic, </w:t>
      </w:r>
      <w:r w:rsidR="0010360E">
        <w:rPr>
          <w:rFonts w:ascii="Candara" w:eastAsia="FreeSans" w:hAnsi="Candara" w:cs="Arial"/>
        </w:rPr>
        <w:t xml:space="preserve">and </w:t>
      </w:r>
      <w:r>
        <w:rPr>
          <w:rFonts w:ascii="Candara" w:eastAsia="FreeSans" w:hAnsi="Candara" w:cs="Arial"/>
        </w:rPr>
        <w:t>applicability at other institutions. The Proposal Committee will also consider balance in the range of topics</w:t>
      </w:r>
      <w:r w:rsidR="0010360E">
        <w:rPr>
          <w:rFonts w:ascii="Candara" w:eastAsia="FreeSans" w:hAnsi="Candara" w:cs="Arial"/>
        </w:rPr>
        <w:t>, but will look specifically for</w:t>
      </w:r>
      <w:r w:rsidR="00F54B12">
        <w:rPr>
          <w:rFonts w:ascii="Candara" w:eastAsia="FreeSans" w:hAnsi="Candara" w:cs="Arial"/>
        </w:rPr>
        <w:t xml:space="preserve"> proposals that address one or more of</w:t>
      </w:r>
      <w:r w:rsidR="0010360E">
        <w:rPr>
          <w:rFonts w:ascii="Candara" w:eastAsia="FreeSans" w:hAnsi="Candara" w:cs="Arial"/>
        </w:rPr>
        <w:t xml:space="preserve"> the following areas:</w:t>
      </w:r>
    </w:p>
    <w:p w:rsidR="00F54B12" w:rsidRDefault="00F54B12" w:rsidP="003C144B">
      <w:pPr>
        <w:autoSpaceDE w:val="0"/>
        <w:rPr>
          <w:rFonts w:ascii="Candara" w:eastAsia="FreeSans" w:hAnsi="Candara" w:cs="Arial"/>
        </w:rPr>
      </w:pPr>
    </w:p>
    <w:p w:rsidR="0010360E" w:rsidRDefault="0010360E"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 xml:space="preserve">Best practices in teaching </w:t>
      </w:r>
      <w:r w:rsidR="00F54B12">
        <w:rPr>
          <w:rFonts w:ascii="Candara" w:eastAsia="FreeSans" w:hAnsi="Candara" w:cs="Arial"/>
        </w:rPr>
        <w:t xml:space="preserve">developmental and gateway </w:t>
      </w:r>
      <w:r>
        <w:rPr>
          <w:rFonts w:ascii="Candara" w:eastAsia="FreeSans" w:hAnsi="Candara" w:cs="Arial"/>
        </w:rPr>
        <w:t>math, reading and</w:t>
      </w:r>
      <w:r w:rsidR="00F54B12">
        <w:rPr>
          <w:rFonts w:ascii="Candara" w:eastAsia="FreeSans" w:hAnsi="Candara" w:cs="Arial"/>
        </w:rPr>
        <w:t>/or</w:t>
      </w:r>
      <w:r>
        <w:rPr>
          <w:rFonts w:ascii="Candara" w:eastAsia="FreeSans" w:hAnsi="Candara" w:cs="Arial"/>
        </w:rPr>
        <w:t xml:space="preserve"> English</w:t>
      </w:r>
    </w:p>
    <w:p w:rsidR="0010360E" w:rsidRDefault="0010360E"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Best practices in teaching non-native speakers of English</w:t>
      </w:r>
    </w:p>
    <w:p w:rsidR="001D5671" w:rsidRDefault="001D5671"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Learning Center Support</w:t>
      </w:r>
    </w:p>
    <w:p w:rsidR="008169AA" w:rsidRDefault="008169AA"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K-12 Partnerships</w:t>
      </w:r>
    </w:p>
    <w:p w:rsidR="008169AA" w:rsidRDefault="008169AA"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Adult Literacy</w:t>
      </w:r>
    </w:p>
    <w:p w:rsidR="008169AA" w:rsidRDefault="008169AA"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College Success Skills</w:t>
      </w:r>
    </w:p>
    <w:p w:rsidR="0010360E" w:rsidRDefault="00F54B12"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Career Readiness</w:t>
      </w:r>
    </w:p>
    <w:p w:rsidR="00E25D23" w:rsidRDefault="00E25D23"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Diversity and Inclusion</w:t>
      </w:r>
    </w:p>
    <w:p w:rsidR="001D5671" w:rsidRDefault="001D5671"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Service Learning</w:t>
      </w:r>
    </w:p>
    <w:p w:rsidR="00F54B12" w:rsidRDefault="00F54B12"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Academic Coaching</w:t>
      </w:r>
    </w:p>
    <w:p w:rsidR="0010360E" w:rsidRDefault="0010360E"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Academic support strategies</w:t>
      </w:r>
    </w:p>
    <w:p w:rsidR="00F54B12" w:rsidRDefault="00F54B12"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Leadership</w:t>
      </w:r>
    </w:p>
    <w:p w:rsidR="00F54B12" w:rsidRDefault="00F54B12"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Higher Education Research</w:t>
      </w:r>
    </w:p>
    <w:p w:rsidR="008169AA" w:rsidRDefault="008169AA"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Higher Education Advocacy</w:t>
      </w:r>
    </w:p>
    <w:p w:rsidR="00F54B12" w:rsidRDefault="00F54B12"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Professional Development</w:t>
      </w:r>
    </w:p>
    <w:p w:rsidR="00F54B12" w:rsidRPr="0010360E" w:rsidRDefault="00F54B12" w:rsidP="0010360E">
      <w:pPr>
        <w:pStyle w:val="ListParagraph"/>
        <w:numPr>
          <w:ilvl w:val="0"/>
          <w:numId w:val="4"/>
        </w:numPr>
        <w:autoSpaceDE w:val="0"/>
        <w:spacing w:after="0" w:line="240" w:lineRule="auto"/>
        <w:rPr>
          <w:rFonts w:ascii="Candara" w:eastAsia="FreeSans" w:hAnsi="Candara" w:cs="Arial"/>
        </w:rPr>
      </w:pPr>
      <w:r>
        <w:rPr>
          <w:rFonts w:ascii="Candara" w:eastAsia="FreeSans" w:hAnsi="Candara" w:cs="Arial"/>
        </w:rPr>
        <w:t>Educational Technology</w:t>
      </w:r>
    </w:p>
    <w:p w:rsidR="0010360E" w:rsidRDefault="0010360E" w:rsidP="003C144B">
      <w:pPr>
        <w:autoSpaceDE w:val="0"/>
        <w:rPr>
          <w:rFonts w:ascii="Candara" w:eastAsia="FreeSans" w:hAnsi="Candara" w:cs="Arial"/>
        </w:rPr>
      </w:pPr>
    </w:p>
    <w:p w:rsidR="003C144B" w:rsidRDefault="003C144B" w:rsidP="00F54B12">
      <w:pPr>
        <w:rPr>
          <w:rFonts w:ascii="Candara" w:hAnsi="Candara"/>
        </w:rPr>
      </w:pPr>
      <w:r>
        <w:rPr>
          <w:rFonts w:ascii="Candara" w:eastAsia="FreeSans" w:hAnsi="Candara" w:cs="Arial"/>
        </w:rPr>
        <w:t xml:space="preserve">Now is the ideal time to put our research and ideas into practice. Please fill out the form below and return to the contacts listed at the end. </w:t>
      </w:r>
    </w:p>
    <w:p w:rsidR="001D5671" w:rsidRDefault="001D5671" w:rsidP="003C144B">
      <w:pPr>
        <w:autoSpaceDE w:val="0"/>
        <w:rPr>
          <w:rFonts w:ascii="Candara" w:hAnsi="Candara" w:cs="Arial"/>
          <w:b/>
          <w:bCs/>
        </w:rPr>
      </w:pPr>
    </w:p>
    <w:p w:rsidR="003C144B" w:rsidRDefault="003C144B" w:rsidP="003C144B">
      <w:pPr>
        <w:autoSpaceDE w:val="0"/>
        <w:rPr>
          <w:rFonts w:ascii="Candara" w:hAnsi="Candara" w:cs="Arial"/>
          <w:b/>
          <w:bCs/>
        </w:rPr>
      </w:pPr>
      <w:r>
        <w:rPr>
          <w:rFonts w:ascii="Candara" w:hAnsi="Candara" w:cs="Arial"/>
          <w:b/>
          <w:bCs/>
        </w:rPr>
        <w:t xml:space="preserve">Format of Sessions </w:t>
      </w:r>
    </w:p>
    <w:p w:rsidR="003C144B" w:rsidRDefault="003C144B" w:rsidP="003C144B">
      <w:pPr>
        <w:autoSpaceDE w:val="0"/>
        <w:rPr>
          <w:rFonts w:ascii="Candara" w:eastAsia="FreeSans" w:hAnsi="Candara" w:cs="Arial"/>
        </w:rPr>
      </w:pPr>
      <w:r>
        <w:rPr>
          <w:rFonts w:ascii="Candara" w:eastAsia="FreeSans" w:hAnsi="Candara" w:cs="Arial"/>
        </w:rPr>
        <w:t xml:space="preserve">All sessions will be scheduled for </w:t>
      </w:r>
      <w:r w:rsidR="00B37CF2">
        <w:rPr>
          <w:rFonts w:ascii="Candara" w:eastAsia="FreeSans" w:hAnsi="Candara" w:cs="Arial"/>
        </w:rPr>
        <w:t>45</w:t>
      </w:r>
      <w:r>
        <w:rPr>
          <w:rFonts w:ascii="Candara" w:eastAsia="FreeSans" w:hAnsi="Candara" w:cs="Arial"/>
        </w:rPr>
        <w:t xml:space="preserve"> minutes. </w:t>
      </w:r>
      <w:r w:rsidR="008D3894">
        <w:rPr>
          <w:rFonts w:ascii="Candara" w:eastAsia="FreeSans" w:hAnsi="Candara" w:cs="Arial"/>
        </w:rPr>
        <w:t xml:space="preserve">The sessions are to be interactive and include time for questions and answers.  </w:t>
      </w:r>
      <w:r>
        <w:rPr>
          <w:rFonts w:ascii="Candara" w:eastAsia="FreeSans" w:hAnsi="Candara" w:cs="Arial"/>
        </w:rPr>
        <w:t xml:space="preserve">The emphasis is on structured activities for the participants with the presenters helping participants determine ways to apply the best practice at their institution. The presenter may distribute handouts and use audiovisual aids. </w:t>
      </w:r>
    </w:p>
    <w:p w:rsidR="003C144B" w:rsidRDefault="003C144B" w:rsidP="003C144B">
      <w:pPr>
        <w:autoSpaceDE w:val="0"/>
        <w:rPr>
          <w:rFonts w:ascii="Candara" w:hAnsi="Candara" w:cs="Arial"/>
          <w:b/>
          <w:bCs/>
        </w:rPr>
      </w:pPr>
      <w:r>
        <w:rPr>
          <w:rFonts w:ascii="Candara" w:hAnsi="Candara" w:cs="Arial"/>
          <w:b/>
          <w:bCs/>
        </w:rPr>
        <w:t>Responsibilities of Presenters</w:t>
      </w:r>
    </w:p>
    <w:p w:rsidR="003C144B" w:rsidRDefault="003C144B" w:rsidP="003C144B">
      <w:pPr>
        <w:pStyle w:val="ListParagraph"/>
        <w:numPr>
          <w:ilvl w:val="0"/>
          <w:numId w:val="1"/>
        </w:numPr>
        <w:autoSpaceDE w:val="0"/>
        <w:rPr>
          <w:rFonts w:ascii="Candara" w:eastAsia="FreeSans" w:hAnsi="Candara" w:cs="Arial"/>
          <w:b/>
          <w:bCs/>
        </w:rPr>
      </w:pPr>
      <w:r>
        <w:rPr>
          <w:rFonts w:ascii="Candara" w:eastAsia="FreeSans" w:hAnsi="Candara" w:cs="Arial"/>
        </w:rPr>
        <w:t xml:space="preserve">Only those registered for the conference may actually present a session. </w:t>
      </w:r>
      <w:r>
        <w:rPr>
          <w:rFonts w:ascii="Candara" w:eastAsia="FreeSans" w:hAnsi="Candara" w:cs="Arial"/>
          <w:b/>
          <w:bCs/>
        </w:rPr>
        <w:t xml:space="preserve">All presenters must register and pay fees for the </w:t>
      </w:r>
      <w:r w:rsidR="008D3894">
        <w:rPr>
          <w:rFonts w:ascii="Candara" w:eastAsia="FreeSans" w:hAnsi="Candara" w:cs="Arial"/>
          <w:b/>
          <w:bCs/>
        </w:rPr>
        <w:t>conference</w:t>
      </w:r>
      <w:r>
        <w:rPr>
          <w:rFonts w:ascii="Candara" w:eastAsia="FreeSans" w:hAnsi="Candara" w:cs="Arial"/>
          <w:b/>
          <w:bCs/>
        </w:rPr>
        <w:t>, or the session will be canceled.</w:t>
      </w:r>
    </w:p>
    <w:p w:rsidR="003C144B" w:rsidRDefault="003C144B" w:rsidP="003C144B">
      <w:pPr>
        <w:pStyle w:val="ListParagraph"/>
        <w:numPr>
          <w:ilvl w:val="0"/>
          <w:numId w:val="1"/>
        </w:numPr>
        <w:autoSpaceDE w:val="0"/>
        <w:rPr>
          <w:rFonts w:ascii="Candara" w:eastAsia="FreeSans" w:hAnsi="Candara" w:cs="Arial"/>
        </w:rPr>
      </w:pPr>
      <w:r>
        <w:rPr>
          <w:rFonts w:ascii="Candara" w:eastAsia="FreeSans" w:hAnsi="Candara" w:cs="Arial"/>
        </w:rPr>
        <w:t>All communications will be sent to the Contact Presenter, who is responsible for notifying all co-presenters.</w:t>
      </w:r>
    </w:p>
    <w:p w:rsidR="003C144B" w:rsidRDefault="003C144B" w:rsidP="003C144B">
      <w:pPr>
        <w:pStyle w:val="ListParagraph"/>
        <w:numPr>
          <w:ilvl w:val="0"/>
          <w:numId w:val="1"/>
        </w:numPr>
        <w:autoSpaceDE w:val="0"/>
        <w:rPr>
          <w:rFonts w:ascii="Candara" w:eastAsia="FreeSans" w:hAnsi="Candara" w:cs="Arial"/>
        </w:rPr>
      </w:pPr>
      <w:r>
        <w:rPr>
          <w:rFonts w:ascii="Candara" w:eastAsia="FreeSans" w:hAnsi="Candara" w:cs="Arial"/>
        </w:rPr>
        <w:t>The content of a session should not be significantly altered once the proposal is accepted.</w:t>
      </w:r>
    </w:p>
    <w:p w:rsidR="003C144B" w:rsidRDefault="003C144B" w:rsidP="003C144B">
      <w:pPr>
        <w:pStyle w:val="ListParagraph"/>
        <w:numPr>
          <w:ilvl w:val="0"/>
          <w:numId w:val="1"/>
        </w:numPr>
        <w:autoSpaceDE w:val="0"/>
        <w:rPr>
          <w:rFonts w:ascii="Candara" w:eastAsia="FreeSans" w:hAnsi="Candara" w:cs="Arial"/>
        </w:rPr>
      </w:pPr>
      <w:r>
        <w:rPr>
          <w:rFonts w:ascii="Candara" w:eastAsia="FreeSans" w:hAnsi="Candara" w:cs="Arial"/>
          <w:b/>
        </w:rPr>
        <w:t xml:space="preserve">Presenters are responsible for bringing all of their own technical equipment other than </w:t>
      </w:r>
      <w:r>
        <w:rPr>
          <w:rFonts w:ascii="Candara" w:eastAsia="FreeSans" w:hAnsi="Candara" w:cs="Arial"/>
          <w:b/>
          <w:bCs/>
        </w:rPr>
        <w:t>flip charts, markers and projection screens</w:t>
      </w:r>
      <w:r>
        <w:rPr>
          <w:rFonts w:ascii="Candara" w:eastAsia="FreeSans" w:hAnsi="Candara" w:cs="Arial"/>
          <w:bCs/>
        </w:rPr>
        <w:t xml:space="preserve"> and for providing any handouts</w:t>
      </w:r>
      <w:r>
        <w:rPr>
          <w:rFonts w:ascii="Candara" w:eastAsia="FreeSans" w:hAnsi="Candara" w:cs="Arial"/>
          <w:b/>
          <w:bCs/>
        </w:rPr>
        <w:t>.</w:t>
      </w:r>
      <w:r>
        <w:rPr>
          <w:rFonts w:ascii="Candara" w:eastAsia="FreeSans" w:hAnsi="Candara" w:cs="Arial"/>
        </w:rPr>
        <w:t xml:space="preserve">  </w:t>
      </w:r>
    </w:p>
    <w:p w:rsidR="003C144B" w:rsidRDefault="003C144B" w:rsidP="003C144B">
      <w:pPr>
        <w:pStyle w:val="ListParagraph"/>
        <w:numPr>
          <w:ilvl w:val="0"/>
          <w:numId w:val="1"/>
        </w:numPr>
        <w:autoSpaceDE w:val="0"/>
        <w:rPr>
          <w:rFonts w:ascii="Candara" w:eastAsia="FreeSans" w:hAnsi="Candara" w:cs="Arial"/>
        </w:rPr>
      </w:pPr>
      <w:r>
        <w:rPr>
          <w:rFonts w:ascii="Candara" w:eastAsia="FreeSans" w:hAnsi="Candara" w:cs="Arial"/>
        </w:rPr>
        <w:t>FDEA is unable to reimburse program participants for expenses.</w:t>
      </w:r>
    </w:p>
    <w:p w:rsidR="003C144B" w:rsidRDefault="003C144B" w:rsidP="003C144B">
      <w:pPr>
        <w:rPr>
          <w:rFonts w:ascii="Candara" w:hAnsi="Candara"/>
          <w:b/>
          <w:sz w:val="28"/>
          <w:szCs w:val="28"/>
          <w:u w:val="single"/>
        </w:rPr>
      </w:pPr>
    </w:p>
    <w:p w:rsidR="003C144B" w:rsidRDefault="003C144B" w:rsidP="003C144B">
      <w:pPr>
        <w:rPr>
          <w:rFonts w:ascii="Candara" w:hAnsi="Candara"/>
          <w:b/>
          <w:sz w:val="28"/>
          <w:szCs w:val="28"/>
          <w:u w:val="single"/>
        </w:rPr>
      </w:pPr>
    </w:p>
    <w:p w:rsidR="00B37CF2" w:rsidRDefault="003C144B" w:rsidP="003C144B">
      <w:pPr>
        <w:jc w:val="center"/>
        <w:rPr>
          <w:rFonts w:ascii="Candara" w:hAnsi="Candara"/>
          <w:b/>
          <w:sz w:val="28"/>
          <w:szCs w:val="28"/>
        </w:rPr>
      </w:pPr>
      <w:r>
        <w:rPr>
          <w:rFonts w:ascii="Candara" w:hAnsi="Candara"/>
          <w:b/>
          <w:sz w:val="28"/>
          <w:szCs w:val="28"/>
        </w:rPr>
        <w:t>SUBMISSION DEA</w:t>
      </w:r>
      <w:r w:rsidR="006079C0">
        <w:rPr>
          <w:rFonts w:ascii="Candara" w:hAnsi="Candara"/>
          <w:b/>
          <w:sz w:val="28"/>
          <w:szCs w:val="28"/>
        </w:rPr>
        <w:t>DLINE</w:t>
      </w:r>
      <w:r w:rsidR="00B37CF2">
        <w:rPr>
          <w:rFonts w:ascii="Candara" w:hAnsi="Candara"/>
          <w:b/>
          <w:sz w:val="28"/>
          <w:szCs w:val="28"/>
        </w:rPr>
        <w:t>S</w:t>
      </w:r>
      <w:r w:rsidR="006079C0">
        <w:rPr>
          <w:rFonts w:ascii="Candara" w:hAnsi="Candara"/>
          <w:b/>
          <w:sz w:val="28"/>
          <w:szCs w:val="28"/>
        </w:rPr>
        <w:t xml:space="preserve">: </w:t>
      </w:r>
    </w:p>
    <w:p w:rsidR="003C144B" w:rsidRDefault="00B37CF2" w:rsidP="003C144B">
      <w:pPr>
        <w:jc w:val="center"/>
        <w:rPr>
          <w:rFonts w:ascii="Candara" w:hAnsi="Candara"/>
          <w:b/>
          <w:sz w:val="28"/>
          <w:szCs w:val="28"/>
        </w:rPr>
      </w:pPr>
      <w:r>
        <w:rPr>
          <w:rFonts w:ascii="Candara" w:hAnsi="Candara"/>
          <w:b/>
          <w:sz w:val="28"/>
          <w:szCs w:val="28"/>
        </w:rPr>
        <w:t>Region IV, February 16, 2018</w:t>
      </w:r>
    </w:p>
    <w:p w:rsidR="00B37CF2" w:rsidRDefault="00B37CF2" w:rsidP="003C144B">
      <w:pPr>
        <w:jc w:val="center"/>
        <w:rPr>
          <w:rFonts w:ascii="Candara" w:eastAsia="FreeSans" w:hAnsi="Candara" w:cs="Arial"/>
        </w:rPr>
      </w:pPr>
      <w:r>
        <w:rPr>
          <w:rFonts w:ascii="Candara" w:hAnsi="Candara"/>
          <w:b/>
          <w:sz w:val="28"/>
          <w:szCs w:val="28"/>
        </w:rPr>
        <w:t xml:space="preserve">Region I, March </w:t>
      </w:r>
      <w:r w:rsidR="000430D4">
        <w:rPr>
          <w:rFonts w:ascii="Candara" w:hAnsi="Candara"/>
          <w:b/>
          <w:sz w:val="28"/>
          <w:szCs w:val="28"/>
        </w:rPr>
        <w:t>30</w:t>
      </w:r>
      <w:r>
        <w:rPr>
          <w:rFonts w:ascii="Candara" w:hAnsi="Candara"/>
          <w:b/>
          <w:sz w:val="28"/>
          <w:szCs w:val="28"/>
        </w:rPr>
        <w:t>, 2018</w:t>
      </w:r>
    </w:p>
    <w:p w:rsidR="00EB0F0F" w:rsidRDefault="00EB0F0F" w:rsidP="003C144B">
      <w:pPr>
        <w:jc w:val="center"/>
        <w:rPr>
          <w:rFonts w:ascii="Candara" w:eastAsia="FreeSans" w:hAnsi="Candara" w:cs="Arial"/>
        </w:rPr>
      </w:pPr>
    </w:p>
    <w:p w:rsidR="00EB0F0F" w:rsidRPr="0010360E" w:rsidRDefault="00EB0F0F" w:rsidP="00EB0F0F">
      <w:pPr>
        <w:jc w:val="center"/>
        <w:rPr>
          <w:rFonts w:ascii="Candara" w:hAnsi="Candara"/>
          <w:b/>
          <w:bCs/>
          <w:i/>
          <w:sz w:val="28"/>
          <w:szCs w:val="28"/>
        </w:rPr>
      </w:pPr>
      <w:r w:rsidRPr="0010360E">
        <w:rPr>
          <w:rFonts w:ascii="Candara" w:hAnsi="Candara"/>
          <w:b/>
          <w:bCs/>
          <w:i/>
          <w:sz w:val="28"/>
          <w:szCs w:val="28"/>
        </w:rPr>
        <w:t>Send Form to:</w:t>
      </w:r>
    </w:p>
    <w:p w:rsidR="00EB0F0F" w:rsidRPr="0010360E" w:rsidRDefault="00EB0F0F" w:rsidP="00EB0F0F">
      <w:pPr>
        <w:pStyle w:val="NoSpacing"/>
        <w:jc w:val="center"/>
        <w:rPr>
          <w:rFonts w:ascii="Candara" w:hAnsi="Candara"/>
          <w:sz w:val="28"/>
          <w:szCs w:val="28"/>
        </w:rPr>
      </w:pPr>
      <w:r w:rsidRPr="0010360E">
        <w:rPr>
          <w:rFonts w:ascii="Candara" w:hAnsi="Candara"/>
          <w:sz w:val="28"/>
          <w:szCs w:val="28"/>
        </w:rPr>
        <w:t>Tricia Rizza</w:t>
      </w:r>
    </w:p>
    <w:p w:rsidR="00EB0F0F" w:rsidRPr="0010360E" w:rsidRDefault="00EB0F0F" w:rsidP="00EB0F0F">
      <w:pPr>
        <w:pStyle w:val="NoSpacing"/>
        <w:jc w:val="center"/>
        <w:rPr>
          <w:rFonts w:ascii="Candara" w:hAnsi="Candara"/>
          <w:sz w:val="28"/>
          <w:szCs w:val="28"/>
        </w:rPr>
      </w:pPr>
      <w:r w:rsidRPr="0010360E">
        <w:rPr>
          <w:rFonts w:ascii="Candara" w:hAnsi="Candara"/>
          <w:sz w:val="28"/>
          <w:szCs w:val="28"/>
        </w:rPr>
        <w:t>FDEA Professional Development Coordinator</w:t>
      </w:r>
    </w:p>
    <w:p w:rsidR="00EB0F0F" w:rsidRPr="0010360E" w:rsidRDefault="00C22C8F" w:rsidP="00EB0F0F">
      <w:pPr>
        <w:pStyle w:val="NoSpacing"/>
        <w:jc w:val="center"/>
        <w:rPr>
          <w:rFonts w:ascii="Candara" w:hAnsi="Candara"/>
          <w:sz w:val="28"/>
          <w:szCs w:val="28"/>
        </w:rPr>
      </w:pPr>
      <w:hyperlink r:id="rId9" w:history="1">
        <w:r w:rsidR="00EB0F0F" w:rsidRPr="0010360E">
          <w:rPr>
            <w:rStyle w:val="Hyperlink"/>
            <w:rFonts w:ascii="Candara" w:hAnsi="Candara"/>
            <w:sz w:val="28"/>
            <w:szCs w:val="28"/>
          </w:rPr>
          <w:t>rizzat@tcc.fl.edu</w:t>
        </w:r>
      </w:hyperlink>
    </w:p>
    <w:p w:rsidR="003C144B" w:rsidRDefault="003C144B" w:rsidP="003C144B">
      <w:pPr>
        <w:jc w:val="center"/>
        <w:rPr>
          <w:rFonts w:ascii="Candara" w:hAnsi="Candara"/>
          <w:b/>
        </w:rPr>
      </w:pPr>
      <w:r>
        <w:rPr>
          <w:rFonts w:ascii="Candara" w:eastAsia="FreeSans" w:hAnsi="Candara" w:cs="Arial"/>
        </w:rPr>
        <w:br w:type="page"/>
      </w:r>
      <w:r>
        <w:rPr>
          <w:rFonts w:ascii="Candara" w:hAnsi="Candara"/>
          <w:b/>
        </w:rPr>
        <w:lastRenderedPageBreak/>
        <w:t xml:space="preserve">Florida Developmental Education Association </w:t>
      </w:r>
      <w:r w:rsidR="00B37CF2">
        <w:rPr>
          <w:rFonts w:ascii="Candara" w:hAnsi="Candara"/>
          <w:b/>
        </w:rPr>
        <w:t>Regional Workshop</w:t>
      </w:r>
    </w:p>
    <w:p w:rsidR="003C144B" w:rsidRDefault="003C144B" w:rsidP="003C144B">
      <w:pPr>
        <w:rPr>
          <w:rFonts w:ascii="Candara" w:eastAsia="FreeSans" w:hAnsi="Candara" w:cs="Arial"/>
        </w:rPr>
      </w:pPr>
    </w:p>
    <w:p w:rsidR="003C144B" w:rsidRDefault="003C144B" w:rsidP="003C144B">
      <w:pPr>
        <w:pStyle w:val="ListParagraph"/>
        <w:numPr>
          <w:ilvl w:val="0"/>
          <w:numId w:val="2"/>
        </w:numPr>
        <w:spacing w:after="0"/>
        <w:rPr>
          <w:rFonts w:ascii="Candara" w:hAnsi="Candara"/>
          <w:b/>
          <w:sz w:val="24"/>
          <w:szCs w:val="24"/>
        </w:rPr>
      </w:pPr>
      <w:r>
        <w:rPr>
          <w:rFonts w:ascii="Candara" w:hAnsi="Candara"/>
          <w:b/>
          <w:sz w:val="24"/>
          <w:szCs w:val="24"/>
        </w:rPr>
        <w:t>Contact Presenter</w:t>
      </w:r>
    </w:p>
    <w:tbl>
      <w:tblPr>
        <w:tblW w:w="0" w:type="auto"/>
        <w:tblInd w:w="144" w:type="dxa"/>
        <w:tblLayout w:type="fixed"/>
        <w:tblCellMar>
          <w:top w:w="72" w:type="dxa"/>
          <w:left w:w="144" w:type="dxa"/>
          <w:bottom w:w="72" w:type="dxa"/>
          <w:right w:w="144" w:type="dxa"/>
        </w:tblCellMar>
        <w:tblLook w:val="04A0" w:firstRow="1" w:lastRow="0" w:firstColumn="1" w:lastColumn="0" w:noHBand="0" w:noVBand="1"/>
      </w:tblPr>
      <w:tblGrid>
        <w:gridCol w:w="3304"/>
        <w:gridCol w:w="1653"/>
        <w:gridCol w:w="1652"/>
        <w:gridCol w:w="3329"/>
      </w:tblGrid>
      <w:tr w:rsidR="003C144B">
        <w:tc>
          <w:tcPr>
            <w:tcW w:w="9938" w:type="dxa"/>
            <w:gridSpan w:val="4"/>
            <w:tcBorders>
              <w:top w:val="single" w:sz="4" w:space="0" w:color="000000"/>
              <w:left w:val="single" w:sz="4" w:space="0" w:color="000000"/>
              <w:bottom w:val="single" w:sz="4" w:space="0" w:color="000000"/>
              <w:right w:val="single" w:sz="4" w:space="0" w:color="000000"/>
            </w:tcBorders>
            <w:hideMark/>
          </w:tcPr>
          <w:p w:rsidR="003C144B" w:rsidRDefault="003C144B" w:rsidP="008169AA">
            <w:pPr>
              <w:jc w:val="center"/>
              <w:rPr>
                <w:rFonts w:ascii="Candara" w:hAnsi="Candara"/>
                <w:b/>
                <w:sz w:val="28"/>
                <w:szCs w:val="28"/>
                <w:u w:val="single"/>
              </w:rPr>
            </w:pPr>
          </w:p>
        </w:tc>
      </w:tr>
      <w:tr w:rsidR="003C144B">
        <w:tc>
          <w:tcPr>
            <w:tcW w:w="4957" w:type="dxa"/>
            <w:gridSpan w:val="2"/>
            <w:tcBorders>
              <w:top w:val="single" w:sz="4" w:space="0" w:color="000000"/>
              <w:left w:val="single" w:sz="4" w:space="0" w:color="000000"/>
              <w:bottom w:val="single" w:sz="4" w:space="0" w:color="000000"/>
              <w:right w:val="nil"/>
            </w:tcBorders>
            <w:tcMar>
              <w:top w:w="0" w:type="dxa"/>
              <w:left w:w="72" w:type="dxa"/>
              <w:bottom w:w="0" w:type="dxa"/>
              <w:right w:w="72" w:type="dxa"/>
            </w:tcMar>
          </w:tcPr>
          <w:p w:rsidR="003C144B" w:rsidRDefault="003C144B" w:rsidP="00B37CF2">
            <w:pPr>
              <w:snapToGrid w:val="0"/>
              <w:rPr>
                <w:rFonts w:ascii="Candara" w:hAnsi="Candara"/>
              </w:rPr>
            </w:pPr>
            <w:r>
              <w:rPr>
                <w:rFonts w:ascii="Candara" w:hAnsi="Candara"/>
              </w:rPr>
              <w:t>Name</w:t>
            </w:r>
            <w:r w:rsidR="008163A4">
              <w:rPr>
                <w:rFonts w:ascii="Candara" w:hAnsi="Candara"/>
              </w:rPr>
              <w:t xml:space="preserve"> :  </w:t>
            </w:r>
          </w:p>
        </w:tc>
        <w:tc>
          <w:tcPr>
            <w:tcW w:w="4981"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rsidR="003C144B" w:rsidRDefault="003C144B" w:rsidP="00B37CF2">
            <w:pPr>
              <w:snapToGrid w:val="0"/>
              <w:rPr>
                <w:rFonts w:ascii="Candara" w:hAnsi="Candara"/>
              </w:rPr>
            </w:pPr>
          </w:p>
        </w:tc>
      </w:tr>
      <w:tr w:rsidR="003C144B">
        <w:tc>
          <w:tcPr>
            <w:tcW w:w="9938" w:type="dxa"/>
            <w:gridSpan w:val="4"/>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rsidR="003C144B" w:rsidRDefault="003C144B" w:rsidP="00B37CF2">
            <w:pPr>
              <w:snapToGrid w:val="0"/>
              <w:rPr>
                <w:rFonts w:ascii="Candara" w:hAnsi="Candara"/>
              </w:rPr>
            </w:pPr>
            <w:r>
              <w:rPr>
                <w:rFonts w:ascii="Candara" w:hAnsi="Candara"/>
              </w:rPr>
              <w:t>Institution</w:t>
            </w:r>
            <w:r w:rsidR="008163A4">
              <w:rPr>
                <w:rFonts w:ascii="Candara" w:hAnsi="Candara"/>
              </w:rPr>
              <w:t xml:space="preserve">:  </w:t>
            </w:r>
          </w:p>
        </w:tc>
      </w:tr>
      <w:tr w:rsidR="003C144B">
        <w:trPr>
          <w:trHeight w:val="345"/>
        </w:trPr>
        <w:tc>
          <w:tcPr>
            <w:tcW w:w="9938" w:type="dxa"/>
            <w:gridSpan w:val="4"/>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rsidR="003C144B" w:rsidRDefault="003C144B" w:rsidP="00B37CF2">
            <w:pPr>
              <w:snapToGrid w:val="0"/>
              <w:rPr>
                <w:rFonts w:ascii="Candara" w:hAnsi="Candara"/>
              </w:rPr>
            </w:pPr>
            <w:r>
              <w:rPr>
                <w:rFonts w:ascii="Candara" w:hAnsi="Candara"/>
              </w:rPr>
              <w:t>Street Address</w:t>
            </w:r>
            <w:r w:rsidR="008163A4">
              <w:rPr>
                <w:rFonts w:ascii="Candara" w:hAnsi="Candara"/>
              </w:rPr>
              <w:t xml:space="preserve">: </w:t>
            </w:r>
          </w:p>
        </w:tc>
      </w:tr>
      <w:tr w:rsidR="003C144B">
        <w:trPr>
          <w:trHeight w:val="345"/>
        </w:trPr>
        <w:tc>
          <w:tcPr>
            <w:tcW w:w="3304" w:type="dxa"/>
            <w:tcBorders>
              <w:top w:val="single" w:sz="4" w:space="0" w:color="000000"/>
              <w:left w:val="single" w:sz="4" w:space="0" w:color="000000"/>
              <w:bottom w:val="single" w:sz="4" w:space="0" w:color="000000"/>
              <w:right w:val="nil"/>
            </w:tcBorders>
            <w:tcMar>
              <w:top w:w="0" w:type="dxa"/>
              <w:left w:w="72" w:type="dxa"/>
              <w:bottom w:w="0" w:type="dxa"/>
              <w:right w:w="72" w:type="dxa"/>
            </w:tcMar>
          </w:tcPr>
          <w:p w:rsidR="003C144B" w:rsidRDefault="003C144B" w:rsidP="00B37CF2">
            <w:pPr>
              <w:snapToGrid w:val="0"/>
              <w:rPr>
                <w:rFonts w:ascii="Candara" w:hAnsi="Candara"/>
              </w:rPr>
            </w:pPr>
            <w:r>
              <w:rPr>
                <w:rFonts w:ascii="Candara" w:hAnsi="Candara"/>
              </w:rPr>
              <w:t>City</w:t>
            </w:r>
            <w:r w:rsidR="008163A4">
              <w:rPr>
                <w:rFonts w:ascii="Candara" w:hAnsi="Candara"/>
              </w:rPr>
              <w:t xml:space="preserve">: </w:t>
            </w:r>
          </w:p>
        </w:tc>
        <w:tc>
          <w:tcPr>
            <w:tcW w:w="3305" w:type="dxa"/>
            <w:gridSpan w:val="2"/>
            <w:tcBorders>
              <w:top w:val="single" w:sz="4" w:space="0" w:color="000000"/>
              <w:left w:val="single" w:sz="4" w:space="0" w:color="000000"/>
              <w:bottom w:val="single" w:sz="4" w:space="0" w:color="000000"/>
              <w:right w:val="nil"/>
            </w:tcBorders>
            <w:tcMar>
              <w:top w:w="0" w:type="dxa"/>
              <w:left w:w="72" w:type="dxa"/>
              <w:bottom w:w="0" w:type="dxa"/>
              <w:right w:w="72" w:type="dxa"/>
            </w:tcMar>
            <w:hideMark/>
          </w:tcPr>
          <w:p w:rsidR="003C144B" w:rsidRDefault="003C144B" w:rsidP="00B37CF2">
            <w:pPr>
              <w:snapToGrid w:val="0"/>
              <w:rPr>
                <w:rFonts w:ascii="Candara" w:hAnsi="Candara"/>
              </w:rPr>
            </w:pPr>
            <w:r>
              <w:rPr>
                <w:rFonts w:ascii="Candara" w:hAnsi="Candara"/>
              </w:rPr>
              <w:t>State</w:t>
            </w:r>
            <w:r w:rsidR="008163A4">
              <w:rPr>
                <w:rFonts w:ascii="Candara" w:hAnsi="Candara"/>
              </w:rPr>
              <w:t xml:space="preserve">: </w:t>
            </w:r>
          </w:p>
        </w:tc>
        <w:tc>
          <w:tcPr>
            <w:tcW w:w="33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C144B" w:rsidRDefault="003C144B" w:rsidP="00B37CF2">
            <w:pPr>
              <w:snapToGrid w:val="0"/>
              <w:rPr>
                <w:rFonts w:ascii="Candara" w:hAnsi="Candara"/>
              </w:rPr>
            </w:pPr>
            <w:r>
              <w:rPr>
                <w:rFonts w:ascii="Candara" w:hAnsi="Candara"/>
              </w:rPr>
              <w:t>Zip</w:t>
            </w:r>
            <w:r w:rsidR="008163A4">
              <w:rPr>
                <w:rFonts w:ascii="Candara" w:hAnsi="Candara"/>
              </w:rPr>
              <w:t xml:space="preserve">: </w:t>
            </w:r>
          </w:p>
        </w:tc>
      </w:tr>
      <w:tr w:rsidR="003C144B">
        <w:tc>
          <w:tcPr>
            <w:tcW w:w="3304" w:type="dxa"/>
            <w:tcBorders>
              <w:top w:val="single" w:sz="4" w:space="0" w:color="000000"/>
              <w:left w:val="single" w:sz="4" w:space="0" w:color="000000"/>
              <w:bottom w:val="single" w:sz="4" w:space="0" w:color="000000"/>
              <w:right w:val="nil"/>
            </w:tcBorders>
            <w:tcMar>
              <w:top w:w="0" w:type="dxa"/>
              <w:left w:w="72" w:type="dxa"/>
              <w:bottom w:w="0" w:type="dxa"/>
              <w:right w:w="72" w:type="dxa"/>
            </w:tcMar>
          </w:tcPr>
          <w:p w:rsidR="003C144B" w:rsidRDefault="003C144B">
            <w:pPr>
              <w:snapToGrid w:val="0"/>
              <w:rPr>
                <w:rFonts w:ascii="Candara" w:hAnsi="Candara"/>
              </w:rPr>
            </w:pPr>
            <w:r>
              <w:rPr>
                <w:rFonts w:ascii="Candara" w:hAnsi="Candara"/>
              </w:rPr>
              <w:t>Home Phone</w:t>
            </w:r>
            <w:r w:rsidR="00B37CF2">
              <w:rPr>
                <w:rFonts w:ascii="Candara" w:hAnsi="Candara"/>
              </w:rPr>
              <w:t>:</w:t>
            </w:r>
          </w:p>
          <w:p w:rsidR="003C144B" w:rsidRDefault="003C144B">
            <w:pPr>
              <w:rPr>
                <w:rFonts w:ascii="Candara" w:hAnsi="Candara"/>
              </w:rPr>
            </w:pPr>
          </w:p>
        </w:tc>
        <w:tc>
          <w:tcPr>
            <w:tcW w:w="3305" w:type="dxa"/>
            <w:gridSpan w:val="2"/>
            <w:tcBorders>
              <w:top w:val="single" w:sz="4" w:space="0" w:color="000000"/>
              <w:left w:val="single" w:sz="4" w:space="0" w:color="000000"/>
              <w:bottom w:val="single" w:sz="4" w:space="0" w:color="000000"/>
              <w:right w:val="nil"/>
            </w:tcBorders>
            <w:tcMar>
              <w:top w:w="0" w:type="dxa"/>
              <w:left w:w="72" w:type="dxa"/>
              <w:bottom w:w="0" w:type="dxa"/>
              <w:right w:w="72" w:type="dxa"/>
            </w:tcMar>
            <w:hideMark/>
          </w:tcPr>
          <w:p w:rsidR="003C144B" w:rsidRDefault="003C144B" w:rsidP="00B37CF2">
            <w:pPr>
              <w:snapToGrid w:val="0"/>
              <w:rPr>
                <w:rFonts w:ascii="Candara" w:hAnsi="Candara"/>
              </w:rPr>
            </w:pPr>
            <w:r>
              <w:rPr>
                <w:rFonts w:ascii="Candara" w:hAnsi="Candara"/>
              </w:rPr>
              <w:t>Work Phone</w:t>
            </w:r>
            <w:r w:rsidR="008163A4">
              <w:rPr>
                <w:rFonts w:ascii="Candara" w:hAnsi="Candara"/>
              </w:rPr>
              <w:t xml:space="preserve">: </w:t>
            </w:r>
          </w:p>
        </w:tc>
        <w:tc>
          <w:tcPr>
            <w:tcW w:w="332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C144B" w:rsidRDefault="003C144B" w:rsidP="00B37CF2">
            <w:pPr>
              <w:snapToGrid w:val="0"/>
              <w:rPr>
                <w:rFonts w:ascii="Candara" w:hAnsi="Candara"/>
              </w:rPr>
            </w:pPr>
            <w:r>
              <w:rPr>
                <w:rFonts w:ascii="Candara" w:hAnsi="Candara"/>
              </w:rPr>
              <w:t>Cell</w:t>
            </w:r>
            <w:r w:rsidR="008163A4">
              <w:rPr>
                <w:rFonts w:ascii="Candara" w:hAnsi="Candara"/>
              </w:rPr>
              <w:t xml:space="preserve">: </w:t>
            </w:r>
          </w:p>
        </w:tc>
      </w:tr>
      <w:tr w:rsidR="003C144B">
        <w:tc>
          <w:tcPr>
            <w:tcW w:w="4957" w:type="dxa"/>
            <w:gridSpan w:val="2"/>
            <w:tcBorders>
              <w:top w:val="single" w:sz="4" w:space="0" w:color="000000"/>
              <w:left w:val="single" w:sz="4" w:space="0" w:color="000000"/>
              <w:bottom w:val="single" w:sz="4" w:space="0" w:color="000000"/>
              <w:right w:val="nil"/>
            </w:tcBorders>
            <w:tcMar>
              <w:top w:w="0" w:type="dxa"/>
              <w:left w:w="72" w:type="dxa"/>
              <w:bottom w:w="0" w:type="dxa"/>
              <w:right w:w="72" w:type="dxa"/>
            </w:tcMar>
          </w:tcPr>
          <w:p w:rsidR="003C144B" w:rsidRDefault="003C144B">
            <w:pPr>
              <w:snapToGrid w:val="0"/>
              <w:rPr>
                <w:rFonts w:ascii="Candara" w:hAnsi="Candara"/>
              </w:rPr>
            </w:pPr>
            <w:r>
              <w:rPr>
                <w:rFonts w:ascii="Candara" w:hAnsi="Candara"/>
              </w:rPr>
              <w:t>Email</w:t>
            </w:r>
            <w:r w:rsidR="008163A4">
              <w:rPr>
                <w:rFonts w:ascii="Candara" w:hAnsi="Candara"/>
              </w:rPr>
              <w:t xml:space="preserve">: </w:t>
            </w:r>
          </w:p>
          <w:p w:rsidR="003C144B" w:rsidRDefault="003C144B">
            <w:pPr>
              <w:rPr>
                <w:rFonts w:ascii="Candara" w:hAnsi="Candara"/>
              </w:rPr>
            </w:pPr>
          </w:p>
        </w:tc>
        <w:tc>
          <w:tcPr>
            <w:tcW w:w="4981"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3C144B" w:rsidRDefault="003C144B">
            <w:pPr>
              <w:snapToGrid w:val="0"/>
              <w:rPr>
                <w:rFonts w:ascii="Candara" w:hAnsi="Candara"/>
              </w:rPr>
            </w:pPr>
            <w:r>
              <w:rPr>
                <w:rFonts w:ascii="Candara" w:hAnsi="Candara"/>
              </w:rPr>
              <w:t>Fax</w:t>
            </w:r>
          </w:p>
        </w:tc>
      </w:tr>
      <w:tr w:rsidR="003C144B">
        <w:tc>
          <w:tcPr>
            <w:tcW w:w="9938" w:type="dxa"/>
            <w:gridSpan w:val="4"/>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rsidR="003C144B" w:rsidRDefault="003C144B" w:rsidP="008163A4">
            <w:pPr>
              <w:snapToGrid w:val="0"/>
              <w:rPr>
                <w:rFonts w:ascii="Candara" w:hAnsi="Candara"/>
              </w:rPr>
            </w:pPr>
            <w:r>
              <w:rPr>
                <w:rFonts w:ascii="Candara" w:hAnsi="Candara"/>
              </w:rPr>
              <w:t>Summer Address</w:t>
            </w:r>
            <w:r w:rsidR="008163A4">
              <w:rPr>
                <w:rFonts w:ascii="Candara" w:hAnsi="Candara"/>
              </w:rPr>
              <w:t xml:space="preserve">:  </w:t>
            </w:r>
          </w:p>
          <w:p w:rsidR="003C144B" w:rsidRDefault="003C144B">
            <w:pPr>
              <w:rPr>
                <w:rFonts w:ascii="Candara" w:hAnsi="Candara"/>
              </w:rPr>
            </w:pPr>
          </w:p>
        </w:tc>
      </w:tr>
    </w:tbl>
    <w:p w:rsidR="003C144B" w:rsidRDefault="003C144B" w:rsidP="003C144B"/>
    <w:p w:rsidR="003C144B" w:rsidRDefault="003C144B" w:rsidP="003C144B"/>
    <w:p w:rsidR="003C144B" w:rsidRDefault="003C144B" w:rsidP="003C144B">
      <w:pPr>
        <w:pStyle w:val="ListParagraph"/>
        <w:numPr>
          <w:ilvl w:val="0"/>
          <w:numId w:val="2"/>
        </w:numPr>
        <w:spacing w:after="0" w:line="200" w:lineRule="atLeast"/>
        <w:rPr>
          <w:rFonts w:ascii="Candara" w:hAnsi="Candara"/>
          <w:sz w:val="24"/>
          <w:szCs w:val="24"/>
        </w:rPr>
      </w:pPr>
      <w:r>
        <w:rPr>
          <w:rFonts w:ascii="Candara" w:hAnsi="Candara"/>
          <w:b/>
          <w:bCs/>
          <w:sz w:val="24"/>
          <w:szCs w:val="24"/>
        </w:rPr>
        <w:t>Names of all presenters:</w:t>
      </w:r>
      <w:r>
        <w:rPr>
          <w:rFonts w:ascii="Candara" w:hAnsi="Candara"/>
          <w:sz w:val="24"/>
          <w:szCs w:val="24"/>
        </w:rPr>
        <w:t xml:space="preserve"> In the order in which they should appear in the printed program.</w:t>
      </w:r>
    </w:p>
    <w:p w:rsidR="003C144B" w:rsidRDefault="003C144B" w:rsidP="003C144B">
      <w:pPr>
        <w:pStyle w:val="ListParagraph"/>
        <w:spacing w:after="0" w:line="200" w:lineRule="atLeast"/>
        <w:ind w:left="0"/>
        <w:rPr>
          <w:rFonts w:ascii="Candara" w:hAnsi="Candara"/>
          <w:sz w:val="24"/>
          <w:szCs w:val="24"/>
        </w:rPr>
      </w:pPr>
    </w:p>
    <w:tbl>
      <w:tblPr>
        <w:tblW w:w="0" w:type="auto"/>
        <w:tblInd w:w="108" w:type="dxa"/>
        <w:tblLayout w:type="fixed"/>
        <w:tblLook w:val="04A0" w:firstRow="1" w:lastRow="0" w:firstColumn="1" w:lastColumn="0" w:noHBand="0" w:noVBand="1"/>
      </w:tblPr>
      <w:tblGrid>
        <w:gridCol w:w="3304"/>
        <w:gridCol w:w="3305"/>
        <w:gridCol w:w="3329"/>
      </w:tblGrid>
      <w:tr w:rsidR="003C144B">
        <w:tc>
          <w:tcPr>
            <w:tcW w:w="3304" w:type="dxa"/>
            <w:tcBorders>
              <w:top w:val="single" w:sz="4" w:space="0" w:color="000000"/>
              <w:left w:val="single" w:sz="4" w:space="0" w:color="000000"/>
              <w:bottom w:val="single" w:sz="4" w:space="0" w:color="000000"/>
              <w:right w:val="nil"/>
            </w:tcBorders>
            <w:hideMark/>
          </w:tcPr>
          <w:p w:rsidR="003C144B" w:rsidRDefault="003C144B">
            <w:pPr>
              <w:snapToGrid w:val="0"/>
              <w:jc w:val="center"/>
              <w:rPr>
                <w:rFonts w:ascii="Candara" w:hAnsi="Candara"/>
              </w:rPr>
            </w:pPr>
            <w:r>
              <w:rPr>
                <w:rFonts w:ascii="Candara" w:hAnsi="Candara"/>
              </w:rPr>
              <w:t>Name</w:t>
            </w:r>
          </w:p>
        </w:tc>
        <w:tc>
          <w:tcPr>
            <w:tcW w:w="3305" w:type="dxa"/>
            <w:tcBorders>
              <w:top w:val="single" w:sz="4" w:space="0" w:color="000000"/>
              <w:left w:val="single" w:sz="4" w:space="0" w:color="000000"/>
              <w:bottom w:val="single" w:sz="4" w:space="0" w:color="000000"/>
              <w:right w:val="nil"/>
            </w:tcBorders>
            <w:hideMark/>
          </w:tcPr>
          <w:p w:rsidR="003C144B" w:rsidRDefault="003C144B">
            <w:pPr>
              <w:snapToGrid w:val="0"/>
              <w:jc w:val="center"/>
              <w:rPr>
                <w:rFonts w:ascii="Candara" w:hAnsi="Candara"/>
              </w:rPr>
            </w:pPr>
            <w:r>
              <w:rPr>
                <w:rFonts w:ascii="Candara" w:hAnsi="Candara"/>
              </w:rPr>
              <w:t>Institution</w:t>
            </w:r>
          </w:p>
        </w:tc>
        <w:tc>
          <w:tcPr>
            <w:tcW w:w="3329" w:type="dxa"/>
            <w:tcBorders>
              <w:top w:val="single" w:sz="4" w:space="0" w:color="000000"/>
              <w:left w:val="single" w:sz="4" w:space="0" w:color="000000"/>
              <w:bottom w:val="single" w:sz="4" w:space="0" w:color="000000"/>
              <w:right w:val="single" w:sz="4" w:space="0" w:color="000000"/>
            </w:tcBorders>
            <w:hideMark/>
          </w:tcPr>
          <w:p w:rsidR="003C144B" w:rsidRDefault="003C144B">
            <w:pPr>
              <w:snapToGrid w:val="0"/>
              <w:jc w:val="center"/>
              <w:rPr>
                <w:rFonts w:ascii="Candara" w:hAnsi="Candara"/>
              </w:rPr>
            </w:pPr>
            <w:r>
              <w:rPr>
                <w:rFonts w:ascii="Candara" w:hAnsi="Candara"/>
              </w:rPr>
              <w:t>Telephone/Email</w:t>
            </w:r>
          </w:p>
        </w:tc>
      </w:tr>
      <w:tr w:rsidR="003C144B">
        <w:trPr>
          <w:trHeight w:val="576"/>
        </w:trPr>
        <w:tc>
          <w:tcPr>
            <w:tcW w:w="3304" w:type="dxa"/>
            <w:tcBorders>
              <w:top w:val="single" w:sz="4" w:space="0" w:color="000000"/>
              <w:left w:val="single" w:sz="4" w:space="0" w:color="000000"/>
              <w:bottom w:val="single" w:sz="4" w:space="0" w:color="000000"/>
              <w:right w:val="nil"/>
            </w:tcBorders>
          </w:tcPr>
          <w:p w:rsidR="008163A4" w:rsidRDefault="008163A4">
            <w:pPr>
              <w:snapToGrid w:val="0"/>
              <w:rPr>
                <w:rFonts w:ascii="Candara" w:hAnsi="Candara"/>
              </w:rPr>
            </w:pPr>
          </w:p>
        </w:tc>
        <w:tc>
          <w:tcPr>
            <w:tcW w:w="3305" w:type="dxa"/>
            <w:tcBorders>
              <w:top w:val="single" w:sz="4" w:space="0" w:color="000000"/>
              <w:left w:val="single" w:sz="4" w:space="0" w:color="000000"/>
              <w:bottom w:val="single" w:sz="4" w:space="0" w:color="000000"/>
              <w:right w:val="nil"/>
            </w:tcBorders>
          </w:tcPr>
          <w:p w:rsidR="003C144B" w:rsidRDefault="003C144B">
            <w:pPr>
              <w:snapToGrid w:val="0"/>
              <w:rPr>
                <w:rFonts w:ascii="Candara" w:hAnsi="Candara"/>
              </w:rPr>
            </w:pPr>
          </w:p>
        </w:tc>
        <w:tc>
          <w:tcPr>
            <w:tcW w:w="3329" w:type="dxa"/>
            <w:tcBorders>
              <w:top w:val="single" w:sz="4" w:space="0" w:color="000000"/>
              <w:left w:val="single" w:sz="4" w:space="0" w:color="000000"/>
              <w:bottom w:val="single" w:sz="4" w:space="0" w:color="000000"/>
              <w:right w:val="single" w:sz="4" w:space="0" w:color="000000"/>
            </w:tcBorders>
          </w:tcPr>
          <w:p w:rsidR="003C144B" w:rsidRDefault="003C144B">
            <w:pPr>
              <w:snapToGrid w:val="0"/>
              <w:rPr>
                <w:rFonts w:ascii="Candara" w:hAnsi="Candara"/>
              </w:rPr>
            </w:pPr>
          </w:p>
        </w:tc>
      </w:tr>
      <w:tr w:rsidR="003C144B">
        <w:trPr>
          <w:trHeight w:val="576"/>
        </w:trPr>
        <w:tc>
          <w:tcPr>
            <w:tcW w:w="3304" w:type="dxa"/>
            <w:tcBorders>
              <w:top w:val="single" w:sz="4" w:space="0" w:color="000000"/>
              <w:left w:val="single" w:sz="4" w:space="0" w:color="000000"/>
              <w:bottom w:val="single" w:sz="4" w:space="0" w:color="000000"/>
              <w:right w:val="nil"/>
            </w:tcBorders>
          </w:tcPr>
          <w:p w:rsidR="008163A4" w:rsidRDefault="008163A4" w:rsidP="008163A4">
            <w:pPr>
              <w:snapToGrid w:val="0"/>
              <w:rPr>
                <w:rFonts w:ascii="Candara" w:hAnsi="Candara"/>
              </w:rPr>
            </w:pPr>
          </w:p>
        </w:tc>
        <w:tc>
          <w:tcPr>
            <w:tcW w:w="3305" w:type="dxa"/>
            <w:tcBorders>
              <w:top w:val="single" w:sz="4" w:space="0" w:color="000000"/>
              <w:left w:val="single" w:sz="4" w:space="0" w:color="000000"/>
              <w:bottom w:val="single" w:sz="4" w:space="0" w:color="000000"/>
              <w:right w:val="nil"/>
            </w:tcBorders>
          </w:tcPr>
          <w:p w:rsidR="003C144B" w:rsidRDefault="003C144B">
            <w:pPr>
              <w:snapToGrid w:val="0"/>
              <w:rPr>
                <w:rFonts w:ascii="Candara" w:hAnsi="Candara"/>
              </w:rPr>
            </w:pPr>
          </w:p>
        </w:tc>
        <w:tc>
          <w:tcPr>
            <w:tcW w:w="3329" w:type="dxa"/>
            <w:tcBorders>
              <w:top w:val="single" w:sz="4" w:space="0" w:color="000000"/>
              <w:left w:val="single" w:sz="4" w:space="0" w:color="000000"/>
              <w:bottom w:val="single" w:sz="4" w:space="0" w:color="000000"/>
              <w:right w:val="single" w:sz="4" w:space="0" w:color="000000"/>
            </w:tcBorders>
          </w:tcPr>
          <w:p w:rsidR="003C144B" w:rsidRDefault="003C144B">
            <w:pPr>
              <w:snapToGrid w:val="0"/>
              <w:rPr>
                <w:rFonts w:ascii="Candara" w:hAnsi="Candara"/>
              </w:rPr>
            </w:pPr>
          </w:p>
        </w:tc>
      </w:tr>
      <w:tr w:rsidR="003C144B">
        <w:trPr>
          <w:trHeight w:val="576"/>
        </w:trPr>
        <w:tc>
          <w:tcPr>
            <w:tcW w:w="3304" w:type="dxa"/>
            <w:tcBorders>
              <w:top w:val="single" w:sz="4" w:space="0" w:color="000000"/>
              <w:left w:val="single" w:sz="4" w:space="0" w:color="000000"/>
              <w:bottom w:val="single" w:sz="4" w:space="0" w:color="000000"/>
              <w:right w:val="nil"/>
            </w:tcBorders>
          </w:tcPr>
          <w:p w:rsidR="008163A4" w:rsidRDefault="008163A4">
            <w:pPr>
              <w:snapToGrid w:val="0"/>
              <w:rPr>
                <w:rFonts w:ascii="Candara" w:hAnsi="Candara"/>
              </w:rPr>
            </w:pPr>
          </w:p>
        </w:tc>
        <w:tc>
          <w:tcPr>
            <w:tcW w:w="3305" w:type="dxa"/>
            <w:tcBorders>
              <w:top w:val="single" w:sz="4" w:space="0" w:color="000000"/>
              <w:left w:val="single" w:sz="4" w:space="0" w:color="000000"/>
              <w:bottom w:val="single" w:sz="4" w:space="0" w:color="000000"/>
              <w:right w:val="nil"/>
            </w:tcBorders>
          </w:tcPr>
          <w:p w:rsidR="003C144B" w:rsidRDefault="003C144B">
            <w:pPr>
              <w:snapToGrid w:val="0"/>
              <w:rPr>
                <w:rFonts w:ascii="Candara" w:hAnsi="Candara"/>
              </w:rPr>
            </w:pPr>
          </w:p>
        </w:tc>
        <w:tc>
          <w:tcPr>
            <w:tcW w:w="3329" w:type="dxa"/>
            <w:tcBorders>
              <w:top w:val="single" w:sz="4" w:space="0" w:color="000000"/>
              <w:left w:val="single" w:sz="4" w:space="0" w:color="000000"/>
              <w:bottom w:val="single" w:sz="4" w:space="0" w:color="000000"/>
              <w:right w:val="single" w:sz="4" w:space="0" w:color="000000"/>
            </w:tcBorders>
          </w:tcPr>
          <w:p w:rsidR="003C144B" w:rsidRDefault="003C144B">
            <w:pPr>
              <w:snapToGrid w:val="0"/>
              <w:rPr>
                <w:rFonts w:ascii="Candara" w:hAnsi="Candara"/>
              </w:rPr>
            </w:pPr>
          </w:p>
        </w:tc>
      </w:tr>
    </w:tbl>
    <w:p w:rsidR="003C144B" w:rsidRDefault="003C144B" w:rsidP="003C144B">
      <w:pPr>
        <w:pStyle w:val="ListParagraph"/>
        <w:spacing w:after="0"/>
        <w:ind w:left="0"/>
      </w:pPr>
    </w:p>
    <w:p w:rsidR="003C144B" w:rsidRDefault="003C144B" w:rsidP="003C144B">
      <w:pPr>
        <w:pStyle w:val="ListParagraph"/>
        <w:spacing w:after="0"/>
        <w:ind w:left="0"/>
        <w:rPr>
          <w:rFonts w:ascii="Candara" w:hAnsi="Candara"/>
          <w:b/>
        </w:rPr>
      </w:pPr>
    </w:p>
    <w:p w:rsidR="003C144B" w:rsidRPr="004F3556" w:rsidRDefault="006079C0" w:rsidP="004F3556">
      <w:pPr>
        <w:pStyle w:val="ListParagraph"/>
        <w:numPr>
          <w:ilvl w:val="0"/>
          <w:numId w:val="2"/>
        </w:numPr>
        <w:rPr>
          <w:rFonts w:ascii="Candara" w:hAnsi="Candara"/>
        </w:rPr>
      </w:pPr>
      <w:r w:rsidRPr="004F3556">
        <w:rPr>
          <w:rFonts w:ascii="Candara" w:hAnsi="Candara"/>
          <w:b/>
        </w:rPr>
        <w:t xml:space="preserve">Technological Needs: </w:t>
      </w:r>
      <w:r w:rsidRPr="004F3556">
        <w:rPr>
          <w:rFonts w:ascii="Candara" w:hAnsi="Candara"/>
        </w:rPr>
        <w:t>Projectors,</w:t>
      </w:r>
      <w:r w:rsidRPr="004F3556">
        <w:rPr>
          <w:rFonts w:ascii="Candara" w:hAnsi="Candara"/>
          <w:b/>
        </w:rPr>
        <w:t xml:space="preserve"> </w:t>
      </w:r>
      <w:r w:rsidR="004F3556" w:rsidRPr="004F3556">
        <w:rPr>
          <w:rFonts w:ascii="Candara" w:hAnsi="Candara"/>
        </w:rPr>
        <w:t>screens, and internet access will be provided by the college.  Please bring your own flip charts.  Indicate here if you will be using a MAC so that we can assure the proper adapters are present.</w:t>
      </w:r>
    </w:p>
    <w:p w:rsidR="003C144B" w:rsidRDefault="003C144B" w:rsidP="003C144B">
      <w:pPr>
        <w:pStyle w:val="ListParagraph"/>
        <w:numPr>
          <w:ilvl w:val="0"/>
          <w:numId w:val="2"/>
        </w:numPr>
        <w:spacing w:after="0"/>
        <w:rPr>
          <w:rFonts w:ascii="Candara" w:hAnsi="Candara"/>
          <w:b/>
          <w:sz w:val="24"/>
          <w:szCs w:val="24"/>
        </w:rPr>
      </w:pPr>
      <w:r>
        <w:rPr>
          <w:rFonts w:ascii="Candara" w:hAnsi="Candara"/>
          <w:b/>
          <w:sz w:val="24"/>
          <w:szCs w:val="24"/>
        </w:rPr>
        <w:t>Title Page</w:t>
      </w:r>
    </w:p>
    <w:p w:rsidR="003C144B" w:rsidRDefault="003C144B" w:rsidP="003C144B">
      <w:pPr>
        <w:pStyle w:val="ListParagraph"/>
        <w:spacing w:after="0"/>
        <w:ind w:left="405"/>
        <w:rPr>
          <w:rFonts w:ascii="Candara" w:hAnsi="Candara"/>
        </w:rPr>
      </w:pPr>
      <w:r>
        <w:rPr>
          <w:rFonts w:ascii="Candara" w:hAnsi="Candara"/>
        </w:rPr>
        <w:t>Type the title (9-word maximum) to appear in the conference program booklet.</w:t>
      </w:r>
    </w:p>
    <w:p w:rsidR="00965C37" w:rsidRDefault="00965C37" w:rsidP="003C144B">
      <w:pPr>
        <w:rPr>
          <w:rFonts w:ascii="Candara" w:hAnsi="Candara"/>
          <w:b/>
        </w:rPr>
      </w:pPr>
    </w:p>
    <w:p w:rsidR="003C144B" w:rsidRDefault="003C144B" w:rsidP="003C144B">
      <w:pPr>
        <w:pStyle w:val="ListParagraph"/>
        <w:numPr>
          <w:ilvl w:val="0"/>
          <w:numId w:val="2"/>
        </w:numPr>
        <w:spacing w:after="0"/>
        <w:rPr>
          <w:rFonts w:ascii="Candara" w:hAnsi="Candara"/>
          <w:b/>
        </w:rPr>
      </w:pPr>
      <w:r>
        <w:rPr>
          <w:rFonts w:ascii="Candara" w:hAnsi="Candara"/>
          <w:b/>
        </w:rPr>
        <w:t>Abstract</w:t>
      </w:r>
    </w:p>
    <w:p w:rsidR="003C144B" w:rsidRDefault="003C144B" w:rsidP="003C144B">
      <w:pPr>
        <w:pStyle w:val="ListParagraph"/>
        <w:spacing w:after="0"/>
        <w:ind w:left="405"/>
        <w:rPr>
          <w:rFonts w:ascii="Candara" w:hAnsi="Candara"/>
        </w:rPr>
      </w:pPr>
      <w:r>
        <w:rPr>
          <w:rFonts w:ascii="Candara" w:hAnsi="Candara"/>
        </w:rPr>
        <w:t xml:space="preserve">Please attach a description of the objectives and content of the presentation in a 500-word (maximum) abstract.  Include assumptions, rationale of the program, procedures for implementation, techniques, lessons learned, summary of evaluation procedures and results (data), and any research relevant to the presentation that may be in the form of a bibliography.  This is </w:t>
      </w:r>
      <w:r>
        <w:rPr>
          <w:rFonts w:ascii="Candara" w:hAnsi="Candara"/>
          <w:b/>
        </w:rPr>
        <w:t xml:space="preserve">NOT </w:t>
      </w:r>
      <w:r>
        <w:rPr>
          <w:rFonts w:ascii="Candara" w:hAnsi="Candara"/>
        </w:rPr>
        <w:t>to include the name(s) of the presenter(s).</w:t>
      </w:r>
    </w:p>
    <w:p w:rsidR="008163A4" w:rsidRDefault="008163A4" w:rsidP="003C144B">
      <w:pPr>
        <w:pStyle w:val="ListParagraph"/>
        <w:spacing w:after="0"/>
        <w:ind w:left="405"/>
        <w:rPr>
          <w:rFonts w:ascii="Candara" w:hAnsi="Candara"/>
        </w:rPr>
      </w:pPr>
    </w:p>
    <w:p w:rsidR="003C144B" w:rsidRDefault="003C144B" w:rsidP="003C144B">
      <w:pPr>
        <w:pStyle w:val="ListParagraph"/>
        <w:numPr>
          <w:ilvl w:val="0"/>
          <w:numId w:val="2"/>
        </w:numPr>
        <w:spacing w:after="0"/>
        <w:rPr>
          <w:rFonts w:ascii="Candara" w:hAnsi="Candara"/>
          <w:b/>
          <w:sz w:val="24"/>
          <w:szCs w:val="24"/>
        </w:rPr>
      </w:pPr>
      <w:r>
        <w:rPr>
          <w:rFonts w:ascii="Candara" w:hAnsi="Candara"/>
          <w:b/>
          <w:sz w:val="24"/>
          <w:szCs w:val="24"/>
        </w:rPr>
        <w:t>Summary</w:t>
      </w:r>
    </w:p>
    <w:p w:rsidR="003C144B" w:rsidRDefault="003C144B" w:rsidP="003C144B">
      <w:pPr>
        <w:pStyle w:val="ListParagraph"/>
        <w:spacing w:after="0"/>
        <w:ind w:left="405"/>
        <w:rPr>
          <w:rFonts w:ascii="Candara" w:hAnsi="Candara"/>
        </w:rPr>
      </w:pPr>
      <w:r>
        <w:rPr>
          <w:rFonts w:ascii="Candara" w:hAnsi="Candara"/>
        </w:rPr>
        <w:lastRenderedPageBreak/>
        <w:t xml:space="preserve">Please attach a 50-word (maximum) summary.   If the proposal is accepted, this summary will appear in the conference program booklet. This is </w:t>
      </w:r>
      <w:r>
        <w:rPr>
          <w:rFonts w:ascii="Candara" w:hAnsi="Candara"/>
          <w:b/>
        </w:rPr>
        <w:t xml:space="preserve">NOT </w:t>
      </w:r>
      <w:r>
        <w:rPr>
          <w:rFonts w:ascii="Candara" w:hAnsi="Candara"/>
        </w:rPr>
        <w:t>to include the name(s) of the presenter(s).</w:t>
      </w:r>
    </w:p>
    <w:p w:rsidR="00E414EC" w:rsidRDefault="00E414EC" w:rsidP="003C144B">
      <w:pPr>
        <w:pStyle w:val="ListParagraph"/>
        <w:spacing w:after="0"/>
        <w:ind w:left="405"/>
        <w:rPr>
          <w:rFonts w:ascii="Candara" w:hAnsi="Candara"/>
        </w:rPr>
      </w:pPr>
      <w:r>
        <w:rPr>
          <w:rFonts w:ascii="Candara" w:hAnsi="Candara"/>
        </w:rPr>
        <w:tab/>
      </w:r>
    </w:p>
    <w:p w:rsidR="003C144B" w:rsidRDefault="003C144B" w:rsidP="003C144B">
      <w:pPr>
        <w:pStyle w:val="NoSpacing"/>
        <w:rPr>
          <w:rFonts w:ascii="Candara" w:hAnsi="Candara"/>
          <w:sz w:val="24"/>
          <w:szCs w:val="24"/>
        </w:rPr>
      </w:pPr>
    </w:p>
    <w:sectPr w:rsidR="003C144B" w:rsidSect="00C22C8F">
      <w:headerReference w:type="first" r:id="rId10"/>
      <w:pgSz w:w="12240" w:h="15840"/>
      <w:pgMar w:top="90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C8F" w:rsidRDefault="00C22C8F" w:rsidP="00C22C8F">
      <w:r>
        <w:separator/>
      </w:r>
    </w:p>
  </w:endnote>
  <w:endnote w:type="continuationSeparator" w:id="0">
    <w:p w:rsidR="00C22C8F" w:rsidRDefault="00C22C8F" w:rsidP="00C2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FreeSans">
    <w:altName w:val="MS Mincho"/>
    <w:charset w:val="8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C8F" w:rsidRDefault="00C22C8F" w:rsidP="00C22C8F">
      <w:r>
        <w:separator/>
      </w:r>
    </w:p>
  </w:footnote>
  <w:footnote w:type="continuationSeparator" w:id="0">
    <w:p w:rsidR="00C22C8F" w:rsidRDefault="00C22C8F" w:rsidP="00C2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8F" w:rsidRDefault="00C22C8F" w:rsidP="00C22C8F">
    <w:pPr>
      <w:pStyle w:val="Header"/>
      <w:jc w:val="center"/>
    </w:pPr>
    <w:r>
      <w:rPr>
        <w:rFonts w:ascii="Arial" w:hAnsi="Arial" w:cs="Arial"/>
        <w:noProof/>
        <w:color w:val="000088"/>
        <w:sz w:val="16"/>
        <w:szCs w:val="16"/>
      </w:rPr>
      <w:drawing>
        <wp:anchor distT="0" distB="0" distL="114300" distR="114300" simplePos="0" relativeHeight="251658240" behindDoc="0" locked="0" layoutInCell="1" allowOverlap="1">
          <wp:simplePos x="0" y="0"/>
          <wp:positionH relativeFrom="column">
            <wp:posOffset>1304925</wp:posOffset>
          </wp:positionH>
          <wp:positionV relativeFrom="paragraph">
            <wp:posOffset>114300</wp:posOffset>
          </wp:positionV>
          <wp:extent cx="3324003" cy="12045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DEA logo.jpg"/>
                  <pic:cNvPicPr/>
                </pic:nvPicPr>
                <pic:blipFill>
                  <a:blip r:embed="rId1">
                    <a:clrChange>
                      <a:clrFrom>
                        <a:srgbClr val="FDFFF9"/>
                      </a:clrFrom>
                      <a:clrTo>
                        <a:srgbClr val="FDFFF9">
                          <a:alpha val="0"/>
                        </a:srgbClr>
                      </a:clrTo>
                    </a:clrChange>
                    <a:extLst>
                      <a:ext uri="{28A0092B-C50C-407E-A947-70E740481C1C}">
                        <a14:useLocalDpi xmlns:a14="http://schemas.microsoft.com/office/drawing/2010/main" val="0"/>
                      </a:ext>
                    </a:extLst>
                  </a:blip>
                  <a:stretch>
                    <a:fillRect/>
                  </a:stretch>
                </pic:blipFill>
                <pic:spPr>
                  <a:xfrm>
                    <a:off x="0" y="0"/>
                    <a:ext cx="3324003" cy="1204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65" w:hanging="360"/>
      </w:pPr>
      <w:rPr>
        <w:rFonts w:ascii="Wingdings" w:hAnsi="Wingdings" w:cs="OpenSymbol"/>
        <w:color w:val="00000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405" w:hanging="360"/>
      </w:pPr>
    </w:lvl>
  </w:abstractNum>
  <w:abstractNum w:abstractNumId="2" w15:restartNumberingAfterBreak="0">
    <w:nsid w:val="00000005"/>
    <w:multiLevelType w:val="singleLevel"/>
    <w:tmpl w:val="00000005"/>
    <w:name w:val="WW8Num15"/>
    <w:lvl w:ilvl="0">
      <w:start w:val="1"/>
      <w:numFmt w:val="bullet"/>
      <w:lvlText w:val=""/>
      <w:lvlJc w:val="left"/>
      <w:pPr>
        <w:tabs>
          <w:tab w:val="num" w:pos="0"/>
        </w:tabs>
        <w:ind w:left="720" w:hanging="360"/>
      </w:pPr>
      <w:rPr>
        <w:rFonts w:ascii="Symbol" w:hAnsi="Symbol"/>
      </w:rPr>
    </w:lvl>
  </w:abstractNum>
  <w:abstractNum w:abstractNumId="3" w15:restartNumberingAfterBreak="0">
    <w:nsid w:val="554A3083"/>
    <w:multiLevelType w:val="hybridMultilevel"/>
    <w:tmpl w:val="8468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4B"/>
    <w:rsid w:val="000430D4"/>
    <w:rsid w:val="0010360E"/>
    <w:rsid w:val="00184FC5"/>
    <w:rsid w:val="001D5671"/>
    <w:rsid w:val="002534C2"/>
    <w:rsid w:val="002A63C1"/>
    <w:rsid w:val="003C144B"/>
    <w:rsid w:val="003D1EE5"/>
    <w:rsid w:val="003E78C2"/>
    <w:rsid w:val="004F3556"/>
    <w:rsid w:val="006079C0"/>
    <w:rsid w:val="00670ACE"/>
    <w:rsid w:val="0070679F"/>
    <w:rsid w:val="00716E73"/>
    <w:rsid w:val="007C7F06"/>
    <w:rsid w:val="008163A4"/>
    <w:rsid w:val="008169AA"/>
    <w:rsid w:val="008D3894"/>
    <w:rsid w:val="00965C37"/>
    <w:rsid w:val="00B31AF9"/>
    <w:rsid w:val="00B37CF2"/>
    <w:rsid w:val="00C22C8F"/>
    <w:rsid w:val="00D713BC"/>
    <w:rsid w:val="00E23402"/>
    <w:rsid w:val="00E25D23"/>
    <w:rsid w:val="00E414EC"/>
    <w:rsid w:val="00EB0F0F"/>
    <w:rsid w:val="00EE7D19"/>
    <w:rsid w:val="00F54B12"/>
    <w:rsid w:val="00F9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49AB"/>
  <w15:docId w15:val="{70739714-FC7D-45B4-8867-3AFD5C9A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C144B"/>
    <w:pPr>
      <w:suppressAutoHyphens/>
      <w:spacing w:after="0" w:line="240" w:lineRule="auto"/>
    </w:pPr>
    <w:rPr>
      <w:rFonts w:ascii="Calibri" w:eastAsia="Calibri" w:hAnsi="Calibri" w:cs="Calibri"/>
      <w:lang w:eastAsia="ar-SA"/>
    </w:rPr>
  </w:style>
  <w:style w:type="paragraph" w:styleId="ListParagraph">
    <w:name w:val="List Paragraph"/>
    <w:basedOn w:val="Normal"/>
    <w:uiPriority w:val="34"/>
    <w:qFormat/>
    <w:rsid w:val="003C144B"/>
    <w:pPr>
      <w:suppressAutoHyphens/>
      <w:spacing w:after="200" w:line="276" w:lineRule="auto"/>
      <w:ind w:left="720"/>
    </w:pPr>
    <w:rPr>
      <w:rFonts w:ascii="Calibri" w:eastAsia="Calibri" w:hAnsi="Calibri" w:cs="Calibri"/>
      <w:sz w:val="22"/>
      <w:szCs w:val="22"/>
      <w:lang w:eastAsia="ar-SA"/>
    </w:rPr>
  </w:style>
  <w:style w:type="paragraph" w:styleId="BalloonText">
    <w:name w:val="Balloon Text"/>
    <w:basedOn w:val="Normal"/>
    <w:link w:val="BalloonTextChar"/>
    <w:uiPriority w:val="99"/>
    <w:semiHidden/>
    <w:unhideWhenUsed/>
    <w:rsid w:val="00B31AF9"/>
    <w:rPr>
      <w:rFonts w:ascii="Tahoma" w:hAnsi="Tahoma" w:cs="Tahoma"/>
      <w:sz w:val="16"/>
      <w:szCs w:val="16"/>
    </w:rPr>
  </w:style>
  <w:style w:type="character" w:customStyle="1" w:styleId="BalloonTextChar">
    <w:name w:val="Balloon Text Char"/>
    <w:basedOn w:val="DefaultParagraphFont"/>
    <w:link w:val="BalloonText"/>
    <w:uiPriority w:val="99"/>
    <w:semiHidden/>
    <w:rsid w:val="00B31AF9"/>
    <w:rPr>
      <w:rFonts w:ascii="Tahoma" w:eastAsia="Times New Roman" w:hAnsi="Tahoma" w:cs="Tahoma"/>
      <w:sz w:val="16"/>
      <w:szCs w:val="16"/>
    </w:rPr>
  </w:style>
  <w:style w:type="character" w:styleId="Hyperlink">
    <w:name w:val="Hyperlink"/>
    <w:basedOn w:val="DefaultParagraphFont"/>
    <w:uiPriority w:val="99"/>
    <w:unhideWhenUsed/>
    <w:rsid w:val="0070679F"/>
    <w:rPr>
      <w:color w:val="0563C1" w:themeColor="hyperlink"/>
      <w:u w:val="single"/>
    </w:rPr>
  </w:style>
  <w:style w:type="paragraph" w:styleId="Header">
    <w:name w:val="header"/>
    <w:basedOn w:val="Normal"/>
    <w:link w:val="HeaderChar"/>
    <w:uiPriority w:val="99"/>
    <w:unhideWhenUsed/>
    <w:rsid w:val="00C22C8F"/>
    <w:pPr>
      <w:tabs>
        <w:tab w:val="center" w:pos="4680"/>
        <w:tab w:val="right" w:pos="9360"/>
      </w:tabs>
    </w:pPr>
  </w:style>
  <w:style w:type="character" w:customStyle="1" w:styleId="HeaderChar">
    <w:name w:val="Header Char"/>
    <w:basedOn w:val="DefaultParagraphFont"/>
    <w:link w:val="Header"/>
    <w:uiPriority w:val="99"/>
    <w:rsid w:val="00C22C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2C8F"/>
    <w:pPr>
      <w:tabs>
        <w:tab w:val="center" w:pos="4680"/>
        <w:tab w:val="right" w:pos="9360"/>
      </w:tabs>
    </w:pPr>
  </w:style>
  <w:style w:type="character" w:customStyle="1" w:styleId="FooterChar">
    <w:name w:val="Footer Char"/>
    <w:basedOn w:val="DefaultParagraphFont"/>
    <w:link w:val="Footer"/>
    <w:uiPriority w:val="99"/>
    <w:rsid w:val="00C22C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de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zzat@tcc.f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8D6B-1094-4CBC-81CB-F4F38DEF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Donna M.</dc:creator>
  <cp:lastModifiedBy>Ellenar Harper</cp:lastModifiedBy>
  <cp:revision>2</cp:revision>
  <dcterms:created xsi:type="dcterms:W3CDTF">2018-02-14T22:07:00Z</dcterms:created>
  <dcterms:modified xsi:type="dcterms:W3CDTF">2018-02-14T22:07:00Z</dcterms:modified>
</cp:coreProperties>
</file>