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EDE39" w14:textId="77777777" w:rsidR="00800671" w:rsidRPr="00F249B6" w:rsidRDefault="00800671" w:rsidP="006F2F6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it-CH"/>
        </w:rPr>
      </w:pPr>
      <w:r w:rsidRPr="00F249B6">
        <w:rPr>
          <w:rFonts w:ascii="Arial" w:eastAsia="Times New Roman" w:hAnsi="Arial" w:cs="Arial"/>
          <w:b/>
          <w:bCs/>
          <w:sz w:val="28"/>
          <w:szCs w:val="28"/>
          <w:lang w:eastAsia="it-CH"/>
        </w:rPr>
        <w:t>Terapia ad induzione</w:t>
      </w:r>
    </w:p>
    <w:p w14:paraId="0B028967" w14:textId="2C544741" w:rsidR="004C1946" w:rsidRPr="004C1946" w:rsidRDefault="00F249B6" w:rsidP="004C1946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it-IT"/>
        </w:rPr>
      </w:pPr>
      <w:r>
        <w:rPr>
          <w:rFonts w:ascii="Helvetica" w:eastAsia="Times New Roman" w:hAnsi="Helvetica" w:cs="Times New Roman"/>
          <w:color w:val="444444"/>
          <w:sz w:val="28"/>
          <w:szCs w:val="28"/>
          <w:shd w:val="clear" w:color="auto" w:fill="FFFFFF"/>
          <w:lang w:eastAsia="it-IT"/>
        </w:rPr>
        <w:t>La Terapia Induttiva Cerebrale è</w:t>
      </w:r>
      <w:r w:rsidR="004C1946" w:rsidRPr="004C1946">
        <w:rPr>
          <w:rFonts w:ascii="Helvetica" w:eastAsia="Times New Roman" w:hAnsi="Helvetica" w:cs="Times New Roman"/>
          <w:color w:val="444444"/>
          <w:sz w:val="28"/>
          <w:szCs w:val="28"/>
          <w:shd w:val="clear" w:color="auto" w:fill="FFFFFF"/>
          <w:lang w:eastAsia="it-IT"/>
        </w:rPr>
        <w:t xml:space="preserve"> nata 25/30 anni fa in Germania da un team di neurofisiologi coordinati da R. Fuss e da P. Mandel.</w:t>
      </w:r>
      <w:r w:rsidR="004C1946" w:rsidRPr="004C1946">
        <w:rPr>
          <w:rFonts w:ascii="Helvetica" w:eastAsia="Times New Roman" w:hAnsi="Helvetica" w:cs="Times New Roman"/>
          <w:color w:val="444444"/>
          <w:sz w:val="28"/>
          <w:szCs w:val="28"/>
          <w:lang w:eastAsia="it-IT"/>
        </w:rPr>
        <w:br/>
      </w:r>
      <w:r w:rsidRPr="000A05DC">
        <w:rPr>
          <w:rFonts w:ascii="Helvetica" w:eastAsia="Times New Roman" w:hAnsi="Helvetica" w:cs="Times New Roman"/>
          <w:color w:val="444444"/>
          <w:sz w:val="28"/>
          <w:szCs w:val="28"/>
          <w:highlight w:val="yellow"/>
          <w:shd w:val="clear" w:color="auto" w:fill="FFFFFF"/>
          <w:lang w:eastAsia="it-IT"/>
        </w:rPr>
        <w:t>Fu scoperto che</w:t>
      </w:r>
      <w:r w:rsidR="004C1946" w:rsidRPr="004C1946">
        <w:rPr>
          <w:rFonts w:ascii="Helvetica" w:eastAsia="Times New Roman" w:hAnsi="Helvetica" w:cs="Times New Roman"/>
          <w:color w:val="444444"/>
          <w:sz w:val="28"/>
          <w:szCs w:val="28"/>
          <w:highlight w:val="yellow"/>
          <w:shd w:val="clear" w:color="auto" w:fill="FFFFFF"/>
          <w:lang w:eastAsia="it-IT"/>
        </w:rPr>
        <w:t xml:space="preserve"> nelle patologie legate allo stress, vi sono delle alterazioni nella produzione di onde emesse dal cervello, fecero così degli studi finalizzati a riportare in equilibrio le onde cerebrali.</w:t>
      </w:r>
      <w:r w:rsidR="004C1946" w:rsidRPr="004C1946">
        <w:rPr>
          <w:rFonts w:ascii="Helvetica" w:eastAsia="Times New Roman" w:hAnsi="Helvetica" w:cs="Times New Roman"/>
          <w:color w:val="444444"/>
          <w:sz w:val="28"/>
          <w:szCs w:val="28"/>
          <w:lang w:eastAsia="it-IT"/>
        </w:rPr>
        <w:br/>
      </w:r>
      <w:r w:rsidR="004C1946" w:rsidRPr="004C1946">
        <w:rPr>
          <w:rFonts w:ascii="Helvetica" w:eastAsia="Times New Roman" w:hAnsi="Helvetica" w:cs="Times New Roman"/>
          <w:color w:val="444444"/>
          <w:sz w:val="28"/>
          <w:szCs w:val="28"/>
          <w:shd w:val="clear" w:color="auto" w:fill="FFFFFF"/>
          <w:lang w:eastAsia="it-IT"/>
        </w:rPr>
        <w:t>Rimodularono cioè le onde cerebrali e le trasmisero di nuovo al corpo umano tramite degli elettrodi che venivano posizionati con dei polsini e videro che lo stimolo delle onde veniva indotto direttamente nel cervello, poiché la cute è un ottimo conduttore dello stimolo elettrico.</w:t>
      </w:r>
      <w:bookmarkStart w:id="0" w:name="_GoBack"/>
      <w:bookmarkEnd w:id="0"/>
      <w:r w:rsidR="004C1946" w:rsidRPr="004C1946">
        <w:rPr>
          <w:rFonts w:ascii="Helvetica" w:eastAsia="Times New Roman" w:hAnsi="Helvetica" w:cs="Times New Roman"/>
          <w:color w:val="444444"/>
          <w:sz w:val="28"/>
          <w:szCs w:val="28"/>
          <w:lang w:eastAsia="it-IT"/>
        </w:rPr>
        <w:br/>
      </w:r>
      <w:r w:rsidR="004C1946" w:rsidRPr="004C1946">
        <w:rPr>
          <w:rFonts w:ascii="Helvetica" w:eastAsia="Times New Roman" w:hAnsi="Helvetica" w:cs="Times New Roman"/>
          <w:color w:val="444444"/>
          <w:sz w:val="28"/>
          <w:szCs w:val="28"/>
          <w:shd w:val="clear" w:color="auto" w:fill="FFFFFF"/>
          <w:lang w:eastAsia="it-IT"/>
        </w:rPr>
        <w:t>Questa terapia è un metodo semplice, naturale, efficace ed indolore che aiuta a regolare e riarmonizzare l’organismo inducendo rilassamento e omeostasi, è come se mostrasse al cervello lo specchio del suo ritmo vibratorio corretto.</w:t>
      </w:r>
    </w:p>
    <w:p w14:paraId="20B49752" w14:textId="383E59B0" w:rsidR="00F249B6" w:rsidRPr="00F249B6" w:rsidRDefault="00F249B6" w:rsidP="00F249B6">
      <w:pPr>
        <w:pStyle w:val="NormaleWeb"/>
        <w:spacing w:before="0" w:beforeAutospacing="0" w:after="300" w:afterAutospacing="0"/>
        <w:textAlignment w:val="baseline"/>
        <w:rPr>
          <w:rFonts w:ascii="Times New Roman" w:eastAsia="Times New Roman" w:hAnsi="Times New Roman"/>
          <w:bCs/>
          <w:sz w:val="28"/>
          <w:szCs w:val="28"/>
          <w:lang w:eastAsia="it-CH"/>
        </w:rPr>
      </w:pPr>
      <w:r>
        <w:rPr>
          <w:rFonts w:ascii="Helvetica" w:hAnsi="Helvetica"/>
          <w:color w:val="444444"/>
          <w:sz w:val="28"/>
          <w:szCs w:val="28"/>
          <w:highlight w:val="yellow"/>
        </w:rPr>
        <w:br/>
      </w:r>
      <w:r w:rsidRPr="00F249B6">
        <w:rPr>
          <w:rFonts w:ascii="Helvetica" w:hAnsi="Helvetica"/>
          <w:color w:val="444444"/>
          <w:sz w:val="28"/>
          <w:szCs w:val="28"/>
          <w:highlight w:val="yellow"/>
        </w:rPr>
        <w:t>Ritmo beta 14 – 30 Hz:</w:t>
      </w:r>
      <w:r w:rsidRPr="00F249B6">
        <w:rPr>
          <w:rFonts w:ascii="Helvetica" w:hAnsi="Helvetica"/>
          <w:color w:val="444444"/>
          <w:sz w:val="28"/>
          <w:szCs w:val="28"/>
        </w:rPr>
        <w:t xml:space="preserve"> piccola onda irregolare di alta frequenza</w:t>
      </w:r>
      <w:r w:rsidRPr="00F249B6">
        <w:rPr>
          <w:rFonts w:ascii="Helvetica" w:hAnsi="Helvetica"/>
          <w:color w:val="444444"/>
          <w:sz w:val="28"/>
          <w:szCs w:val="28"/>
        </w:rPr>
        <w:br/>
        <w:t>Il ritmo beta caratterizza lo stato di veglia rivolto all’esterno e quello di concentrazione, tensione ed attività intellettuale. Anche l’essere all’erta e il pensiero logico fanno parte del ritmo beta. In caso di stimoli psicosensoriali vengono espressi anche irrequietezza, timori e paure. L’aumento della produzione di ormoni dello stress (adrenalina, noradrenalina) è correlato ad una parte elevata di onde beta.</w:t>
      </w:r>
      <w:r w:rsidRPr="00F249B6">
        <w:rPr>
          <w:rFonts w:ascii="Helvetica" w:hAnsi="Helvetica"/>
          <w:color w:val="444444"/>
          <w:sz w:val="28"/>
          <w:szCs w:val="28"/>
        </w:rPr>
        <w:br/>
      </w:r>
      <w:r w:rsidRPr="00F249B6">
        <w:rPr>
          <w:rFonts w:ascii="Helvetica" w:hAnsi="Helvetica"/>
          <w:color w:val="444444"/>
          <w:sz w:val="28"/>
          <w:szCs w:val="28"/>
          <w:highlight w:val="yellow"/>
        </w:rPr>
        <w:t>Ritmo alfa 7,5 – 13,5 Hz:</w:t>
      </w:r>
      <w:r w:rsidRPr="00F249B6">
        <w:rPr>
          <w:rFonts w:ascii="Helvetica" w:hAnsi="Helvetica"/>
          <w:color w:val="444444"/>
          <w:sz w:val="28"/>
          <w:szCs w:val="28"/>
        </w:rPr>
        <w:t xml:space="preserve"> onda regolare di media frequenza</w:t>
      </w:r>
      <w:r w:rsidRPr="00F249B6">
        <w:rPr>
          <w:rFonts w:ascii="Helvetica" w:hAnsi="Helvetica"/>
          <w:color w:val="444444"/>
          <w:sz w:val="28"/>
          <w:szCs w:val="28"/>
        </w:rPr>
        <w:br/>
        <w:t>Il ritmo alfa esprime lo stato di rilassamento. Il cervello lo produce soprattutto quando si chiudono gli occhi e comincia il rilassamento intellettuale. Qui sorge la sensazione di una piacevole tranquillità senza sonnolenza. L’inizio in uno stato di meditazione comincia con il ritmo alfa.</w:t>
      </w:r>
      <w:r w:rsidRPr="00F249B6">
        <w:rPr>
          <w:rFonts w:ascii="Helvetica" w:hAnsi="Helvetica"/>
          <w:color w:val="444444"/>
          <w:sz w:val="28"/>
          <w:szCs w:val="28"/>
        </w:rPr>
        <w:br/>
      </w:r>
      <w:r w:rsidRPr="00F249B6">
        <w:rPr>
          <w:rFonts w:ascii="Helvetica" w:hAnsi="Helvetica"/>
          <w:color w:val="444444"/>
          <w:sz w:val="28"/>
          <w:szCs w:val="28"/>
          <w:highlight w:val="yellow"/>
        </w:rPr>
        <w:t>Ritmo theta 4 – 7 Hz:</w:t>
      </w:r>
      <w:r w:rsidRPr="00F249B6">
        <w:rPr>
          <w:rFonts w:ascii="Helvetica" w:hAnsi="Helvetica"/>
          <w:color w:val="444444"/>
          <w:sz w:val="28"/>
          <w:szCs w:val="28"/>
        </w:rPr>
        <w:t xml:space="preserve"> onda regolare di bassa frequenza</w:t>
      </w:r>
      <w:r w:rsidRPr="00F249B6">
        <w:rPr>
          <w:rFonts w:ascii="Helvetica" w:hAnsi="Helvetica"/>
          <w:color w:val="444444"/>
          <w:sz w:val="28"/>
          <w:szCs w:val="28"/>
        </w:rPr>
        <w:br/>
        <w:t>Finché non insorge uno stato patologico, questo ritmo garantisce determinate fasi del sonno e la meditazione profonda. È risaputo che esso favorisce anche lo sviluppo della memoria. Nel “superlearning” si persegue questa fase poiché viene smorzata la capacità di pensare e diviene così possibile l’ingresso negli strati profondi della nostra coscienza. Le onde theta sono messe in relazione anche alla creatività spirituale e all’intuizione.</w:t>
      </w:r>
      <w:r w:rsidRPr="00F249B6">
        <w:rPr>
          <w:rFonts w:ascii="Helvetica" w:hAnsi="Helvetica"/>
          <w:color w:val="444444"/>
          <w:sz w:val="28"/>
          <w:szCs w:val="28"/>
        </w:rPr>
        <w:br/>
      </w:r>
      <w:r w:rsidRPr="00F249B6">
        <w:rPr>
          <w:rFonts w:ascii="Helvetica" w:hAnsi="Helvetica"/>
          <w:color w:val="444444"/>
          <w:sz w:val="28"/>
          <w:szCs w:val="28"/>
          <w:highlight w:val="yellow"/>
        </w:rPr>
        <w:t>Ritmo delta 0,5 – 3,5 Hz:</w:t>
      </w:r>
      <w:r w:rsidRPr="00F249B6">
        <w:rPr>
          <w:rFonts w:ascii="Helvetica" w:hAnsi="Helvetica"/>
          <w:color w:val="444444"/>
          <w:sz w:val="28"/>
          <w:szCs w:val="28"/>
        </w:rPr>
        <w:t xml:space="preserve"> onda lenta di bassa frequenza</w:t>
      </w:r>
      <w:r w:rsidRPr="00F249B6">
        <w:rPr>
          <w:rFonts w:ascii="Helvetica" w:hAnsi="Helvetica"/>
          <w:color w:val="444444"/>
          <w:sz w:val="28"/>
          <w:szCs w:val="28"/>
        </w:rPr>
        <w:br/>
        <w:t>Queste onde compaiono principalmente nel sonno profondo privo di sogni, che riguarda la necessità di rigenerarsi del corpo. L’ipnosi profonda e la trance corrispondono al ritmo delta, così come le fasi della rigenerazione ed un sistema immunitario integro. Per queste ragioni il ritmo delta ha una grande importanza in tutti i processi di guarigione.</w:t>
      </w:r>
    </w:p>
    <w:sectPr w:rsidR="00F249B6" w:rsidRPr="00F249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69"/>
    <w:rsid w:val="000A05DC"/>
    <w:rsid w:val="004C1946"/>
    <w:rsid w:val="006F2F69"/>
    <w:rsid w:val="00800671"/>
    <w:rsid w:val="00BA7185"/>
    <w:rsid w:val="00C61455"/>
    <w:rsid w:val="00F2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755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249B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249B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2218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La vita è ritmo. Noi siamo tutti sottoposti ininterrottamente ai ritmi del giorn</vt:lpstr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Giacomini</dc:creator>
  <cp:keywords/>
  <dc:description/>
  <cp:lastModifiedBy>Michela Giacomini</cp:lastModifiedBy>
  <cp:revision>4</cp:revision>
  <cp:lastPrinted>2018-02-25T16:57:00Z</cp:lastPrinted>
  <dcterms:created xsi:type="dcterms:W3CDTF">2018-02-25T17:16:00Z</dcterms:created>
  <dcterms:modified xsi:type="dcterms:W3CDTF">2018-02-25T17:20:00Z</dcterms:modified>
</cp:coreProperties>
</file>