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5" w:rsidRPr="00BD3DF5" w:rsidRDefault="00BD3DF5" w:rsidP="00BD3DF5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D3DF5">
        <w:rPr>
          <w:b/>
          <w:sz w:val="32"/>
          <w:szCs w:val="32"/>
        </w:rPr>
        <w:t>Aging Specialization</w:t>
      </w:r>
    </w:p>
    <w:p w:rsidR="00BD3DF5" w:rsidRPr="00BD3DF5" w:rsidRDefault="00BD3DF5" w:rsidP="00BD3DF5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D3DF5">
        <w:rPr>
          <w:b/>
          <w:sz w:val="32"/>
          <w:szCs w:val="32"/>
        </w:rPr>
        <w:t>Fellowship Application</w:t>
      </w:r>
    </w:p>
    <w:p w:rsidR="00BD3DF5" w:rsidRDefault="00BD3DF5" w:rsidP="00BD3DF5">
      <w:pPr>
        <w:pStyle w:val="NormalWeb"/>
        <w:jc w:val="center"/>
        <w:rPr>
          <w:sz w:val="32"/>
          <w:szCs w:val="32"/>
        </w:rPr>
      </w:pPr>
      <w:r>
        <w:rPr>
          <w:b/>
        </w:rPr>
        <w:t>A</w:t>
      </w:r>
      <w:r w:rsidRPr="00A67A74">
        <w:rPr>
          <w:b/>
        </w:rPr>
        <w:t>pplication deadline</w:t>
      </w:r>
      <w:r>
        <w:rPr>
          <w:b/>
        </w:rPr>
        <w:t>:</w:t>
      </w:r>
      <w:r w:rsidRPr="00A67A74">
        <w:rPr>
          <w:b/>
        </w:rPr>
        <w:t xml:space="preserve"> </w:t>
      </w:r>
      <w:r>
        <w:rPr>
          <w:b/>
        </w:rPr>
        <w:t>January 10, 2017</w:t>
      </w:r>
    </w:p>
    <w:p w:rsidR="00A67A74" w:rsidRDefault="00EA7B14" w:rsidP="00C14EA8">
      <w:pPr>
        <w:pStyle w:val="NormalWeb"/>
      </w:pPr>
      <w:r>
        <w:t>S</w:t>
      </w:r>
      <w:r w:rsidR="00277C1A">
        <w:t xml:space="preserve">tudents </w:t>
      </w:r>
      <w:r>
        <w:t>entering their advanced year of study in</w:t>
      </w:r>
      <w:r w:rsidR="00277C1A">
        <w:t xml:space="preserve"> the </w:t>
      </w:r>
      <w:smartTag w:uri="urn:schemas-microsoft-com:office:smarttags" w:element="stockticker">
        <w:r w:rsidR="00277C1A">
          <w:t>MSW</w:t>
        </w:r>
      </w:smartTag>
      <w:r w:rsidR="00277C1A">
        <w:t xml:space="preserve"> program at the University of </w:t>
      </w:r>
      <w:r w:rsidR="008D727C">
        <w:t>Maryland’</w:t>
      </w:r>
      <w:r w:rsidR="00277C1A">
        <w:t xml:space="preserve">s School of Social </w:t>
      </w:r>
      <w:r w:rsidR="008D727C">
        <w:t>Work</w:t>
      </w:r>
      <w:r w:rsidR="00277C1A">
        <w:t xml:space="preserve"> </w:t>
      </w:r>
      <w:r w:rsidR="008D727C">
        <w:t xml:space="preserve">and who are considering or have chosen the Aging Specialization </w:t>
      </w:r>
      <w:r w:rsidR="00277C1A">
        <w:t xml:space="preserve">are encouraged to apply </w:t>
      </w:r>
      <w:r w:rsidR="008D727C">
        <w:t xml:space="preserve">for </w:t>
      </w:r>
      <w:r w:rsidR="00A13E85">
        <w:t>the Aging Specialization Fellowship which offers a $2,000</w:t>
      </w:r>
      <w:r w:rsidR="008D727C">
        <w:t xml:space="preserve"> student stipend. </w:t>
      </w:r>
      <w:r>
        <w:t xml:space="preserve">Either current students </w:t>
      </w:r>
      <w:r w:rsidR="00A13E85">
        <w:t xml:space="preserve">entering their </w:t>
      </w:r>
      <w:proofErr w:type="gramStart"/>
      <w:r w:rsidR="00A13E85">
        <w:t>Advanced</w:t>
      </w:r>
      <w:proofErr w:type="gramEnd"/>
      <w:r w:rsidR="00A13E85">
        <w:t xml:space="preserve"> year in fall 2017 </w:t>
      </w:r>
      <w:r>
        <w:t>or those applying for advanced standing are</w:t>
      </w:r>
      <w:r w:rsidR="008D727C">
        <w:t xml:space="preserve"> eligible </w:t>
      </w:r>
      <w:r>
        <w:t xml:space="preserve">to apply </w:t>
      </w:r>
      <w:r w:rsidR="008D727C">
        <w:t xml:space="preserve">for the Aging Specializer’s </w:t>
      </w:r>
      <w:r w:rsidR="00A13E85">
        <w:t>Fellowship</w:t>
      </w:r>
      <w:r w:rsidR="008D727C">
        <w:t>.</w:t>
      </w:r>
      <w:r w:rsidR="00C14EA8">
        <w:t xml:space="preserve"> </w:t>
      </w:r>
      <w:r>
        <w:t xml:space="preserve">Students must commit to enrolling in the Aging Specialization if they are selected for this competitive award. </w:t>
      </w:r>
      <w:r w:rsidR="00C14EA8">
        <w:t xml:space="preserve">Students must be in </w:t>
      </w:r>
      <w:r w:rsidR="00A67A74">
        <w:t xml:space="preserve">satisfactory academic standing in the </w:t>
      </w:r>
      <w:smartTag w:uri="urn:schemas-microsoft-com:office:smarttags" w:element="stockticker">
        <w:r w:rsidR="00A67A74">
          <w:t>MSW</w:t>
        </w:r>
      </w:smartTag>
      <w:r w:rsidR="00A67A74">
        <w:t xml:space="preserve"> program</w:t>
      </w:r>
      <w:r>
        <w:t xml:space="preserve"> or in their BSW </w:t>
      </w:r>
      <w:proofErr w:type="gramStart"/>
      <w:r>
        <w:t>program</w:t>
      </w:r>
      <w:r w:rsidR="00A67A74">
        <w:t>, that</w:t>
      </w:r>
      <w:proofErr w:type="gramEnd"/>
      <w:r w:rsidR="00A67A74">
        <w:t xml:space="preserve"> is a GPA of 3.0 or higher. By s</w:t>
      </w:r>
      <w:r w:rsidR="00C14EA8">
        <w:t>ubmitting</w:t>
      </w:r>
      <w:r w:rsidR="00A67A74">
        <w:t xml:space="preserve"> this application, you give us permission to contact your references, access your student file, and share information about you with staff and potential Field Instructors associated with the Aging Specialization.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90"/>
      </w:tblGrid>
      <w:tr w:rsidR="00BD3DF5" w:rsidRPr="00A67A74" w:rsidTr="00904C40">
        <w:trPr>
          <w:trHeight w:val="458"/>
        </w:trPr>
        <w:tc>
          <w:tcPr>
            <w:tcW w:w="3798" w:type="dxa"/>
            <w:vAlign w:val="center"/>
          </w:tcPr>
          <w:p w:rsidR="00BD3DF5" w:rsidRPr="00A67A74" w:rsidRDefault="00BD3DF5" w:rsidP="00112C2D">
            <w:pPr>
              <w:pStyle w:val="NormalWeb"/>
              <w:rPr>
                <w:b/>
              </w:rPr>
            </w:pPr>
            <w:r>
              <w:rPr>
                <w:b/>
              </w:rPr>
              <w:t>Date Submitted</w:t>
            </w:r>
          </w:p>
        </w:tc>
        <w:tc>
          <w:tcPr>
            <w:tcW w:w="6390" w:type="dxa"/>
          </w:tcPr>
          <w:p w:rsidR="00BD3DF5" w:rsidRPr="00A67A74" w:rsidRDefault="00BD3DF5" w:rsidP="00277C1A">
            <w:pPr>
              <w:pStyle w:val="NormalWeb"/>
              <w:rPr>
                <w:b/>
              </w:rPr>
            </w:pPr>
          </w:p>
        </w:tc>
      </w:tr>
      <w:tr w:rsidR="00112C2D" w:rsidRPr="00A67A74" w:rsidTr="00904C40">
        <w:trPr>
          <w:trHeight w:val="458"/>
        </w:trPr>
        <w:tc>
          <w:tcPr>
            <w:tcW w:w="3798" w:type="dxa"/>
            <w:vAlign w:val="center"/>
          </w:tcPr>
          <w:p w:rsidR="00112C2D" w:rsidRPr="00A67A74" w:rsidRDefault="00112C2D" w:rsidP="00112C2D">
            <w:pPr>
              <w:pStyle w:val="NormalWeb"/>
              <w:rPr>
                <w:b/>
              </w:rPr>
            </w:pPr>
            <w:r w:rsidRPr="00A67A74">
              <w:rPr>
                <w:b/>
              </w:rPr>
              <w:t>Name</w:t>
            </w:r>
          </w:p>
        </w:tc>
        <w:tc>
          <w:tcPr>
            <w:tcW w:w="6390" w:type="dxa"/>
          </w:tcPr>
          <w:p w:rsidR="00112C2D" w:rsidRPr="00A67A74" w:rsidRDefault="00112C2D" w:rsidP="00277C1A">
            <w:pPr>
              <w:pStyle w:val="NormalWeb"/>
              <w:rPr>
                <w:b/>
              </w:rPr>
            </w:pPr>
          </w:p>
        </w:tc>
      </w:tr>
      <w:tr w:rsidR="00112C2D" w:rsidRPr="00A67A74" w:rsidTr="00904C40">
        <w:trPr>
          <w:trHeight w:val="350"/>
        </w:trPr>
        <w:tc>
          <w:tcPr>
            <w:tcW w:w="3798" w:type="dxa"/>
          </w:tcPr>
          <w:p w:rsidR="00112C2D" w:rsidRPr="00A67A74" w:rsidRDefault="00112C2D" w:rsidP="00277C1A">
            <w:pPr>
              <w:pStyle w:val="NormalWeb"/>
              <w:rPr>
                <w:b/>
              </w:rPr>
            </w:pPr>
            <w:r w:rsidRPr="00A67A74">
              <w:rPr>
                <w:b/>
              </w:rPr>
              <w:t>Univ. of MD ID Number</w:t>
            </w:r>
          </w:p>
        </w:tc>
        <w:tc>
          <w:tcPr>
            <w:tcW w:w="6390" w:type="dxa"/>
          </w:tcPr>
          <w:p w:rsidR="00112C2D" w:rsidRPr="00A67A74" w:rsidRDefault="00112C2D" w:rsidP="00277C1A">
            <w:pPr>
              <w:pStyle w:val="NormalWeb"/>
              <w:rPr>
                <w:b/>
              </w:rPr>
            </w:pPr>
          </w:p>
        </w:tc>
      </w:tr>
      <w:tr w:rsidR="00112C2D" w:rsidRPr="00A67A74" w:rsidTr="00904C40">
        <w:tc>
          <w:tcPr>
            <w:tcW w:w="3798" w:type="dxa"/>
          </w:tcPr>
          <w:p w:rsidR="00112C2D" w:rsidRPr="00A67A74" w:rsidRDefault="00112C2D" w:rsidP="00112C2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67A74">
              <w:rPr>
                <w:b/>
              </w:rPr>
              <w:t>Mailing Address:</w:t>
            </w:r>
          </w:p>
          <w:p w:rsidR="00112C2D" w:rsidRPr="00A67A74" w:rsidRDefault="00112C2D" w:rsidP="00112C2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67A74">
              <w:rPr>
                <w:b/>
              </w:rPr>
              <w:t xml:space="preserve"> # &amp; street, apt #</w:t>
            </w:r>
          </w:p>
        </w:tc>
        <w:tc>
          <w:tcPr>
            <w:tcW w:w="6390" w:type="dxa"/>
          </w:tcPr>
          <w:p w:rsidR="00112C2D" w:rsidRPr="00A67A74" w:rsidRDefault="00112C2D" w:rsidP="00277C1A">
            <w:pPr>
              <w:pStyle w:val="NormalWeb"/>
              <w:rPr>
                <w:b/>
              </w:rPr>
            </w:pPr>
          </w:p>
        </w:tc>
      </w:tr>
      <w:tr w:rsidR="00112C2D" w:rsidRPr="00A67A74" w:rsidTr="00904C40">
        <w:trPr>
          <w:trHeight w:val="431"/>
        </w:trPr>
        <w:tc>
          <w:tcPr>
            <w:tcW w:w="3798" w:type="dxa"/>
          </w:tcPr>
          <w:p w:rsidR="00112C2D" w:rsidRPr="00A67A74" w:rsidRDefault="00112C2D" w:rsidP="00277C1A">
            <w:pPr>
              <w:pStyle w:val="NormalWeb"/>
              <w:rPr>
                <w:b/>
              </w:rPr>
            </w:pPr>
            <w:r w:rsidRPr="00A67A74">
              <w:rPr>
                <w:b/>
              </w:rPr>
              <w:t>City, State, Zip</w:t>
            </w:r>
          </w:p>
        </w:tc>
        <w:tc>
          <w:tcPr>
            <w:tcW w:w="6390" w:type="dxa"/>
          </w:tcPr>
          <w:p w:rsidR="00112C2D" w:rsidRPr="00A67A74" w:rsidRDefault="00112C2D" w:rsidP="00277C1A">
            <w:pPr>
              <w:pStyle w:val="NormalWeb"/>
              <w:rPr>
                <w:b/>
              </w:rPr>
            </w:pPr>
          </w:p>
        </w:tc>
      </w:tr>
      <w:tr w:rsidR="00112C2D" w:rsidTr="00904C40">
        <w:trPr>
          <w:trHeight w:val="341"/>
        </w:trPr>
        <w:tc>
          <w:tcPr>
            <w:tcW w:w="3798" w:type="dxa"/>
          </w:tcPr>
          <w:p w:rsidR="00112C2D" w:rsidRPr="00A67A74" w:rsidRDefault="00112C2D" w:rsidP="00277C1A">
            <w:pPr>
              <w:pStyle w:val="NormalWeb"/>
              <w:rPr>
                <w:b/>
              </w:rPr>
            </w:pPr>
            <w:r w:rsidRPr="00A67A74">
              <w:rPr>
                <w:b/>
              </w:rPr>
              <w:t>Telephone #</w:t>
            </w:r>
          </w:p>
        </w:tc>
        <w:tc>
          <w:tcPr>
            <w:tcW w:w="6390" w:type="dxa"/>
          </w:tcPr>
          <w:p w:rsidR="00112C2D" w:rsidRDefault="00112C2D" w:rsidP="00277C1A">
            <w:pPr>
              <w:pStyle w:val="NormalWeb"/>
            </w:pPr>
          </w:p>
        </w:tc>
      </w:tr>
      <w:tr w:rsidR="00112C2D" w:rsidTr="00904C40">
        <w:trPr>
          <w:trHeight w:val="440"/>
        </w:trPr>
        <w:tc>
          <w:tcPr>
            <w:tcW w:w="3798" w:type="dxa"/>
          </w:tcPr>
          <w:p w:rsidR="00112C2D" w:rsidRPr="00A67A74" w:rsidRDefault="00112C2D" w:rsidP="00277C1A">
            <w:pPr>
              <w:pStyle w:val="NormalWeb"/>
              <w:rPr>
                <w:b/>
              </w:rPr>
            </w:pPr>
            <w:r w:rsidRPr="00A67A74">
              <w:rPr>
                <w:b/>
              </w:rPr>
              <w:t>email</w:t>
            </w:r>
          </w:p>
        </w:tc>
        <w:tc>
          <w:tcPr>
            <w:tcW w:w="6390" w:type="dxa"/>
          </w:tcPr>
          <w:p w:rsidR="00112C2D" w:rsidRDefault="00112C2D" w:rsidP="00277C1A">
            <w:pPr>
              <w:pStyle w:val="NormalWeb"/>
            </w:pPr>
          </w:p>
        </w:tc>
      </w:tr>
      <w:tr w:rsidR="00112C2D" w:rsidTr="00904C40">
        <w:tc>
          <w:tcPr>
            <w:tcW w:w="3798" w:type="dxa"/>
          </w:tcPr>
          <w:p w:rsidR="00112C2D" w:rsidRPr="00A67A74" w:rsidRDefault="00112C2D" w:rsidP="00277C1A">
            <w:pPr>
              <w:pStyle w:val="NormalWeb"/>
              <w:rPr>
                <w:b/>
              </w:rPr>
            </w:pPr>
            <w:r w:rsidRPr="00A67A74">
              <w:rPr>
                <w:b/>
              </w:rPr>
              <w:t>Your current status</w:t>
            </w:r>
          </w:p>
          <w:p w:rsidR="00112C2D" w:rsidRPr="00A67A74" w:rsidRDefault="00112C2D" w:rsidP="00277C1A">
            <w:pPr>
              <w:pStyle w:val="NormalWeb"/>
              <w:rPr>
                <w:b/>
              </w:rPr>
            </w:pPr>
            <w:r w:rsidRPr="00A67A74">
              <w:rPr>
                <w:b/>
              </w:rPr>
              <w:t xml:space="preserve">(check 1 box) </w:t>
            </w:r>
          </w:p>
        </w:tc>
        <w:tc>
          <w:tcPr>
            <w:tcW w:w="6390" w:type="dxa"/>
          </w:tcPr>
          <w:p w:rsidR="00112C2D" w:rsidRDefault="00112C2D" w:rsidP="00277C1A">
            <w:pPr>
              <w:pStyle w:val="NormalWeb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BE16B" wp14:editId="15D3B67E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26670</wp:posOffset>
                      </wp:positionV>
                      <wp:extent cx="314325" cy="2190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C2D" w:rsidRDefault="00112C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5.6pt;margin-top:2.1pt;width:2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+kkQIAALE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" fillcolor="white [3201]" strokeweight=".5pt">
                      <v:textbox>
                        <w:txbxContent>
                          <w:p w:rsidR="00112C2D" w:rsidRDefault="00112C2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I am </w:t>
            </w:r>
            <w:r w:rsidR="00A67A74">
              <w:t xml:space="preserve">a </w:t>
            </w:r>
            <w:r>
              <w:t>current foundation year student, in a field placement</w:t>
            </w:r>
          </w:p>
          <w:p w:rsidR="00112C2D" w:rsidRDefault="00112C2D" w:rsidP="00112C2D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CB379" wp14:editId="604E0F88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54610</wp:posOffset>
                      </wp:positionV>
                      <wp:extent cx="314325" cy="2190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12C2D" w:rsidRDefault="00112C2D" w:rsidP="00112C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85.6pt;margin-top:4.3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" fillcolor="window" strokeweight=".5pt">
                      <v:textbox>
                        <w:txbxContent>
                          <w:p w:rsidR="00112C2D" w:rsidRDefault="00112C2D" w:rsidP="00112C2D"/>
                        </w:txbxContent>
                      </v:textbox>
                    </v:shape>
                  </w:pict>
                </mc:Fallback>
              </mc:AlternateContent>
            </w:r>
            <w:r>
              <w:t>I am applying to the MSW program as an advanced</w:t>
            </w:r>
            <w:r w:rsidR="00A67A74">
              <w:t>-</w:t>
            </w:r>
          </w:p>
          <w:p w:rsidR="00112C2D" w:rsidRDefault="00112C2D" w:rsidP="00112C2D">
            <w:pPr>
              <w:pStyle w:val="NormalWeb"/>
              <w:spacing w:before="0" w:beforeAutospacing="0" w:after="0" w:afterAutospacing="0"/>
            </w:pPr>
            <w:proofErr w:type="gramStart"/>
            <w:r>
              <w:t>standing</w:t>
            </w:r>
            <w:proofErr w:type="gramEnd"/>
            <w:r>
              <w:t xml:space="preserve"> student.</w:t>
            </w:r>
          </w:p>
        </w:tc>
      </w:tr>
      <w:tr w:rsidR="00112C2D" w:rsidTr="00904C40">
        <w:tc>
          <w:tcPr>
            <w:tcW w:w="3798" w:type="dxa"/>
          </w:tcPr>
          <w:p w:rsidR="00112C2D" w:rsidRDefault="00112C2D" w:rsidP="00EA7B14">
            <w:pPr>
              <w:pStyle w:val="NormalWeb"/>
              <w:spacing w:before="120" w:beforeAutospacing="0" w:after="0" w:afterAutospacing="0"/>
              <w:rPr>
                <w:b/>
              </w:rPr>
            </w:pPr>
            <w:r w:rsidRPr="00A67A74">
              <w:rPr>
                <w:b/>
              </w:rPr>
              <w:t>What are your social work career goals? Where do you want to be 5 years from now?</w:t>
            </w:r>
          </w:p>
          <w:p w:rsidR="00A67A74" w:rsidRPr="00A67A74" w:rsidRDefault="00EA7B14" w:rsidP="00EA7B14">
            <w:pPr>
              <w:pStyle w:val="NormalWeb"/>
              <w:spacing w:before="120" w:beforeAutospacing="0" w:after="0" w:afterAutospacing="0"/>
              <w:rPr>
                <w:b/>
              </w:rPr>
            </w:pPr>
            <w:r>
              <w:rPr>
                <w:b/>
              </w:rPr>
              <w:t>(25 words or less)</w:t>
            </w:r>
          </w:p>
        </w:tc>
        <w:tc>
          <w:tcPr>
            <w:tcW w:w="6390" w:type="dxa"/>
          </w:tcPr>
          <w:p w:rsidR="00112C2D" w:rsidRDefault="00112C2D" w:rsidP="00277C1A">
            <w:pPr>
              <w:pStyle w:val="NormalWeb"/>
            </w:pPr>
          </w:p>
        </w:tc>
      </w:tr>
      <w:tr w:rsidR="00112C2D" w:rsidTr="00904C40">
        <w:tc>
          <w:tcPr>
            <w:tcW w:w="3798" w:type="dxa"/>
          </w:tcPr>
          <w:p w:rsidR="00112C2D" w:rsidRDefault="00112C2D" w:rsidP="00EA7B14">
            <w:pPr>
              <w:pStyle w:val="NormalWeb"/>
              <w:spacing w:before="120" w:beforeAutospacing="0" w:after="0" w:afterAutospacing="0"/>
              <w:rPr>
                <w:b/>
              </w:rPr>
            </w:pPr>
            <w:r w:rsidRPr="00A67A74">
              <w:rPr>
                <w:b/>
              </w:rPr>
              <w:t>Please describe why you are interested in working with older adults?</w:t>
            </w:r>
          </w:p>
          <w:p w:rsidR="00A67A74" w:rsidRPr="00A67A74" w:rsidRDefault="00EA7B14" w:rsidP="00EA7B14">
            <w:pPr>
              <w:pStyle w:val="NormalWeb"/>
              <w:spacing w:before="120" w:beforeAutospacing="0" w:after="0" w:afterAutospacing="0"/>
              <w:rPr>
                <w:b/>
              </w:rPr>
            </w:pPr>
            <w:r>
              <w:rPr>
                <w:b/>
              </w:rPr>
              <w:t>(50 words or less)</w:t>
            </w:r>
          </w:p>
        </w:tc>
        <w:tc>
          <w:tcPr>
            <w:tcW w:w="6390" w:type="dxa"/>
          </w:tcPr>
          <w:p w:rsidR="00112C2D" w:rsidRDefault="00112C2D" w:rsidP="00277C1A">
            <w:pPr>
              <w:pStyle w:val="NormalWeb"/>
            </w:pPr>
          </w:p>
        </w:tc>
      </w:tr>
      <w:tr w:rsidR="00112C2D" w:rsidTr="00904C40">
        <w:tc>
          <w:tcPr>
            <w:tcW w:w="3798" w:type="dxa"/>
          </w:tcPr>
          <w:p w:rsidR="00112C2D" w:rsidRDefault="00112C2D" w:rsidP="00EA7B14">
            <w:pPr>
              <w:pStyle w:val="NormalWeb"/>
              <w:spacing w:before="120" w:beforeAutospacing="0" w:after="0" w:afterAutospacing="0"/>
              <w:rPr>
                <w:b/>
              </w:rPr>
            </w:pPr>
            <w:r w:rsidRPr="00A67A74">
              <w:rPr>
                <w:b/>
              </w:rPr>
              <w:t>Discuss the attitudes, experiences, and skill sets that you bring to the Aging Specialization.</w:t>
            </w:r>
          </w:p>
          <w:p w:rsidR="00A67A74" w:rsidRPr="00A67A74" w:rsidRDefault="00EA7B14" w:rsidP="00EA7B14">
            <w:pPr>
              <w:pStyle w:val="NormalWeb"/>
              <w:spacing w:before="120" w:beforeAutospacing="0" w:after="0" w:afterAutospacing="0"/>
              <w:rPr>
                <w:b/>
              </w:rPr>
            </w:pPr>
            <w:r>
              <w:rPr>
                <w:b/>
              </w:rPr>
              <w:t>(50 words or less)</w:t>
            </w:r>
          </w:p>
        </w:tc>
        <w:tc>
          <w:tcPr>
            <w:tcW w:w="6390" w:type="dxa"/>
          </w:tcPr>
          <w:p w:rsidR="00112C2D" w:rsidRDefault="00112C2D" w:rsidP="00277C1A">
            <w:pPr>
              <w:pStyle w:val="NormalWeb"/>
            </w:pPr>
          </w:p>
        </w:tc>
      </w:tr>
    </w:tbl>
    <w:p w:rsidR="00A13E85" w:rsidRDefault="00A13E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90"/>
      </w:tblGrid>
      <w:tr w:rsidR="00112C2D" w:rsidTr="00904C40">
        <w:tc>
          <w:tcPr>
            <w:tcW w:w="3798" w:type="dxa"/>
          </w:tcPr>
          <w:p w:rsidR="00112C2D" w:rsidRPr="00A67A74" w:rsidRDefault="00112C2D" w:rsidP="00112C2D">
            <w:pPr>
              <w:pStyle w:val="NormalWeb"/>
              <w:rPr>
                <w:b/>
              </w:rPr>
            </w:pPr>
            <w:r w:rsidRPr="00A67A74">
              <w:rPr>
                <w:b/>
              </w:rPr>
              <w:lastRenderedPageBreak/>
              <w:t xml:space="preserve">Please provide us with the name of your foundation year </w:t>
            </w:r>
            <w:r w:rsidR="00A13E85">
              <w:rPr>
                <w:b/>
              </w:rPr>
              <w:t xml:space="preserve">or BSW program </w:t>
            </w:r>
            <w:r w:rsidRPr="00A67A74">
              <w:rPr>
                <w:b/>
              </w:rPr>
              <w:t>Field Instructor or other social work supervisor as a reference.</w:t>
            </w:r>
          </w:p>
        </w:tc>
        <w:tc>
          <w:tcPr>
            <w:tcW w:w="6390" w:type="dxa"/>
          </w:tcPr>
          <w:p w:rsidR="00112C2D" w:rsidRDefault="00112C2D" w:rsidP="00277C1A">
            <w:pPr>
              <w:pStyle w:val="NormalWeb"/>
            </w:pPr>
            <w:r>
              <w:t>Name</w:t>
            </w:r>
          </w:p>
          <w:p w:rsidR="00112C2D" w:rsidRDefault="00112C2D" w:rsidP="00277C1A">
            <w:pPr>
              <w:pStyle w:val="NormalWeb"/>
            </w:pPr>
            <w:r>
              <w:t>Position</w:t>
            </w:r>
          </w:p>
          <w:p w:rsidR="00112C2D" w:rsidRDefault="00112C2D" w:rsidP="00112C2D">
            <w:pPr>
              <w:pStyle w:val="NormalWeb"/>
            </w:pPr>
            <w:r>
              <w:t xml:space="preserve">Phone number </w:t>
            </w:r>
          </w:p>
          <w:p w:rsidR="00112C2D" w:rsidRDefault="00112C2D" w:rsidP="00277C1A">
            <w:pPr>
              <w:pStyle w:val="NormalWeb"/>
            </w:pPr>
            <w:r w:rsidRPr="00112C2D">
              <w:t>email</w:t>
            </w:r>
          </w:p>
        </w:tc>
      </w:tr>
      <w:tr w:rsidR="00EA7B14" w:rsidTr="00904C40">
        <w:tc>
          <w:tcPr>
            <w:tcW w:w="3798" w:type="dxa"/>
          </w:tcPr>
          <w:p w:rsidR="00EA7B14" w:rsidRPr="00A67A74" w:rsidRDefault="00EA7B14" w:rsidP="00EA7B14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I understand that if selected for this award, I must enroll in the aging specialization which requires placement in a </w:t>
            </w:r>
            <w:proofErr w:type="spellStart"/>
            <w:r>
              <w:rPr>
                <w:b/>
              </w:rPr>
              <w:t>gerontological</w:t>
            </w:r>
            <w:proofErr w:type="spellEnd"/>
            <w:r>
              <w:rPr>
                <w:b/>
              </w:rPr>
              <w:t xml:space="preserve"> field placement and enrollment in SWCL 724 and SOWK 726.</w:t>
            </w:r>
          </w:p>
        </w:tc>
        <w:tc>
          <w:tcPr>
            <w:tcW w:w="6390" w:type="dxa"/>
          </w:tcPr>
          <w:p w:rsidR="00EA7B14" w:rsidRDefault="00BD3DF5" w:rsidP="00277C1A">
            <w:pPr>
              <w:pStyle w:val="NormalWeb"/>
            </w:pPr>
            <w:r>
              <w:t xml:space="preserve">Student Signature: </w:t>
            </w:r>
          </w:p>
        </w:tc>
      </w:tr>
    </w:tbl>
    <w:p w:rsidR="00277C1A" w:rsidRDefault="00277C1A"/>
    <w:p w:rsidR="006F60D7" w:rsidRDefault="00BD3DF5">
      <w:r>
        <w:t xml:space="preserve">Applications should be emailed to Dr. Joan K. Davitt at </w:t>
      </w:r>
      <w:hyperlink r:id="rId5" w:history="1">
        <w:r w:rsidR="00A13E85" w:rsidRPr="003A043E">
          <w:rPr>
            <w:rStyle w:val="Hyperlink"/>
          </w:rPr>
          <w:t>jdavitt@ssw.umaryland.edu</w:t>
        </w:r>
      </w:hyperlink>
      <w:r w:rsidR="00A13E85">
        <w:t xml:space="preserve"> no later than 11:59 p.m. on </w:t>
      </w:r>
      <w:r w:rsidR="00A13E85" w:rsidRPr="00A13E85">
        <w:rPr>
          <w:b/>
        </w:rPr>
        <w:t>January 10, 2017</w:t>
      </w:r>
      <w:r w:rsidR="00A13E85">
        <w:t>.</w:t>
      </w:r>
      <w:bookmarkStart w:id="0" w:name="_GoBack"/>
      <w:bookmarkEnd w:id="0"/>
    </w:p>
    <w:sectPr w:rsidR="006F60D7" w:rsidSect="00A67A7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A"/>
    <w:rsid w:val="000F2CCF"/>
    <w:rsid w:val="00112C2D"/>
    <w:rsid w:val="00277C1A"/>
    <w:rsid w:val="00695A44"/>
    <w:rsid w:val="006F60D7"/>
    <w:rsid w:val="008D727C"/>
    <w:rsid w:val="00904C40"/>
    <w:rsid w:val="00A13E85"/>
    <w:rsid w:val="00A67A74"/>
    <w:rsid w:val="00BA74B0"/>
    <w:rsid w:val="00BD3DF5"/>
    <w:rsid w:val="00C14EA8"/>
    <w:rsid w:val="00DE5570"/>
    <w:rsid w:val="00E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7C1A"/>
    <w:pPr>
      <w:spacing w:before="100" w:beforeAutospacing="1" w:after="100" w:afterAutospacing="1"/>
    </w:pPr>
  </w:style>
  <w:style w:type="paragraph" w:customStyle="1" w:styleId="instructions">
    <w:name w:val="instructions"/>
    <w:basedOn w:val="Normal"/>
    <w:rsid w:val="00277C1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1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7C1A"/>
    <w:pPr>
      <w:spacing w:before="100" w:beforeAutospacing="1" w:after="100" w:afterAutospacing="1"/>
    </w:pPr>
  </w:style>
  <w:style w:type="paragraph" w:customStyle="1" w:styleId="instructions">
    <w:name w:val="instructions"/>
    <w:basedOn w:val="Normal"/>
    <w:rsid w:val="00277C1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1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avitt@ssw.umaryla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Davitt</dc:creator>
  <cp:lastModifiedBy>Davitt, Joan</cp:lastModifiedBy>
  <cp:revision>2</cp:revision>
  <dcterms:created xsi:type="dcterms:W3CDTF">2016-11-15T22:06:00Z</dcterms:created>
  <dcterms:modified xsi:type="dcterms:W3CDTF">2016-11-15T22:06:00Z</dcterms:modified>
</cp:coreProperties>
</file>