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03</w:t>
      </w:r>
      <w:r w:rsidR="009011C9">
        <w:rPr>
          <w:rFonts w:hint="eastAsia"/>
          <w:b/>
          <w:sz w:val="24"/>
          <w:szCs w:val="24"/>
        </w:rPr>
        <w:t>1</w:t>
      </w:r>
      <w:r w:rsidR="00E56C74">
        <w:rPr>
          <w:rFonts w:hint="eastAsia"/>
          <w:b/>
          <w:sz w:val="24"/>
          <w:szCs w:val="24"/>
        </w:rPr>
        <w:t>1(2)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E56C74" w:rsidRDefault="002B563D" w:rsidP="00E56C74">
      <w:pPr>
        <w:rPr>
          <w:rStyle w:val="color19"/>
          <w:rFonts w:ascii="Arial" w:hAnsi="Arial" w:cs="Arial" w:hint="eastAsia"/>
          <w:b/>
          <w:sz w:val="23"/>
          <w:szCs w:val="23"/>
        </w:rPr>
      </w:pPr>
      <w:r w:rsidRPr="002B563D">
        <w:rPr>
          <w:rStyle w:val="color19"/>
          <w:rFonts w:ascii="Arial" w:hAnsi="Arial" w:cs="Arial" w:hint="eastAsia"/>
          <w:b/>
          <w:sz w:val="23"/>
          <w:szCs w:val="23"/>
        </w:rPr>
        <w:t>◆</w:t>
      </w:r>
      <w:r w:rsidR="00E56C74" w:rsidRPr="00E56C74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proofErr w:type="spellStart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불세례의</w:t>
      </w:r>
      <w:proofErr w:type="spellEnd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한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proofErr w:type="gramStart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측면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:</w:t>
      </w:r>
      <w:proofErr w:type="gramEnd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바니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존스의</w:t>
      </w:r>
      <w:proofErr w:type="spellEnd"/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'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말의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 xml:space="preserve"> 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권세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'</w:t>
      </w:r>
      <w:r w:rsidR="00E56C74" w:rsidRPr="00E56C74">
        <w:rPr>
          <w:rStyle w:val="color19"/>
          <w:rFonts w:ascii="Arial" w:hAnsi="Arial" w:cs="Arial"/>
          <w:b/>
          <w:sz w:val="23"/>
          <w:szCs w:val="23"/>
        </w:rPr>
        <w:t>에서</w:t>
      </w:r>
    </w:p>
    <w:p w:rsidR="00E56C74" w:rsidRPr="00E56C74" w:rsidRDefault="00E56C74" w:rsidP="00E56C74">
      <w:pPr>
        <w:rPr>
          <w:rStyle w:val="color19"/>
          <w:rFonts w:ascii="Arial" w:hAnsi="Arial" w:cs="Arial"/>
          <w:color w:val="0070C0"/>
          <w:sz w:val="23"/>
          <w:szCs w:val="23"/>
        </w:rPr>
      </w:pP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proofErr w:type="spellStart"/>
      <w:r w:rsidRPr="00E56C74">
        <w:rPr>
          <w:rStyle w:val="color19"/>
          <w:rFonts w:ascii="Arial" w:hAnsi="Arial" w:cs="Arial" w:hint="eastAsia"/>
          <w:sz w:val="23"/>
          <w:szCs w:val="23"/>
        </w:rPr>
        <w:t>여러해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전에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저는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주님께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불세례를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받고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싶다고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부르짖었습니다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주님은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제가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불세례가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무엇을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의미하는지를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모르는채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구하고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있다고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말씀하셨습니다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proofErr w:type="gramStart"/>
      <w:r w:rsidRPr="00E56C74">
        <w:rPr>
          <w:rStyle w:val="color19"/>
          <w:rFonts w:ascii="Arial" w:hAnsi="Arial" w:cs="Arial"/>
          <w:sz w:val="23"/>
          <w:szCs w:val="23"/>
        </w:rPr>
        <w:t>주님은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거룩하신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분이시기에</w:t>
      </w:r>
      <w:proofErr w:type="gramEnd"/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거룩한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신부들을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원하신다고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말씀하셨습니다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주님의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임재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안으로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들어가면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우리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거룩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하지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않은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어떤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살아남을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그래서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아픔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질병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중독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정신적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이상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가난은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우리에게서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도망가거나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사라질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여러분이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주님의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임재로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들어가게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되면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오직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진실만이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드러나게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됩니다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여행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중의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기차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안에서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승객들은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자신들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죄로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인해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내주하고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계신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스미스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위글스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앞에서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제대로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일어설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1908</w:t>
      </w:r>
      <w:r w:rsidRPr="00E56C74">
        <w:rPr>
          <w:rStyle w:val="color19"/>
          <w:rFonts w:ascii="Arial" w:hAnsi="Arial" w:cs="Arial"/>
          <w:sz w:val="23"/>
          <w:szCs w:val="23"/>
        </w:rPr>
        <w:t>년부터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1913</w:t>
      </w:r>
      <w:r w:rsidRPr="00E56C74">
        <w:rPr>
          <w:rStyle w:val="color19"/>
          <w:rFonts w:ascii="Arial" w:hAnsi="Arial" w:cs="Arial"/>
          <w:sz w:val="23"/>
          <w:szCs w:val="23"/>
        </w:rPr>
        <w:t>년까지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남아프리카에서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림프절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페스트가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유행했습니다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그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가운데서도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G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레이크만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은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환자들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사이에서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병에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걸리지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않고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그들의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시신들을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처리했는데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이를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의아해하던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의사들은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세균들이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G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레이크의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손에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닿자말자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바로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죽는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눈으로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목격할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저는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G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레이크와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스미스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위글스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워스가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불세례를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받은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증인이라고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믿습니다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거룩하지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못한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어느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이들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거하시는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하나님의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/>
          <w:sz w:val="23"/>
          <w:szCs w:val="23"/>
        </w:rPr>
        <w:t>임재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앞에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존재할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없었던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>
        <w:rPr>
          <w:rStyle w:val="color19"/>
          <w:rFonts w:ascii="Arial" w:hAnsi="Arial" w:cs="Arial" w:hint="eastAsi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◇회개를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누가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합니까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? </w:t>
      </w:r>
      <w:proofErr w:type="gramStart"/>
      <w:r w:rsidRPr="00E56C74">
        <w:rPr>
          <w:rStyle w:val="color19"/>
          <w:rFonts w:ascii="Arial" w:hAnsi="Arial" w:cs="Arial"/>
          <w:sz w:val="23"/>
          <w:szCs w:val="23"/>
        </w:rPr>
        <w:t>하나님이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하십니까</w:t>
      </w:r>
      <w:proofErr w:type="gramEnd"/>
      <w:r w:rsidRPr="00E56C74">
        <w:rPr>
          <w:rStyle w:val="color19"/>
          <w:rFonts w:ascii="Arial" w:hAnsi="Arial" w:cs="Arial"/>
          <w:sz w:val="23"/>
          <w:szCs w:val="23"/>
        </w:rPr>
        <w:t xml:space="preserve">? </w:t>
      </w:r>
      <w:r w:rsidRPr="00E56C74">
        <w:rPr>
          <w:rStyle w:val="color19"/>
          <w:rFonts w:ascii="Arial" w:hAnsi="Arial" w:cs="Arial"/>
          <w:sz w:val="23"/>
          <w:szCs w:val="23"/>
        </w:rPr>
        <w:t>아니죠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그러면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성령님이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대신해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주십니까</w:t>
      </w:r>
      <w:r w:rsidRPr="00E56C74">
        <w:rPr>
          <w:rStyle w:val="color19"/>
          <w:rFonts w:ascii="Arial" w:hAnsi="Arial" w:cs="Arial"/>
          <w:sz w:val="23"/>
          <w:szCs w:val="23"/>
        </w:rPr>
        <w:t>?</w:t>
      </w:r>
      <w:r>
        <w:rPr>
          <w:rStyle w:val="color19"/>
          <w:rFonts w:ascii="Arial" w:hAnsi="Arial" w:cs="Arial" w:hint="eastAsia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아닙니다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그러면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누가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합니까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?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하는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겁니다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그런데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본문은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회개시키기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위해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세례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요한이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세례를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주고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있다고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말하고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바꾸어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말하면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세례</w:t>
      </w:r>
      <w:r>
        <w:rPr>
          <w:rStyle w:val="color19"/>
          <w:rFonts w:ascii="Arial" w:hAnsi="Arial" w:cs="Arial" w:hint="eastAsia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없이는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힘으로는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없습니다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그렇습니까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? </w:t>
      </w:r>
      <w:r w:rsidRPr="00E56C74">
        <w:rPr>
          <w:rStyle w:val="color19"/>
          <w:rFonts w:ascii="Arial" w:hAnsi="Arial" w:cs="Arial"/>
          <w:sz w:val="23"/>
          <w:szCs w:val="23"/>
        </w:rPr>
        <w:t>죄에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찌든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무엇이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어떻게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잘못되어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자기가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잘못된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알아야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나는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자신을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제대로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내가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얼굴에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묻은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남이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얼굴에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묻은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보고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말해줘야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닦아낼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마찬가지로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얼굴을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</w:t>
      </w:r>
      <w:r w:rsidRPr="00E56C74">
        <w:rPr>
          <w:rStyle w:val="color19"/>
          <w:rFonts w:ascii="Arial" w:hAnsi="Arial" w:cs="Arial"/>
          <w:sz w:val="23"/>
          <w:szCs w:val="23"/>
        </w:rPr>
        <w:lastRenderedPageBreak/>
        <w:t>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때문에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우리의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상태를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제대로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>
        <w:rPr>
          <w:rStyle w:val="color19"/>
          <w:rFonts w:ascii="Arial" w:hAnsi="Arial" w:cs="Arial" w:hint="eastAsia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하나님의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거룩한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눈이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필요합니다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하나님의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눈으로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자신을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무엇이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잘못되어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있는지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있습니다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그래야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통증을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느끼기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시작하고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/>
          <w:sz w:val="23"/>
          <w:szCs w:val="23"/>
        </w:rPr>
        <w:t>성령님이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들어오시면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거듭나게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됩니다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거듭남이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통증을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느끼지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않고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없으며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거듭나서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성령께서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우리에게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잘못된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알려주시는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데도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고치지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않으면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그것은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없는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아니고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회개를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proofErr w:type="spellStart"/>
      <w:r w:rsidRPr="00E56C74">
        <w:rPr>
          <w:rStyle w:val="color19"/>
          <w:rFonts w:ascii="Arial" w:hAnsi="Arial" w:cs="Arial" w:hint="eastAsia"/>
          <w:sz w:val="23"/>
          <w:szCs w:val="23"/>
        </w:rPr>
        <w:t>안하는</w:t>
      </w:r>
      <w:proofErr w:type="spellEnd"/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것입니다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</w:p>
    <w:p w:rsidR="00E56C74" w:rsidRPr="00E56C74" w:rsidRDefault="00E56C74" w:rsidP="00E56C74">
      <w:pPr>
        <w:rPr>
          <w:rStyle w:val="color19"/>
          <w:rFonts w:ascii="Arial" w:hAnsi="Arial" w:cs="Arial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요약하면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성령님이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영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들어오시게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되면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/>
          <w:sz w:val="23"/>
          <w:szCs w:val="23"/>
        </w:rPr>
        <w:t>우리가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거듭나게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되며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회개할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상태로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진입하게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됩니다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  <w:r w:rsidRPr="00E56C74">
        <w:rPr>
          <w:rStyle w:val="color19"/>
          <w:rFonts w:ascii="Arial" w:hAnsi="Arial" w:cs="Arial"/>
          <w:sz w:val="23"/>
          <w:szCs w:val="23"/>
        </w:rPr>
        <w:t>회개할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상태에서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회개하고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안하고는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우리의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몫입니다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</w:p>
    <w:p w:rsidR="00E56C74" w:rsidRP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  <w:r w:rsidRPr="00E56C74">
        <w:rPr>
          <w:rStyle w:val="color19"/>
          <w:rFonts w:ascii="Arial" w:hAnsi="Arial" w:cs="Arial" w:hint="eastAsia"/>
          <w:sz w:val="23"/>
          <w:szCs w:val="23"/>
        </w:rPr>
        <w:t>통증을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느끼고도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병원에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가는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사람이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있는가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하면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, </w:t>
      </w:r>
      <w:r w:rsidRPr="00E56C74">
        <w:rPr>
          <w:rStyle w:val="color19"/>
          <w:rFonts w:ascii="Arial" w:hAnsi="Arial" w:cs="Arial" w:hint="eastAsia"/>
          <w:sz w:val="23"/>
          <w:szCs w:val="23"/>
        </w:rPr>
        <w:t>안</w:t>
      </w:r>
      <w:r w:rsidRPr="00E56C74">
        <w:rPr>
          <w:rStyle w:val="color19"/>
          <w:rFonts w:ascii="Arial" w:hAnsi="Arial" w:cs="Arial"/>
          <w:sz w:val="23"/>
          <w:szCs w:val="23"/>
        </w:rPr>
        <w:t>가는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사람도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있듯이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 </w:t>
      </w:r>
      <w:r w:rsidRPr="00E56C74">
        <w:rPr>
          <w:rStyle w:val="color19"/>
          <w:rFonts w:ascii="Arial" w:hAnsi="Arial" w:cs="Arial"/>
          <w:sz w:val="23"/>
          <w:szCs w:val="23"/>
        </w:rPr>
        <w:t>말입니다</w:t>
      </w:r>
      <w:r w:rsidRPr="00E56C74">
        <w:rPr>
          <w:rStyle w:val="color19"/>
          <w:rFonts w:ascii="Arial" w:hAnsi="Arial" w:cs="Arial"/>
          <w:sz w:val="23"/>
          <w:szCs w:val="23"/>
        </w:rPr>
        <w:t xml:space="preserve">. </w:t>
      </w:r>
    </w:p>
    <w:p w:rsidR="00E56C74" w:rsidRPr="00E56C74" w:rsidRDefault="00E56C74" w:rsidP="00E56C74">
      <w:pPr>
        <w:rPr>
          <w:rStyle w:val="color19"/>
          <w:rFonts w:ascii="Arial" w:hAnsi="Arial" w:cs="Arial" w:hint="eastAsia"/>
          <w:sz w:val="23"/>
          <w:szCs w:val="23"/>
        </w:rPr>
      </w:pPr>
    </w:p>
    <w:p w:rsidR="00F25442" w:rsidRPr="00E56C74" w:rsidRDefault="00F25442" w:rsidP="00F25442">
      <w:pPr>
        <w:rPr>
          <w:rStyle w:val="color19"/>
          <w:rFonts w:ascii="Arial" w:hAnsi="Arial" w:cs="Arial"/>
          <w:sz w:val="23"/>
          <w:szCs w:val="23"/>
        </w:rPr>
      </w:pPr>
    </w:p>
    <w:sectPr w:rsidR="00F25442" w:rsidRPr="00E56C7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E2" w:rsidRDefault="001151E2" w:rsidP="00460496">
      <w:r>
        <w:separator/>
      </w:r>
    </w:p>
  </w:endnote>
  <w:endnote w:type="continuationSeparator" w:id="0">
    <w:p w:rsidR="001151E2" w:rsidRDefault="001151E2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E2" w:rsidRDefault="001151E2" w:rsidP="00460496">
      <w:r>
        <w:separator/>
      </w:r>
    </w:p>
  </w:footnote>
  <w:footnote w:type="continuationSeparator" w:id="0">
    <w:p w:rsidR="001151E2" w:rsidRDefault="001151E2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EAF"/>
    <w:rsid w:val="00055767"/>
    <w:rsid w:val="000967AB"/>
    <w:rsid w:val="000A72C9"/>
    <w:rsid w:val="000C624F"/>
    <w:rsid w:val="001151E2"/>
    <w:rsid w:val="001B591F"/>
    <w:rsid w:val="001C27DD"/>
    <w:rsid w:val="001D4495"/>
    <w:rsid w:val="001D484E"/>
    <w:rsid w:val="001D5A41"/>
    <w:rsid w:val="00206E0C"/>
    <w:rsid w:val="0024266C"/>
    <w:rsid w:val="00262AC0"/>
    <w:rsid w:val="00296F78"/>
    <w:rsid w:val="00297C97"/>
    <w:rsid w:val="002B5176"/>
    <w:rsid w:val="002B563D"/>
    <w:rsid w:val="002E3B47"/>
    <w:rsid w:val="002E7515"/>
    <w:rsid w:val="00327D9F"/>
    <w:rsid w:val="00346600"/>
    <w:rsid w:val="0041040A"/>
    <w:rsid w:val="00451DD3"/>
    <w:rsid w:val="00460496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129CB"/>
    <w:rsid w:val="0072796B"/>
    <w:rsid w:val="007B0E65"/>
    <w:rsid w:val="007B3486"/>
    <w:rsid w:val="008019CC"/>
    <w:rsid w:val="00817817"/>
    <w:rsid w:val="00874CFD"/>
    <w:rsid w:val="00875B75"/>
    <w:rsid w:val="0089470A"/>
    <w:rsid w:val="008A29B6"/>
    <w:rsid w:val="008D5B1F"/>
    <w:rsid w:val="009011C9"/>
    <w:rsid w:val="00932074"/>
    <w:rsid w:val="009530BB"/>
    <w:rsid w:val="009564BC"/>
    <w:rsid w:val="009648A7"/>
    <w:rsid w:val="009831B1"/>
    <w:rsid w:val="009A497E"/>
    <w:rsid w:val="00AD6824"/>
    <w:rsid w:val="00AE33ED"/>
    <w:rsid w:val="00B24154"/>
    <w:rsid w:val="00B25B9D"/>
    <w:rsid w:val="00B55974"/>
    <w:rsid w:val="00B63294"/>
    <w:rsid w:val="00B709A5"/>
    <w:rsid w:val="00BA0F0F"/>
    <w:rsid w:val="00BC3B27"/>
    <w:rsid w:val="00BE1C28"/>
    <w:rsid w:val="00BE279A"/>
    <w:rsid w:val="00BF3E8E"/>
    <w:rsid w:val="00C1277E"/>
    <w:rsid w:val="00C14B1A"/>
    <w:rsid w:val="00C25C0F"/>
    <w:rsid w:val="00C75C7C"/>
    <w:rsid w:val="00C87E97"/>
    <w:rsid w:val="00CF5A10"/>
    <w:rsid w:val="00D05FC1"/>
    <w:rsid w:val="00D077FB"/>
    <w:rsid w:val="00D319C8"/>
    <w:rsid w:val="00D80863"/>
    <w:rsid w:val="00D91943"/>
    <w:rsid w:val="00DE5D17"/>
    <w:rsid w:val="00DF4F5E"/>
    <w:rsid w:val="00E23030"/>
    <w:rsid w:val="00E56C74"/>
    <w:rsid w:val="00E83FAB"/>
    <w:rsid w:val="00E84039"/>
    <w:rsid w:val="00E92C33"/>
    <w:rsid w:val="00EA5076"/>
    <w:rsid w:val="00EB1A5B"/>
    <w:rsid w:val="00EE0BCB"/>
    <w:rsid w:val="00F2361F"/>
    <w:rsid w:val="00F25442"/>
    <w:rsid w:val="00F706E7"/>
    <w:rsid w:val="00F9452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2018-02-03T06:07:00Z</dcterms:created>
  <dcterms:modified xsi:type="dcterms:W3CDTF">2018-02-03T06:07:00Z</dcterms:modified>
</cp:coreProperties>
</file>