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84" w:rsidRDefault="00597084" w:rsidP="00597084">
      <w:pPr>
        <w:rPr>
          <w:b/>
          <w:sz w:val="32"/>
          <w:szCs w:val="32"/>
        </w:rPr>
      </w:pPr>
      <w:r w:rsidRPr="00DF0D8C">
        <w:rPr>
          <w:b/>
          <w:sz w:val="32"/>
          <w:szCs w:val="32"/>
        </w:rPr>
        <w:t>교리 개혁 없이 교회 개혁은 보이지 않는다</w:t>
      </w:r>
      <w:r w:rsidR="00855E66">
        <w:rPr>
          <w:rFonts w:hint="eastAsia"/>
          <w:b/>
          <w:sz w:val="32"/>
          <w:szCs w:val="32"/>
        </w:rPr>
        <w:t xml:space="preserve"> </w:t>
      </w:r>
      <w:r w:rsidRPr="00DF0D8C">
        <w:rPr>
          <w:b/>
          <w:sz w:val="32"/>
          <w:szCs w:val="32"/>
        </w:rPr>
        <w:t>/</w:t>
      </w:r>
      <w:r w:rsidR="00855E66">
        <w:rPr>
          <w:rFonts w:hint="eastAsia"/>
          <w:b/>
          <w:sz w:val="32"/>
          <w:szCs w:val="32"/>
        </w:rPr>
        <w:t xml:space="preserve"> </w:t>
      </w:r>
      <w:r w:rsidRPr="00DF0D8C">
        <w:rPr>
          <w:b/>
          <w:sz w:val="32"/>
          <w:szCs w:val="32"/>
        </w:rPr>
        <w:t>마이클 송</w:t>
      </w:r>
    </w:p>
    <w:p w:rsidR="00DF0D8C" w:rsidRPr="00DF0D8C" w:rsidRDefault="00DF0D8C" w:rsidP="00597084">
      <w:pPr>
        <w:rPr>
          <w:b/>
          <w:sz w:val="32"/>
          <w:szCs w:val="32"/>
        </w:rPr>
      </w:pPr>
    </w:p>
    <w:p w:rsidR="00597084" w:rsidRDefault="00597084" w:rsidP="00597084">
      <w:pPr>
        <w:rPr>
          <w:rFonts w:hint="eastAsia"/>
        </w:rPr>
      </w:pPr>
      <w:r>
        <w:rPr>
          <w:rFonts w:hint="eastAsia"/>
        </w:rPr>
        <w:t>안녕하세요</w:t>
      </w:r>
      <w:r>
        <w:t xml:space="preserve">? </w:t>
      </w:r>
      <w:proofErr w:type="spellStart"/>
      <w:r>
        <w:t>큰믿음교회</w:t>
      </w:r>
      <w:proofErr w:type="spellEnd"/>
      <w:r>
        <w:t xml:space="preserve"> 성도 여러분. 처음으로 글을 올리는 것 같습니다. 정확히 말하면 제 글은 아니고 </w:t>
      </w:r>
      <w:proofErr w:type="spellStart"/>
      <w:r>
        <w:t>크리스천뉴스위크에</w:t>
      </w:r>
      <w:proofErr w:type="spellEnd"/>
      <w:r>
        <w:t xml:space="preserve"> 실린 기사인데 아마 알고 계신 분들도 있을 것입니다. 교리에 관한 내용이라 다소 딱딱하게 느껴질 수도 있지만 우리들에겐 물론이고 현대를 사는 모든 </w:t>
      </w:r>
      <w:proofErr w:type="spellStart"/>
      <w:r>
        <w:t>크리스찬들이</w:t>
      </w:r>
      <w:proofErr w:type="spellEnd"/>
      <w:r>
        <w:t xml:space="preserve"> 필히 </w:t>
      </w:r>
      <w:proofErr w:type="spellStart"/>
      <w:r>
        <w:t>숙지해야할</w:t>
      </w:r>
      <w:proofErr w:type="spellEnd"/>
      <w:r>
        <w:t xml:space="preserve"> 만한 가치가 있는 글이기에 게재합니다. 가능하면 계속해서 올릴 계획입니다. </w:t>
      </w:r>
      <w:proofErr w:type="spellStart"/>
      <w:r>
        <w:t>샬롬</w:t>
      </w:r>
      <w:proofErr w:type="spellEnd"/>
      <w:r>
        <w:t>!</w:t>
      </w:r>
      <w:r w:rsidR="00DF0D8C">
        <w:rPr>
          <w:rFonts w:hint="eastAsia"/>
        </w:rPr>
        <w:t xml:space="preserve">  </w:t>
      </w:r>
      <w:r>
        <w:rPr>
          <w:rFonts w:hint="eastAsia"/>
        </w:rPr>
        <w:t>마이클</w:t>
      </w:r>
      <w:r>
        <w:t xml:space="preserve"> 송(동서성서학회 연구위원, East-West Bible Society, CA)</w:t>
      </w:r>
    </w:p>
    <w:p w:rsidR="00567266" w:rsidRDefault="00567266" w:rsidP="00597084">
      <w:pPr>
        <w:rPr>
          <w:rFonts w:hint="eastAsia"/>
        </w:rPr>
      </w:pPr>
    </w:p>
    <w:p w:rsidR="00567266" w:rsidRDefault="00567266" w:rsidP="00597084">
      <w:pPr>
        <w:rPr>
          <w:rFonts w:hint="eastAsia"/>
        </w:rPr>
      </w:pPr>
    </w:p>
    <w:p w:rsidR="00567266" w:rsidRDefault="00567266" w:rsidP="00597084">
      <w:r>
        <w:rPr>
          <w:noProof/>
        </w:rPr>
        <w:drawing>
          <wp:inline distT="0" distB="0" distL="0" distR="0">
            <wp:extent cx="5715000" cy="3305175"/>
            <wp:effectExtent l="19050" t="0" r="0" b="0"/>
            <wp:docPr id="1" name="그림 0" descr="영지주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영지주의.png"/>
                    <pic:cNvPicPr/>
                  </pic:nvPicPr>
                  <pic:blipFill>
                    <a:blip r:embed="rId6" cstate="print"/>
                    <a:stretch>
                      <a:fillRect/>
                    </a:stretch>
                  </pic:blipFill>
                  <pic:spPr>
                    <a:xfrm>
                      <a:off x="0" y="0"/>
                      <a:ext cx="5715798" cy="3305637"/>
                    </a:xfrm>
                    <a:prstGeom prst="rect">
                      <a:avLst/>
                    </a:prstGeom>
                  </pic:spPr>
                </pic:pic>
              </a:graphicData>
            </a:graphic>
          </wp:inline>
        </w:drawing>
      </w:r>
    </w:p>
    <w:p w:rsidR="00DF0D8C" w:rsidRDefault="00DF0D8C" w:rsidP="00597084"/>
    <w:p w:rsidR="00855E66" w:rsidRDefault="00855E66" w:rsidP="00597084">
      <w:pPr>
        <w:rPr>
          <w:rFonts w:hint="eastAsia"/>
          <w:sz w:val="22"/>
        </w:rPr>
      </w:pPr>
    </w:p>
    <w:p w:rsidR="00597084" w:rsidRPr="00DF0D8C" w:rsidRDefault="00597084" w:rsidP="00597084">
      <w:pPr>
        <w:rPr>
          <w:sz w:val="22"/>
        </w:rPr>
      </w:pPr>
      <w:r w:rsidRPr="00DF0D8C">
        <w:rPr>
          <w:rFonts w:hint="eastAsia"/>
          <w:sz w:val="22"/>
        </w:rPr>
        <w:t>초기</w:t>
      </w:r>
      <w:r w:rsidRPr="00DF0D8C">
        <w:rPr>
          <w:sz w:val="22"/>
        </w:rPr>
        <w:t xml:space="preserve"> 기독교 문헌은 사도행전 8장 9절 이하에 언급된 </w:t>
      </w:r>
      <w:proofErr w:type="spellStart"/>
      <w:r w:rsidRPr="00DF0D8C">
        <w:rPr>
          <w:sz w:val="22"/>
        </w:rPr>
        <w:t>시몬</w:t>
      </w:r>
      <w:proofErr w:type="spellEnd"/>
      <w:r w:rsidRPr="00DF0D8C">
        <w:rPr>
          <w:sz w:val="22"/>
        </w:rPr>
        <w:t xml:space="preserve"> </w:t>
      </w:r>
      <w:proofErr w:type="spellStart"/>
      <w:r w:rsidRPr="00DF0D8C">
        <w:rPr>
          <w:sz w:val="22"/>
        </w:rPr>
        <w:t>마거스를</w:t>
      </w:r>
      <w:proofErr w:type="spellEnd"/>
      <w:r w:rsidRPr="00DF0D8C">
        <w:rPr>
          <w:sz w:val="22"/>
        </w:rPr>
        <w:t xml:space="preserve"> 교회 이단의 괴수(arch-heretic)로 기술하고 그를 신비주의적 이단인 영지(Gnostic )사상의 시조라고 말한다. 영지사상은 첫 두 세기에 등장한 가장 위험한 이단으로 사도 바울도 그의 서신에서 이를 경계할 것을 언급한 바 있으며, 사도 요한의 요한1서는 많은 부분 이를 경계한 내용이라고 말한다.</w:t>
      </w:r>
    </w:p>
    <w:p w:rsidR="008810E3" w:rsidRDefault="00597084" w:rsidP="00597084">
      <w:pPr>
        <w:rPr>
          <w:rFonts w:hint="eastAsia"/>
          <w:sz w:val="22"/>
        </w:rPr>
      </w:pPr>
      <w:r w:rsidRPr="00DF0D8C">
        <w:rPr>
          <w:rFonts w:hint="eastAsia"/>
          <w:sz w:val="22"/>
        </w:rPr>
        <w:t>신약</w:t>
      </w:r>
      <w:r w:rsidRPr="00DF0D8C">
        <w:rPr>
          <w:sz w:val="22"/>
        </w:rPr>
        <w:t xml:space="preserve"> 성경에서 경계한 영지주의(Gnosticism)는 초기 이단 형태에 관한 것이고, </w:t>
      </w:r>
    </w:p>
    <w:p w:rsidR="008810E3" w:rsidRDefault="00597084" w:rsidP="00597084">
      <w:pPr>
        <w:rPr>
          <w:rFonts w:hint="eastAsia"/>
          <w:sz w:val="22"/>
        </w:rPr>
      </w:pPr>
      <w:r w:rsidRPr="00DF0D8C">
        <w:rPr>
          <w:sz w:val="22"/>
        </w:rPr>
        <w:t xml:space="preserve">2세기와 3세기에 복잡하게 발전된 형태에 관한 것은 아니다. </w:t>
      </w:r>
      <w:proofErr w:type="spellStart"/>
      <w:r w:rsidRPr="00DF0D8C">
        <w:rPr>
          <w:sz w:val="22"/>
        </w:rPr>
        <w:t>골로새서와</w:t>
      </w:r>
      <w:proofErr w:type="spellEnd"/>
      <w:r w:rsidRPr="00DF0D8C">
        <w:rPr>
          <w:sz w:val="22"/>
        </w:rPr>
        <w:t xml:space="preserve"> 사도 요한의 서신 외에 </w:t>
      </w:r>
      <w:proofErr w:type="spellStart"/>
      <w:r w:rsidRPr="00DF0D8C">
        <w:rPr>
          <w:sz w:val="22"/>
        </w:rPr>
        <w:t>디모데전</w:t>
      </w:r>
      <w:proofErr w:type="spellEnd"/>
      <w:r w:rsidRPr="00DF0D8C">
        <w:rPr>
          <w:sz w:val="22"/>
        </w:rPr>
        <w:t xml:space="preserve">•후서, </w:t>
      </w:r>
      <w:proofErr w:type="spellStart"/>
      <w:r w:rsidRPr="00DF0D8C">
        <w:rPr>
          <w:sz w:val="22"/>
        </w:rPr>
        <w:t>디도서</w:t>
      </w:r>
      <w:proofErr w:type="spellEnd"/>
      <w:r w:rsidRPr="00DF0D8C">
        <w:rPr>
          <w:sz w:val="22"/>
        </w:rPr>
        <w:t xml:space="preserve">, </w:t>
      </w:r>
      <w:proofErr w:type="spellStart"/>
      <w:r w:rsidRPr="00DF0D8C">
        <w:rPr>
          <w:sz w:val="22"/>
        </w:rPr>
        <w:t>베드로후서</w:t>
      </w:r>
      <w:proofErr w:type="spellEnd"/>
      <w:r w:rsidRPr="00DF0D8C">
        <w:rPr>
          <w:sz w:val="22"/>
        </w:rPr>
        <w:t xml:space="preserve">, 그리고 아마도 </w:t>
      </w:r>
      <w:proofErr w:type="spellStart"/>
      <w:r w:rsidRPr="00DF0D8C">
        <w:rPr>
          <w:sz w:val="22"/>
        </w:rPr>
        <w:t>고린도전서에</w:t>
      </w:r>
      <w:proofErr w:type="spellEnd"/>
      <w:r w:rsidRPr="00DF0D8C">
        <w:rPr>
          <w:sz w:val="22"/>
        </w:rPr>
        <w:t xml:space="preserve"> 얼마간 초기에 "거짓된 가르침"이라고 언급된 영지사상에 대한 내용을 찾을 수 있을 것이다. </w:t>
      </w:r>
    </w:p>
    <w:p w:rsidR="00597084" w:rsidRPr="00DF0D8C" w:rsidRDefault="00597084" w:rsidP="00597084">
      <w:pPr>
        <w:rPr>
          <w:sz w:val="22"/>
        </w:rPr>
      </w:pPr>
      <w:r w:rsidRPr="00DF0D8C">
        <w:rPr>
          <w:sz w:val="22"/>
        </w:rPr>
        <w:t>그들은 영은 완벽한 선이나 물질은 완벽한 악이라고 주장했다.</w:t>
      </w:r>
    </w:p>
    <w:p w:rsidR="008810E3" w:rsidRDefault="008810E3" w:rsidP="00597084">
      <w:pPr>
        <w:rPr>
          <w:rFonts w:hint="eastAsia"/>
          <w:sz w:val="22"/>
        </w:rPr>
      </w:pPr>
    </w:p>
    <w:p w:rsidR="00597084" w:rsidRPr="00416DD3" w:rsidRDefault="00597084" w:rsidP="00597084">
      <w:pPr>
        <w:rPr>
          <w:b/>
          <w:sz w:val="22"/>
        </w:rPr>
      </w:pPr>
      <w:r w:rsidRPr="00416DD3">
        <w:rPr>
          <w:rFonts w:hint="eastAsia"/>
          <w:b/>
          <w:sz w:val="22"/>
        </w:rPr>
        <w:lastRenderedPageBreak/>
        <w:t>비성서적</w:t>
      </w:r>
      <w:r w:rsidRPr="00416DD3">
        <w:rPr>
          <w:b/>
          <w:sz w:val="22"/>
        </w:rPr>
        <w:t xml:space="preserve"> 이중주의(dualism)로 시작하는 다섯 가지 중요한 요소들을 고찰해 보자.</w:t>
      </w:r>
    </w:p>
    <w:p w:rsidR="008810E3" w:rsidRDefault="00597084" w:rsidP="00597084">
      <w:pPr>
        <w:rPr>
          <w:rFonts w:hint="eastAsia"/>
          <w:sz w:val="22"/>
        </w:rPr>
      </w:pPr>
      <w:r w:rsidRPr="00DF0D8C">
        <w:rPr>
          <w:sz w:val="22"/>
        </w:rPr>
        <w:t xml:space="preserve">1) 사람의 육체는 물질로 되어 있고 그래서 '악'이다. </w:t>
      </w:r>
    </w:p>
    <w:p w:rsidR="00597084" w:rsidRPr="00DF0D8C" w:rsidRDefault="00597084" w:rsidP="00597084">
      <w:pPr>
        <w:rPr>
          <w:sz w:val="22"/>
        </w:rPr>
      </w:pPr>
      <w:r w:rsidRPr="00DF0D8C">
        <w:rPr>
          <w:sz w:val="22"/>
        </w:rPr>
        <w:t>이는 온전히 영이신 하나님, 그래서 선하신 하나님과 대조된다.</w:t>
      </w:r>
    </w:p>
    <w:p w:rsidR="008810E3" w:rsidRDefault="00597084" w:rsidP="00597084">
      <w:pPr>
        <w:rPr>
          <w:rFonts w:hint="eastAsia"/>
          <w:sz w:val="22"/>
        </w:rPr>
      </w:pPr>
      <w:r w:rsidRPr="00DF0D8C">
        <w:rPr>
          <w:sz w:val="22"/>
        </w:rPr>
        <w:t xml:space="preserve">2) 구원(Salvation)은 육체로부터 탈피하는 것이며, 이는 그리스도를 믿음으로 성취되는 것이 아니고 어떤 특별한 지식에 의해서 성취된다. </w:t>
      </w:r>
    </w:p>
    <w:p w:rsidR="00597084" w:rsidRPr="00DF0D8C" w:rsidRDefault="00597084" w:rsidP="00597084">
      <w:pPr>
        <w:rPr>
          <w:sz w:val="22"/>
        </w:rPr>
      </w:pPr>
      <w:r w:rsidRPr="00DF0D8C">
        <w:rPr>
          <w:sz w:val="22"/>
        </w:rPr>
        <w:t>(그리스어로 '지식'에 해당하는 말이 gnosis이고 여기서 Gnosticism, 영지주의라는 어휘가 나왔다.)</w:t>
      </w:r>
    </w:p>
    <w:p w:rsidR="008810E3" w:rsidRDefault="00597084" w:rsidP="00597084">
      <w:pPr>
        <w:rPr>
          <w:rFonts w:hint="eastAsia"/>
          <w:sz w:val="22"/>
        </w:rPr>
      </w:pPr>
      <w:r w:rsidRPr="00DF0D8C">
        <w:rPr>
          <w:sz w:val="22"/>
        </w:rPr>
        <w:t xml:space="preserve">3) 이들은 그리스도의 인성을(humanity) 두 가지 방법으로 부정했다. </w:t>
      </w:r>
    </w:p>
    <w:p w:rsidR="008810E3" w:rsidRDefault="00597084" w:rsidP="00597084">
      <w:pPr>
        <w:rPr>
          <w:rFonts w:hint="eastAsia"/>
          <w:sz w:val="22"/>
        </w:rPr>
      </w:pPr>
      <w:r w:rsidRPr="00DF0D8C">
        <w:rPr>
          <w:sz w:val="22"/>
        </w:rPr>
        <w:t xml:space="preserve">첫째는 어떤 이들이 말하는 </w:t>
      </w:r>
      <w:proofErr w:type="spellStart"/>
      <w:r w:rsidRPr="00DF0D8C">
        <w:rPr>
          <w:sz w:val="22"/>
        </w:rPr>
        <w:t>도세티즘</w:t>
      </w:r>
      <w:proofErr w:type="spellEnd"/>
      <w:r w:rsidRPr="00DF0D8C">
        <w:rPr>
          <w:sz w:val="22"/>
        </w:rPr>
        <w:t>(</w:t>
      </w:r>
      <w:proofErr w:type="spellStart"/>
      <w:r w:rsidRPr="00DF0D8C">
        <w:rPr>
          <w:sz w:val="22"/>
        </w:rPr>
        <w:t>Docetism</w:t>
      </w:r>
      <w:proofErr w:type="spellEnd"/>
      <w:r w:rsidRPr="00DF0D8C">
        <w:rPr>
          <w:sz w:val="22"/>
        </w:rPr>
        <w:t xml:space="preserve">)이라는 것으로, 이들은 그리스도는 단지 육체를 가진 것처럼 보였다는 것이고(그리스어 </w:t>
      </w:r>
      <w:proofErr w:type="spellStart"/>
      <w:r w:rsidRPr="00DF0D8C">
        <w:rPr>
          <w:sz w:val="22"/>
        </w:rPr>
        <w:t>dokeo</w:t>
      </w:r>
      <w:proofErr w:type="spellEnd"/>
      <w:r w:rsidRPr="00DF0D8C">
        <w:rPr>
          <w:sz w:val="22"/>
        </w:rPr>
        <w:t xml:space="preserve">는 'seem'의 의미), </w:t>
      </w:r>
    </w:p>
    <w:p w:rsidR="00597084" w:rsidRPr="00DF0D8C" w:rsidRDefault="00597084" w:rsidP="00597084">
      <w:pPr>
        <w:rPr>
          <w:sz w:val="22"/>
        </w:rPr>
      </w:pPr>
      <w:r w:rsidRPr="00DF0D8C">
        <w:rPr>
          <w:sz w:val="22"/>
        </w:rPr>
        <w:t xml:space="preserve">둘째로 다른 이들은 신성하신 그리스도께서 </w:t>
      </w:r>
      <w:proofErr w:type="gramStart"/>
      <w:r w:rsidRPr="00DF0D8C">
        <w:rPr>
          <w:sz w:val="22"/>
        </w:rPr>
        <w:t>예수께서 세례를 받을</w:t>
      </w:r>
      <w:proofErr w:type="gramEnd"/>
      <w:r w:rsidRPr="00DF0D8C">
        <w:rPr>
          <w:sz w:val="22"/>
        </w:rPr>
        <w:t xml:space="preserve"> 때에 그와 합쳐졌다가 그가 죽기 전에 떠났다는 것으로, 이러한 관점을 대변인이었던 </w:t>
      </w:r>
      <w:proofErr w:type="spellStart"/>
      <w:r w:rsidRPr="00DF0D8C">
        <w:rPr>
          <w:sz w:val="22"/>
        </w:rPr>
        <w:t>세린터스</w:t>
      </w:r>
      <w:proofErr w:type="spellEnd"/>
      <w:r w:rsidRPr="00DF0D8C">
        <w:rPr>
          <w:sz w:val="22"/>
        </w:rPr>
        <w:t>(</w:t>
      </w:r>
      <w:proofErr w:type="spellStart"/>
      <w:r w:rsidRPr="00DF0D8C">
        <w:rPr>
          <w:sz w:val="22"/>
        </w:rPr>
        <w:t>Cerinthus</w:t>
      </w:r>
      <w:proofErr w:type="spellEnd"/>
      <w:r w:rsidRPr="00DF0D8C">
        <w:rPr>
          <w:sz w:val="22"/>
        </w:rPr>
        <w:t xml:space="preserve">)의 이름을 따서 Cerinthianism이라고 불렀다. 이러한 관점은 </w:t>
      </w:r>
      <w:proofErr w:type="spellStart"/>
      <w:r w:rsidRPr="00DF0D8C">
        <w:rPr>
          <w:sz w:val="22"/>
        </w:rPr>
        <w:t>요한일서</w:t>
      </w:r>
      <w:proofErr w:type="spellEnd"/>
      <w:r w:rsidRPr="00DF0D8C">
        <w:rPr>
          <w:sz w:val="22"/>
        </w:rPr>
        <w:t xml:space="preserve"> 1:1, 2:22, 4:2-3 말씀의 배경이 된다.</w:t>
      </w:r>
    </w:p>
    <w:p w:rsidR="00416DD3" w:rsidRDefault="00597084" w:rsidP="00597084">
      <w:pPr>
        <w:rPr>
          <w:rFonts w:hint="eastAsia"/>
          <w:sz w:val="22"/>
        </w:rPr>
      </w:pPr>
      <w:r w:rsidRPr="00DF0D8C">
        <w:rPr>
          <w:sz w:val="22"/>
        </w:rPr>
        <w:t>4) 육체를 '악'</w:t>
      </w:r>
      <w:proofErr w:type="spellStart"/>
      <w:r w:rsidRPr="00DF0D8C">
        <w:rPr>
          <w:sz w:val="22"/>
        </w:rPr>
        <w:t>으로</w:t>
      </w:r>
      <w:proofErr w:type="spellEnd"/>
      <w:r w:rsidRPr="00DF0D8C">
        <w:rPr>
          <w:sz w:val="22"/>
        </w:rPr>
        <w:t xml:space="preserve"> 간주했기에, 이들은 육체를 혹독하게 다루었다. </w:t>
      </w:r>
    </w:p>
    <w:p w:rsidR="00597084" w:rsidRPr="00DF0D8C" w:rsidRDefault="00597084" w:rsidP="00597084">
      <w:pPr>
        <w:rPr>
          <w:sz w:val="22"/>
        </w:rPr>
      </w:pPr>
      <w:proofErr w:type="spellStart"/>
      <w:r w:rsidRPr="00DF0D8C">
        <w:rPr>
          <w:sz w:val="22"/>
        </w:rPr>
        <w:t>골로새서</w:t>
      </w:r>
      <w:proofErr w:type="spellEnd"/>
      <w:r w:rsidRPr="00DF0D8C">
        <w:rPr>
          <w:sz w:val="22"/>
        </w:rPr>
        <w:t xml:space="preserve"> 2:21-23은 이러한 관점을 배격하는 내용이다.</w:t>
      </w:r>
    </w:p>
    <w:p w:rsidR="00597084" w:rsidRPr="00DF0D8C" w:rsidRDefault="00597084" w:rsidP="00597084">
      <w:pPr>
        <w:rPr>
          <w:sz w:val="22"/>
        </w:rPr>
      </w:pPr>
      <w:r w:rsidRPr="00DF0D8C">
        <w:rPr>
          <w:sz w:val="22"/>
        </w:rPr>
        <w:t>5) 역설적으로, 이러한 육체와 영의 이중주의(dualism)는 육체적 방종을 초래했다. 이유인즉, 하나님의 법을 어기는 것이 아닌 물질이 악으로 간주되었기에 하나님의 법을 어기는 것에는 도덕적 결과가 없었다.</w:t>
      </w:r>
    </w:p>
    <w:p w:rsidR="008810E3" w:rsidRDefault="00597084" w:rsidP="00597084">
      <w:pPr>
        <w:rPr>
          <w:rFonts w:hint="eastAsia"/>
          <w:sz w:val="22"/>
        </w:rPr>
      </w:pPr>
      <w:r w:rsidRPr="00DF0D8C">
        <w:rPr>
          <w:rFonts w:hint="eastAsia"/>
          <w:sz w:val="22"/>
        </w:rPr>
        <w:t>오늘날</w:t>
      </w:r>
      <w:r w:rsidRPr="00DF0D8C">
        <w:rPr>
          <w:sz w:val="22"/>
        </w:rPr>
        <w:t xml:space="preserve"> 한국교회에 만연한 구원관 중에는 바늘에 실을 꿰어 주시듯이, 믿음과 믿음에 걸맞은 행위를 말하는 언약의 말씀에서 행위를 잘라 던져 버리고, 행위를 이단시하는 신학이 있다. 복음은 주 예수께서 십자가에 못 박히신 대속의 은혜를 믿음으로 우리는 위치적으로 성화(positional sanctification)된다는 것이고, 신약 말씀 대부분이 그 위치적으로 성화된 이들이 어찌 살아야 할까에 대한 말씀이다. </w:t>
      </w:r>
    </w:p>
    <w:p w:rsidR="00416DD3" w:rsidRDefault="00597084" w:rsidP="00597084">
      <w:pPr>
        <w:rPr>
          <w:rFonts w:hint="eastAsia"/>
          <w:sz w:val="22"/>
        </w:rPr>
      </w:pPr>
      <w:r w:rsidRPr="00DF0D8C">
        <w:rPr>
          <w:sz w:val="22"/>
        </w:rPr>
        <w:t xml:space="preserve">이를 점진적 성화(progressive sanctification)라고 한다. 즉, 복음은 "위치적 성화+점진적 성화"라고 말해도 무리가 없을 것 이다. 위치적 성화의 구원을 궁극적 구원까지 연장시킬 수 없다는 것이다. 복음은 믿음과 그 믿음에 수반되는 삶을 하나로 주신 것인데, 거기서 행위를 잘라내서 이원화시키는 이중주의(dualism)자들이 교리를 </w:t>
      </w:r>
      <w:proofErr w:type="spellStart"/>
      <w:r w:rsidRPr="00DF0D8C">
        <w:rPr>
          <w:sz w:val="22"/>
        </w:rPr>
        <w:t>혼란시키고</w:t>
      </w:r>
      <w:proofErr w:type="spellEnd"/>
      <w:r w:rsidRPr="00DF0D8C">
        <w:rPr>
          <w:sz w:val="22"/>
        </w:rPr>
        <w:t xml:space="preserve"> 교회를 분열시키고 있다는 것이다. </w:t>
      </w:r>
    </w:p>
    <w:p w:rsidR="00416DD3" w:rsidRDefault="00597084" w:rsidP="00597084">
      <w:pPr>
        <w:rPr>
          <w:rFonts w:hint="eastAsia"/>
          <w:sz w:val="22"/>
        </w:rPr>
      </w:pPr>
      <w:r w:rsidRPr="00DF0D8C">
        <w:rPr>
          <w:sz w:val="22"/>
        </w:rPr>
        <w:t xml:space="preserve">그 이중주의의 뿌리를 나는 </w:t>
      </w:r>
      <w:proofErr w:type="spellStart"/>
      <w:r w:rsidRPr="00416DD3">
        <w:rPr>
          <w:color w:val="FF0000"/>
          <w:sz w:val="22"/>
        </w:rPr>
        <w:t>칼빈의</w:t>
      </w:r>
      <w:proofErr w:type="spellEnd"/>
      <w:r w:rsidRPr="00416DD3">
        <w:rPr>
          <w:color w:val="FF0000"/>
          <w:sz w:val="22"/>
        </w:rPr>
        <w:t xml:space="preserve"> 절대 </w:t>
      </w:r>
      <w:proofErr w:type="spellStart"/>
      <w:r w:rsidRPr="00416DD3">
        <w:rPr>
          <w:color w:val="FF0000"/>
          <w:sz w:val="22"/>
        </w:rPr>
        <w:t>예정론</w:t>
      </w:r>
      <w:r w:rsidRPr="00DF0D8C">
        <w:rPr>
          <w:sz w:val="22"/>
        </w:rPr>
        <w:t>과</w:t>
      </w:r>
      <w:proofErr w:type="spellEnd"/>
      <w:r w:rsidR="00416DD3">
        <w:rPr>
          <w:rFonts w:hint="eastAsia"/>
          <w:sz w:val="22"/>
        </w:rPr>
        <w:t>,</w:t>
      </w:r>
      <w:r w:rsidRPr="00DF0D8C">
        <w:rPr>
          <w:sz w:val="22"/>
        </w:rPr>
        <w:t xml:space="preserve"> 근간에 유행하는 햄버거 교육인 </w:t>
      </w:r>
    </w:p>
    <w:p w:rsidR="00416DD3" w:rsidRDefault="00597084" w:rsidP="00597084">
      <w:pPr>
        <w:rPr>
          <w:rFonts w:hint="eastAsia"/>
          <w:sz w:val="22"/>
        </w:rPr>
      </w:pPr>
      <w:r w:rsidRPr="00416DD3">
        <w:rPr>
          <w:color w:val="FF0000"/>
          <w:sz w:val="22"/>
        </w:rPr>
        <w:t>구원의 확신 교육</w:t>
      </w:r>
      <w:r w:rsidRPr="00DF0D8C">
        <w:rPr>
          <w:sz w:val="22"/>
        </w:rPr>
        <w:t xml:space="preserve">에서 찾는다. </w:t>
      </w:r>
    </w:p>
    <w:p w:rsidR="00597084" w:rsidRPr="00DF0D8C" w:rsidRDefault="00597084" w:rsidP="00597084">
      <w:pPr>
        <w:rPr>
          <w:sz w:val="22"/>
        </w:rPr>
      </w:pPr>
      <w:r w:rsidRPr="00DF0D8C">
        <w:rPr>
          <w:sz w:val="22"/>
        </w:rPr>
        <w:t>성경 구절 몇 구절 암기시켜 놓고, 당신은 구원 받은 것을 확신하십니까? 하고 묻고 "네 확신합니다"</w:t>
      </w:r>
      <w:proofErr w:type="spellStart"/>
      <w:r w:rsidRPr="00DF0D8C">
        <w:rPr>
          <w:sz w:val="22"/>
        </w:rPr>
        <w:t>로</w:t>
      </w:r>
      <w:proofErr w:type="spellEnd"/>
      <w:r w:rsidRPr="00DF0D8C">
        <w:rPr>
          <w:sz w:val="22"/>
        </w:rPr>
        <w:t xml:space="preserve"> 대답해서 오만한 믿음을 양산해낸다는 것이다.</w:t>
      </w:r>
    </w:p>
    <w:p w:rsidR="00597084" w:rsidRPr="00DF0D8C" w:rsidRDefault="00597084" w:rsidP="00597084">
      <w:pPr>
        <w:rPr>
          <w:sz w:val="22"/>
        </w:rPr>
      </w:pPr>
      <w:r w:rsidRPr="00DF0D8C">
        <w:rPr>
          <w:rFonts w:hint="eastAsia"/>
          <w:sz w:val="22"/>
        </w:rPr>
        <w:t>주</w:t>
      </w:r>
      <w:r w:rsidRPr="00DF0D8C">
        <w:rPr>
          <w:sz w:val="22"/>
        </w:rPr>
        <w:t xml:space="preserve"> 예수를 믿음으로 우리는 새로운 신분(identify)을 가지게 된다. 즉 하나님의 자녀가 된다. 신분이 변하면, 그 신분에 맞는 삶이 필연적으로 요구될 것이다. 복음을 믿음으로 우</w:t>
      </w:r>
      <w:r w:rsidRPr="00DF0D8C">
        <w:rPr>
          <w:sz w:val="22"/>
        </w:rPr>
        <w:lastRenderedPageBreak/>
        <w:t>리는 새로운 과거를 가지게 된다. 죄로 얼룩진 장부가 깨끗한 새 장부가 된다는 것이다. 우리는 그 장부에 새로운 역사를 기술하는 새로운 미래를 가지게 된다는 것이 복음이다.</w:t>
      </w:r>
    </w:p>
    <w:p w:rsidR="00597084" w:rsidRPr="00DF0D8C" w:rsidRDefault="00597084" w:rsidP="00597084">
      <w:pPr>
        <w:rPr>
          <w:sz w:val="22"/>
        </w:rPr>
      </w:pPr>
      <w:r w:rsidRPr="00DF0D8C">
        <w:rPr>
          <w:rFonts w:hint="eastAsia"/>
          <w:sz w:val="22"/>
        </w:rPr>
        <w:t>그런데</w:t>
      </w:r>
      <w:r w:rsidRPr="00DF0D8C">
        <w:rPr>
          <w:sz w:val="22"/>
        </w:rPr>
        <w:t xml:space="preserve"> 구원은 행위와 관계없이 오직 믿음(편의를 위하여 "오직 믿음"이라고 표기하자)에 근거한다는 </w:t>
      </w:r>
      <w:proofErr w:type="spellStart"/>
      <w:r w:rsidRPr="00DF0D8C">
        <w:rPr>
          <w:sz w:val="22"/>
        </w:rPr>
        <w:t>구원관을</w:t>
      </w:r>
      <w:proofErr w:type="spellEnd"/>
      <w:r w:rsidRPr="00DF0D8C">
        <w:rPr>
          <w:sz w:val="22"/>
        </w:rPr>
        <w:t xml:space="preserve"> 믿는 이들과 또 절대 </w:t>
      </w:r>
      <w:proofErr w:type="spellStart"/>
      <w:r w:rsidRPr="00DF0D8C">
        <w:rPr>
          <w:sz w:val="22"/>
        </w:rPr>
        <w:t>예정론에</w:t>
      </w:r>
      <w:proofErr w:type="spellEnd"/>
      <w:r w:rsidRPr="00DF0D8C">
        <w:rPr>
          <w:sz w:val="22"/>
        </w:rPr>
        <w:t xml:space="preserve"> 입각하여 한 개인의 구원이 만세 전에 택정되었다는 숙명적 혹은 운명적 </w:t>
      </w:r>
      <w:proofErr w:type="spellStart"/>
      <w:r w:rsidRPr="00DF0D8C">
        <w:rPr>
          <w:sz w:val="22"/>
        </w:rPr>
        <w:t>구원관을</w:t>
      </w:r>
      <w:proofErr w:type="spellEnd"/>
      <w:r w:rsidRPr="00DF0D8C">
        <w:rPr>
          <w:sz w:val="22"/>
        </w:rPr>
        <w:t xml:space="preserve"> 주장하는 이들의 논지를 영지주의와 나란히 놓고 볼 때, 우리는 시작과 결과에 있어서 유사한 논지로 시작해서 같은 결과로 귀착함을 발견할 수 있다.</w:t>
      </w:r>
    </w:p>
    <w:p w:rsidR="00416DD3" w:rsidRDefault="00416DD3" w:rsidP="00597084">
      <w:pPr>
        <w:rPr>
          <w:rFonts w:hint="eastAsia"/>
          <w:sz w:val="22"/>
        </w:rPr>
      </w:pPr>
    </w:p>
    <w:p w:rsidR="00597084" w:rsidRPr="00416DD3" w:rsidRDefault="00597084" w:rsidP="00597084">
      <w:pPr>
        <w:rPr>
          <w:b/>
          <w:sz w:val="22"/>
        </w:rPr>
      </w:pPr>
      <w:r w:rsidRPr="00416DD3">
        <w:rPr>
          <w:rFonts w:hint="eastAsia"/>
          <w:b/>
          <w:sz w:val="22"/>
        </w:rPr>
        <w:t>영지</w:t>
      </w:r>
      <w:r w:rsidRPr="00416DD3">
        <w:rPr>
          <w:b/>
          <w:sz w:val="22"/>
        </w:rPr>
        <w:t xml:space="preserve"> 사상과 "오직 믿음" 구원관</w:t>
      </w:r>
    </w:p>
    <w:p w:rsidR="00597084" w:rsidRPr="00DF0D8C" w:rsidRDefault="00597084" w:rsidP="00597084">
      <w:pPr>
        <w:rPr>
          <w:sz w:val="22"/>
        </w:rPr>
      </w:pPr>
      <w:r w:rsidRPr="00DF0D8C">
        <w:rPr>
          <w:sz w:val="22"/>
        </w:rPr>
        <w:t>1) 영지 사상은 영과 육의 이중주의에 기초했다. 오직 믿음의 신앙은 믿음과 행위를 분리한 이중주의에 기초한다.</w:t>
      </w:r>
    </w:p>
    <w:p w:rsidR="00597084" w:rsidRPr="00DF0D8C" w:rsidRDefault="00597084" w:rsidP="00597084">
      <w:pPr>
        <w:rPr>
          <w:sz w:val="22"/>
        </w:rPr>
      </w:pPr>
      <w:r w:rsidRPr="00DF0D8C">
        <w:rPr>
          <w:sz w:val="22"/>
        </w:rPr>
        <w:t xml:space="preserve">2) 영지 사상은 육을 완전한 악으로 취급하여 </w:t>
      </w:r>
      <w:r w:rsidRPr="00416DD3">
        <w:rPr>
          <w:color w:val="FF0000"/>
          <w:sz w:val="22"/>
        </w:rPr>
        <w:t>육체가 하는 일이 영에 영향을 주지 않는다고</w:t>
      </w:r>
      <w:r w:rsidRPr="00DF0D8C">
        <w:rPr>
          <w:sz w:val="22"/>
        </w:rPr>
        <w:t xml:space="preserve"> 주장했다. 그래서 육체를 학대하고, 육체가 짓는 죄를 무시함으로 도덕적 부패를 가져왔다.</w:t>
      </w:r>
      <w:r w:rsidR="00416DD3">
        <w:rPr>
          <w:rFonts w:hint="eastAsia"/>
          <w:sz w:val="22"/>
        </w:rPr>
        <w:t xml:space="preserve"> </w:t>
      </w:r>
      <w:r w:rsidRPr="00DF0D8C">
        <w:rPr>
          <w:sz w:val="22"/>
        </w:rPr>
        <w:t xml:space="preserve">오직 믿음주의는 </w:t>
      </w:r>
      <w:r w:rsidRPr="00416DD3">
        <w:rPr>
          <w:color w:val="FF0000"/>
          <w:sz w:val="22"/>
        </w:rPr>
        <w:t>행위가 구원과 무관하다고 주장</w:t>
      </w:r>
      <w:r w:rsidRPr="00DF0D8C">
        <w:rPr>
          <w:sz w:val="22"/>
        </w:rPr>
        <w:t>한다.</w:t>
      </w:r>
    </w:p>
    <w:p w:rsidR="00597084" w:rsidRPr="00DF0D8C" w:rsidRDefault="00597084" w:rsidP="00597084">
      <w:pPr>
        <w:rPr>
          <w:sz w:val="22"/>
        </w:rPr>
      </w:pPr>
      <w:r w:rsidRPr="00DF0D8C">
        <w:rPr>
          <w:rFonts w:hint="eastAsia"/>
          <w:sz w:val="22"/>
        </w:rPr>
        <w:t>육체의</w:t>
      </w:r>
      <w:r w:rsidRPr="00DF0D8C">
        <w:rPr>
          <w:sz w:val="22"/>
        </w:rPr>
        <w:t xml:space="preserve"> 행위를 악으로 치부한 영지사상과 동기가 같다. 즉, 영지주의는 영과 육이 따로 사는 것을 인정했다. 오직 믿음 신앙은 믿음과 행위가 따로 살고 영과 육체가 따로 사는 영지사상과 같은 결과를 가져온다. 오직 믿음을 주장하는 이들은 참 믿음을 주장한다. 참 믿음을 가진 이는 부도덕한 행위를 할 수 없다고 주장함으로 믿음과 행위가 분리될 수 없다는 주장을 자인하는 논리적 괴리(乖離)에 빠진다.</w:t>
      </w:r>
    </w:p>
    <w:p w:rsidR="00597084" w:rsidRPr="00DF0D8C" w:rsidRDefault="00597084" w:rsidP="00597084">
      <w:pPr>
        <w:rPr>
          <w:sz w:val="22"/>
        </w:rPr>
      </w:pPr>
      <w:r w:rsidRPr="00DF0D8C">
        <w:rPr>
          <w:rFonts w:hint="eastAsia"/>
          <w:sz w:val="22"/>
        </w:rPr>
        <w:t>오직</w:t>
      </w:r>
      <w:r w:rsidRPr="00DF0D8C">
        <w:rPr>
          <w:sz w:val="22"/>
        </w:rPr>
        <w:t xml:space="preserve"> 믿음이나 숙명적 구원을 주장하는 이들은 믿음에 당연히 수반되는 육체의 행위(분리할 수 없는 믿음의 요소인 행위)를 분리해서 이원화함으로, 세상 사람들이 행하는 선이나, 다른 종교, 심지어 어떤 종파 교인들의 선행을 가치 없는 것으로 매도함으로 윤리적•도덕적으로 하나님의 성품을 무시할 뿐 아니라, 하나님의 사람들이 세상의 지탄을 받게 한다. 그 결과는 영지사상과 동일한 결과를 초래하게 된다.</w:t>
      </w:r>
    </w:p>
    <w:p w:rsidR="00597084" w:rsidRPr="00DF0D8C" w:rsidRDefault="00597084" w:rsidP="00597084">
      <w:pPr>
        <w:rPr>
          <w:sz w:val="22"/>
        </w:rPr>
      </w:pPr>
      <w:r w:rsidRPr="00DF0D8C">
        <w:rPr>
          <w:sz w:val="22"/>
        </w:rPr>
        <w:t>3) 개인의 구원과 절대 예정에 대한 신봉과 함께 그들은 교회적 구원을 가볍게 여기고 개인 구원에 극도로 치중하여 교회 일체에 치명적 상처를 주고, 교회 분열의 원인이 되기도 한다.</w:t>
      </w:r>
    </w:p>
    <w:p w:rsidR="00597084" w:rsidRPr="00DF0D8C" w:rsidRDefault="00230935" w:rsidP="00597084">
      <w:pPr>
        <w:rPr>
          <w:sz w:val="22"/>
        </w:rPr>
      </w:pPr>
      <w:r>
        <w:rPr>
          <w:rFonts w:hint="eastAsia"/>
          <w:sz w:val="22"/>
        </w:rPr>
        <w:t>4</w:t>
      </w:r>
      <w:r w:rsidR="00597084" w:rsidRPr="00DF0D8C">
        <w:rPr>
          <w:sz w:val="22"/>
        </w:rPr>
        <w:t>) 영지주의자들이 어떤 비밀스러운 지식을 주장한데 반해서, 오직 믿음을 주장하는 이들은 말로 설명할 수 없는 체험을 주장한다.</w:t>
      </w:r>
    </w:p>
    <w:p w:rsidR="00597084" w:rsidRPr="00DF0D8C" w:rsidRDefault="00597084" w:rsidP="00597084">
      <w:pPr>
        <w:rPr>
          <w:sz w:val="22"/>
        </w:rPr>
      </w:pPr>
      <w:r w:rsidRPr="00DF0D8C">
        <w:rPr>
          <w:rFonts w:hint="eastAsia"/>
          <w:sz w:val="22"/>
        </w:rPr>
        <w:t>오직</w:t>
      </w:r>
      <w:r w:rsidRPr="00DF0D8C">
        <w:rPr>
          <w:sz w:val="22"/>
        </w:rPr>
        <w:t xml:space="preserve"> 믿음의 </w:t>
      </w:r>
      <w:proofErr w:type="spellStart"/>
      <w:r w:rsidRPr="00DF0D8C">
        <w:rPr>
          <w:sz w:val="22"/>
        </w:rPr>
        <w:t>구원관과</w:t>
      </w:r>
      <w:proofErr w:type="spellEnd"/>
      <w:r w:rsidRPr="00DF0D8C">
        <w:rPr>
          <w:sz w:val="22"/>
        </w:rPr>
        <w:t xml:space="preserve"> 절대예정설 신봉자들의 주장에 따르면, 결과적으로 신약 성경의 말씀 중 몇 구절을 제외하고 행위에 관한 모든 내용들은 무가치하다는 것이다. 이는 그들이 성경을 변개한다는 증거이다. 이들은 심지어 </w:t>
      </w:r>
      <w:proofErr w:type="spellStart"/>
      <w:r w:rsidRPr="00DF0D8C">
        <w:rPr>
          <w:sz w:val="22"/>
        </w:rPr>
        <w:t>야고보서의</w:t>
      </w:r>
      <w:proofErr w:type="spellEnd"/>
      <w:r w:rsidRPr="00DF0D8C">
        <w:rPr>
          <w:sz w:val="22"/>
        </w:rPr>
        <w:t xml:space="preserve"> 성경적 권위에 도전한다.</w:t>
      </w:r>
    </w:p>
    <w:p w:rsidR="00597084" w:rsidRPr="00DF0D8C" w:rsidRDefault="00230935" w:rsidP="00597084">
      <w:pPr>
        <w:rPr>
          <w:sz w:val="22"/>
        </w:rPr>
      </w:pPr>
      <w:r>
        <w:rPr>
          <w:rFonts w:hint="eastAsia"/>
          <w:sz w:val="22"/>
        </w:rPr>
        <w:t>5</w:t>
      </w:r>
      <w:r w:rsidR="00597084" w:rsidRPr="00DF0D8C">
        <w:rPr>
          <w:sz w:val="22"/>
        </w:rPr>
        <w:t xml:space="preserve">) 이들은 누구든 행위를 중요시하면 </w:t>
      </w:r>
      <w:proofErr w:type="spellStart"/>
      <w:r w:rsidR="00597084" w:rsidRPr="00DF0D8C">
        <w:rPr>
          <w:sz w:val="22"/>
        </w:rPr>
        <w:t>알미니안</w:t>
      </w:r>
      <w:proofErr w:type="spellEnd"/>
      <w:r w:rsidR="00597084" w:rsidRPr="00DF0D8C">
        <w:rPr>
          <w:sz w:val="22"/>
        </w:rPr>
        <w:t xml:space="preserve"> 주의나 구원에 관한 신인 </w:t>
      </w:r>
      <w:proofErr w:type="spellStart"/>
      <w:r w:rsidR="00597084" w:rsidRPr="00DF0D8C">
        <w:rPr>
          <w:sz w:val="22"/>
        </w:rPr>
        <w:t>협력설을</w:t>
      </w:r>
      <w:proofErr w:type="spellEnd"/>
      <w:r w:rsidR="00597084" w:rsidRPr="00DF0D8C">
        <w:rPr>
          <w:sz w:val="22"/>
        </w:rPr>
        <w:t xml:space="preserve"> 들이대서 이단시한다. 그리함으로 그들은 절대자이신 하나님을 인간의 테이블에 끌어내려서 인간과 같은 테이블에서 행위에 의한 구원을 앞에 놓고 협력하고 거래한다는 엉뚱한 논</w:t>
      </w:r>
      <w:r w:rsidR="00597084" w:rsidRPr="00DF0D8C">
        <w:rPr>
          <w:sz w:val="22"/>
        </w:rPr>
        <w:lastRenderedPageBreak/>
        <w:t>지를 개발해서 자신들을 정당화한다.</w:t>
      </w:r>
    </w:p>
    <w:p w:rsidR="00230935" w:rsidRDefault="00230935" w:rsidP="00597084">
      <w:pPr>
        <w:rPr>
          <w:rFonts w:hint="eastAsia"/>
          <w:sz w:val="22"/>
        </w:rPr>
      </w:pPr>
      <w:r>
        <w:rPr>
          <w:rFonts w:hint="eastAsia"/>
          <w:sz w:val="22"/>
        </w:rPr>
        <w:t>6</w:t>
      </w:r>
      <w:r w:rsidR="00597084" w:rsidRPr="00DF0D8C">
        <w:rPr>
          <w:sz w:val="22"/>
        </w:rPr>
        <w:t xml:space="preserve">) 성경을 통해서 우리에게 하나님의 비밀을 전하는 데 있어 하나님께서는 우리의 이해를 돕기 위해서 여러 세상적 개념들을 도입하셨다. </w:t>
      </w:r>
    </w:p>
    <w:p w:rsidR="00597084" w:rsidRPr="00DF0D8C" w:rsidRDefault="00597084" w:rsidP="00597084">
      <w:pPr>
        <w:rPr>
          <w:sz w:val="22"/>
        </w:rPr>
      </w:pPr>
      <w:r w:rsidRPr="00DF0D8C">
        <w:rPr>
          <w:sz w:val="22"/>
        </w:rPr>
        <w:t xml:space="preserve">그 예가 서구법적 개념(이는 성경을 기초로 발전해온 </w:t>
      </w:r>
      <w:proofErr w:type="spellStart"/>
      <w:r w:rsidRPr="00DF0D8C">
        <w:rPr>
          <w:sz w:val="22"/>
        </w:rPr>
        <w:t>서구법에</w:t>
      </w:r>
      <w:proofErr w:type="spellEnd"/>
      <w:r w:rsidRPr="00DF0D8C">
        <w:rPr>
          <w:sz w:val="22"/>
        </w:rPr>
        <w:t xml:space="preserve"> 기인한다), 회계학적 개념, 상거래적 개념, 계약(언약)적 개념, 생물학적 개념이 그 예이다. 그들은 이러한 개념들을 때로 불경한 개념들로 치부한다. 오직 믿음을 주장하는 이들은 성경을 이해하는데 유용한 이들 개념을 무시한다.</w:t>
      </w:r>
    </w:p>
    <w:p w:rsidR="00597084" w:rsidRPr="00DF0D8C" w:rsidRDefault="00597084" w:rsidP="00597084">
      <w:pPr>
        <w:rPr>
          <w:sz w:val="22"/>
        </w:rPr>
      </w:pPr>
      <w:r w:rsidRPr="00DF0D8C">
        <w:rPr>
          <w:rFonts w:hint="eastAsia"/>
          <w:sz w:val="22"/>
        </w:rPr>
        <w:t>일반적으로</w:t>
      </w:r>
      <w:r w:rsidRPr="00DF0D8C">
        <w:rPr>
          <w:sz w:val="22"/>
        </w:rPr>
        <w:t xml:space="preserve"> 말해서 </w:t>
      </w:r>
      <w:r w:rsidRPr="00230935">
        <w:rPr>
          <w:color w:val="FF0000"/>
          <w:sz w:val="22"/>
        </w:rPr>
        <w:t xml:space="preserve">오직 믿음 </w:t>
      </w:r>
      <w:proofErr w:type="spellStart"/>
      <w:r w:rsidRPr="00230935">
        <w:rPr>
          <w:color w:val="FF0000"/>
          <w:sz w:val="22"/>
        </w:rPr>
        <w:t>구원관을</w:t>
      </w:r>
      <w:proofErr w:type="spellEnd"/>
      <w:r w:rsidRPr="00230935">
        <w:rPr>
          <w:color w:val="FF0000"/>
          <w:sz w:val="22"/>
        </w:rPr>
        <w:t xml:space="preserve"> 주장하는 이들은 </w:t>
      </w:r>
      <w:proofErr w:type="spellStart"/>
      <w:r w:rsidRPr="00230935">
        <w:rPr>
          <w:color w:val="FF0000"/>
          <w:sz w:val="22"/>
        </w:rPr>
        <w:t>절대예정론을</w:t>
      </w:r>
      <w:proofErr w:type="spellEnd"/>
      <w:r w:rsidRPr="00230935">
        <w:rPr>
          <w:color w:val="FF0000"/>
          <w:sz w:val="22"/>
        </w:rPr>
        <w:t xml:space="preserve"> 신봉</w:t>
      </w:r>
      <w:r w:rsidRPr="00DF0D8C">
        <w:rPr>
          <w:sz w:val="22"/>
        </w:rPr>
        <w:t xml:space="preserve">한다. 그리함으로 노예에 대한 상거래 개념으로 설명된 기독교 </w:t>
      </w:r>
      <w:proofErr w:type="spellStart"/>
      <w:r w:rsidRPr="00DF0D8C">
        <w:rPr>
          <w:sz w:val="22"/>
        </w:rPr>
        <w:t>구원론의</w:t>
      </w:r>
      <w:proofErr w:type="spellEnd"/>
      <w:r w:rsidRPr="00DF0D8C">
        <w:rPr>
          <w:sz w:val="22"/>
        </w:rPr>
        <w:t xml:space="preserve"> 기둥인 구속의 개념(ransom, redemption)을 전면 부정한다. 만일 만세 전에 그들을 예정하시고 숙명적으로 구원 받을 것을 예정하셨다면, 왜 그리스도의 십자의 고난이 필요했겠는가? 아니 왜 교회가 필요했겠는가? 왜 구속과 </w:t>
      </w:r>
      <w:proofErr w:type="spellStart"/>
      <w:r w:rsidRPr="00DF0D8C">
        <w:rPr>
          <w:sz w:val="22"/>
        </w:rPr>
        <w:t>피흘림의</w:t>
      </w:r>
      <w:proofErr w:type="spellEnd"/>
      <w:r w:rsidRPr="00DF0D8C">
        <w:rPr>
          <w:sz w:val="22"/>
        </w:rPr>
        <w:t xml:space="preserve"> 도가 필요했겠는가?</w:t>
      </w:r>
    </w:p>
    <w:p w:rsidR="00597084" w:rsidRPr="00DF0D8C" w:rsidRDefault="00230935" w:rsidP="00597084">
      <w:pPr>
        <w:rPr>
          <w:sz w:val="22"/>
        </w:rPr>
      </w:pPr>
      <w:r>
        <w:rPr>
          <w:rFonts w:hint="eastAsia"/>
          <w:sz w:val="22"/>
        </w:rPr>
        <w:t>7</w:t>
      </w:r>
      <w:r w:rsidR="00597084" w:rsidRPr="00DF0D8C">
        <w:rPr>
          <w:sz w:val="22"/>
        </w:rPr>
        <w:t>) 행위를 도외시하다 보니 그들의 믿음은 무위론(無爲論)에 귀착된다. 교회가 분란과 분열에 휩싸여도, 교회가 소수의 전횡(專橫)으로 혼란에 빠져도 그들은 주장하기를 우리가 할 일은 없다는 것이다. 오직 기도할 뿐이고, 기도하면 하나님께서 다 이루어 주신다는 것이다. 인간인 우리가 할 일이 없다고 개혁을 부정한다. 그러나 그 분란이 자신에게 영향을 미치게 되면 그들은 때로 "의"</w:t>
      </w:r>
      <w:proofErr w:type="spellStart"/>
      <w:r w:rsidR="00597084" w:rsidRPr="00DF0D8C">
        <w:rPr>
          <w:sz w:val="22"/>
        </w:rPr>
        <w:t>를</w:t>
      </w:r>
      <w:proofErr w:type="spellEnd"/>
      <w:r w:rsidR="00597084" w:rsidRPr="00DF0D8C">
        <w:rPr>
          <w:sz w:val="22"/>
        </w:rPr>
        <w:t xml:space="preserve"> 주장하고 반대편에게 격렬한 "분노"</w:t>
      </w:r>
      <w:proofErr w:type="spellStart"/>
      <w:r w:rsidR="00597084" w:rsidRPr="00DF0D8C">
        <w:rPr>
          <w:sz w:val="22"/>
        </w:rPr>
        <w:t>를</w:t>
      </w:r>
      <w:proofErr w:type="spellEnd"/>
      <w:r w:rsidR="00597084" w:rsidRPr="00DF0D8C">
        <w:rPr>
          <w:sz w:val="22"/>
        </w:rPr>
        <w:t xml:space="preserve"> 뿜어내는 이율배반적 행태를 보인다.</w:t>
      </w:r>
      <w:r w:rsidR="00597084" w:rsidRPr="00DF0D8C">
        <w:rPr>
          <w:sz w:val="22"/>
        </w:rPr>
        <w:cr/>
      </w:r>
    </w:p>
    <w:p w:rsidR="00597084" w:rsidRPr="00DF0D8C" w:rsidRDefault="00597084" w:rsidP="00597084">
      <w:pPr>
        <w:rPr>
          <w:sz w:val="22"/>
        </w:rPr>
      </w:pPr>
      <w:r w:rsidRPr="00DF0D8C">
        <w:rPr>
          <w:rFonts w:hint="eastAsia"/>
          <w:sz w:val="22"/>
        </w:rPr>
        <w:t>이들의</w:t>
      </w:r>
      <w:r w:rsidRPr="00DF0D8C">
        <w:rPr>
          <w:sz w:val="22"/>
        </w:rPr>
        <w:t xml:space="preserve"> </w:t>
      </w:r>
      <w:proofErr w:type="spellStart"/>
      <w:r w:rsidRPr="00DF0D8C">
        <w:rPr>
          <w:sz w:val="22"/>
        </w:rPr>
        <w:t>무위론적</w:t>
      </w:r>
      <w:proofErr w:type="spellEnd"/>
      <w:r w:rsidRPr="00DF0D8C">
        <w:rPr>
          <w:sz w:val="22"/>
        </w:rPr>
        <w:t>(</w:t>
      </w:r>
      <w:proofErr w:type="spellStart"/>
      <w:r w:rsidRPr="00DF0D8C">
        <w:rPr>
          <w:sz w:val="22"/>
        </w:rPr>
        <w:t>無爲論的</w:t>
      </w:r>
      <w:proofErr w:type="spellEnd"/>
      <w:r w:rsidRPr="00DF0D8C">
        <w:rPr>
          <w:sz w:val="22"/>
        </w:rPr>
        <w:t xml:space="preserve">) </w:t>
      </w:r>
      <w:proofErr w:type="spellStart"/>
      <w:r w:rsidRPr="00DF0D8C">
        <w:rPr>
          <w:sz w:val="22"/>
        </w:rPr>
        <w:t>신앙관은</w:t>
      </w:r>
      <w:proofErr w:type="spellEnd"/>
      <w:r w:rsidRPr="00DF0D8C">
        <w:rPr>
          <w:sz w:val="22"/>
        </w:rPr>
        <w:t xml:space="preserve"> 주께서 말씀하신 </w:t>
      </w:r>
      <w:proofErr w:type="spellStart"/>
      <w:r w:rsidRPr="00DF0D8C">
        <w:rPr>
          <w:sz w:val="22"/>
        </w:rPr>
        <w:t>달란트의</w:t>
      </w:r>
      <w:proofErr w:type="spellEnd"/>
      <w:r w:rsidRPr="00DF0D8C">
        <w:rPr>
          <w:sz w:val="22"/>
        </w:rPr>
        <w:t xml:space="preserve"> 비유에 있어서 주인이 준 </w:t>
      </w:r>
      <w:proofErr w:type="spellStart"/>
      <w:r w:rsidRPr="00DF0D8C">
        <w:rPr>
          <w:sz w:val="22"/>
        </w:rPr>
        <w:t>달란트를</w:t>
      </w:r>
      <w:proofErr w:type="spellEnd"/>
      <w:r w:rsidRPr="00DF0D8C">
        <w:rPr>
          <w:sz w:val="22"/>
        </w:rPr>
        <w:t xml:space="preserve"> 땅에 묻은 자의 행태와 매우 유사함을 주지할 필요가 있다. "주인이 유능한데, 주인이 전능한데, 내가 무얼 노력해? 오직 해야 </w:t>
      </w:r>
      <w:proofErr w:type="spellStart"/>
      <w:r w:rsidRPr="00DF0D8C">
        <w:rPr>
          <w:sz w:val="22"/>
        </w:rPr>
        <w:t>할일은</w:t>
      </w:r>
      <w:proofErr w:type="spellEnd"/>
      <w:r w:rsidRPr="00DF0D8C">
        <w:rPr>
          <w:sz w:val="22"/>
        </w:rPr>
        <w:t xml:space="preserve"> 기도뿐이다"하는 태도가 바로 이들의 한 </w:t>
      </w:r>
      <w:proofErr w:type="spellStart"/>
      <w:r w:rsidRPr="00DF0D8C">
        <w:rPr>
          <w:sz w:val="22"/>
        </w:rPr>
        <w:t>달란트</w:t>
      </w:r>
      <w:proofErr w:type="spellEnd"/>
      <w:r w:rsidRPr="00DF0D8C">
        <w:rPr>
          <w:sz w:val="22"/>
        </w:rPr>
        <w:t xml:space="preserve"> "무위" 신앙의 원천이다. 하나님 도구로서의 존재를 무시한다.</w:t>
      </w:r>
    </w:p>
    <w:p w:rsidR="00597084" w:rsidRPr="00DF0D8C" w:rsidRDefault="00597084" w:rsidP="00597084">
      <w:pPr>
        <w:rPr>
          <w:sz w:val="22"/>
        </w:rPr>
      </w:pPr>
      <w:proofErr w:type="spellStart"/>
      <w:r w:rsidRPr="00DF0D8C">
        <w:rPr>
          <w:rFonts w:hint="eastAsia"/>
          <w:sz w:val="22"/>
        </w:rPr>
        <w:t>무위론적</w:t>
      </w:r>
      <w:proofErr w:type="spellEnd"/>
      <w:r w:rsidRPr="00DF0D8C">
        <w:rPr>
          <w:sz w:val="22"/>
        </w:rPr>
        <w:t xml:space="preserve"> </w:t>
      </w:r>
      <w:proofErr w:type="spellStart"/>
      <w:r w:rsidRPr="00DF0D8C">
        <w:rPr>
          <w:sz w:val="22"/>
        </w:rPr>
        <w:t>신앙관을</w:t>
      </w:r>
      <w:proofErr w:type="spellEnd"/>
      <w:r w:rsidRPr="00DF0D8C">
        <w:rPr>
          <w:sz w:val="22"/>
        </w:rPr>
        <w:t xml:space="preserve"> 가지다 보니, 행위를 도외시한 신앙을 가지다 보니, 그들은 믿지 않는 이들이나 심지어 다른 종파의 사람들의 선행이나 자선을 내 놓고 가치 없는 것으로 비판함으로 전도를 시작하고 전도하기도 전에 미움과 반감과 논란을 촉발한다.</w:t>
      </w:r>
    </w:p>
    <w:p w:rsidR="00597084" w:rsidRPr="00DF0D8C" w:rsidRDefault="00230935" w:rsidP="00597084">
      <w:pPr>
        <w:rPr>
          <w:sz w:val="22"/>
        </w:rPr>
      </w:pPr>
      <w:r>
        <w:rPr>
          <w:rFonts w:hint="eastAsia"/>
          <w:sz w:val="22"/>
        </w:rPr>
        <w:t>8</w:t>
      </w:r>
      <w:r w:rsidR="00597084" w:rsidRPr="00DF0D8C">
        <w:rPr>
          <w:sz w:val="22"/>
        </w:rPr>
        <w:t xml:space="preserve">) 성령과 관련해서, 그들은 믿는 자의 삶을 성령께서 대신해서 살아주신다고 주장하고, 자기 부인(self denial)의 의미를 "나-자아"가 존재하지 않는 삶으로 확대 해석해서, 인격신이신 하나님을 모독한다. 귀신이나 악령에 사로잡혀서, 육체를 악령에게 내어주고 사는 이들에게서 악령과 귀신을 </w:t>
      </w:r>
      <w:proofErr w:type="spellStart"/>
      <w:r w:rsidR="00597084" w:rsidRPr="00DF0D8C">
        <w:rPr>
          <w:sz w:val="22"/>
        </w:rPr>
        <w:t>쫒아</w:t>
      </w:r>
      <w:proofErr w:type="spellEnd"/>
      <w:r w:rsidR="00597084" w:rsidRPr="00DF0D8C">
        <w:rPr>
          <w:sz w:val="22"/>
        </w:rPr>
        <w:t xml:space="preserve"> 내서 인격을 회복시켜 주신 주 예수의 행위의 의미를 부정하고 성령을 악령과 같은 선상에 놓는다.</w:t>
      </w:r>
    </w:p>
    <w:p w:rsidR="00597084" w:rsidRPr="00DF0D8C" w:rsidRDefault="00230935" w:rsidP="00597084">
      <w:pPr>
        <w:rPr>
          <w:sz w:val="22"/>
        </w:rPr>
      </w:pPr>
      <w:r>
        <w:rPr>
          <w:rFonts w:hint="eastAsia"/>
          <w:sz w:val="22"/>
        </w:rPr>
        <w:t>9</w:t>
      </w:r>
      <w:r w:rsidR="00597084" w:rsidRPr="00DF0D8C">
        <w:rPr>
          <w:sz w:val="22"/>
        </w:rPr>
        <w:t xml:space="preserve">) 그들은 성경 해석에 있어서 상황적 해석을 여과 없이 오늘로 이끌어온다. 성경을 읽을 때, 자신이 선민이 되고 유태인이 되어 성경을 읽는다. 유태인 개종자들에게 </w:t>
      </w:r>
      <w:proofErr w:type="gramStart"/>
      <w:r w:rsidR="00597084" w:rsidRPr="00DF0D8C">
        <w:rPr>
          <w:sz w:val="22"/>
        </w:rPr>
        <w:t>주신</w:t>
      </w:r>
      <w:proofErr w:type="gramEnd"/>
      <w:r w:rsidR="00597084" w:rsidRPr="00DF0D8C">
        <w:rPr>
          <w:sz w:val="22"/>
        </w:rPr>
        <w:t xml:space="preserve"> 말씀을 자신이 유태인이 되어 받는다. 그리고는 자신도 잘 알지도 못하는 계명이나 율법이나 장로들의 유전을 배격한다. 우리 주변에 누가 율법대로 살고자 하는 자가 있는가? 어</w:t>
      </w:r>
      <w:r w:rsidR="00597084" w:rsidRPr="00DF0D8C">
        <w:rPr>
          <w:sz w:val="22"/>
        </w:rPr>
        <w:lastRenderedPageBreak/>
        <w:t>느 누가 세례 받고 할례 받는 자가 있는가? 그들은 초대교회 당시의 상황에 머물러서 그것도 유태인이 되어 오늘을 산다. 구약과 신약을 구분하지 못하는 영적 근시안이 되어 행위를 말하고 말씀을 따라 살 것을 말하면 율법적 신앙으로 강력히 비판한다. "오직 믿음"의 말씀은 "율법을 지킴으로" 구원을 받을 수 있다고 확신했던 유태교에서 개종한 자들에 대한 말씀이었다는 당시의 상황적 해석을 무시한다.</w:t>
      </w:r>
    </w:p>
    <w:p w:rsidR="007D5C23" w:rsidRDefault="00597084" w:rsidP="00597084">
      <w:pPr>
        <w:rPr>
          <w:rFonts w:hint="eastAsia"/>
          <w:sz w:val="22"/>
        </w:rPr>
      </w:pPr>
      <w:r w:rsidRPr="00DF0D8C">
        <w:rPr>
          <w:rFonts w:hint="eastAsia"/>
          <w:sz w:val="22"/>
        </w:rPr>
        <w:t>오직</w:t>
      </w:r>
      <w:r w:rsidRPr="00DF0D8C">
        <w:rPr>
          <w:sz w:val="22"/>
        </w:rPr>
        <w:t xml:space="preserve"> 믿음의 </w:t>
      </w:r>
      <w:proofErr w:type="spellStart"/>
      <w:r w:rsidRPr="00DF0D8C">
        <w:rPr>
          <w:sz w:val="22"/>
        </w:rPr>
        <w:t>구원관과</w:t>
      </w:r>
      <w:proofErr w:type="spellEnd"/>
      <w:r w:rsidRPr="00DF0D8C">
        <w:rPr>
          <w:sz w:val="22"/>
        </w:rPr>
        <w:t xml:space="preserve"> </w:t>
      </w:r>
      <w:proofErr w:type="spellStart"/>
      <w:r w:rsidRPr="00DF0D8C">
        <w:rPr>
          <w:sz w:val="22"/>
        </w:rPr>
        <w:t>절대예정론</w:t>
      </w:r>
      <w:proofErr w:type="spellEnd"/>
      <w:r w:rsidRPr="00DF0D8C">
        <w:rPr>
          <w:sz w:val="22"/>
        </w:rPr>
        <w:t xml:space="preserve"> 신봉자들의 그릇된 선민의식의 결과는 우리 눈에 너무도 뚜렷이 보인다. </w:t>
      </w:r>
    </w:p>
    <w:p w:rsidR="00597084" w:rsidRPr="00DF0D8C" w:rsidRDefault="00597084" w:rsidP="00597084">
      <w:pPr>
        <w:rPr>
          <w:sz w:val="22"/>
        </w:rPr>
      </w:pPr>
      <w:proofErr w:type="spellStart"/>
      <w:r w:rsidRPr="00DF0D8C">
        <w:rPr>
          <w:sz w:val="22"/>
        </w:rPr>
        <w:t>한기총에</w:t>
      </w:r>
      <w:proofErr w:type="spellEnd"/>
      <w:r w:rsidRPr="00DF0D8C">
        <w:rPr>
          <w:sz w:val="22"/>
        </w:rPr>
        <w:t xml:space="preserve"> 가입된 62개 교단 대부분을 차지하는 예장총회는 서로 다 정통 총회임을 주장한다. 모두가 세상보기에 민망할 정도로 싸우고 갈라졌다. 자신이 만세 전 선택된 자임을 확신하니 오만하고, 누구의 말에도 귀를 기울이지 않는다. 교회를 이루고 함께 더불어 하늘 왕국을 연습하고 믿음을 키우자는 의식이 희박한 것이 특징이다. 이들은 미국교회 교인의 70%를 </w:t>
      </w:r>
      <w:r w:rsidRPr="00DF0D8C">
        <w:rPr>
          <w:rFonts w:hint="eastAsia"/>
          <w:sz w:val="22"/>
        </w:rPr>
        <w:t>잘못된</w:t>
      </w:r>
      <w:r w:rsidRPr="00DF0D8C">
        <w:rPr>
          <w:sz w:val="22"/>
        </w:rPr>
        <w:t xml:space="preserve"> </w:t>
      </w:r>
      <w:proofErr w:type="spellStart"/>
      <w:r w:rsidRPr="00DF0D8C">
        <w:rPr>
          <w:sz w:val="22"/>
        </w:rPr>
        <w:t>구원관을</w:t>
      </w:r>
      <w:proofErr w:type="spellEnd"/>
      <w:r w:rsidRPr="00DF0D8C">
        <w:rPr>
          <w:sz w:val="22"/>
        </w:rPr>
        <w:t xml:space="preserve"> 가진 이들로, 때로는 인격적으로 교회 밖에서도 가장 존경 받던 빌리 </w:t>
      </w:r>
      <w:proofErr w:type="spellStart"/>
      <w:r w:rsidRPr="00DF0D8C">
        <w:rPr>
          <w:sz w:val="22"/>
        </w:rPr>
        <w:t>그레함</w:t>
      </w:r>
      <w:proofErr w:type="spellEnd"/>
      <w:r w:rsidRPr="00DF0D8C">
        <w:rPr>
          <w:sz w:val="22"/>
        </w:rPr>
        <w:t xml:space="preserve"> 목사도 이단시한다.</w:t>
      </w:r>
    </w:p>
    <w:p w:rsidR="00597084" w:rsidRPr="00DF0D8C" w:rsidRDefault="007D5C23" w:rsidP="00597084">
      <w:pPr>
        <w:rPr>
          <w:sz w:val="22"/>
        </w:rPr>
      </w:pPr>
      <w:r>
        <w:rPr>
          <w:rFonts w:hint="eastAsia"/>
          <w:sz w:val="22"/>
        </w:rPr>
        <w:t>10</w:t>
      </w:r>
      <w:r w:rsidR="00597084" w:rsidRPr="00DF0D8C">
        <w:rPr>
          <w:sz w:val="22"/>
        </w:rPr>
        <w:t xml:space="preserve">) 성경에서 "구원"이라는 어휘는 다양한 의미로 쓰였다. </w:t>
      </w:r>
      <w:proofErr w:type="gramStart"/>
      <w:r w:rsidR="00597084" w:rsidRPr="00DF0D8C">
        <w:rPr>
          <w:sz w:val="22"/>
        </w:rPr>
        <w:t>그들은</w:t>
      </w:r>
      <w:proofErr w:type="gramEnd"/>
      <w:r w:rsidR="00597084" w:rsidRPr="00DF0D8C">
        <w:rPr>
          <w:sz w:val="22"/>
        </w:rPr>
        <w:t xml:space="preserve"> 구원의 의미를 행위와 관계없이 누구나 믿음을 고백함으로 주신 위치적 구원(성화)의 의미에 고정시키고, 그 구원의 의미를 대 환란 후의 재판이나 백 보좌 재판 너머 영생으로 확장시킨다. 즉, "구원=영생"의 의미만을 고집한다. 언약의 'terms'(기간에 대한 약속)과 'conditions'(조건들)을 완전히 무시한다.</w:t>
      </w:r>
    </w:p>
    <w:p w:rsidR="00597084" w:rsidRPr="00DF0D8C" w:rsidRDefault="00597084" w:rsidP="00597084">
      <w:pPr>
        <w:rPr>
          <w:sz w:val="22"/>
        </w:rPr>
      </w:pPr>
      <w:r w:rsidRPr="00DF0D8C">
        <w:rPr>
          <w:sz w:val="22"/>
        </w:rPr>
        <w:t>1</w:t>
      </w:r>
      <w:r w:rsidR="007D5C23">
        <w:rPr>
          <w:rFonts w:hint="eastAsia"/>
          <w:sz w:val="22"/>
        </w:rPr>
        <w:t>1</w:t>
      </w:r>
      <w:r w:rsidRPr="00DF0D8C">
        <w:rPr>
          <w:sz w:val="22"/>
        </w:rPr>
        <w:t>) 그들은 온 이웃을 뒤져서 복음을 전파해 좁쌀만 한 믿음이라도 가진 자를 데려오면, 그들에게 구원의 확신 교육을 통해서 확신을 심은 다음 행위를 떼어내서 쓰레기통에 버리게 하여 전 보다 더 지옥의 자식이 되게 하는 도(道)를 주입시킨다. 이것이 혹세무민(惑世誣民)의 도가 아니고 무엇이겠는가?</w:t>
      </w:r>
    </w:p>
    <w:p w:rsidR="00597084" w:rsidRPr="00DF0D8C" w:rsidRDefault="00597084" w:rsidP="00597084">
      <w:pPr>
        <w:rPr>
          <w:sz w:val="22"/>
        </w:rPr>
      </w:pPr>
      <w:r w:rsidRPr="00DF0D8C">
        <w:rPr>
          <w:sz w:val="22"/>
        </w:rPr>
        <w:t>1</w:t>
      </w:r>
      <w:r w:rsidR="007D5C23">
        <w:rPr>
          <w:rFonts w:hint="eastAsia"/>
          <w:sz w:val="22"/>
        </w:rPr>
        <w:t>2</w:t>
      </w:r>
      <w:r w:rsidRPr="00DF0D8C">
        <w:rPr>
          <w:sz w:val="22"/>
        </w:rPr>
        <w:t xml:space="preserve">) 일반적으로 그들은 고집이 세다. 이단적 성향이 강한 이들이 그러하듯이 고집이 세다. 예를 들어, 신앙 토론에 참여하는 많은 이들은 신앙토론을 통해서, 다른 이들이 가진 </w:t>
      </w:r>
      <w:proofErr w:type="spellStart"/>
      <w:r w:rsidRPr="00DF0D8C">
        <w:rPr>
          <w:sz w:val="22"/>
        </w:rPr>
        <w:t>신앙관으로부터</w:t>
      </w:r>
      <w:proofErr w:type="spellEnd"/>
      <w:r w:rsidRPr="00DF0D8C">
        <w:rPr>
          <w:sz w:val="22"/>
        </w:rPr>
        <w:t xml:space="preserve"> 무엇인가 배우고자 하는 욕구가 있다. 그런데 "누가 뭐라고 해도 나는 변하지 않습니다. 내 생각은 바뀌지 않습니다"라고 못 박고 토론에 임한다. 일방적으로 내 주장을 상대에게 강제적으로 주입시키자는 목적이 있을 뿐이다. 그런데 토론 중에 상대가 잘 먹히지 않으면, 거친 말과 함께 </w:t>
      </w:r>
      <w:proofErr w:type="spellStart"/>
      <w:r w:rsidRPr="00DF0D8C">
        <w:rPr>
          <w:sz w:val="22"/>
        </w:rPr>
        <w:t>알미니안</w:t>
      </w:r>
      <w:proofErr w:type="spellEnd"/>
      <w:r w:rsidRPr="00DF0D8C">
        <w:rPr>
          <w:sz w:val="22"/>
        </w:rPr>
        <w:t xml:space="preserve"> 등 이단으로 몰아버린다.</w:t>
      </w:r>
    </w:p>
    <w:p w:rsidR="00597084" w:rsidRPr="00DF0D8C" w:rsidRDefault="00597084" w:rsidP="00597084">
      <w:pPr>
        <w:rPr>
          <w:sz w:val="22"/>
        </w:rPr>
      </w:pPr>
      <w:r w:rsidRPr="00DF0D8C">
        <w:rPr>
          <w:sz w:val="22"/>
        </w:rPr>
        <w:t>1</w:t>
      </w:r>
      <w:r w:rsidR="007D5C23">
        <w:rPr>
          <w:rFonts w:hint="eastAsia"/>
          <w:sz w:val="22"/>
        </w:rPr>
        <w:t>3</w:t>
      </w:r>
      <w:r w:rsidRPr="00DF0D8C">
        <w:rPr>
          <w:sz w:val="22"/>
        </w:rPr>
        <w:t xml:space="preserve">) 그들은 일인 숭배 경향이 강하다. 마치 이교도나 이단들이 교주를 절대적으로 신봉하는 태도와 유사한 행태를 보인다. </w:t>
      </w:r>
      <w:r w:rsidRPr="007D5C23">
        <w:rPr>
          <w:color w:val="FF0000"/>
          <w:sz w:val="22"/>
        </w:rPr>
        <w:t>그들은 성경을 읽느니 교주의 글을 읽는 데 더 많은 시간을 바친다.</w:t>
      </w:r>
      <w:r w:rsidRPr="00DF0D8C">
        <w:rPr>
          <w:sz w:val="22"/>
        </w:rPr>
        <w:t xml:space="preserve"> 예를 들어, 장로교 교인들 중 어떤 이들은 장로교회 기독교의 한 분파가 아닌 존 </w:t>
      </w:r>
      <w:proofErr w:type="spellStart"/>
      <w:r w:rsidRPr="00DF0D8C">
        <w:rPr>
          <w:sz w:val="22"/>
        </w:rPr>
        <w:t>칼빈의</w:t>
      </w:r>
      <w:proofErr w:type="spellEnd"/>
      <w:r w:rsidRPr="00DF0D8C">
        <w:rPr>
          <w:sz w:val="22"/>
        </w:rPr>
        <w:t xml:space="preserve"> 교회라고 생각한다. 성경을 모두 존 </w:t>
      </w:r>
      <w:proofErr w:type="spellStart"/>
      <w:r w:rsidRPr="00DF0D8C">
        <w:rPr>
          <w:sz w:val="22"/>
        </w:rPr>
        <w:t>칼빈의</w:t>
      </w:r>
      <w:proofErr w:type="spellEnd"/>
      <w:r w:rsidRPr="00DF0D8C">
        <w:rPr>
          <w:sz w:val="22"/>
        </w:rPr>
        <w:t xml:space="preserve"> 눈으로 이해하려 한다. </w:t>
      </w:r>
      <w:proofErr w:type="spellStart"/>
      <w:r w:rsidRPr="00DF0D8C">
        <w:rPr>
          <w:sz w:val="22"/>
        </w:rPr>
        <w:t>칼빈을</w:t>
      </w:r>
      <w:proofErr w:type="spellEnd"/>
      <w:r w:rsidRPr="00DF0D8C">
        <w:rPr>
          <w:sz w:val="22"/>
        </w:rPr>
        <w:t xml:space="preserve"> 우상화한다. 포용력이 부재해서 자신과 맞지 않으면 조화와 타협과 조정을 부정하고 분열한다.</w:t>
      </w:r>
    </w:p>
    <w:p w:rsidR="007D5C23" w:rsidRDefault="007D5C23" w:rsidP="00597084">
      <w:pPr>
        <w:rPr>
          <w:rFonts w:hint="eastAsia"/>
          <w:sz w:val="22"/>
        </w:rPr>
      </w:pPr>
    </w:p>
    <w:p w:rsidR="007D5C23" w:rsidRDefault="00597084" w:rsidP="00597084">
      <w:pPr>
        <w:rPr>
          <w:rFonts w:hint="eastAsia"/>
          <w:sz w:val="22"/>
        </w:rPr>
      </w:pPr>
      <w:r w:rsidRPr="00DF0D8C">
        <w:rPr>
          <w:rFonts w:hint="eastAsia"/>
          <w:sz w:val="22"/>
        </w:rPr>
        <w:lastRenderedPageBreak/>
        <w:t>결론으로</w:t>
      </w:r>
      <w:r w:rsidRPr="00DF0D8C">
        <w:rPr>
          <w:sz w:val="22"/>
        </w:rPr>
        <w:t xml:space="preserve">, 위에서 비교 분석한 바와 같이 </w:t>
      </w:r>
    </w:p>
    <w:p w:rsidR="007D5C23" w:rsidRPr="007D5C23" w:rsidRDefault="00597084" w:rsidP="00597084">
      <w:pPr>
        <w:rPr>
          <w:rFonts w:hint="eastAsia"/>
          <w:color w:val="FF0000"/>
          <w:sz w:val="22"/>
        </w:rPr>
      </w:pPr>
      <w:r w:rsidRPr="007D5C23">
        <w:rPr>
          <w:color w:val="FF0000"/>
          <w:sz w:val="22"/>
        </w:rPr>
        <w:t xml:space="preserve">"오직 믿음의 구원관", "절대예정설", 그리고 "구원의 확신 교육"은 함께 연합하여 초기 교회를 어지럽혔던 "영지 사상"과 유사한 논리로 시작해서 동일한 결과를 추구하도록 하는 신(新) 영지주의 사상이요 </w:t>
      </w:r>
      <w:proofErr w:type="spellStart"/>
      <w:r w:rsidRPr="007D5C23">
        <w:rPr>
          <w:color w:val="FF0000"/>
          <w:sz w:val="22"/>
        </w:rPr>
        <w:t>신앙관이다</w:t>
      </w:r>
      <w:proofErr w:type="spellEnd"/>
      <w:r w:rsidRPr="007D5C23">
        <w:rPr>
          <w:color w:val="FF0000"/>
          <w:sz w:val="22"/>
        </w:rPr>
        <w:t xml:space="preserve">. </w:t>
      </w:r>
    </w:p>
    <w:p w:rsidR="007D5C23" w:rsidRDefault="00597084" w:rsidP="00597084">
      <w:pPr>
        <w:rPr>
          <w:rFonts w:hint="eastAsia"/>
          <w:sz w:val="22"/>
        </w:rPr>
      </w:pPr>
      <w:r w:rsidRPr="00DF0D8C">
        <w:rPr>
          <w:sz w:val="22"/>
        </w:rPr>
        <w:t xml:space="preserve">이러한 신학은 성경을 왜곡하는 신학이고 교회에서 타도해야 할 교리 개혁의 대상이다. 그들은 믿음에 맞는 행위를 저버림으로, 심지어 믿지 않는 이들에게까지 도덕적으로 규탄 받는 교회를 만든 원인이다. </w:t>
      </w:r>
    </w:p>
    <w:p w:rsidR="00597084" w:rsidRPr="00DF0D8C" w:rsidRDefault="00597084" w:rsidP="00597084">
      <w:pPr>
        <w:rPr>
          <w:sz w:val="22"/>
        </w:rPr>
      </w:pPr>
      <w:r w:rsidRPr="00DF0D8C">
        <w:rPr>
          <w:rFonts w:hint="eastAsia"/>
          <w:sz w:val="22"/>
        </w:rPr>
        <w:t>교리의</w:t>
      </w:r>
      <w:r w:rsidRPr="00DF0D8C">
        <w:rPr>
          <w:sz w:val="22"/>
        </w:rPr>
        <w:t xml:space="preserve"> 개혁 없이 교회 개혁이 있을 수 없을 것이다. 교리의 개혁은 "오직 믿음의 구원관"과 "절대예정설"과 "구원의 확신 교육"을 제거하기 위한 범 교회적 개혁으로부터 시작되어야 할 것이다. </w:t>
      </w:r>
    </w:p>
    <w:p w:rsidR="00597084" w:rsidRPr="00DF0D8C" w:rsidRDefault="00597084" w:rsidP="00597084">
      <w:pPr>
        <w:rPr>
          <w:sz w:val="22"/>
        </w:rPr>
      </w:pPr>
    </w:p>
    <w:sectPr w:rsidR="00597084" w:rsidRPr="00DF0D8C"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F8" w:rsidRDefault="00057CF8" w:rsidP="00DF0D8C">
      <w:r>
        <w:separator/>
      </w:r>
    </w:p>
  </w:endnote>
  <w:endnote w:type="continuationSeparator" w:id="0">
    <w:p w:rsidR="00057CF8" w:rsidRDefault="00057CF8" w:rsidP="00DF0D8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F8" w:rsidRDefault="00057CF8" w:rsidP="00DF0D8C">
      <w:r>
        <w:separator/>
      </w:r>
    </w:p>
  </w:footnote>
  <w:footnote w:type="continuationSeparator" w:id="0">
    <w:p w:rsidR="00057CF8" w:rsidRDefault="00057CF8" w:rsidP="00DF0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260"/>
    <w:rsid w:val="00055767"/>
    <w:rsid w:val="00057CF8"/>
    <w:rsid w:val="000A72C9"/>
    <w:rsid w:val="000C624F"/>
    <w:rsid w:val="000E0DAF"/>
    <w:rsid w:val="001B591F"/>
    <w:rsid w:val="001C27DD"/>
    <w:rsid w:val="001D4495"/>
    <w:rsid w:val="00206E0C"/>
    <w:rsid w:val="00230935"/>
    <w:rsid w:val="0024266C"/>
    <w:rsid w:val="00296F78"/>
    <w:rsid w:val="002E7515"/>
    <w:rsid w:val="00325EE0"/>
    <w:rsid w:val="00327D9F"/>
    <w:rsid w:val="0034635C"/>
    <w:rsid w:val="00346600"/>
    <w:rsid w:val="003A5260"/>
    <w:rsid w:val="0041040A"/>
    <w:rsid w:val="00416DD3"/>
    <w:rsid w:val="00470A25"/>
    <w:rsid w:val="004840BE"/>
    <w:rsid w:val="004E709B"/>
    <w:rsid w:val="00501215"/>
    <w:rsid w:val="00541E6C"/>
    <w:rsid w:val="00567266"/>
    <w:rsid w:val="00597084"/>
    <w:rsid w:val="005C4D0A"/>
    <w:rsid w:val="005D5A91"/>
    <w:rsid w:val="005F0452"/>
    <w:rsid w:val="00631F7B"/>
    <w:rsid w:val="0063536A"/>
    <w:rsid w:val="00641ECD"/>
    <w:rsid w:val="00665AC6"/>
    <w:rsid w:val="006E0333"/>
    <w:rsid w:val="007031A8"/>
    <w:rsid w:val="00711072"/>
    <w:rsid w:val="0072796B"/>
    <w:rsid w:val="007B0E65"/>
    <w:rsid w:val="007D5C23"/>
    <w:rsid w:val="008019CC"/>
    <w:rsid w:val="00817817"/>
    <w:rsid w:val="00855E66"/>
    <w:rsid w:val="00874CFD"/>
    <w:rsid w:val="00875B75"/>
    <w:rsid w:val="008810E3"/>
    <w:rsid w:val="0089470A"/>
    <w:rsid w:val="008D5B1F"/>
    <w:rsid w:val="009530BB"/>
    <w:rsid w:val="009564BC"/>
    <w:rsid w:val="009648A7"/>
    <w:rsid w:val="00AD6824"/>
    <w:rsid w:val="00AE33ED"/>
    <w:rsid w:val="00B25B9D"/>
    <w:rsid w:val="00B55974"/>
    <w:rsid w:val="00BA0F0F"/>
    <w:rsid w:val="00BE1C28"/>
    <w:rsid w:val="00BE279A"/>
    <w:rsid w:val="00C1277E"/>
    <w:rsid w:val="00C14B1A"/>
    <w:rsid w:val="00C25C0F"/>
    <w:rsid w:val="00C87E97"/>
    <w:rsid w:val="00D05FC1"/>
    <w:rsid w:val="00D077FB"/>
    <w:rsid w:val="00D319C8"/>
    <w:rsid w:val="00D705E0"/>
    <w:rsid w:val="00D80863"/>
    <w:rsid w:val="00DE5D17"/>
    <w:rsid w:val="00DF0D8C"/>
    <w:rsid w:val="00E23030"/>
    <w:rsid w:val="00E83FAB"/>
    <w:rsid w:val="00EC5FB8"/>
    <w:rsid w:val="00EE0BCB"/>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D8C"/>
    <w:pPr>
      <w:tabs>
        <w:tab w:val="center" w:pos="4513"/>
        <w:tab w:val="right" w:pos="9026"/>
      </w:tabs>
      <w:snapToGrid w:val="0"/>
    </w:pPr>
  </w:style>
  <w:style w:type="character" w:customStyle="1" w:styleId="Char">
    <w:name w:val="머리글 Char"/>
    <w:basedOn w:val="a0"/>
    <w:link w:val="a3"/>
    <w:uiPriority w:val="99"/>
    <w:semiHidden/>
    <w:rsid w:val="00DF0D8C"/>
  </w:style>
  <w:style w:type="paragraph" w:styleId="a4">
    <w:name w:val="footer"/>
    <w:basedOn w:val="a"/>
    <w:link w:val="Char0"/>
    <w:uiPriority w:val="99"/>
    <w:semiHidden/>
    <w:unhideWhenUsed/>
    <w:rsid w:val="00DF0D8C"/>
    <w:pPr>
      <w:tabs>
        <w:tab w:val="center" w:pos="4513"/>
        <w:tab w:val="right" w:pos="9026"/>
      </w:tabs>
      <w:snapToGrid w:val="0"/>
    </w:pPr>
  </w:style>
  <w:style w:type="character" w:customStyle="1" w:styleId="Char0">
    <w:name w:val="바닥글 Char"/>
    <w:basedOn w:val="a0"/>
    <w:link w:val="a4"/>
    <w:uiPriority w:val="99"/>
    <w:semiHidden/>
    <w:rsid w:val="00DF0D8C"/>
  </w:style>
  <w:style w:type="paragraph" w:styleId="a5">
    <w:name w:val="List Paragraph"/>
    <w:basedOn w:val="a"/>
    <w:uiPriority w:val="34"/>
    <w:qFormat/>
    <w:rsid w:val="008810E3"/>
    <w:pPr>
      <w:ind w:leftChars="400" w:left="800"/>
    </w:pPr>
  </w:style>
  <w:style w:type="paragraph" w:styleId="a6">
    <w:name w:val="Balloon Text"/>
    <w:basedOn w:val="a"/>
    <w:link w:val="Char1"/>
    <w:uiPriority w:val="99"/>
    <w:semiHidden/>
    <w:unhideWhenUsed/>
    <w:rsid w:val="0056726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72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7383342">
      <w:bodyDiv w:val="1"/>
      <w:marLeft w:val="0"/>
      <w:marRight w:val="0"/>
      <w:marTop w:val="0"/>
      <w:marBottom w:val="0"/>
      <w:divBdr>
        <w:top w:val="none" w:sz="0" w:space="0" w:color="auto"/>
        <w:left w:val="none" w:sz="0" w:space="0" w:color="auto"/>
        <w:bottom w:val="none" w:sz="0" w:space="0" w:color="auto"/>
        <w:right w:val="none" w:sz="0" w:space="0" w:color="auto"/>
      </w:divBdr>
    </w:div>
    <w:div w:id="925190406">
      <w:bodyDiv w:val="1"/>
      <w:marLeft w:val="0"/>
      <w:marRight w:val="0"/>
      <w:marTop w:val="0"/>
      <w:marBottom w:val="0"/>
      <w:divBdr>
        <w:top w:val="none" w:sz="0" w:space="0" w:color="auto"/>
        <w:left w:val="none" w:sz="0" w:space="0" w:color="auto"/>
        <w:bottom w:val="none" w:sz="0" w:space="0" w:color="auto"/>
        <w:right w:val="none" w:sz="0" w:space="0" w:color="auto"/>
      </w:divBdr>
    </w:div>
    <w:div w:id="961612859">
      <w:bodyDiv w:val="1"/>
      <w:marLeft w:val="0"/>
      <w:marRight w:val="0"/>
      <w:marTop w:val="0"/>
      <w:marBottom w:val="0"/>
      <w:divBdr>
        <w:top w:val="none" w:sz="0" w:space="0" w:color="auto"/>
        <w:left w:val="none" w:sz="0" w:space="0" w:color="auto"/>
        <w:bottom w:val="none" w:sz="0" w:space="0" w:color="auto"/>
        <w:right w:val="none" w:sz="0" w:space="0" w:color="auto"/>
      </w:divBdr>
    </w:div>
    <w:div w:id="1933392283">
      <w:bodyDiv w:val="1"/>
      <w:marLeft w:val="0"/>
      <w:marRight w:val="0"/>
      <w:marTop w:val="0"/>
      <w:marBottom w:val="0"/>
      <w:divBdr>
        <w:top w:val="none" w:sz="0" w:space="0" w:color="auto"/>
        <w:left w:val="none" w:sz="0" w:space="0" w:color="auto"/>
        <w:bottom w:val="none" w:sz="0" w:space="0" w:color="auto"/>
        <w:right w:val="none" w:sz="0" w:space="0" w:color="auto"/>
      </w:divBdr>
    </w:div>
    <w:div w:id="2071881738">
      <w:bodyDiv w:val="1"/>
      <w:marLeft w:val="0"/>
      <w:marRight w:val="0"/>
      <w:marTop w:val="0"/>
      <w:marBottom w:val="0"/>
      <w:divBdr>
        <w:top w:val="none" w:sz="0" w:space="0" w:color="auto"/>
        <w:left w:val="none" w:sz="0" w:space="0" w:color="auto"/>
        <w:bottom w:val="none" w:sz="0" w:space="0" w:color="auto"/>
        <w:right w:val="none" w:sz="0" w:space="0" w:color="auto"/>
      </w:divBdr>
    </w:div>
    <w:div w:id="2082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1031</Words>
  <Characters>5883</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2016-07-13T00:02:00Z</dcterms:created>
  <dcterms:modified xsi:type="dcterms:W3CDTF">2017-02-09T06:10:00Z</dcterms:modified>
</cp:coreProperties>
</file>