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FD" w:rsidRPr="00F625FD" w:rsidRDefault="00F625FD" w:rsidP="00F625FD">
      <w:pPr>
        <w:shd w:val="clear" w:color="auto" w:fill="FFFFFF"/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F625FD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eastAsia="ru-RU"/>
        </w:rPr>
        <w:t>Пра</w:t>
      </w:r>
      <w:bookmarkStart w:id="0" w:name="_GoBack"/>
      <w:bookmarkEnd w:id="0"/>
      <w:r w:rsidRPr="00F625FD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eastAsia="ru-RU"/>
        </w:rPr>
        <w:t>вила аренды</w:t>
      </w:r>
    </w:p>
    <w:p w:rsidR="00F625FD" w:rsidRPr="00F625FD" w:rsidRDefault="00F625FD" w:rsidP="00F625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АРЕНДА </w:t>
      </w:r>
      <w:r w:rsidR="00D00DD2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МОЛЬБЕРТА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- УДОБНО И НЕДОРОГО </w:t>
      </w:r>
    </w:p>
    <w:p w:rsidR="00F625FD" w:rsidRPr="00F625FD" w:rsidRDefault="00F625FD" w:rsidP="00F625FD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Helvetica" w:eastAsia="Times New Roman" w:hAnsi="Helvetica" w:cs="Helvetica"/>
          <w:b/>
          <w:bCs/>
          <w:color w:val="291C8A"/>
          <w:sz w:val="19"/>
          <w:szCs w:val="19"/>
          <w:lang w:eastAsia="ru-RU"/>
        </w:rPr>
        <w:t>Для заключения договора аренды необходимо:</w:t>
      </w:r>
    </w:p>
    <w:p w:rsidR="00F625FD" w:rsidRPr="00F625FD" w:rsidRDefault="00F625FD" w:rsidP="00F625FD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b/>
          <w:bCs/>
          <w:color w:val="291C8A"/>
          <w:sz w:val="27"/>
          <w:szCs w:val="27"/>
          <w:lang w:eastAsia="ru-RU"/>
        </w:rPr>
      </w:pPr>
      <w:r w:rsidRPr="00F625FD">
        <w:rPr>
          <w:rFonts w:ascii="Helvetica" w:eastAsia="Times New Roman" w:hAnsi="Helvetica" w:cs="Helvetica"/>
          <w:b/>
          <w:bCs/>
          <w:color w:val="291C8A"/>
          <w:sz w:val="27"/>
          <w:szCs w:val="27"/>
          <w:lang w:eastAsia="ru-RU"/>
        </w:rPr>
        <w:t>Для физических лиц:</w:t>
      </w:r>
    </w:p>
    <w:p w:rsidR="00F625FD" w:rsidRPr="00F625FD" w:rsidRDefault="00F625FD" w:rsidP="00F62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Паспорт с данными о регистрации</w:t>
      </w:r>
    </w:p>
    <w:p w:rsidR="00F625FD" w:rsidRPr="00F625FD" w:rsidRDefault="00F625FD" w:rsidP="00F62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Сумма залога</w:t>
      </w:r>
      <w:r w:rsidR="003A619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или</w:t>
      </w:r>
    </w:p>
    <w:p w:rsidR="00F625FD" w:rsidRPr="00F625FD" w:rsidRDefault="00F625FD" w:rsidP="00F62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Один документ на выбор из списка:</w:t>
      </w:r>
    </w:p>
    <w:p w:rsidR="00F625FD" w:rsidRPr="00F625FD" w:rsidRDefault="00F625FD" w:rsidP="00F62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Заграничный паспорт</w:t>
      </w:r>
    </w:p>
    <w:p w:rsidR="00F625FD" w:rsidRPr="00F625FD" w:rsidRDefault="00F625FD" w:rsidP="00F62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Водительское удостоверение</w:t>
      </w:r>
    </w:p>
    <w:p w:rsidR="00F625FD" w:rsidRPr="00F625FD" w:rsidRDefault="00F625FD" w:rsidP="00F62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Технический паспорт на собственный автомобиль</w:t>
      </w:r>
    </w:p>
    <w:p w:rsidR="00F625FD" w:rsidRPr="00F625FD" w:rsidRDefault="00F625FD" w:rsidP="00F625FD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b/>
          <w:bCs/>
          <w:color w:val="291C8A"/>
          <w:sz w:val="27"/>
          <w:szCs w:val="27"/>
          <w:lang w:eastAsia="ru-RU"/>
        </w:rPr>
      </w:pPr>
      <w:r w:rsidRPr="00F625FD">
        <w:rPr>
          <w:rFonts w:ascii="Helvetica" w:eastAsia="Times New Roman" w:hAnsi="Helvetica" w:cs="Helvetica"/>
          <w:b/>
          <w:bCs/>
          <w:color w:val="291C8A"/>
          <w:sz w:val="27"/>
          <w:szCs w:val="27"/>
          <w:lang w:eastAsia="ru-RU"/>
        </w:rPr>
        <w:t>Для юридических лиц:</w:t>
      </w:r>
    </w:p>
    <w:p w:rsidR="00F625FD" w:rsidRPr="00F625FD" w:rsidRDefault="00F625FD" w:rsidP="00F62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Реквизиты организации</w:t>
      </w:r>
    </w:p>
    <w:p w:rsidR="00F625FD" w:rsidRPr="00F625FD" w:rsidRDefault="00F625FD" w:rsidP="00F62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Доверенность от руководителя на приемку-передачу имущества</w:t>
      </w:r>
    </w:p>
    <w:p w:rsidR="00F625FD" w:rsidRPr="00F625FD" w:rsidRDefault="00F625FD" w:rsidP="00F62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Сумма залога</w:t>
      </w:r>
    </w:p>
    <w:p w:rsidR="00F625FD" w:rsidRPr="00F625FD" w:rsidRDefault="00F625FD" w:rsidP="00F625FD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За</w:t>
      </w:r>
      <w:r w:rsidR="009A74B2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мольберт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вносится возвратно-денежный залог.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 xml:space="preserve">Оплата стоимости проката осуществляется </w:t>
      </w:r>
      <w:r w:rsidR="009A74B2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единовременно и предварительно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за время пользования Имуществом (в сутках)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>При прокате более 1 суток действуют скидки.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 xml:space="preserve">При выдаче и возврате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Мольберта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заполняется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Договор аренды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>Возможно бронирование товара с внесением предоплаты.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 xml:space="preserve">После завершения срока проката арендатор обязан в течение одних суток вернуть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либо заключить договор на новый срок.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 xml:space="preserve">Арендатор обязан бережно относиться к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Мольберту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. Запрещается использовать его не по назначению, так как это может привести к появлению внешних и внутренних дефектов. Перед началом работы Арендатор обязан ознакомиться с правилами эксплуатации взятого напрокат имущества, а также с техникой безопасности.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>В случае появления у имущества дефектов, возникших в процессе эксплуатации Арендатором, Доверитель имущества выясняет причины появления дефектов. Если дефекты возникли из-за заводского брака или естественного износа деталей, то ремонт производится за счёт Доверителя.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 xml:space="preserve">Если причиной появления дефектов явилось небрежное отношение к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Мольберту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 xml:space="preserve"> со стороны Арендатора или нарушение правил эксплуатации </w:t>
      </w:r>
      <w:r w:rsidR="003A619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Мольберта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t>, то ремонт производится за счёт Арендатора. </w:t>
      </w:r>
      <w:r w:rsidRPr="00F625FD"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  <w:br/>
        <w:t>Доверитель оставляет за собой право ОТКАЗАТЬ в заключении Договора проката и выдаче имущества клиенту, БЕЗ УКАЗАНИЯ ПРИЧИН ОТКАЗА.</w:t>
      </w:r>
    </w:p>
    <w:p w:rsidR="00F625FD" w:rsidRPr="00F625FD" w:rsidRDefault="00F625FD" w:rsidP="00F625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B3B"/>
          <w:sz w:val="19"/>
          <w:szCs w:val="19"/>
          <w:lang w:eastAsia="ru-RU"/>
        </w:rPr>
      </w:pPr>
      <w:r w:rsidRPr="00F625FD">
        <w:rPr>
          <w:rFonts w:ascii="Helvetica" w:eastAsia="Times New Roman" w:hAnsi="Helvetica" w:cs="Helvetica"/>
          <w:noProof/>
          <w:color w:val="3B3B3B"/>
          <w:sz w:val="19"/>
          <w:szCs w:val="19"/>
          <w:lang w:eastAsia="ru-RU"/>
        </w:rPr>
        <w:drawing>
          <wp:inline distT="0" distB="0" distL="0" distR="0">
            <wp:extent cx="2555586" cy="2219325"/>
            <wp:effectExtent l="0" t="0" r="0" b="0"/>
            <wp:docPr id="1" name="Рисунок 1" descr="ПРОКАТ ИНСТРУМЕНТА И АРЕНДА ОБОРУДОВАНИЯ - УДОБНО И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АТ ИНСТРУМЕНТА И АРЕНДА ОБОРУДОВАНИЯ - УДОБНО И НЕДОР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72" cy="22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FD" w:rsidRPr="00F625FD" w:rsidRDefault="00F625FD" w:rsidP="00F625FD">
      <w:pPr>
        <w:shd w:val="clear" w:color="auto" w:fill="FFFFFF"/>
        <w:spacing w:before="240" w:after="12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B3B3B"/>
          <w:sz w:val="27"/>
          <w:szCs w:val="27"/>
          <w:lang w:eastAsia="ru-RU"/>
        </w:rPr>
      </w:pPr>
      <w:r w:rsidRPr="00F625FD">
        <w:rPr>
          <w:rFonts w:ascii="Helvetica" w:eastAsia="Times New Roman" w:hAnsi="Helvetica" w:cs="Helvetica"/>
          <w:b/>
          <w:bCs/>
          <w:color w:val="3B3B3B"/>
          <w:sz w:val="27"/>
          <w:szCs w:val="27"/>
          <w:lang w:eastAsia="ru-RU"/>
        </w:rPr>
        <w:t>Желаем Вам приятной работы и отдыха!</w:t>
      </w:r>
    </w:p>
    <w:p w:rsidR="00287F67" w:rsidRDefault="00287F67"/>
    <w:sectPr w:rsidR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D6A"/>
    <w:multiLevelType w:val="multilevel"/>
    <w:tmpl w:val="958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7BC"/>
    <w:multiLevelType w:val="multilevel"/>
    <w:tmpl w:val="540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B234D"/>
    <w:multiLevelType w:val="multilevel"/>
    <w:tmpl w:val="13D07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2"/>
    <w:rsid w:val="00287F67"/>
    <w:rsid w:val="002D6A62"/>
    <w:rsid w:val="003A619D"/>
    <w:rsid w:val="009A74B2"/>
    <w:rsid w:val="00D00DD2"/>
    <w:rsid w:val="00E54176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614A-9CBE-4CA9-90FE-D2225AE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2018-04-13T09:15:00Z</dcterms:created>
  <dcterms:modified xsi:type="dcterms:W3CDTF">2018-04-13T09:15:00Z</dcterms:modified>
</cp:coreProperties>
</file>