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DB" w:rsidRPr="00A7189F" w:rsidRDefault="007F5177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English II</w:t>
      </w:r>
      <w:r w:rsidR="00A7189F" w:rsidRPr="00A7189F">
        <w:rPr>
          <w:b/>
          <w:sz w:val="24"/>
        </w:rPr>
        <w:t xml:space="preserve"> A &amp; B Pacing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A7189F" w:rsidTr="007B4C20">
        <w:tc>
          <w:tcPr>
            <w:tcW w:w="5755" w:type="dxa"/>
            <w:tcBorders>
              <w:bottom w:val="double" w:sz="4" w:space="0" w:color="auto"/>
            </w:tcBorders>
          </w:tcPr>
          <w:p w:rsidR="00A7189F" w:rsidRPr="00A7189F" w:rsidRDefault="00A7189F" w:rsidP="00A718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595" w:type="dxa"/>
            <w:tcBorders>
              <w:bottom w:val="double" w:sz="4" w:space="0" w:color="auto"/>
            </w:tcBorders>
          </w:tcPr>
          <w:p w:rsidR="00A7189F" w:rsidRPr="00A7189F" w:rsidRDefault="00A7189F" w:rsidP="00F6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</w:tc>
      </w:tr>
      <w:tr w:rsidR="00F62111" w:rsidRPr="00A7189F" w:rsidTr="0054302C">
        <w:tc>
          <w:tcPr>
            <w:tcW w:w="575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62111" w:rsidRPr="00A7189F" w:rsidRDefault="00F62111">
            <w:pPr>
              <w:rPr>
                <w:sz w:val="24"/>
              </w:rPr>
            </w:pPr>
            <w:r w:rsidRPr="00A7189F">
              <w:rPr>
                <w:sz w:val="24"/>
              </w:rPr>
              <w:t>Syllabus &amp; Plato Orientation</w:t>
            </w:r>
          </w:p>
        </w:tc>
        <w:tc>
          <w:tcPr>
            <w:tcW w:w="3595" w:type="dxa"/>
            <w:vMerge w:val="restart"/>
            <w:tcBorders>
              <w:top w:val="double" w:sz="4" w:space="0" w:color="auto"/>
            </w:tcBorders>
          </w:tcPr>
          <w:p w:rsidR="00F62111" w:rsidRPr="00A7189F" w:rsidRDefault="00F100D9" w:rsidP="00F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August 19</w:t>
            </w:r>
          </w:p>
        </w:tc>
      </w:tr>
      <w:tr w:rsidR="00F62111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F62111" w:rsidRPr="00A7189F" w:rsidRDefault="00547783">
            <w:pPr>
              <w:rPr>
                <w:sz w:val="24"/>
              </w:rPr>
            </w:pPr>
            <w:r>
              <w:rPr>
                <w:sz w:val="24"/>
              </w:rPr>
              <w:t xml:space="preserve">Unit 1 </w:t>
            </w:r>
            <w:r w:rsidR="007F5177">
              <w:rPr>
                <w:sz w:val="24"/>
              </w:rPr>
              <w:t>Pretest: Literary Devices in Fiction</w:t>
            </w:r>
          </w:p>
        </w:tc>
        <w:tc>
          <w:tcPr>
            <w:tcW w:w="3595" w:type="dxa"/>
            <w:vMerge/>
          </w:tcPr>
          <w:p w:rsidR="00F62111" w:rsidRPr="00A7189F" w:rsidRDefault="00F62111" w:rsidP="00F62111">
            <w:pPr>
              <w:jc w:val="center"/>
              <w:rPr>
                <w:sz w:val="24"/>
              </w:rPr>
            </w:pPr>
          </w:p>
        </w:tc>
      </w:tr>
      <w:tr w:rsidR="00F62111" w:rsidRPr="00A7189F" w:rsidTr="007B4C20">
        <w:tc>
          <w:tcPr>
            <w:tcW w:w="5755" w:type="dxa"/>
            <w:tcBorders>
              <w:top w:val="single" w:sz="12" w:space="0" w:color="auto"/>
            </w:tcBorders>
          </w:tcPr>
          <w:p w:rsidR="00F62111" w:rsidRPr="00A7189F" w:rsidRDefault="00547783">
            <w:pPr>
              <w:rPr>
                <w:sz w:val="24"/>
              </w:rPr>
            </w:pPr>
            <w:r>
              <w:rPr>
                <w:sz w:val="24"/>
              </w:rPr>
              <w:t>Subject and Theme in Fiction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F62111" w:rsidRPr="00A7189F" w:rsidRDefault="00F100D9" w:rsidP="00F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August 26</w:t>
            </w:r>
          </w:p>
        </w:tc>
      </w:tr>
      <w:tr w:rsidR="00F62111" w:rsidRPr="00A7189F" w:rsidTr="00F62111">
        <w:tc>
          <w:tcPr>
            <w:tcW w:w="5755" w:type="dxa"/>
          </w:tcPr>
          <w:p w:rsidR="00F62111" w:rsidRPr="00A7189F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Tone and Mood in Fiction</w:t>
            </w:r>
          </w:p>
        </w:tc>
        <w:tc>
          <w:tcPr>
            <w:tcW w:w="3595" w:type="dxa"/>
            <w:vMerge/>
          </w:tcPr>
          <w:p w:rsidR="00F62111" w:rsidRPr="00A7189F" w:rsidRDefault="00F62111" w:rsidP="00F62111">
            <w:pPr>
              <w:jc w:val="center"/>
              <w:rPr>
                <w:sz w:val="24"/>
              </w:rPr>
            </w:pPr>
          </w:p>
        </w:tc>
      </w:tr>
      <w:tr w:rsidR="00F62111" w:rsidRPr="00A7189F" w:rsidTr="0054302C">
        <w:tc>
          <w:tcPr>
            <w:tcW w:w="575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62111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Character and Plot Development in Fiction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F62111" w:rsidRPr="00A7189F" w:rsidRDefault="00F100D9" w:rsidP="00F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2</w:t>
            </w:r>
          </w:p>
        </w:tc>
      </w:tr>
      <w:tr w:rsidR="00F62111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F62111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Narrative Techniques in Fiction</w:t>
            </w:r>
          </w:p>
        </w:tc>
        <w:tc>
          <w:tcPr>
            <w:tcW w:w="3595" w:type="dxa"/>
            <w:vMerge/>
          </w:tcPr>
          <w:p w:rsidR="00F62111" w:rsidRPr="00A7189F" w:rsidRDefault="00F62111" w:rsidP="00F62111">
            <w:pPr>
              <w:jc w:val="center"/>
              <w:rPr>
                <w:sz w:val="24"/>
              </w:rPr>
            </w:pPr>
          </w:p>
        </w:tc>
      </w:tr>
      <w:tr w:rsidR="00F62111" w:rsidRPr="00A7189F" w:rsidTr="007B4C20">
        <w:tc>
          <w:tcPr>
            <w:tcW w:w="5755" w:type="dxa"/>
            <w:tcBorders>
              <w:top w:val="single" w:sz="12" w:space="0" w:color="auto"/>
            </w:tcBorders>
          </w:tcPr>
          <w:p w:rsidR="00F62111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Symbolism in Fiction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F62111" w:rsidRPr="00A7189F" w:rsidRDefault="00F100D9" w:rsidP="00F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9</w:t>
            </w:r>
          </w:p>
        </w:tc>
      </w:tr>
      <w:tr w:rsidR="00F62111" w:rsidRPr="00A7189F" w:rsidTr="00F62111">
        <w:tc>
          <w:tcPr>
            <w:tcW w:w="5755" w:type="dxa"/>
          </w:tcPr>
          <w:p w:rsidR="00F62111" w:rsidRPr="00547783" w:rsidRDefault="00547783" w:rsidP="00A7189F">
            <w:pPr>
              <w:tabs>
                <w:tab w:val="left" w:pos="2715"/>
              </w:tabs>
              <w:rPr>
                <w:b/>
                <w:sz w:val="24"/>
              </w:rPr>
            </w:pPr>
            <w:r w:rsidRPr="00547783">
              <w:rPr>
                <w:b/>
                <w:sz w:val="24"/>
              </w:rPr>
              <w:t>Unit 1 Posttest</w:t>
            </w:r>
          </w:p>
        </w:tc>
        <w:tc>
          <w:tcPr>
            <w:tcW w:w="3595" w:type="dxa"/>
            <w:vMerge/>
          </w:tcPr>
          <w:p w:rsidR="00F62111" w:rsidRPr="00A7189F" w:rsidRDefault="00F62111" w:rsidP="00F62111">
            <w:pPr>
              <w:jc w:val="center"/>
              <w:rPr>
                <w:sz w:val="24"/>
              </w:rPr>
            </w:pPr>
          </w:p>
        </w:tc>
      </w:tr>
      <w:tr w:rsidR="00F62111" w:rsidRPr="00A7189F" w:rsidTr="0054302C">
        <w:tc>
          <w:tcPr>
            <w:tcW w:w="575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62111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Unit 2 Pretest: Elements of Informational Text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F62111" w:rsidRPr="00A7189F" w:rsidRDefault="00F100D9" w:rsidP="00F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16</w:t>
            </w:r>
          </w:p>
        </w:tc>
      </w:tr>
      <w:tr w:rsidR="00F62111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F62111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Introduction to Informational Text</w:t>
            </w:r>
          </w:p>
        </w:tc>
        <w:tc>
          <w:tcPr>
            <w:tcW w:w="3595" w:type="dxa"/>
            <w:vMerge/>
          </w:tcPr>
          <w:p w:rsidR="00F62111" w:rsidRPr="00A7189F" w:rsidRDefault="00F62111" w:rsidP="00F62111">
            <w:pPr>
              <w:jc w:val="center"/>
              <w:rPr>
                <w:sz w:val="24"/>
              </w:rPr>
            </w:pPr>
          </w:p>
        </w:tc>
      </w:tr>
      <w:tr w:rsidR="00F62111" w:rsidRPr="00A7189F" w:rsidTr="007B4C20">
        <w:tc>
          <w:tcPr>
            <w:tcW w:w="5755" w:type="dxa"/>
            <w:tcBorders>
              <w:top w:val="single" w:sz="12" w:space="0" w:color="auto"/>
            </w:tcBorders>
          </w:tcPr>
          <w:p w:rsidR="00F62111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Opinion in Informational Texts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F62111" w:rsidRPr="00A7189F" w:rsidRDefault="00F100D9" w:rsidP="00F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23</w:t>
            </w:r>
          </w:p>
        </w:tc>
      </w:tr>
      <w:tr w:rsidR="00F62111" w:rsidRPr="00A7189F" w:rsidTr="00F62111">
        <w:tc>
          <w:tcPr>
            <w:tcW w:w="5755" w:type="dxa"/>
          </w:tcPr>
          <w:p w:rsidR="00F62111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Audience in Informational Texts</w:t>
            </w:r>
          </w:p>
        </w:tc>
        <w:tc>
          <w:tcPr>
            <w:tcW w:w="3595" w:type="dxa"/>
            <w:vMerge/>
          </w:tcPr>
          <w:p w:rsidR="00F62111" w:rsidRPr="00A7189F" w:rsidRDefault="00F62111" w:rsidP="00F62111">
            <w:pPr>
              <w:jc w:val="center"/>
              <w:rPr>
                <w:sz w:val="24"/>
              </w:rPr>
            </w:pPr>
          </w:p>
        </w:tc>
      </w:tr>
      <w:tr w:rsidR="00F62111" w:rsidRPr="00A7189F" w:rsidTr="00F62111">
        <w:tc>
          <w:tcPr>
            <w:tcW w:w="5755" w:type="dxa"/>
          </w:tcPr>
          <w:p w:rsidR="00F62111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Purpose of Informational Texts</w:t>
            </w:r>
          </w:p>
        </w:tc>
        <w:tc>
          <w:tcPr>
            <w:tcW w:w="3595" w:type="dxa"/>
            <w:vMerge/>
          </w:tcPr>
          <w:p w:rsidR="00F62111" w:rsidRPr="00A7189F" w:rsidRDefault="00F62111" w:rsidP="00F62111">
            <w:pPr>
              <w:jc w:val="center"/>
              <w:rPr>
                <w:sz w:val="24"/>
              </w:rPr>
            </w:pPr>
          </w:p>
        </w:tc>
      </w:tr>
      <w:tr w:rsidR="00F62111" w:rsidRPr="00A7189F" w:rsidTr="00F62111">
        <w:tc>
          <w:tcPr>
            <w:tcW w:w="5755" w:type="dxa"/>
          </w:tcPr>
          <w:p w:rsidR="00F62111" w:rsidRPr="00547783" w:rsidRDefault="00547783" w:rsidP="00A7189F">
            <w:pPr>
              <w:tabs>
                <w:tab w:val="left" w:pos="2715"/>
              </w:tabs>
              <w:rPr>
                <w:b/>
                <w:sz w:val="24"/>
              </w:rPr>
            </w:pPr>
            <w:r w:rsidRPr="00547783">
              <w:rPr>
                <w:b/>
                <w:sz w:val="24"/>
              </w:rPr>
              <w:t>Unit 2 Posttest</w:t>
            </w:r>
          </w:p>
        </w:tc>
        <w:tc>
          <w:tcPr>
            <w:tcW w:w="3595" w:type="dxa"/>
            <w:vMerge/>
          </w:tcPr>
          <w:p w:rsidR="00F62111" w:rsidRPr="00A7189F" w:rsidRDefault="00F62111" w:rsidP="00F62111">
            <w:pPr>
              <w:jc w:val="center"/>
              <w:rPr>
                <w:sz w:val="24"/>
              </w:rPr>
            </w:pPr>
          </w:p>
        </w:tc>
      </w:tr>
      <w:tr w:rsidR="002D4853" w:rsidRPr="00A7189F" w:rsidTr="0054302C">
        <w:tc>
          <w:tcPr>
            <w:tcW w:w="575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4853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Unit 3 Pretest: Foundations of Stagecraft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2D4853" w:rsidRPr="00A7189F" w:rsidRDefault="00F100D9" w:rsidP="00F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30</w:t>
            </w:r>
          </w:p>
        </w:tc>
      </w:tr>
      <w:tr w:rsidR="002D4853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2D4853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Elements of Drama: Antigone</w:t>
            </w:r>
          </w:p>
        </w:tc>
        <w:tc>
          <w:tcPr>
            <w:tcW w:w="3595" w:type="dxa"/>
            <w:vMerge/>
          </w:tcPr>
          <w:p w:rsidR="002D4853" w:rsidRPr="00A7189F" w:rsidRDefault="002D4853" w:rsidP="00F62111">
            <w:pPr>
              <w:jc w:val="center"/>
              <w:rPr>
                <w:sz w:val="24"/>
              </w:rPr>
            </w:pPr>
          </w:p>
        </w:tc>
      </w:tr>
      <w:tr w:rsidR="002D4853" w:rsidRPr="00A7189F" w:rsidTr="0054302C">
        <w:tc>
          <w:tcPr>
            <w:tcW w:w="57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D4853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Themes of Classical Drama: Antigone</w:t>
            </w:r>
          </w:p>
        </w:tc>
        <w:tc>
          <w:tcPr>
            <w:tcW w:w="3595" w:type="dxa"/>
            <w:vMerge/>
            <w:tcBorders>
              <w:bottom w:val="single" w:sz="12" w:space="0" w:color="auto"/>
            </w:tcBorders>
          </w:tcPr>
          <w:p w:rsidR="002D4853" w:rsidRPr="00A7189F" w:rsidRDefault="002D4853" w:rsidP="00F62111">
            <w:pPr>
              <w:jc w:val="center"/>
              <w:rPr>
                <w:sz w:val="24"/>
              </w:rPr>
            </w:pPr>
          </w:p>
        </w:tc>
      </w:tr>
      <w:tr w:rsidR="002D4853" w:rsidRPr="00A7189F" w:rsidTr="007B4C20">
        <w:tc>
          <w:tcPr>
            <w:tcW w:w="5755" w:type="dxa"/>
            <w:tcBorders>
              <w:top w:val="single" w:sz="12" w:space="0" w:color="auto"/>
            </w:tcBorders>
          </w:tcPr>
          <w:p w:rsidR="002D4853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Stage Performance: Macbeth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2D4853" w:rsidRPr="00A7189F" w:rsidRDefault="00F100D9" w:rsidP="00F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7</w:t>
            </w:r>
          </w:p>
        </w:tc>
      </w:tr>
      <w:tr w:rsidR="002D4853" w:rsidRPr="00A7189F" w:rsidTr="00F62111">
        <w:tc>
          <w:tcPr>
            <w:tcW w:w="5755" w:type="dxa"/>
          </w:tcPr>
          <w:p w:rsidR="002D4853" w:rsidRDefault="00547783" w:rsidP="00A7189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Themes of Shakespearean Drama: Macbeth</w:t>
            </w:r>
          </w:p>
        </w:tc>
        <w:tc>
          <w:tcPr>
            <w:tcW w:w="3595" w:type="dxa"/>
            <w:vMerge/>
          </w:tcPr>
          <w:p w:rsidR="002D4853" w:rsidRPr="00A7189F" w:rsidRDefault="002D4853" w:rsidP="00F62111">
            <w:pPr>
              <w:jc w:val="center"/>
              <w:rPr>
                <w:sz w:val="24"/>
              </w:rPr>
            </w:pPr>
          </w:p>
        </w:tc>
      </w:tr>
      <w:tr w:rsidR="002D4853" w:rsidRPr="00A7189F" w:rsidTr="0054302C">
        <w:tc>
          <w:tcPr>
            <w:tcW w:w="575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4853" w:rsidRPr="002D4853" w:rsidRDefault="00547783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Modern Drama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2D4853" w:rsidRPr="00A7189F" w:rsidRDefault="00F100D9" w:rsidP="00F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14</w:t>
            </w:r>
          </w:p>
        </w:tc>
      </w:tr>
      <w:tr w:rsidR="002D4853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2D4853" w:rsidRPr="00F100D9" w:rsidRDefault="00547783" w:rsidP="002D4853">
            <w:pPr>
              <w:tabs>
                <w:tab w:val="left" w:pos="2715"/>
              </w:tabs>
              <w:rPr>
                <w:b/>
                <w:sz w:val="24"/>
              </w:rPr>
            </w:pPr>
            <w:r w:rsidRPr="00F100D9">
              <w:rPr>
                <w:b/>
                <w:sz w:val="24"/>
              </w:rPr>
              <w:t>Unit 3 Posttest</w:t>
            </w:r>
          </w:p>
        </w:tc>
        <w:tc>
          <w:tcPr>
            <w:tcW w:w="3595" w:type="dxa"/>
            <w:vMerge/>
          </w:tcPr>
          <w:p w:rsidR="002D4853" w:rsidRPr="00A7189F" w:rsidRDefault="002D4853" w:rsidP="00F62111">
            <w:pPr>
              <w:jc w:val="center"/>
              <w:rPr>
                <w:sz w:val="24"/>
              </w:rPr>
            </w:pPr>
          </w:p>
        </w:tc>
      </w:tr>
      <w:tr w:rsidR="002D4853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2D4853" w:rsidRPr="00F100D9" w:rsidRDefault="00F100D9" w:rsidP="002D4853">
            <w:pPr>
              <w:tabs>
                <w:tab w:val="left" w:pos="2715"/>
              </w:tabs>
              <w:rPr>
                <w:b/>
                <w:sz w:val="24"/>
              </w:rPr>
            </w:pPr>
            <w:r w:rsidRPr="00F100D9">
              <w:rPr>
                <w:b/>
                <w:sz w:val="24"/>
              </w:rPr>
              <w:t>End of Semester Text : English 10A</w:t>
            </w:r>
          </w:p>
        </w:tc>
        <w:tc>
          <w:tcPr>
            <w:tcW w:w="3595" w:type="dxa"/>
            <w:vMerge/>
          </w:tcPr>
          <w:p w:rsidR="002D4853" w:rsidRPr="00A7189F" w:rsidRDefault="002D4853" w:rsidP="00F62111">
            <w:pPr>
              <w:jc w:val="center"/>
              <w:rPr>
                <w:sz w:val="24"/>
              </w:rPr>
            </w:pPr>
          </w:p>
        </w:tc>
      </w:tr>
      <w:tr w:rsidR="002D4853" w:rsidRPr="00A7189F" w:rsidTr="007B4C20">
        <w:tc>
          <w:tcPr>
            <w:tcW w:w="5755" w:type="dxa"/>
            <w:tcBorders>
              <w:top w:val="single" w:sz="12" w:space="0" w:color="auto"/>
            </w:tcBorders>
          </w:tcPr>
          <w:p w:rsidR="00F100D9" w:rsidRDefault="00F100D9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Syllabus: English 10B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2D4853" w:rsidRPr="00A7189F" w:rsidRDefault="00F100D9" w:rsidP="00F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21</w:t>
            </w:r>
          </w:p>
        </w:tc>
      </w:tr>
      <w:tr w:rsidR="002D4853" w:rsidRPr="00A7189F" w:rsidTr="00F62111">
        <w:tc>
          <w:tcPr>
            <w:tcW w:w="5755" w:type="dxa"/>
          </w:tcPr>
          <w:p w:rsidR="002D4853" w:rsidRDefault="00F100D9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Unit 1 Pretest</w:t>
            </w:r>
            <w:r w:rsidR="00E3787B">
              <w:rPr>
                <w:sz w:val="24"/>
              </w:rPr>
              <w:t>: Genre and Context in Fiction</w:t>
            </w:r>
          </w:p>
        </w:tc>
        <w:tc>
          <w:tcPr>
            <w:tcW w:w="3595" w:type="dxa"/>
            <w:vMerge/>
          </w:tcPr>
          <w:p w:rsidR="002D4853" w:rsidRPr="00A7189F" w:rsidRDefault="002D4853" w:rsidP="00F62111">
            <w:pPr>
              <w:jc w:val="center"/>
              <w:rPr>
                <w:sz w:val="24"/>
              </w:rPr>
            </w:pPr>
          </w:p>
        </w:tc>
      </w:tr>
      <w:tr w:rsidR="002D4853" w:rsidRPr="00A7189F" w:rsidTr="007B4C20">
        <w:tc>
          <w:tcPr>
            <w:tcW w:w="5755" w:type="dxa"/>
            <w:tcBorders>
              <w:bottom w:val="single" w:sz="12" w:space="0" w:color="auto"/>
            </w:tcBorders>
          </w:tcPr>
          <w:p w:rsidR="002D4853" w:rsidRPr="00F100D9" w:rsidRDefault="00F100D9" w:rsidP="002D4853">
            <w:pPr>
              <w:tabs>
                <w:tab w:val="left" w:pos="2715"/>
              </w:tabs>
              <w:rPr>
                <w:sz w:val="24"/>
              </w:rPr>
            </w:pPr>
            <w:r w:rsidRPr="00F100D9">
              <w:rPr>
                <w:sz w:val="24"/>
              </w:rPr>
              <w:t>Understanding Context in Fiction</w:t>
            </w:r>
          </w:p>
        </w:tc>
        <w:tc>
          <w:tcPr>
            <w:tcW w:w="3595" w:type="dxa"/>
            <w:vMerge/>
            <w:tcBorders>
              <w:bottom w:val="single" w:sz="12" w:space="0" w:color="auto"/>
            </w:tcBorders>
          </w:tcPr>
          <w:p w:rsidR="002D4853" w:rsidRPr="00A7189F" w:rsidRDefault="002D4853" w:rsidP="00F62111">
            <w:pPr>
              <w:jc w:val="center"/>
              <w:rPr>
                <w:sz w:val="24"/>
              </w:rPr>
            </w:pPr>
          </w:p>
        </w:tc>
      </w:tr>
      <w:tr w:rsidR="002D4853" w:rsidRPr="00A7189F" w:rsidTr="0054302C">
        <w:tc>
          <w:tcPr>
            <w:tcW w:w="575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4853" w:rsidRDefault="00F100D9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Realistic Fiction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2D4853" w:rsidRPr="00A7189F" w:rsidRDefault="00F100D9" w:rsidP="002D4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28</w:t>
            </w:r>
          </w:p>
        </w:tc>
      </w:tr>
      <w:tr w:rsidR="002D4853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2D4853" w:rsidRDefault="00F100D9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Historical Fiction</w:t>
            </w:r>
          </w:p>
        </w:tc>
        <w:tc>
          <w:tcPr>
            <w:tcW w:w="3595" w:type="dxa"/>
            <w:vMerge/>
          </w:tcPr>
          <w:p w:rsidR="002D4853" w:rsidRPr="00A7189F" w:rsidRDefault="002D4853" w:rsidP="002D4853">
            <w:pPr>
              <w:rPr>
                <w:sz w:val="24"/>
              </w:rPr>
            </w:pPr>
          </w:p>
        </w:tc>
      </w:tr>
      <w:tr w:rsidR="002D4853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2D4853" w:rsidRDefault="00F100D9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Science Fiction</w:t>
            </w:r>
          </w:p>
        </w:tc>
        <w:tc>
          <w:tcPr>
            <w:tcW w:w="3595" w:type="dxa"/>
            <w:vMerge/>
          </w:tcPr>
          <w:p w:rsidR="002D4853" w:rsidRPr="00A7189F" w:rsidRDefault="002D4853" w:rsidP="002D4853">
            <w:pPr>
              <w:rPr>
                <w:sz w:val="24"/>
              </w:rPr>
            </w:pPr>
          </w:p>
        </w:tc>
      </w:tr>
      <w:tr w:rsidR="002D4853" w:rsidRPr="00A7189F" w:rsidTr="007B4C20">
        <w:tc>
          <w:tcPr>
            <w:tcW w:w="5755" w:type="dxa"/>
            <w:tcBorders>
              <w:top w:val="single" w:sz="12" w:space="0" w:color="auto"/>
            </w:tcBorders>
          </w:tcPr>
          <w:p w:rsidR="002D4853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Context in Fiction: The Metamorphosis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2D4853" w:rsidRPr="00A7189F" w:rsidRDefault="00F100D9" w:rsidP="002D4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November 4</w:t>
            </w:r>
          </w:p>
        </w:tc>
      </w:tr>
      <w:tr w:rsidR="002D4853" w:rsidRPr="00A7189F" w:rsidTr="00F62111">
        <w:tc>
          <w:tcPr>
            <w:tcW w:w="5755" w:type="dxa"/>
          </w:tcPr>
          <w:p w:rsidR="002D4853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Theme and Genre in Fiction: The Metamorphosis</w:t>
            </w:r>
          </w:p>
        </w:tc>
        <w:tc>
          <w:tcPr>
            <w:tcW w:w="3595" w:type="dxa"/>
            <w:vMerge/>
          </w:tcPr>
          <w:p w:rsidR="002D4853" w:rsidRPr="00A7189F" w:rsidRDefault="002D4853" w:rsidP="002D4853">
            <w:pPr>
              <w:rPr>
                <w:sz w:val="24"/>
              </w:rPr>
            </w:pPr>
          </w:p>
        </w:tc>
      </w:tr>
      <w:tr w:rsidR="002D4853" w:rsidRPr="00A7189F" w:rsidTr="00F62111">
        <w:tc>
          <w:tcPr>
            <w:tcW w:w="5755" w:type="dxa"/>
          </w:tcPr>
          <w:p w:rsidR="002D4853" w:rsidRPr="00E3787B" w:rsidRDefault="00E3787B" w:rsidP="002D4853">
            <w:pPr>
              <w:tabs>
                <w:tab w:val="left" w:pos="2715"/>
              </w:tabs>
              <w:rPr>
                <w:b/>
                <w:sz w:val="24"/>
              </w:rPr>
            </w:pPr>
            <w:r w:rsidRPr="00E3787B">
              <w:rPr>
                <w:b/>
                <w:sz w:val="24"/>
              </w:rPr>
              <w:t>Unit 1 Posttest</w:t>
            </w:r>
          </w:p>
        </w:tc>
        <w:tc>
          <w:tcPr>
            <w:tcW w:w="3595" w:type="dxa"/>
            <w:vMerge/>
          </w:tcPr>
          <w:p w:rsidR="002D4853" w:rsidRPr="00A7189F" w:rsidRDefault="002D4853" w:rsidP="002D4853">
            <w:pPr>
              <w:rPr>
                <w:sz w:val="24"/>
              </w:rPr>
            </w:pPr>
          </w:p>
        </w:tc>
      </w:tr>
      <w:tr w:rsidR="002D4853" w:rsidRPr="00A7189F" w:rsidTr="0054302C">
        <w:tc>
          <w:tcPr>
            <w:tcW w:w="575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4853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Unit 2 Pretest: Elements of Creative Nonfiction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2D4853" w:rsidRPr="00A7189F" w:rsidRDefault="00F100D9" w:rsidP="002D4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November 11</w:t>
            </w:r>
          </w:p>
        </w:tc>
      </w:tr>
      <w:tr w:rsidR="002D4853" w:rsidRPr="00A7189F" w:rsidTr="0054302C">
        <w:tc>
          <w:tcPr>
            <w:tcW w:w="575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D4853" w:rsidRPr="00E3787B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Memoirs</w:t>
            </w:r>
          </w:p>
        </w:tc>
        <w:tc>
          <w:tcPr>
            <w:tcW w:w="3595" w:type="dxa"/>
            <w:vMerge/>
            <w:tcBorders>
              <w:bottom w:val="double" w:sz="4" w:space="0" w:color="auto"/>
            </w:tcBorders>
          </w:tcPr>
          <w:p w:rsidR="002D4853" w:rsidRPr="00A7189F" w:rsidRDefault="002D4853" w:rsidP="002D4853">
            <w:pPr>
              <w:rPr>
                <w:sz w:val="24"/>
              </w:rPr>
            </w:pPr>
          </w:p>
        </w:tc>
      </w:tr>
      <w:tr w:rsidR="00BC3277" w:rsidRPr="00A7189F" w:rsidTr="007B4C20">
        <w:tc>
          <w:tcPr>
            <w:tcW w:w="5755" w:type="dxa"/>
            <w:tcBorders>
              <w:top w:val="double" w:sz="4" w:space="0" w:color="auto"/>
            </w:tcBorders>
          </w:tcPr>
          <w:p w:rsidR="00BC3277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Personal Essays</w:t>
            </w:r>
          </w:p>
        </w:tc>
        <w:tc>
          <w:tcPr>
            <w:tcW w:w="3595" w:type="dxa"/>
            <w:vMerge w:val="restart"/>
            <w:tcBorders>
              <w:top w:val="double" w:sz="4" w:space="0" w:color="auto"/>
            </w:tcBorders>
          </w:tcPr>
          <w:p w:rsidR="00BC3277" w:rsidRPr="00A7189F" w:rsidRDefault="00F100D9" w:rsidP="00BC3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November 18</w:t>
            </w:r>
          </w:p>
        </w:tc>
      </w:tr>
      <w:tr w:rsidR="00BC3277" w:rsidRPr="00A7189F" w:rsidTr="00F62111">
        <w:tc>
          <w:tcPr>
            <w:tcW w:w="5755" w:type="dxa"/>
          </w:tcPr>
          <w:p w:rsidR="00BC3277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Public Essays</w:t>
            </w:r>
          </w:p>
        </w:tc>
        <w:tc>
          <w:tcPr>
            <w:tcW w:w="3595" w:type="dxa"/>
            <w:vMerge/>
          </w:tcPr>
          <w:p w:rsidR="00BC3277" w:rsidRPr="00A7189F" w:rsidRDefault="00BC3277" w:rsidP="002D4853">
            <w:pPr>
              <w:rPr>
                <w:sz w:val="24"/>
              </w:rPr>
            </w:pPr>
          </w:p>
        </w:tc>
      </w:tr>
      <w:tr w:rsidR="00BC3277" w:rsidRPr="00A7189F" w:rsidTr="0054302C">
        <w:tc>
          <w:tcPr>
            <w:tcW w:w="575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3277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Speeches</w:t>
            </w:r>
          </w:p>
        </w:tc>
        <w:tc>
          <w:tcPr>
            <w:tcW w:w="3595" w:type="dxa"/>
            <w:vMerge w:val="restart"/>
            <w:tcBorders>
              <w:top w:val="double" w:sz="4" w:space="0" w:color="auto"/>
            </w:tcBorders>
          </w:tcPr>
          <w:p w:rsidR="00BC3277" w:rsidRPr="00A7189F" w:rsidRDefault="00F100D9" w:rsidP="00BC3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December 2</w:t>
            </w:r>
          </w:p>
        </w:tc>
      </w:tr>
      <w:tr w:rsidR="00BC3277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BC3277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Narrative Nonfiction</w:t>
            </w:r>
          </w:p>
        </w:tc>
        <w:tc>
          <w:tcPr>
            <w:tcW w:w="3595" w:type="dxa"/>
            <w:vMerge/>
          </w:tcPr>
          <w:p w:rsidR="00BC3277" w:rsidRPr="00A7189F" w:rsidRDefault="00BC3277" w:rsidP="002D4853">
            <w:pPr>
              <w:rPr>
                <w:sz w:val="24"/>
              </w:rPr>
            </w:pPr>
          </w:p>
        </w:tc>
      </w:tr>
      <w:tr w:rsidR="00BC3277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BC3277" w:rsidRPr="00E3787B" w:rsidRDefault="00E3787B" w:rsidP="002D4853">
            <w:pPr>
              <w:tabs>
                <w:tab w:val="left" w:pos="2715"/>
              </w:tabs>
              <w:rPr>
                <w:b/>
                <w:sz w:val="24"/>
              </w:rPr>
            </w:pPr>
            <w:r w:rsidRPr="00E3787B">
              <w:rPr>
                <w:b/>
                <w:sz w:val="24"/>
              </w:rPr>
              <w:t>Unit 2 Posttest</w:t>
            </w:r>
          </w:p>
        </w:tc>
        <w:tc>
          <w:tcPr>
            <w:tcW w:w="3595" w:type="dxa"/>
            <w:vMerge/>
          </w:tcPr>
          <w:p w:rsidR="00BC3277" w:rsidRPr="00A7189F" w:rsidRDefault="00BC3277" w:rsidP="002D4853">
            <w:pPr>
              <w:rPr>
                <w:sz w:val="24"/>
              </w:rPr>
            </w:pPr>
          </w:p>
        </w:tc>
      </w:tr>
      <w:tr w:rsidR="007B4C20" w:rsidRPr="00A7189F" w:rsidTr="007B4C20">
        <w:tc>
          <w:tcPr>
            <w:tcW w:w="5755" w:type="dxa"/>
            <w:tcBorders>
              <w:top w:val="single" w:sz="12" w:space="0" w:color="auto"/>
            </w:tcBorders>
          </w:tcPr>
          <w:p w:rsidR="007B4C20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Unit 3 Pretest: Form and Language in Poetry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7B4C20" w:rsidRPr="00A7189F" w:rsidRDefault="00F100D9" w:rsidP="007B4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December 9</w:t>
            </w:r>
          </w:p>
        </w:tc>
      </w:tr>
      <w:tr w:rsidR="007B4C20" w:rsidRPr="00A7189F" w:rsidTr="00F62111">
        <w:tc>
          <w:tcPr>
            <w:tcW w:w="5755" w:type="dxa"/>
          </w:tcPr>
          <w:p w:rsidR="007B4C20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Structure and Meter in Poetry</w:t>
            </w:r>
          </w:p>
        </w:tc>
        <w:tc>
          <w:tcPr>
            <w:tcW w:w="3595" w:type="dxa"/>
            <w:vMerge/>
          </w:tcPr>
          <w:p w:rsidR="007B4C20" w:rsidRPr="00A7189F" w:rsidRDefault="007B4C20" w:rsidP="002D4853">
            <w:pPr>
              <w:rPr>
                <w:sz w:val="24"/>
              </w:rPr>
            </w:pPr>
          </w:p>
        </w:tc>
      </w:tr>
      <w:tr w:rsidR="007B4C20" w:rsidRPr="00A7189F" w:rsidTr="00F62111">
        <w:tc>
          <w:tcPr>
            <w:tcW w:w="5755" w:type="dxa"/>
          </w:tcPr>
          <w:p w:rsidR="007B4C20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Theme and Language in Poetry</w:t>
            </w:r>
          </w:p>
        </w:tc>
        <w:tc>
          <w:tcPr>
            <w:tcW w:w="3595" w:type="dxa"/>
            <w:vMerge/>
          </w:tcPr>
          <w:p w:rsidR="007B4C20" w:rsidRPr="00A7189F" w:rsidRDefault="007B4C20" w:rsidP="002D4853">
            <w:pPr>
              <w:rPr>
                <w:sz w:val="24"/>
              </w:rPr>
            </w:pPr>
          </w:p>
        </w:tc>
      </w:tr>
      <w:tr w:rsidR="007B4C20" w:rsidRPr="00A7189F" w:rsidTr="0054302C">
        <w:tc>
          <w:tcPr>
            <w:tcW w:w="575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B4C20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Lyric Poetry</w:t>
            </w:r>
          </w:p>
        </w:tc>
        <w:tc>
          <w:tcPr>
            <w:tcW w:w="3595" w:type="dxa"/>
            <w:vMerge w:val="restart"/>
            <w:tcBorders>
              <w:top w:val="single" w:sz="12" w:space="0" w:color="auto"/>
            </w:tcBorders>
          </w:tcPr>
          <w:p w:rsidR="007B4C20" w:rsidRPr="00A7189F" w:rsidRDefault="00F100D9" w:rsidP="007B4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December 16</w:t>
            </w:r>
          </w:p>
        </w:tc>
      </w:tr>
      <w:tr w:rsidR="007B4C20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7B4C20" w:rsidRPr="00E3787B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 w:rsidRPr="00E3787B">
              <w:rPr>
                <w:sz w:val="24"/>
              </w:rPr>
              <w:t>Odes and Elegies</w:t>
            </w:r>
          </w:p>
        </w:tc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B4C20" w:rsidRPr="00A7189F" w:rsidRDefault="007B4C20" w:rsidP="002D4853">
            <w:pPr>
              <w:rPr>
                <w:sz w:val="24"/>
              </w:rPr>
            </w:pPr>
          </w:p>
        </w:tc>
      </w:tr>
      <w:tr w:rsidR="00E3787B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E3787B" w:rsidRPr="00E3787B" w:rsidRDefault="00E3787B" w:rsidP="002D4853">
            <w:pPr>
              <w:tabs>
                <w:tab w:val="left" w:pos="2715"/>
              </w:tabs>
              <w:rPr>
                <w:sz w:val="24"/>
              </w:rPr>
            </w:pPr>
            <w:r w:rsidRPr="00E3787B">
              <w:rPr>
                <w:sz w:val="24"/>
              </w:rPr>
              <w:t>Narrative and Ballade Poetry</w:t>
            </w:r>
          </w:p>
        </w:tc>
        <w:tc>
          <w:tcPr>
            <w:tcW w:w="3595" w:type="dxa"/>
            <w:tcBorders>
              <w:bottom w:val="nil"/>
            </w:tcBorders>
          </w:tcPr>
          <w:p w:rsidR="00E3787B" w:rsidRPr="00A7189F" w:rsidRDefault="00E3787B" w:rsidP="002D4853">
            <w:pPr>
              <w:rPr>
                <w:sz w:val="24"/>
              </w:rPr>
            </w:pPr>
          </w:p>
        </w:tc>
      </w:tr>
      <w:tr w:rsidR="00E3787B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E3787B" w:rsidRDefault="00E3787B" w:rsidP="002D4853">
            <w:pPr>
              <w:tabs>
                <w:tab w:val="left" w:pos="27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Unit 3 Post Test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3787B" w:rsidRPr="00A7189F" w:rsidRDefault="00E3787B" w:rsidP="002D4853">
            <w:pPr>
              <w:rPr>
                <w:sz w:val="24"/>
              </w:rPr>
            </w:pPr>
          </w:p>
        </w:tc>
      </w:tr>
      <w:tr w:rsidR="00E3787B" w:rsidRPr="00A7189F" w:rsidTr="0054302C">
        <w:tc>
          <w:tcPr>
            <w:tcW w:w="5755" w:type="dxa"/>
            <w:shd w:val="clear" w:color="auto" w:fill="D9D9D9" w:themeFill="background1" w:themeFillShade="D9"/>
          </w:tcPr>
          <w:p w:rsidR="00E3787B" w:rsidRDefault="00E3787B" w:rsidP="002D4853">
            <w:pPr>
              <w:tabs>
                <w:tab w:val="left" w:pos="27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End of Semester Test: English 10B</w:t>
            </w:r>
          </w:p>
        </w:tc>
        <w:tc>
          <w:tcPr>
            <w:tcW w:w="3595" w:type="dxa"/>
            <w:tcBorders>
              <w:top w:val="nil"/>
            </w:tcBorders>
          </w:tcPr>
          <w:p w:rsidR="00E3787B" w:rsidRPr="00A7189F" w:rsidRDefault="00E3787B" w:rsidP="002D4853">
            <w:pPr>
              <w:rPr>
                <w:sz w:val="24"/>
              </w:rPr>
            </w:pPr>
          </w:p>
        </w:tc>
      </w:tr>
    </w:tbl>
    <w:p w:rsidR="00A7189F" w:rsidRPr="00A7189F" w:rsidRDefault="00A7189F" w:rsidP="00E3787B">
      <w:pPr>
        <w:rPr>
          <w:sz w:val="24"/>
        </w:rPr>
      </w:pPr>
    </w:p>
    <w:sectPr w:rsidR="00A7189F" w:rsidRPr="00A7189F" w:rsidSect="00E3787B">
      <w:pgSz w:w="12240" w:h="15840"/>
      <w:pgMar w:top="288" w:right="389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9F"/>
    <w:rsid w:val="002D4853"/>
    <w:rsid w:val="0054302C"/>
    <w:rsid w:val="00547783"/>
    <w:rsid w:val="00606714"/>
    <w:rsid w:val="007B4C20"/>
    <w:rsid w:val="007F5177"/>
    <w:rsid w:val="008840DB"/>
    <w:rsid w:val="00924607"/>
    <w:rsid w:val="00A7189F"/>
    <w:rsid w:val="00BC3277"/>
    <w:rsid w:val="00E3787B"/>
    <w:rsid w:val="00F100D9"/>
    <w:rsid w:val="00F101EA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893E9-57AC-40EA-BCAD-EB92A801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Kaehny</dc:creator>
  <cp:lastModifiedBy>GCA 13</cp:lastModifiedBy>
  <cp:revision>2</cp:revision>
  <dcterms:created xsi:type="dcterms:W3CDTF">2016-08-29T20:04:00Z</dcterms:created>
  <dcterms:modified xsi:type="dcterms:W3CDTF">2016-08-29T20:04:00Z</dcterms:modified>
</cp:coreProperties>
</file>