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45" w:rsidRDefault="00A51F45" w:rsidP="00A51F45">
      <w:pPr>
        <w:spacing w:after="160" w:line="259" w:lineRule="auto"/>
        <w:jc w:val="center"/>
        <w:rPr>
          <w:rFonts w:ascii="Calibri" w:eastAsia="Calibri" w:hAnsi="Calibri" w:cs="Times New Roman"/>
          <w:b/>
          <w:sz w:val="40"/>
          <w:szCs w:val="40"/>
          <w:u w:val="single"/>
          <w:lang w:val="en-US"/>
        </w:rPr>
      </w:pPr>
      <w:r w:rsidRPr="00A51F45">
        <w:rPr>
          <w:rFonts w:ascii="Calibri" w:eastAsia="Calibri" w:hAnsi="Calibri" w:cs="Times New Roman"/>
          <w:b/>
          <w:sz w:val="40"/>
          <w:szCs w:val="40"/>
          <w:u w:val="single"/>
          <w:lang w:val="en-US"/>
        </w:rPr>
        <w:t>MPP Consultation Document: Cannabis</w:t>
      </w:r>
    </w:p>
    <w:p w:rsidR="00084FA3" w:rsidRPr="00A51F45" w:rsidRDefault="00084FA3" w:rsidP="00A51F45">
      <w:pPr>
        <w:spacing w:after="160" w:line="259" w:lineRule="auto"/>
        <w:jc w:val="center"/>
        <w:rPr>
          <w:rFonts w:ascii="Calibri" w:eastAsia="Calibri" w:hAnsi="Calibri" w:cs="Times New Roman"/>
          <w:b/>
          <w:i/>
          <w:sz w:val="40"/>
          <w:szCs w:val="40"/>
          <w:u w:val="single"/>
          <w:lang w:val="en-US"/>
        </w:rPr>
      </w:pPr>
    </w:p>
    <w:tbl>
      <w:tblPr>
        <w:tblStyle w:val="TableGrid"/>
        <w:tblW w:w="0" w:type="auto"/>
        <w:tblLook w:val="04A0" w:firstRow="1" w:lastRow="0" w:firstColumn="1" w:lastColumn="0" w:noHBand="0" w:noVBand="1"/>
      </w:tblPr>
      <w:tblGrid>
        <w:gridCol w:w="3539"/>
        <w:gridCol w:w="5811"/>
      </w:tblGrid>
      <w:tr w:rsidR="00A51F45" w:rsidRPr="00A51F45" w:rsidTr="005D3B5D">
        <w:tc>
          <w:tcPr>
            <w:tcW w:w="9350" w:type="dxa"/>
            <w:gridSpan w:val="2"/>
          </w:tcPr>
          <w:p w:rsidR="00A51F45" w:rsidRPr="00A51F45" w:rsidRDefault="00A51F45" w:rsidP="00A51F45">
            <w:pPr>
              <w:rPr>
                <w:rFonts w:ascii="Calibri" w:eastAsia="Calibri" w:hAnsi="Calibri" w:cs="Times New Roman"/>
                <w:b/>
                <w:sz w:val="40"/>
                <w:szCs w:val="40"/>
                <w:lang w:val="en-US"/>
              </w:rPr>
            </w:pPr>
            <w:r w:rsidRPr="00A51F45">
              <w:rPr>
                <w:rFonts w:ascii="Calibri" w:eastAsia="Calibri" w:hAnsi="Calibri" w:cs="Times New Roman"/>
                <w:b/>
                <w:sz w:val="40"/>
                <w:szCs w:val="40"/>
                <w:lang w:val="en-US"/>
              </w:rPr>
              <w:t>Contact Information</w:t>
            </w:r>
          </w:p>
        </w:tc>
      </w:tr>
      <w:tr w:rsidR="00A51F45" w:rsidRPr="00A51F45" w:rsidTr="00E70EF5">
        <w:tc>
          <w:tcPr>
            <w:tcW w:w="3539" w:type="dxa"/>
            <w:shd w:val="clear" w:color="auto" w:fill="D9D9D9"/>
          </w:tcPr>
          <w:p w:rsidR="00A51F45" w:rsidRPr="00A51F45" w:rsidRDefault="00A51F45" w:rsidP="00A51F45">
            <w:pPr>
              <w:rPr>
                <w:rFonts w:ascii="Calibri" w:eastAsia="Calibri" w:hAnsi="Calibri" w:cs="Times New Roman"/>
                <w:sz w:val="40"/>
                <w:szCs w:val="40"/>
                <w:lang w:val="en-US"/>
              </w:rPr>
            </w:pPr>
            <w:r w:rsidRPr="00A51F45">
              <w:rPr>
                <w:rFonts w:ascii="Calibri" w:eastAsia="Calibri" w:hAnsi="Calibri" w:cs="Times New Roman"/>
                <w:sz w:val="40"/>
                <w:szCs w:val="40"/>
                <w:lang w:val="en-US"/>
              </w:rPr>
              <w:t>MPP Name</w:t>
            </w:r>
          </w:p>
        </w:tc>
        <w:tc>
          <w:tcPr>
            <w:tcW w:w="5811" w:type="dxa"/>
            <w:shd w:val="clear" w:color="auto" w:fill="D9D9D9"/>
          </w:tcPr>
          <w:p w:rsidR="00A51F45" w:rsidRPr="00A51F45" w:rsidRDefault="00A51F45" w:rsidP="00A51F45">
            <w:pPr>
              <w:rPr>
                <w:rFonts w:ascii="Calibri" w:eastAsia="Calibri" w:hAnsi="Calibri" w:cs="Times New Roman"/>
                <w:sz w:val="40"/>
                <w:szCs w:val="40"/>
                <w:lang w:val="en-US"/>
              </w:rPr>
            </w:pPr>
            <w:bookmarkStart w:id="0" w:name="_GoBack"/>
            <w:bookmarkEnd w:id="0"/>
          </w:p>
        </w:tc>
      </w:tr>
      <w:tr w:rsidR="00A51F45" w:rsidRPr="00A51F45" w:rsidTr="00E70EF5">
        <w:tc>
          <w:tcPr>
            <w:tcW w:w="3539" w:type="dxa"/>
            <w:shd w:val="clear" w:color="auto" w:fill="D9D9D9"/>
          </w:tcPr>
          <w:p w:rsidR="00A51F45" w:rsidRPr="00A51F45" w:rsidRDefault="00A51F45" w:rsidP="00A51F45">
            <w:pPr>
              <w:rPr>
                <w:rFonts w:ascii="Calibri" w:eastAsia="Calibri" w:hAnsi="Calibri" w:cs="Times New Roman"/>
                <w:sz w:val="40"/>
                <w:szCs w:val="40"/>
                <w:lang w:val="en-US"/>
              </w:rPr>
            </w:pPr>
            <w:r w:rsidRPr="00A51F45">
              <w:rPr>
                <w:rFonts w:ascii="Calibri" w:eastAsia="Calibri" w:hAnsi="Calibri" w:cs="Times New Roman"/>
                <w:sz w:val="40"/>
                <w:szCs w:val="40"/>
                <w:lang w:val="en-US"/>
              </w:rPr>
              <w:t>Riding</w:t>
            </w:r>
          </w:p>
        </w:tc>
        <w:tc>
          <w:tcPr>
            <w:tcW w:w="5811" w:type="dxa"/>
            <w:shd w:val="clear" w:color="auto" w:fill="D9D9D9"/>
          </w:tcPr>
          <w:p w:rsidR="00A51F45" w:rsidRPr="00A51F45" w:rsidRDefault="00A51F45" w:rsidP="00A51F45">
            <w:pPr>
              <w:rPr>
                <w:rFonts w:ascii="Calibri" w:eastAsia="Calibri" w:hAnsi="Calibri" w:cs="Times New Roman"/>
                <w:sz w:val="40"/>
                <w:szCs w:val="40"/>
                <w:lang w:val="en-US"/>
              </w:rPr>
            </w:pPr>
          </w:p>
        </w:tc>
      </w:tr>
      <w:tr w:rsidR="00A51F45" w:rsidRPr="00A51F45" w:rsidTr="00E70EF5">
        <w:tc>
          <w:tcPr>
            <w:tcW w:w="3539" w:type="dxa"/>
          </w:tcPr>
          <w:p w:rsidR="00A51F45" w:rsidRPr="00A51F45" w:rsidRDefault="00A51F45" w:rsidP="00A51F45">
            <w:pPr>
              <w:rPr>
                <w:rFonts w:ascii="Calibri" w:eastAsia="Calibri" w:hAnsi="Calibri" w:cs="Times New Roman"/>
                <w:sz w:val="40"/>
                <w:szCs w:val="40"/>
                <w:lang w:val="en-US"/>
              </w:rPr>
            </w:pPr>
            <w:r w:rsidRPr="00A51F45">
              <w:rPr>
                <w:rFonts w:ascii="Calibri" w:eastAsia="Calibri" w:hAnsi="Calibri" w:cs="Times New Roman"/>
                <w:sz w:val="40"/>
                <w:szCs w:val="40"/>
                <w:lang w:val="en-US"/>
              </w:rPr>
              <w:t>Stakeholder Name</w:t>
            </w:r>
          </w:p>
        </w:tc>
        <w:tc>
          <w:tcPr>
            <w:tcW w:w="5811" w:type="dxa"/>
          </w:tcPr>
          <w:p w:rsidR="00A51F45" w:rsidRPr="00A51F45" w:rsidRDefault="00A51F45" w:rsidP="00A51F45">
            <w:pPr>
              <w:rPr>
                <w:rFonts w:ascii="Calibri" w:eastAsia="Calibri" w:hAnsi="Calibri" w:cs="Times New Roman"/>
                <w:sz w:val="40"/>
                <w:szCs w:val="40"/>
                <w:lang w:val="en-US"/>
              </w:rPr>
            </w:pPr>
          </w:p>
        </w:tc>
      </w:tr>
      <w:tr w:rsidR="00A51F45" w:rsidRPr="00A51F45" w:rsidTr="00E70EF5">
        <w:tc>
          <w:tcPr>
            <w:tcW w:w="3539" w:type="dxa"/>
          </w:tcPr>
          <w:p w:rsidR="00A51F45" w:rsidRPr="00A51F45" w:rsidRDefault="00A51F45" w:rsidP="00A51F45">
            <w:pPr>
              <w:rPr>
                <w:rFonts w:ascii="Calibri" w:eastAsia="Calibri" w:hAnsi="Calibri" w:cs="Times New Roman"/>
                <w:sz w:val="40"/>
                <w:szCs w:val="40"/>
                <w:lang w:val="en-US"/>
              </w:rPr>
            </w:pPr>
            <w:r w:rsidRPr="00A51F45">
              <w:rPr>
                <w:rFonts w:ascii="Calibri" w:eastAsia="Calibri" w:hAnsi="Calibri" w:cs="Times New Roman"/>
                <w:sz w:val="40"/>
                <w:szCs w:val="40"/>
                <w:lang w:val="en-US"/>
              </w:rPr>
              <w:t>Stakeholder Email</w:t>
            </w:r>
          </w:p>
        </w:tc>
        <w:tc>
          <w:tcPr>
            <w:tcW w:w="5811" w:type="dxa"/>
          </w:tcPr>
          <w:p w:rsidR="00A51F45" w:rsidRPr="00A51F45" w:rsidRDefault="00A51F45" w:rsidP="00A51F45">
            <w:pPr>
              <w:rPr>
                <w:rFonts w:ascii="Calibri" w:eastAsia="Calibri" w:hAnsi="Calibri" w:cs="Times New Roman"/>
                <w:sz w:val="22"/>
                <w:lang w:val="en-US"/>
              </w:rPr>
            </w:pPr>
          </w:p>
        </w:tc>
      </w:tr>
      <w:tr w:rsidR="00084FA3" w:rsidRPr="00A51F45" w:rsidTr="00E70EF5">
        <w:tc>
          <w:tcPr>
            <w:tcW w:w="3539" w:type="dxa"/>
          </w:tcPr>
          <w:p w:rsidR="00084FA3" w:rsidRPr="00A51F45" w:rsidRDefault="00084FA3" w:rsidP="00A51F45">
            <w:pPr>
              <w:rPr>
                <w:rFonts w:ascii="Calibri" w:eastAsia="Calibri" w:hAnsi="Calibri" w:cs="Times New Roman"/>
                <w:sz w:val="40"/>
                <w:szCs w:val="40"/>
                <w:lang w:val="en-US"/>
              </w:rPr>
            </w:pPr>
            <w:r>
              <w:rPr>
                <w:rFonts w:ascii="Calibri" w:eastAsia="Calibri" w:hAnsi="Calibri" w:cs="Times New Roman"/>
                <w:sz w:val="40"/>
                <w:szCs w:val="40"/>
                <w:lang w:val="en-US"/>
              </w:rPr>
              <w:t>Stakeholder Phone</w:t>
            </w:r>
          </w:p>
        </w:tc>
        <w:tc>
          <w:tcPr>
            <w:tcW w:w="5811" w:type="dxa"/>
          </w:tcPr>
          <w:p w:rsidR="00084FA3" w:rsidRPr="00A51F45" w:rsidRDefault="00084FA3" w:rsidP="00A51F45">
            <w:pPr>
              <w:rPr>
                <w:rFonts w:ascii="Calibri" w:eastAsia="Calibri" w:hAnsi="Calibri" w:cs="Times New Roman"/>
                <w:sz w:val="22"/>
                <w:lang w:val="en-US"/>
              </w:rPr>
            </w:pPr>
          </w:p>
        </w:tc>
      </w:tr>
    </w:tbl>
    <w:p w:rsidR="00084FA3" w:rsidRDefault="00084FA3"/>
    <w:p w:rsidR="00084FA3" w:rsidRDefault="00084FA3">
      <w:r>
        <w:t>Please enter feedback on page 2</w:t>
      </w:r>
    </w:p>
    <w:p w:rsidR="000D1D2A" w:rsidRDefault="000D1D2A">
      <w:r>
        <w:t xml:space="preserve">Once complete please return to </w:t>
      </w:r>
      <w:hyperlink r:id="rId7" w:history="1">
        <w:r w:rsidRPr="00EE18E1">
          <w:rPr>
            <w:rStyle w:val="Hyperlink"/>
          </w:rPr>
          <w:t>david.artemiw@ontario.ca</w:t>
        </w:r>
      </w:hyperlink>
    </w:p>
    <w:p w:rsidR="00E70EF5" w:rsidRDefault="000D1D2A">
      <w:pPr>
        <w:sectPr w:rsidR="00E70EF5">
          <w:pgSz w:w="12240" w:h="15840"/>
          <w:pgMar w:top="1440" w:right="1440" w:bottom="1440" w:left="1440" w:header="708" w:footer="708" w:gutter="0"/>
          <w:cols w:space="708"/>
          <w:docGrid w:linePitch="360"/>
        </w:sectPr>
      </w:pPr>
      <w:r>
        <w:br w:type="page"/>
      </w:r>
    </w:p>
    <w:tbl>
      <w:tblPr>
        <w:tblStyle w:val="TableGrid"/>
        <w:tblW w:w="13178" w:type="dxa"/>
        <w:tblLook w:val="04A0" w:firstRow="1" w:lastRow="0" w:firstColumn="1" w:lastColumn="0" w:noHBand="0" w:noVBand="1"/>
      </w:tblPr>
      <w:tblGrid>
        <w:gridCol w:w="5098"/>
        <w:gridCol w:w="8080"/>
      </w:tblGrid>
      <w:tr w:rsidR="00A51F45" w:rsidRPr="00A51F45" w:rsidTr="00E70EF5">
        <w:tc>
          <w:tcPr>
            <w:tcW w:w="13178" w:type="dxa"/>
            <w:gridSpan w:val="2"/>
          </w:tcPr>
          <w:p w:rsidR="00A51F45" w:rsidRPr="00A51F45" w:rsidRDefault="00E70EF5" w:rsidP="00E70EF5">
            <w:pPr>
              <w:rPr>
                <w:rFonts w:ascii="Calibri" w:eastAsia="Calibri" w:hAnsi="Calibri" w:cs="Times New Roman"/>
                <w:b/>
                <w:sz w:val="22"/>
                <w:lang w:val="en-US"/>
              </w:rPr>
            </w:pPr>
            <w:r>
              <w:rPr>
                <w:rFonts w:ascii="Calibri" w:eastAsia="Calibri" w:hAnsi="Calibri" w:cs="Times New Roman"/>
                <w:b/>
                <w:sz w:val="22"/>
                <w:lang w:val="en-US"/>
              </w:rPr>
              <w:lastRenderedPageBreak/>
              <w:t xml:space="preserve">Stakeholder </w:t>
            </w:r>
            <w:r w:rsidR="00A51F45" w:rsidRPr="00A51F45">
              <w:rPr>
                <w:rFonts w:ascii="Calibri" w:eastAsia="Calibri" w:hAnsi="Calibri" w:cs="Times New Roman"/>
                <w:b/>
                <w:sz w:val="22"/>
                <w:lang w:val="en-US"/>
              </w:rPr>
              <w:t>Feedback</w:t>
            </w:r>
          </w:p>
        </w:tc>
      </w:tr>
      <w:tr w:rsidR="009F5ABC" w:rsidRPr="00A51F45" w:rsidTr="00E70EF5">
        <w:tc>
          <w:tcPr>
            <w:tcW w:w="5098" w:type="dxa"/>
          </w:tcPr>
          <w:p w:rsidR="009F5ABC" w:rsidRPr="00E70EF5" w:rsidRDefault="009F5ABC" w:rsidP="009F5ABC">
            <w:pPr>
              <w:rPr>
                <w:rFonts w:ascii="Calibri" w:eastAsia="Calibri" w:hAnsi="Calibri" w:cs="Times New Roman"/>
                <w:b/>
                <w:sz w:val="22"/>
                <w:lang w:val="en-US"/>
              </w:rPr>
            </w:pPr>
            <w:r w:rsidRPr="00E70EF5">
              <w:rPr>
                <w:rFonts w:ascii="Calibri" w:eastAsia="Calibri" w:hAnsi="Calibri" w:cs="Times New Roman"/>
                <w:b/>
                <w:sz w:val="22"/>
                <w:lang w:val="en-US"/>
              </w:rPr>
              <w:t>License Eligibility and Allocation</w:t>
            </w:r>
            <w:r w:rsidR="00E70EF5" w:rsidRPr="00E70EF5">
              <w:rPr>
                <w:rFonts w:ascii="Calibri" w:eastAsia="Calibri" w:hAnsi="Calibri" w:cs="Times New Roman"/>
                <w:b/>
                <w:sz w:val="22"/>
                <w:lang w:val="en-US"/>
              </w:rPr>
              <w:t xml:space="preserve"> / Contracting</w:t>
            </w:r>
          </w:p>
          <w:p w:rsidR="009F5ABC" w:rsidRPr="00A51F45" w:rsidRDefault="009F5ABC" w:rsidP="009F5ABC">
            <w:pPr>
              <w:rPr>
                <w:rFonts w:ascii="Calibri" w:eastAsia="Calibri" w:hAnsi="Calibri" w:cs="Times New Roman"/>
                <w:sz w:val="22"/>
                <w:lang w:val="en-US"/>
              </w:rPr>
            </w:pPr>
          </w:p>
          <w:p w:rsidR="009F5ABC" w:rsidRDefault="009F5ABC" w:rsidP="009F5ABC">
            <w:pPr>
              <w:rPr>
                <w:rFonts w:ascii="Calibri" w:eastAsia="Calibri" w:hAnsi="Calibri" w:cs="Times New Roman"/>
                <w:i/>
                <w:sz w:val="22"/>
                <w:lang w:val="en-US"/>
              </w:rPr>
            </w:pPr>
            <w:r w:rsidRPr="00A51F45">
              <w:rPr>
                <w:rFonts w:ascii="Calibri" w:eastAsia="Calibri" w:hAnsi="Calibri" w:cs="Times New Roman"/>
                <w:i/>
                <w:sz w:val="22"/>
                <w:lang w:val="en-US"/>
              </w:rPr>
              <w:t xml:space="preserve">Should cannabis </w:t>
            </w:r>
            <w:r w:rsidR="00E70EF5">
              <w:rPr>
                <w:rFonts w:ascii="Calibri" w:eastAsia="Calibri" w:hAnsi="Calibri" w:cs="Times New Roman"/>
                <w:i/>
                <w:sz w:val="22"/>
                <w:lang w:val="en-US"/>
              </w:rPr>
              <w:t xml:space="preserve">stores </w:t>
            </w:r>
            <w:r w:rsidRPr="00A51F45">
              <w:rPr>
                <w:rFonts w:ascii="Calibri" w:eastAsia="Calibri" w:hAnsi="Calibri" w:cs="Times New Roman"/>
                <w:i/>
                <w:sz w:val="22"/>
                <w:lang w:val="en-US"/>
              </w:rPr>
              <w:t>be regulated by the AGCO or another/new regulatory body?</w:t>
            </w:r>
          </w:p>
          <w:p w:rsidR="00E70EF5" w:rsidRDefault="00E70EF5" w:rsidP="00E70EF5">
            <w:pPr>
              <w:jc w:val="right"/>
              <w:rPr>
                <w:rFonts w:ascii="Calibri" w:eastAsia="Calibri" w:hAnsi="Calibri" w:cs="Times New Roman"/>
                <w:i/>
                <w:sz w:val="22"/>
                <w:lang w:val="en-US"/>
              </w:rPr>
            </w:pPr>
          </w:p>
          <w:p w:rsidR="00E70EF5" w:rsidRPr="00A51F45" w:rsidRDefault="00E70EF5" w:rsidP="009F5ABC">
            <w:pPr>
              <w:rPr>
                <w:rFonts w:ascii="Calibri" w:eastAsia="Calibri" w:hAnsi="Calibri" w:cs="Times New Roman"/>
                <w:i/>
                <w:sz w:val="22"/>
                <w:lang w:val="en-US"/>
              </w:rPr>
            </w:pPr>
            <w:r>
              <w:rPr>
                <w:rFonts w:ascii="Calibri" w:eastAsia="Calibri" w:hAnsi="Calibri" w:cs="Times New Roman"/>
                <w:i/>
                <w:sz w:val="22"/>
                <w:lang w:val="en-US"/>
              </w:rPr>
              <w:t>Should stores receive licenses from a regulator, or be franchisees or agents of the OCS</w:t>
            </w:r>
            <w:r>
              <w:rPr>
                <w:rFonts w:ascii="Calibri" w:eastAsia="Calibri" w:hAnsi="Calibri" w:cs="Times New Roman"/>
                <w:sz w:val="22"/>
                <w:lang w:val="en-US"/>
              </w:rPr>
              <w:t>?</w:t>
            </w:r>
          </w:p>
          <w:p w:rsidR="009F5ABC" w:rsidRPr="00A51F45" w:rsidRDefault="009F5ABC" w:rsidP="009F5ABC">
            <w:pPr>
              <w:rPr>
                <w:rFonts w:ascii="Calibri" w:eastAsia="Calibri" w:hAnsi="Calibri" w:cs="Times New Roman"/>
                <w:i/>
                <w:sz w:val="22"/>
                <w:lang w:val="en-US"/>
              </w:rPr>
            </w:pPr>
          </w:p>
          <w:p w:rsidR="009F5ABC" w:rsidRPr="00A51F45" w:rsidRDefault="009F5ABC" w:rsidP="009F5ABC">
            <w:pPr>
              <w:rPr>
                <w:rFonts w:ascii="Calibri" w:eastAsia="Calibri" w:hAnsi="Calibri" w:cs="Times New Roman"/>
                <w:i/>
                <w:sz w:val="22"/>
                <w:lang w:val="en-US"/>
              </w:rPr>
            </w:pPr>
            <w:r w:rsidRPr="00A51F45">
              <w:rPr>
                <w:rFonts w:ascii="Calibri" w:eastAsia="Calibri" w:hAnsi="Calibri" w:cs="Times New Roman"/>
                <w:i/>
                <w:sz w:val="22"/>
                <w:lang w:val="en-US"/>
              </w:rPr>
              <w:t xml:space="preserve">Should there be </w:t>
            </w:r>
            <w:r w:rsidR="00084FA3">
              <w:rPr>
                <w:rFonts w:ascii="Calibri" w:eastAsia="Calibri" w:hAnsi="Calibri" w:cs="Times New Roman"/>
                <w:i/>
                <w:sz w:val="22"/>
                <w:lang w:val="en-US"/>
              </w:rPr>
              <w:t xml:space="preserve">province-wide </w:t>
            </w:r>
            <w:r w:rsidRPr="00A51F45">
              <w:rPr>
                <w:rFonts w:ascii="Calibri" w:eastAsia="Calibri" w:hAnsi="Calibri" w:cs="Times New Roman"/>
                <w:i/>
                <w:sz w:val="22"/>
                <w:lang w:val="en-US"/>
              </w:rPr>
              <w:t>restrictions on whe</w:t>
            </w:r>
            <w:r>
              <w:rPr>
                <w:rFonts w:ascii="Calibri" w:eastAsia="Calibri" w:hAnsi="Calibri" w:cs="Times New Roman"/>
                <w:i/>
                <w:sz w:val="22"/>
                <w:lang w:val="en-US"/>
              </w:rPr>
              <w:t>re a retail outlet can be placed</w:t>
            </w:r>
            <w:r w:rsidRPr="00A51F45">
              <w:rPr>
                <w:rFonts w:ascii="Calibri" w:eastAsia="Calibri" w:hAnsi="Calibri" w:cs="Times New Roman"/>
                <w:i/>
                <w:sz w:val="22"/>
                <w:lang w:val="en-US"/>
              </w:rPr>
              <w:t xml:space="preserve"> (such as proximity to a school)</w:t>
            </w:r>
            <w:r w:rsidR="00084FA3">
              <w:rPr>
                <w:rFonts w:ascii="Calibri" w:eastAsia="Calibri" w:hAnsi="Calibri" w:cs="Times New Roman"/>
                <w:i/>
                <w:sz w:val="22"/>
                <w:lang w:val="en-US"/>
              </w:rPr>
              <w:t xml:space="preserve"> or should municipalities be empowered to make this decision to account for local circumstances</w:t>
            </w:r>
            <w:r w:rsidRPr="00A51F45">
              <w:rPr>
                <w:rFonts w:ascii="Calibri" w:eastAsia="Calibri" w:hAnsi="Calibri" w:cs="Times New Roman"/>
                <w:i/>
                <w:sz w:val="22"/>
                <w:lang w:val="en-US"/>
              </w:rPr>
              <w:t>?</w:t>
            </w:r>
          </w:p>
          <w:p w:rsidR="009F5ABC" w:rsidRPr="00A51F45" w:rsidRDefault="009F5ABC" w:rsidP="009F5ABC">
            <w:pPr>
              <w:rPr>
                <w:rFonts w:ascii="Calibri" w:eastAsia="Calibri" w:hAnsi="Calibri" w:cs="Times New Roman"/>
                <w:i/>
                <w:sz w:val="22"/>
                <w:lang w:val="en-US"/>
              </w:rPr>
            </w:pPr>
          </w:p>
          <w:p w:rsidR="009F5ABC" w:rsidRPr="00A51F45" w:rsidRDefault="009F5ABC" w:rsidP="009F5ABC">
            <w:pPr>
              <w:rPr>
                <w:rFonts w:ascii="Calibri" w:eastAsia="Calibri" w:hAnsi="Calibri" w:cs="Times New Roman"/>
                <w:i/>
                <w:sz w:val="22"/>
                <w:lang w:val="en-US"/>
              </w:rPr>
            </w:pPr>
            <w:r w:rsidRPr="00A51F45">
              <w:rPr>
                <w:rFonts w:ascii="Calibri" w:eastAsia="Calibri" w:hAnsi="Calibri" w:cs="Times New Roman"/>
                <w:i/>
                <w:sz w:val="22"/>
                <w:lang w:val="en-US"/>
              </w:rPr>
              <w:t xml:space="preserve">Should there be a </w:t>
            </w:r>
            <w:r>
              <w:rPr>
                <w:rFonts w:ascii="Calibri" w:eastAsia="Calibri" w:hAnsi="Calibri" w:cs="Times New Roman"/>
                <w:i/>
                <w:sz w:val="22"/>
                <w:lang w:val="en-US"/>
              </w:rPr>
              <w:t xml:space="preserve">provincial </w:t>
            </w:r>
            <w:r w:rsidRPr="00A51F45">
              <w:rPr>
                <w:rFonts w:ascii="Calibri" w:eastAsia="Calibri" w:hAnsi="Calibri" w:cs="Times New Roman"/>
                <w:i/>
                <w:sz w:val="22"/>
                <w:lang w:val="en-US"/>
              </w:rPr>
              <w:t>cap on the number of licenses?</w:t>
            </w:r>
            <w:r w:rsidR="00E70EF5">
              <w:rPr>
                <w:rFonts w:ascii="Calibri" w:eastAsia="Calibri" w:hAnsi="Calibri" w:cs="Times New Roman"/>
                <w:i/>
                <w:sz w:val="22"/>
                <w:lang w:val="en-US"/>
              </w:rPr>
              <w:t xml:space="preserve">  Should there be a cap on the number of licenses any one person/company can hold?</w:t>
            </w:r>
          </w:p>
          <w:p w:rsidR="009F5ABC" w:rsidRPr="00A51F45" w:rsidRDefault="009F5ABC" w:rsidP="009F5ABC">
            <w:pPr>
              <w:rPr>
                <w:rFonts w:ascii="Calibri" w:eastAsia="Calibri" w:hAnsi="Calibri" w:cs="Times New Roman"/>
                <w:i/>
                <w:sz w:val="22"/>
                <w:lang w:val="en-US"/>
              </w:rPr>
            </w:pPr>
          </w:p>
          <w:p w:rsidR="00E70EF5" w:rsidRDefault="009F5ABC" w:rsidP="00E70EF5">
            <w:pPr>
              <w:rPr>
                <w:rFonts w:ascii="Calibri" w:eastAsia="Calibri" w:hAnsi="Calibri" w:cs="Times New Roman"/>
                <w:i/>
                <w:sz w:val="22"/>
                <w:lang w:val="en-US"/>
              </w:rPr>
            </w:pPr>
            <w:r w:rsidRPr="00A51F45">
              <w:rPr>
                <w:rFonts w:ascii="Calibri" w:eastAsia="Calibri" w:hAnsi="Calibri" w:cs="Times New Roman"/>
                <w:i/>
                <w:sz w:val="22"/>
                <w:lang w:val="en-US"/>
              </w:rPr>
              <w:t>Should vertical integration be permitted</w:t>
            </w:r>
            <w:r>
              <w:rPr>
                <w:rFonts w:ascii="Calibri" w:eastAsia="Calibri" w:hAnsi="Calibri" w:cs="Times New Roman"/>
                <w:i/>
                <w:sz w:val="22"/>
                <w:lang w:val="en-US"/>
              </w:rPr>
              <w:t xml:space="preserve"> (ie. Should </w:t>
            </w:r>
            <w:r w:rsidR="00E70EF5">
              <w:rPr>
                <w:rFonts w:ascii="Calibri" w:eastAsia="Calibri" w:hAnsi="Calibri" w:cs="Times New Roman"/>
                <w:i/>
                <w:sz w:val="22"/>
                <w:lang w:val="en-US"/>
              </w:rPr>
              <w:t>federal “</w:t>
            </w:r>
            <w:r>
              <w:rPr>
                <w:rFonts w:ascii="Calibri" w:eastAsia="Calibri" w:hAnsi="Calibri" w:cs="Times New Roman"/>
                <w:i/>
                <w:sz w:val="22"/>
                <w:lang w:val="en-US"/>
              </w:rPr>
              <w:t>Licensed Producers</w:t>
            </w:r>
            <w:r w:rsidR="00E70EF5">
              <w:rPr>
                <w:rFonts w:ascii="Calibri" w:eastAsia="Calibri" w:hAnsi="Calibri" w:cs="Times New Roman"/>
                <w:i/>
                <w:sz w:val="22"/>
                <w:lang w:val="en-US"/>
              </w:rPr>
              <w:t xml:space="preserve">” of cannabis </w:t>
            </w:r>
            <w:r>
              <w:rPr>
                <w:rFonts w:ascii="Calibri" w:eastAsia="Calibri" w:hAnsi="Calibri" w:cs="Times New Roman"/>
                <w:i/>
                <w:sz w:val="22"/>
                <w:lang w:val="en-US"/>
              </w:rPr>
              <w:t>be able to operate retail outlets)</w:t>
            </w:r>
            <w:r w:rsidRPr="00A51F45">
              <w:rPr>
                <w:rFonts w:ascii="Calibri" w:eastAsia="Calibri" w:hAnsi="Calibri" w:cs="Times New Roman"/>
                <w:i/>
                <w:sz w:val="22"/>
                <w:lang w:val="en-US"/>
              </w:rPr>
              <w:t>?</w:t>
            </w:r>
            <w:r w:rsidR="00E70EF5">
              <w:rPr>
                <w:rFonts w:ascii="Calibri" w:eastAsia="Calibri" w:hAnsi="Calibri" w:cs="Times New Roman"/>
                <w:i/>
                <w:sz w:val="22"/>
                <w:lang w:val="en-US"/>
              </w:rPr>
              <w:t xml:space="preserve">  If so, should a Licensed Producer be permitted to carry only its own products?</w:t>
            </w:r>
          </w:p>
          <w:p w:rsidR="00E70EF5" w:rsidRPr="00E70EF5" w:rsidRDefault="00E70EF5" w:rsidP="00E70EF5">
            <w:pPr>
              <w:rPr>
                <w:rFonts w:ascii="Calibri" w:eastAsia="Calibri" w:hAnsi="Calibri" w:cs="Times New Roman"/>
                <w:sz w:val="22"/>
                <w:lang w:val="en-US"/>
              </w:rPr>
            </w:pPr>
          </w:p>
        </w:tc>
        <w:tc>
          <w:tcPr>
            <w:tcW w:w="8080" w:type="dxa"/>
          </w:tcPr>
          <w:p w:rsidR="009F5ABC" w:rsidRPr="00A51F45" w:rsidRDefault="009F5ABC" w:rsidP="00A51F45">
            <w:pPr>
              <w:rPr>
                <w:rFonts w:ascii="Calibri" w:eastAsia="Calibri" w:hAnsi="Calibri" w:cs="Times New Roman"/>
                <w:sz w:val="22"/>
                <w:lang w:val="en-US"/>
              </w:rPr>
            </w:pPr>
          </w:p>
        </w:tc>
      </w:tr>
      <w:tr w:rsidR="00084FA3" w:rsidRPr="00A51F45" w:rsidTr="00E70EF5">
        <w:tc>
          <w:tcPr>
            <w:tcW w:w="5098" w:type="dxa"/>
          </w:tcPr>
          <w:p w:rsidR="00084FA3" w:rsidRPr="00E70EF5" w:rsidRDefault="00084FA3" w:rsidP="009F5ABC">
            <w:pPr>
              <w:rPr>
                <w:rFonts w:ascii="Calibri" w:eastAsia="Calibri" w:hAnsi="Calibri" w:cs="Times New Roman"/>
                <w:b/>
                <w:sz w:val="22"/>
                <w:lang w:val="en-US"/>
              </w:rPr>
            </w:pPr>
            <w:r w:rsidRPr="00E70EF5">
              <w:rPr>
                <w:rFonts w:ascii="Calibri" w:eastAsia="Calibri" w:hAnsi="Calibri" w:cs="Times New Roman"/>
                <w:b/>
                <w:sz w:val="22"/>
                <w:lang w:val="en-US"/>
              </w:rPr>
              <w:t>Store Operations</w:t>
            </w:r>
          </w:p>
          <w:p w:rsidR="00084FA3" w:rsidRDefault="00084FA3" w:rsidP="009F5ABC">
            <w:pPr>
              <w:rPr>
                <w:rFonts w:ascii="Calibri" w:eastAsia="Calibri" w:hAnsi="Calibri" w:cs="Times New Roman"/>
                <w:sz w:val="22"/>
                <w:lang w:val="en-US"/>
              </w:rPr>
            </w:pPr>
          </w:p>
          <w:p w:rsidR="00084FA3" w:rsidRDefault="00084FA3" w:rsidP="00084FA3">
            <w:pPr>
              <w:rPr>
                <w:rFonts w:ascii="Calibri" w:eastAsia="Calibri" w:hAnsi="Calibri" w:cs="Times New Roman"/>
                <w:i/>
                <w:sz w:val="22"/>
                <w:lang w:val="en-US"/>
              </w:rPr>
            </w:pPr>
            <w:r w:rsidRPr="00A51F45">
              <w:rPr>
                <w:rFonts w:ascii="Calibri" w:eastAsia="Calibri" w:hAnsi="Calibri" w:cs="Times New Roman"/>
                <w:i/>
                <w:sz w:val="22"/>
                <w:lang w:val="en-US"/>
              </w:rPr>
              <w:t>Should there be restricted hours and quantities for sale?</w:t>
            </w:r>
          </w:p>
          <w:p w:rsidR="00084FA3" w:rsidRDefault="00084FA3" w:rsidP="00084FA3">
            <w:pPr>
              <w:rPr>
                <w:rFonts w:ascii="Calibri" w:eastAsia="Calibri" w:hAnsi="Calibri" w:cs="Times New Roman"/>
                <w:i/>
                <w:sz w:val="22"/>
                <w:lang w:val="en-US"/>
              </w:rPr>
            </w:pPr>
          </w:p>
          <w:p w:rsidR="00084FA3" w:rsidRDefault="00084FA3" w:rsidP="00084FA3">
            <w:pPr>
              <w:rPr>
                <w:rFonts w:ascii="Calibri" w:eastAsia="Calibri" w:hAnsi="Calibri" w:cs="Times New Roman"/>
                <w:i/>
                <w:sz w:val="22"/>
                <w:lang w:val="en-US"/>
              </w:rPr>
            </w:pPr>
            <w:r>
              <w:rPr>
                <w:rFonts w:ascii="Calibri" w:eastAsia="Calibri" w:hAnsi="Calibri" w:cs="Times New Roman"/>
                <w:i/>
                <w:sz w:val="22"/>
                <w:lang w:val="en-US"/>
              </w:rPr>
              <w:t>Should licensed stores be required to have a common look and feel across the province?</w:t>
            </w:r>
          </w:p>
          <w:p w:rsidR="00084FA3" w:rsidRDefault="00084FA3" w:rsidP="00084FA3">
            <w:pPr>
              <w:rPr>
                <w:rFonts w:ascii="Calibri" w:eastAsia="Calibri" w:hAnsi="Calibri" w:cs="Times New Roman"/>
                <w:i/>
                <w:sz w:val="22"/>
                <w:lang w:val="en-US"/>
              </w:rPr>
            </w:pPr>
          </w:p>
          <w:p w:rsidR="00084FA3" w:rsidRPr="00A51F45" w:rsidRDefault="00084FA3" w:rsidP="00E70EF5">
            <w:pPr>
              <w:rPr>
                <w:rFonts w:ascii="Calibri" w:eastAsia="Calibri" w:hAnsi="Calibri" w:cs="Times New Roman"/>
                <w:sz w:val="22"/>
                <w:lang w:val="en-US"/>
              </w:rPr>
            </w:pPr>
            <w:r>
              <w:rPr>
                <w:rFonts w:ascii="Calibri" w:eastAsia="Calibri" w:hAnsi="Calibri" w:cs="Times New Roman"/>
                <w:i/>
                <w:sz w:val="22"/>
                <w:lang w:val="en-US"/>
              </w:rPr>
              <w:t>Should staff working in stores require provincially mandated training as a condition of employment and store licensing?</w:t>
            </w:r>
          </w:p>
        </w:tc>
        <w:tc>
          <w:tcPr>
            <w:tcW w:w="8080" w:type="dxa"/>
          </w:tcPr>
          <w:p w:rsidR="00084FA3" w:rsidRPr="00A51F45" w:rsidRDefault="00084FA3" w:rsidP="00A51F45">
            <w:pPr>
              <w:rPr>
                <w:rFonts w:ascii="Calibri" w:eastAsia="Calibri" w:hAnsi="Calibri" w:cs="Times New Roman"/>
                <w:sz w:val="22"/>
                <w:lang w:val="en-US"/>
              </w:rPr>
            </w:pPr>
          </w:p>
        </w:tc>
      </w:tr>
      <w:tr w:rsidR="00A51F45" w:rsidRPr="00A51F45" w:rsidTr="00E70EF5">
        <w:tc>
          <w:tcPr>
            <w:tcW w:w="5098" w:type="dxa"/>
          </w:tcPr>
          <w:p w:rsidR="00A51F45" w:rsidRPr="00E70EF5" w:rsidRDefault="00A51F45" w:rsidP="00A51F45">
            <w:pPr>
              <w:rPr>
                <w:rFonts w:ascii="Calibri" w:eastAsia="Calibri" w:hAnsi="Calibri" w:cs="Times New Roman"/>
                <w:b/>
                <w:sz w:val="22"/>
                <w:lang w:val="en-US"/>
              </w:rPr>
            </w:pPr>
            <w:r w:rsidRPr="00E70EF5">
              <w:rPr>
                <w:rFonts w:ascii="Calibri" w:eastAsia="Calibri" w:hAnsi="Calibri" w:cs="Times New Roman"/>
                <w:b/>
                <w:sz w:val="22"/>
                <w:lang w:val="en-US"/>
              </w:rPr>
              <w:lastRenderedPageBreak/>
              <w:t xml:space="preserve">Role of Municipalities and/or First Nations </w:t>
            </w:r>
          </w:p>
          <w:p w:rsidR="00A51F45" w:rsidRPr="00A51F45" w:rsidRDefault="00A51F45" w:rsidP="00A51F45">
            <w:pPr>
              <w:rPr>
                <w:rFonts w:ascii="Calibri" w:eastAsia="Calibri" w:hAnsi="Calibri" w:cs="Times New Roman"/>
                <w:i/>
                <w:sz w:val="22"/>
                <w:lang w:val="en-US"/>
              </w:rPr>
            </w:pPr>
          </w:p>
          <w:p w:rsidR="00A51F45" w:rsidRPr="00A51F45" w:rsidRDefault="00A51F45" w:rsidP="00A51F45">
            <w:pPr>
              <w:rPr>
                <w:rFonts w:ascii="Calibri" w:eastAsia="Calibri" w:hAnsi="Calibri" w:cs="Times New Roman"/>
                <w:i/>
                <w:sz w:val="22"/>
                <w:lang w:val="en-US"/>
              </w:rPr>
            </w:pPr>
            <w:r w:rsidRPr="00A51F45">
              <w:rPr>
                <w:rFonts w:ascii="Calibri" w:eastAsia="Calibri" w:hAnsi="Calibri" w:cs="Times New Roman"/>
                <w:i/>
                <w:sz w:val="22"/>
                <w:lang w:val="en-US"/>
              </w:rPr>
              <w:t>Should municipal/First Nation community approval be required prior to licensing?</w:t>
            </w:r>
          </w:p>
          <w:p w:rsidR="00A51F45" w:rsidRPr="00A51F45" w:rsidRDefault="00A51F45" w:rsidP="00A51F45">
            <w:pPr>
              <w:rPr>
                <w:rFonts w:ascii="Calibri" w:eastAsia="Calibri" w:hAnsi="Calibri" w:cs="Times New Roman"/>
                <w:i/>
                <w:sz w:val="22"/>
                <w:lang w:val="en-US"/>
              </w:rPr>
            </w:pPr>
          </w:p>
          <w:p w:rsidR="00A51F45" w:rsidRDefault="009F5ABC" w:rsidP="009F5ABC">
            <w:pPr>
              <w:rPr>
                <w:rFonts w:ascii="Calibri" w:eastAsia="Calibri" w:hAnsi="Calibri" w:cs="Times New Roman"/>
                <w:i/>
                <w:sz w:val="22"/>
                <w:lang w:val="en-US"/>
              </w:rPr>
            </w:pPr>
            <w:r>
              <w:rPr>
                <w:rFonts w:ascii="Calibri" w:eastAsia="Calibri" w:hAnsi="Calibri" w:cs="Times New Roman"/>
                <w:i/>
                <w:sz w:val="22"/>
                <w:lang w:val="en-US"/>
              </w:rPr>
              <w:t>Should municipalities be able to set further restrictions on the operation of stores including location, hours of operation, number of stores per municipality, beyond those set by the provincial government and/or regulator</w:t>
            </w:r>
            <w:r w:rsidR="00084FA3">
              <w:rPr>
                <w:rFonts w:ascii="Calibri" w:eastAsia="Calibri" w:hAnsi="Calibri" w:cs="Times New Roman"/>
                <w:i/>
                <w:sz w:val="22"/>
                <w:lang w:val="en-US"/>
              </w:rPr>
              <w:t>, to account for local circumstances</w:t>
            </w:r>
            <w:r>
              <w:rPr>
                <w:rFonts w:ascii="Calibri" w:eastAsia="Calibri" w:hAnsi="Calibri" w:cs="Times New Roman"/>
                <w:i/>
                <w:sz w:val="22"/>
                <w:lang w:val="en-US"/>
              </w:rPr>
              <w:t>?</w:t>
            </w:r>
          </w:p>
          <w:p w:rsidR="00E70EF5" w:rsidRPr="00A51F45" w:rsidRDefault="00E70EF5" w:rsidP="009F5ABC">
            <w:pPr>
              <w:rPr>
                <w:rFonts w:ascii="Calibri" w:eastAsia="Calibri" w:hAnsi="Calibri" w:cs="Times New Roman"/>
                <w:i/>
                <w:sz w:val="22"/>
                <w:lang w:val="en-US"/>
              </w:rPr>
            </w:pPr>
          </w:p>
        </w:tc>
        <w:tc>
          <w:tcPr>
            <w:tcW w:w="8080" w:type="dxa"/>
          </w:tcPr>
          <w:p w:rsidR="00A51F45" w:rsidRPr="00A51F45" w:rsidRDefault="00A51F45" w:rsidP="00A51F45">
            <w:pPr>
              <w:rPr>
                <w:rFonts w:ascii="Calibri" w:eastAsia="Calibri" w:hAnsi="Calibri" w:cs="Times New Roman"/>
                <w:sz w:val="22"/>
                <w:lang w:val="en-US"/>
              </w:rPr>
            </w:pPr>
          </w:p>
          <w:p w:rsidR="00A51F45" w:rsidRPr="00A51F45" w:rsidRDefault="00A51F45" w:rsidP="00A51F45">
            <w:pPr>
              <w:rPr>
                <w:rFonts w:ascii="Calibri" w:eastAsia="Calibri" w:hAnsi="Calibri" w:cs="Times New Roman"/>
                <w:sz w:val="22"/>
                <w:lang w:val="en-US"/>
              </w:rPr>
            </w:pPr>
          </w:p>
          <w:p w:rsidR="00A51F45" w:rsidRPr="00A51F45" w:rsidRDefault="00A51F45" w:rsidP="00A51F45">
            <w:pPr>
              <w:rPr>
                <w:rFonts w:ascii="Calibri" w:eastAsia="Calibri" w:hAnsi="Calibri" w:cs="Times New Roman"/>
                <w:sz w:val="22"/>
                <w:lang w:val="en-US"/>
              </w:rPr>
            </w:pPr>
          </w:p>
          <w:p w:rsidR="00A51F45" w:rsidRPr="00A51F45" w:rsidRDefault="00A51F45" w:rsidP="00A51F45">
            <w:pPr>
              <w:rPr>
                <w:rFonts w:ascii="Calibri" w:eastAsia="Calibri" w:hAnsi="Calibri" w:cs="Times New Roman"/>
                <w:sz w:val="22"/>
                <w:lang w:val="en-US"/>
              </w:rPr>
            </w:pPr>
          </w:p>
          <w:p w:rsidR="00A51F45" w:rsidRPr="00A51F45" w:rsidRDefault="00A51F45" w:rsidP="00A51F45">
            <w:pPr>
              <w:rPr>
                <w:rFonts w:ascii="Calibri" w:eastAsia="Calibri" w:hAnsi="Calibri" w:cs="Times New Roman"/>
                <w:sz w:val="22"/>
                <w:lang w:val="en-US"/>
              </w:rPr>
            </w:pPr>
          </w:p>
        </w:tc>
      </w:tr>
      <w:tr w:rsidR="00A51F45" w:rsidRPr="00A51F45" w:rsidTr="00E70EF5">
        <w:tc>
          <w:tcPr>
            <w:tcW w:w="5098" w:type="dxa"/>
          </w:tcPr>
          <w:p w:rsidR="00A51F45" w:rsidRPr="00E70EF5" w:rsidRDefault="00E70EF5" w:rsidP="00A51F45">
            <w:pPr>
              <w:rPr>
                <w:rFonts w:ascii="Calibri" w:eastAsia="Calibri" w:hAnsi="Calibri" w:cs="Times New Roman"/>
                <w:b/>
                <w:sz w:val="22"/>
                <w:lang w:val="en-US"/>
              </w:rPr>
            </w:pPr>
            <w:r>
              <w:rPr>
                <w:rFonts w:ascii="Calibri" w:eastAsia="Calibri" w:hAnsi="Calibri" w:cs="Times New Roman"/>
                <w:b/>
                <w:sz w:val="22"/>
                <w:lang w:val="en-US"/>
              </w:rPr>
              <w:t>Additional Comments/</w:t>
            </w:r>
            <w:r w:rsidRPr="00E70EF5">
              <w:rPr>
                <w:rFonts w:ascii="Calibri" w:eastAsia="Calibri" w:hAnsi="Calibri" w:cs="Times New Roman"/>
                <w:b/>
                <w:sz w:val="22"/>
                <w:lang w:val="en-US"/>
              </w:rPr>
              <w:t>Other Issues</w:t>
            </w:r>
          </w:p>
          <w:p w:rsidR="00A51F45" w:rsidRPr="00A51F45" w:rsidRDefault="00A51F45" w:rsidP="00A51F45">
            <w:pPr>
              <w:rPr>
                <w:rFonts w:ascii="Calibri" w:eastAsia="Calibri" w:hAnsi="Calibri" w:cs="Times New Roman"/>
                <w:sz w:val="22"/>
                <w:lang w:val="en-US"/>
              </w:rPr>
            </w:pPr>
          </w:p>
          <w:p w:rsidR="00A51F45" w:rsidRPr="00A51F45" w:rsidRDefault="00A51F45" w:rsidP="00A51F45">
            <w:pPr>
              <w:rPr>
                <w:rFonts w:ascii="Calibri" w:eastAsia="Calibri" w:hAnsi="Calibri" w:cs="Times New Roman"/>
                <w:sz w:val="22"/>
                <w:lang w:val="en-US"/>
              </w:rPr>
            </w:pPr>
          </w:p>
        </w:tc>
        <w:tc>
          <w:tcPr>
            <w:tcW w:w="8080" w:type="dxa"/>
          </w:tcPr>
          <w:p w:rsidR="00A51F45" w:rsidRPr="00A51F45" w:rsidRDefault="00A51F45" w:rsidP="00A51F45">
            <w:pPr>
              <w:rPr>
                <w:rFonts w:ascii="Calibri" w:eastAsia="Calibri" w:hAnsi="Calibri" w:cs="Times New Roman"/>
                <w:sz w:val="22"/>
                <w:lang w:val="en-US"/>
              </w:rPr>
            </w:pPr>
          </w:p>
          <w:p w:rsidR="00A51F45" w:rsidRDefault="00A51F4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E70EF5" w:rsidRDefault="00E70EF5" w:rsidP="00A51F45">
            <w:pPr>
              <w:rPr>
                <w:rFonts w:ascii="Calibri" w:eastAsia="Calibri" w:hAnsi="Calibri" w:cs="Times New Roman"/>
                <w:sz w:val="22"/>
                <w:lang w:val="en-US"/>
              </w:rPr>
            </w:pPr>
          </w:p>
          <w:p w:rsidR="00A51F45" w:rsidRPr="00A51F45" w:rsidRDefault="00A51F45" w:rsidP="00A51F45">
            <w:pPr>
              <w:rPr>
                <w:rFonts w:ascii="Calibri" w:eastAsia="Calibri" w:hAnsi="Calibri" w:cs="Times New Roman"/>
                <w:sz w:val="22"/>
                <w:lang w:val="en-US"/>
              </w:rPr>
            </w:pPr>
          </w:p>
        </w:tc>
      </w:tr>
    </w:tbl>
    <w:p w:rsidR="00A51F45" w:rsidRPr="00A51F45" w:rsidRDefault="00A51F45" w:rsidP="00A51F45">
      <w:pPr>
        <w:spacing w:after="0" w:line="259" w:lineRule="auto"/>
        <w:rPr>
          <w:rFonts w:ascii="Calibri" w:eastAsia="Calibri" w:hAnsi="Calibri" w:cs="Times New Roman"/>
          <w:sz w:val="22"/>
          <w:lang w:val="en-US"/>
        </w:rPr>
      </w:pPr>
    </w:p>
    <w:sectPr w:rsidR="00A51F45" w:rsidRPr="00A51F45" w:rsidSect="00E70EF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D1" w:rsidRDefault="004C44D1" w:rsidP="00F72078">
      <w:pPr>
        <w:spacing w:after="0" w:line="240" w:lineRule="auto"/>
      </w:pPr>
      <w:r>
        <w:separator/>
      </w:r>
    </w:p>
  </w:endnote>
  <w:endnote w:type="continuationSeparator" w:id="0">
    <w:p w:rsidR="004C44D1" w:rsidRDefault="004C44D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D1" w:rsidRDefault="004C44D1" w:rsidP="00F72078">
      <w:pPr>
        <w:spacing w:after="0" w:line="240" w:lineRule="auto"/>
      </w:pPr>
      <w:r>
        <w:separator/>
      </w:r>
    </w:p>
  </w:footnote>
  <w:footnote w:type="continuationSeparator" w:id="0">
    <w:p w:rsidR="004C44D1" w:rsidRDefault="004C44D1" w:rsidP="00F7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45"/>
    <w:rsid w:val="00032607"/>
    <w:rsid w:val="00084FA3"/>
    <w:rsid w:val="000A0119"/>
    <w:rsid w:val="000D1D2A"/>
    <w:rsid w:val="001C37B4"/>
    <w:rsid w:val="001F129E"/>
    <w:rsid w:val="00225BE4"/>
    <w:rsid w:val="002E6FF6"/>
    <w:rsid w:val="00317F1F"/>
    <w:rsid w:val="0036413B"/>
    <w:rsid w:val="00404C1A"/>
    <w:rsid w:val="00487378"/>
    <w:rsid w:val="004A2238"/>
    <w:rsid w:val="004A392D"/>
    <w:rsid w:val="004B347D"/>
    <w:rsid w:val="004B69F7"/>
    <w:rsid w:val="004C44D1"/>
    <w:rsid w:val="004F1B03"/>
    <w:rsid w:val="004F20C3"/>
    <w:rsid w:val="0057735C"/>
    <w:rsid w:val="00624B02"/>
    <w:rsid w:val="00695E04"/>
    <w:rsid w:val="006C7751"/>
    <w:rsid w:val="006D72AA"/>
    <w:rsid w:val="00767151"/>
    <w:rsid w:val="007707B1"/>
    <w:rsid w:val="00794C32"/>
    <w:rsid w:val="007D6DDD"/>
    <w:rsid w:val="009B1D63"/>
    <w:rsid w:val="009B65DE"/>
    <w:rsid w:val="009F5ABC"/>
    <w:rsid w:val="00A4736E"/>
    <w:rsid w:val="00A51F45"/>
    <w:rsid w:val="00A963FC"/>
    <w:rsid w:val="00AD71CE"/>
    <w:rsid w:val="00B93223"/>
    <w:rsid w:val="00C029AC"/>
    <w:rsid w:val="00C442F5"/>
    <w:rsid w:val="00C93AB7"/>
    <w:rsid w:val="00CC034D"/>
    <w:rsid w:val="00D83F89"/>
    <w:rsid w:val="00E67751"/>
    <w:rsid w:val="00E70EF5"/>
    <w:rsid w:val="00F17B57"/>
    <w:rsid w:val="00F61F85"/>
    <w:rsid w:val="00F72078"/>
    <w:rsid w:val="00F85186"/>
    <w:rsid w:val="00FA62DB"/>
    <w:rsid w:val="00FB11EB"/>
    <w:rsid w:val="00FC51C1"/>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89039-CD2A-4EF1-B4D6-45FD3ECB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A5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F4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artemiw@ontario.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C69E2-0413-45BC-AAC1-B96E8E2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Artemiw, David (MAG)</dc:creator>
  <cp:keywords/>
  <dc:description/>
  <cp:lastModifiedBy>Artemiw, David (MAG)</cp:lastModifiedBy>
  <cp:revision>2</cp:revision>
  <cp:lastPrinted>2018-08-13T21:47:00Z</cp:lastPrinted>
  <dcterms:created xsi:type="dcterms:W3CDTF">2018-08-13T22:36:00Z</dcterms:created>
  <dcterms:modified xsi:type="dcterms:W3CDTF">2018-08-13T22:36:00Z</dcterms:modified>
</cp:coreProperties>
</file>