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669D56" w14:textId="36B2615D" w:rsidR="0068337A" w:rsidRDefault="0068337A">
      <w:pPr>
        <w:rPr>
          <w:rFonts w:ascii="Arial Narrow" w:hAnsi="Arial Narrow"/>
          <w:b/>
          <w:bCs/>
          <w:color w:val="4472C4" w:themeColor="accent1"/>
          <w:sz w:val="64"/>
          <w:szCs w:val="64"/>
        </w:rPr>
      </w:pPr>
      <w:r w:rsidRPr="0068337A">
        <w:rPr>
          <w:noProof/>
        </w:rPr>
        <w:drawing>
          <wp:anchor distT="0" distB="0" distL="114300" distR="114300" simplePos="0" relativeHeight="251659264" behindDoc="0" locked="0" layoutInCell="1" allowOverlap="1" wp14:anchorId="72F2BF2D" wp14:editId="6DBC9637">
            <wp:simplePos x="0" y="0"/>
            <wp:positionH relativeFrom="column">
              <wp:posOffset>-316670</wp:posOffset>
            </wp:positionH>
            <wp:positionV relativeFrom="paragraph">
              <wp:posOffset>48</wp:posOffset>
            </wp:positionV>
            <wp:extent cx="3048000" cy="787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48000" cy="787400"/>
                    </a:xfrm>
                    <a:prstGeom prst="rect">
                      <a:avLst/>
                    </a:prstGeom>
                  </pic:spPr>
                </pic:pic>
              </a:graphicData>
            </a:graphic>
            <wp14:sizeRelH relativeFrom="page">
              <wp14:pctWidth>0</wp14:pctWidth>
            </wp14:sizeRelH>
            <wp14:sizeRelV relativeFrom="page">
              <wp14:pctHeight>0</wp14:pctHeight>
            </wp14:sizeRelV>
          </wp:anchor>
        </w:drawing>
      </w:r>
      <w:r w:rsidRPr="0068337A">
        <w:rPr>
          <w:rFonts w:ascii="Arial Narrow" w:hAnsi="Arial Narrow"/>
          <w:b/>
          <w:bCs/>
          <w:noProof/>
          <w:color w:val="4472C4" w:themeColor="accent1"/>
          <w:sz w:val="64"/>
          <w:szCs w:val="64"/>
        </w:rPr>
        <w:drawing>
          <wp:anchor distT="0" distB="0" distL="114300" distR="114300" simplePos="0" relativeHeight="251658240" behindDoc="1" locked="0" layoutInCell="1" allowOverlap="1" wp14:anchorId="6B7ADBCF" wp14:editId="261ACFF2">
            <wp:simplePos x="0" y="0"/>
            <wp:positionH relativeFrom="column">
              <wp:posOffset>-902335</wp:posOffset>
            </wp:positionH>
            <wp:positionV relativeFrom="paragraph">
              <wp:posOffset>-915230</wp:posOffset>
            </wp:positionV>
            <wp:extent cx="8036417" cy="100584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036417" cy="10058400"/>
                    </a:xfrm>
                    <a:prstGeom prst="rect">
                      <a:avLst/>
                    </a:prstGeom>
                  </pic:spPr>
                </pic:pic>
              </a:graphicData>
            </a:graphic>
            <wp14:sizeRelH relativeFrom="page">
              <wp14:pctWidth>0</wp14:pctWidth>
            </wp14:sizeRelH>
            <wp14:sizeRelV relativeFrom="page">
              <wp14:pctHeight>0</wp14:pctHeight>
            </wp14:sizeRelV>
          </wp:anchor>
        </w:drawing>
      </w:r>
    </w:p>
    <w:p w14:paraId="5DF59EB8" w14:textId="4AFF1416" w:rsidR="0068337A" w:rsidRDefault="0068337A">
      <w:pPr>
        <w:rPr>
          <w:rFonts w:ascii="Arial Narrow" w:hAnsi="Arial Narrow"/>
          <w:b/>
          <w:bCs/>
          <w:color w:val="4472C4" w:themeColor="accent1"/>
          <w:sz w:val="64"/>
          <w:szCs w:val="64"/>
        </w:rPr>
      </w:pPr>
    </w:p>
    <w:p w14:paraId="7A4B67FB" w14:textId="6987AB44" w:rsidR="0068337A" w:rsidRDefault="0068337A">
      <w:pPr>
        <w:rPr>
          <w:rFonts w:ascii="Arial Narrow" w:hAnsi="Arial Narrow"/>
          <w:b/>
          <w:bCs/>
          <w:color w:val="4472C4" w:themeColor="accent1"/>
          <w:sz w:val="64"/>
          <w:szCs w:val="64"/>
        </w:rPr>
      </w:pPr>
    </w:p>
    <w:p w14:paraId="058AB811" w14:textId="5AD575B3" w:rsidR="0068337A" w:rsidRDefault="0068337A">
      <w:pPr>
        <w:rPr>
          <w:rFonts w:ascii="Arial Narrow" w:hAnsi="Arial Narrow"/>
          <w:b/>
          <w:bCs/>
          <w:color w:val="4472C4" w:themeColor="accent1"/>
          <w:sz w:val="64"/>
          <w:szCs w:val="64"/>
        </w:rPr>
      </w:pPr>
    </w:p>
    <w:p w14:paraId="3CFD6829" w14:textId="45E8CD90" w:rsidR="0068337A" w:rsidRDefault="0068337A">
      <w:pPr>
        <w:rPr>
          <w:rFonts w:ascii="Arial Narrow" w:hAnsi="Arial Narrow"/>
          <w:b/>
          <w:bCs/>
          <w:color w:val="4472C4" w:themeColor="accent1"/>
          <w:sz w:val="64"/>
          <w:szCs w:val="64"/>
        </w:rPr>
      </w:pPr>
    </w:p>
    <w:p w14:paraId="07D8DEB3" w14:textId="2D08044C" w:rsidR="003E29B9" w:rsidRDefault="001242F9">
      <w:pPr>
        <w:rPr>
          <w:rFonts w:ascii="Arial Narrow" w:hAnsi="Arial Narrow"/>
          <w:b/>
          <w:bCs/>
          <w:color w:val="4472C4" w:themeColor="accent1"/>
          <w:sz w:val="64"/>
          <w:szCs w:val="64"/>
        </w:rPr>
      </w:pPr>
      <w:r>
        <w:rPr>
          <w:rFonts w:ascii="Arial Narrow" w:hAnsi="Arial Narrow"/>
          <w:b/>
          <w:bCs/>
          <w:color w:val="4472C4" w:themeColor="accent1"/>
          <w:sz w:val="64"/>
          <w:szCs w:val="64"/>
        </w:rPr>
        <w:t xml:space="preserve">Guide de </w:t>
      </w:r>
      <w:proofErr w:type="spellStart"/>
      <w:r>
        <w:rPr>
          <w:rFonts w:ascii="Arial Narrow" w:hAnsi="Arial Narrow"/>
          <w:b/>
          <w:bCs/>
          <w:color w:val="4472C4" w:themeColor="accent1"/>
          <w:sz w:val="64"/>
          <w:szCs w:val="64"/>
        </w:rPr>
        <w:t>Sensibilisation</w:t>
      </w:r>
      <w:proofErr w:type="spellEnd"/>
      <w:r>
        <w:rPr>
          <w:rFonts w:ascii="Arial Narrow" w:hAnsi="Arial Narrow"/>
          <w:b/>
          <w:bCs/>
          <w:color w:val="4472C4" w:themeColor="accent1"/>
          <w:sz w:val="64"/>
          <w:szCs w:val="64"/>
        </w:rPr>
        <w:t xml:space="preserve"> au </w:t>
      </w:r>
      <w:r w:rsidR="0068337A" w:rsidRPr="0068337A">
        <w:rPr>
          <w:rFonts w:ascii="Arial Narrow" w:hAnsi="Arial Narrow"/>
          <w:b/>
          <w:bCs/>
          <w:color w:val="4472C4" w:themeColor="accent1"/>
          <w:sz w:val="64"/>
          <w:szCs w:val="64"/>
        </w:rPr>
        <w:t xml:space="preserve">Coronavirus </w:t>
      </w:r>
    </w:p>
    <w:p w14:paraId="29131A32" w14:textId="7F02A15C" w:rsidR="0068337A" w:rsidRDefault="0068337A">
      <w:pPr>
        <w:rPr>
          <w:rFonts w:ascii="Arial Narrow" w:hAnsi="Arial Narrow"/>
          <w:b/>
          <w:bCs/>
          <w:color w:val="4472C4" w:themeColor="accent1"/>
          <w:sz w:val="64"/>
          <w:szCs w:val="64"/>
        </w:rPr>
      </w:pPr>
    </w:p>
    <w:p w14:paraId="22F54C52" w14:textId="577C07D0" w:rsidR="0068337A" w:rsidRDefault="0068337A">
      <w:pPr>
        <w:rPr>
          <w:rFonts w:ascii="Arial Narrow" w:hAnsi="Arial Narrow"/>
          <w:b/>
          <w:bCs/>
          <w:color w:val="4472C4" w:themeColor="accent1"/>
          <w:sz w:val="64"/>
          <w:szCs w:val="64"/>
        </w:rPr>
      </w:pPr>
    </w:p>
    <w:p w14:paraId="6BD7700F" w14:textId="42F2D607" w:rsidR="0068337A" w:rsidRDefault="0068337A">
      <w:pPr>
        <w:rPr>
          <w:rFonts w:ascii="Arial Narrow" w:hAnsi="Arial Narrow"/>
          <w:b/>
          <w:bCs/>
          <w:color w:val="4472C4" w:themeColor="accent1"/>
          <w:sz w:val="64"/>
          <w:szCs w:val="64"/>
        </w:rPr>
      </w:pPr>
    </w:p>
    <w:p w14:paraId="790997A4" w14:textId="000B6B43" w:rsidR="0068337A" w:rsidRDefault="0068337A">
      <w:pPr>
        <w:rPr>
          <w:rFonts w:ascii="Arial Narrow" w:hAnsi="Arial Narrow"/>
          <w:b/>
          <w:bCs/>
          <w:color w:val="4472C4" w:themeColor="accent1"/>
          <w:sz w:val="64"/>
          <w:szCs w:val="64"/>
        </w:rPr>
      </w:pPr>
    </w:p>
    <w:p w14:paraId="511EA668" w14:textId="2A01E87A" w:rsidR="0068337A" w:rsidRDefault="0068337A">
      <w:pPr>
        <w:rPr>
          <w:rFonts w:ascii="Arial Narrow" w:hAnsi="Arial Narrow"/>
          <w:b/>
          <w:bCs/>
          <w:color w:val="4472C4" w:themeColor="accent1"/>
          <w:sz w:val="64"/>
          <w:szCs w:val="64"/>
        </w:rPr>
      </w:pPr>
    </w:p>
    <w:p w14:paraId="58C7F99D" w14:textId="1B1C24DC" w:rsidR="0068337A" w:rsidRDefault="0068337A">
      <w:pPr>
        <w:rPr>
          <w:rFonts w:ascii="Arial Narrow" w:hAnsi="Arial Narrow"/>
          <w:b/>
          <w:bCs/>
          <w:color w:val="4472C4" w:themeColor="accent1"/>
          <w:sz w:val="64"/>
          <w:szCs w:val="64"/>
        </w:rPr>
      </w:pPr>
    </w:p>
    <w:p w14:paraId="7C8563A8" w14:textId="0F653EEF" w:rsidR="0068337A" w:rsidRDefault="0068337A">
      <w:pPr>
        <w:rPr>
          <w:rFonts w:ascii="Arial Narrow" w:hAnsi="Arial Narrow"/>
          <w:b/>
          <w:bCs/>
          <w:color w:val="4472C4" w:themeColor="accent1"/>
          <w:sz w:val="64"/>
          <w:szCs w:val="64"/>
        </w:rPr>
      </w:pPr>
    </w:p>
    <w:p w14:paraId="3C885995" w14:textId="3B47EBDD" w:rsidR="0068337A" w:rsidRDefault="001242F9">
      <w:pPr>
        <w:rPr>
          <w:rFonts w:ascii="Arial Narrow" w:hAnsi="Arial Narrow"/>
          <w:b/>
          <w:bCs/>
          <w:color w:val="4472C4" w:themeColor="accent1"/>
          <w:sz w:val="64"/>
          <w:szCs w:val="64"/>
        </w:rPr>
      </w:pPr>
      <w:r>
        <w:rPr>
          <w:rFonts w:ascii="Arial Narrow" w:hAnsi="Arial Narrow"/>
          <w:b/>
          <w:bCs/>
          <w:noProof/>
          <w:color w:val="4472C4" w:themeColor="accent1"/>
          <w:sz w:val="64"/>
          <w:szCs w:val="64"/>
        </w:rPr>
        <mc:AlternateContent>
          <mc:Choice Requires="wps">
            <w:drawing>
              <wp:anchor distT="0" distB="0" distL="114300" distR="114300" simplePos="0" relativeHeight="251660288" behindDoc="0" locked="0" layoutInCell="1" allowOverlap="1" wp14:anchorId="18C69123" wp14:editId="54B203F6">
                <wp:simplePos x="0" y="0"/>
                <wp:positionH relativeFrom="column">
                  <wp:posOffset>-386422</wp:posOffset>
                </wp:positionH>
                <wp:positionV relativeFrom="paragraph">
                  <wp:posOffset>502969</wp:posOffset>
                </wp:positionV>
                <wp:extent cx="2403231" cy="1253979"/>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2403231" cy="1253979"/>
                        </a:xfrm>
                        <a:prstGeom prst="rect">
                          <a:avLst/>
                        </a:prstGeom>
                        <a:solidFill>
                          <a:schemeClr val="lt1"/>
                        </a:solidFill>
                        <a:ln w="6350">
                          <a:noFill/>
                        </a:ln>
                      </wps:spPr>
                      <wps:txbx>
                        <w:txbxContent>
                          <w:p w14:paraId="3E77FB14" w14:textId="2DF70DDB" w:rsidR="0068337A" w:rsidRPr="0068337A" w:rsidRDefault="007F2473">
                            <w:pPr>
                              <w:rPr>
                                <w:sz w:val="20"/>
                                <w:szCs w:val="20"/>
                              </w:rPr>
                            </w:pPr>
                            <w:r w:rsidRPr="007F2473">
                              <w:rPr>
                                <w:rFonts w:ascii="Arial" w:hAnsi="Arial" w:cs="Arial"/>
                                <w:b/>
                                <w:bCs/>
                                <w:sz w:val="20"/>
                                <w:szCs w:val="20"/>
                              </w:rPr>
                              <w:t>Cette trousse contient des informations, des ressources, des affiches et des liens vers des sources d'informations crédibles que les employeurs peuvent utiliser pour aider à comprendre et à contrôler le coronavirus.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C69123" id="_x0000_t202" coordsize="21600,21600" o:spt="202" path="m,l,21600r21600,l21600,xe">
                <v:stroke joinstyle="miter"/>
                <v:path gradientshapeok="t" o:connecttype="rect"/>
              </v:shapetype>
              <v:shape id="Text Box 5" o:spid="_x0000_s1026" type="#_x0000_t202" style="position:absolute;margin-left:-30.45pt;margin-top:39.6pt;width:189.25pt;height:9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" fillcolor="white [3201]" stroked="f" strokeweight=".5pt">
                <v:textbox>
                  <w:txbxContent>
                    <w:p w14:paraId="3E77FB14" w14:textId="2DF70DDB" w:rsidR="0068337A" w:rsidRPr="0068337A" w:rsidRDefault="007F2473">
                      <w:pPr>
                        <w:rPr>
                          <w:sz w:val="20"/>
                          <w:szCs w:val="20"/>
                        </w:rPr>
                      </w:pPr>
                      <w:r w:rsidRPr="007F2473">
                        <w:rPr>
                          <w:rFonts w:ascii="Arial" w:hAnsi="Arial" w:cs="Arial"/>
                          <w:b/>
                          <w:bCs/>
                          <w:sz w:val="20"/>
                          <w:szCs w:val="20"/>
                        </w:rPr>
                        <w:t>Cette trousse contient des informations, des ressources, des affiches et des liens vers des sources d'informations crédibles que les employeurs peuvent utiliser pour aider à comprendre et à contrôler le coronavirus.</w:t>
                      </w:r>
                    </w:p>
                  </w:txbxContent>
                </v:textbox>
              </v:shape>
            </w:pict>
          </mc:Fallback>
        </mc:AlternateContent>
      </w:r>
    </w:p>
    <w:p w14:paraId="3273EA4C" w14:textId="6D4EAC9A" w:rsidR="0068337A" w:rsidRDefault="001242F9" w:rsidP="001242F9">
      <w:pPr>
        <w:jc w:val="right"/>
        <w:rPr>
          <w:rFonts w:ascii="Arial Narrow" w:hAnsi="Arial Narrow"/>
          <w:b/>
          <w:bCs/>
          <w:sz w:val="32"/>
          <w:szCs w:val="32"/>
        </w:rPr>
      </w:pPr>
      <w:proofErr w:type="spellStart"/>
      <w:r>
        <w:rPr>
          <w:rFonts w:ascii="Arial Narrow" w:hAnsi="Arial Narrow"/>
          <w:b/>
          <w:bCs/>
          <w:sz w:val="32"/>
          <w:szCs w:val="32"/>
        </w:rPr>
        <w:t>Fourni</w:t>
      </w:r>
      <w:proofErr w:type="spellEnd"/>
      <w:r>
        <w:rPr>
          <w:rFonts w:ascii="Arial Narrow" w:hAnsi="Arial Narrow"/>
          <w:b/>
          <w:bCs/>
          <w:sz w:val="32"/>
          <w:szCs w:val="32"/>
        </w:rPr>
        <w:t xml:space="preserve"> par</w:t>
      </w:r>
      <w:r w:rsidR="0068337A">
        <w:rPr>
          <w:rFonts w:ascii="Arial Narrow" w:hAnsi="Arial Narrow"/>
          <w:b/>
          <w:bCs/>
          <w:sz w:val="32"/>
          <w:szCs w:val="32"/>
        </w:rPr>
        <w:t xml:space="preserve"> Dunk &amp; Associates/Systems 24-7</w:t>
      </w:r>
    </w:p>
    <w:p w14:paraId="5CD72682" w14:textId="5E22F4D7" w:rsidR="0068337A" w:rsidRPr="0068337A" w:rsidRDefault="001242F9" w:rsidP="0068337A">
      <w:pPr>
        <w:jc w:val="right"/>
        <w:rPr>
          <w:rFonts w:ascii="Arial Narrow" w:hAnsi="Arial Narrow"/>
          <w:b/>
          <w:bCs/>
        </w:rPr>
      </w:pPr>
      <w:hyperlink r:id="rId9" w:history="1">
        <w:r w:rsidR="0068337A" w:rsidRPr="001242F9">
          <w:rPr>
            <w:rStyle w:val="Hyperlink"/>
            <w:rFonts w:ascii="Arial Narrow" w:hAnsi="Arial Narrow"/>
            <w:b/>
            <w:bCs/>
          </w:rPr>
          <w:t>www.systems24-7.com</w:t>
        </w:r>
      </w:hyperlink>
    </w:p>
    <w:p w14:paraId="60775609" w14:textId="3E16BE5A" w:rsidR="0068337A" w:rsidRPr="0068337A" w:rsidRDefault="001242F9" w:rsidP="0068337A">
      <w:pPr>
        <w:jc w:val="right"/>
        <w:rPr>
          <w:rFonts w:ascii="Arial Narrow" w:hAnsi="Arial Narrow"/>
          <w:b/>
          <w:bCs/>
        </w:rPr>
      </w:pPr>
      <w:proofErr w:type="spellStart"/>
      <w:r>
        <w:rPr>
          <w:rFonts w:ascii="Arial Narrow" w:hAnsi="Arial Narrow"/>
          <w:b/>
          <w:bCs/>
        </w:rPr>
        <w:t>Courriel</w:t>
      </w:r>
      <w:proofErr w:type="spellEnd"/>
      <w:r w:rsidR="0068337A" w:rsidRPr="0068337A">
        <w:rPr>
          <w:rFonts w:ascii="Arial Narrow" w:hAnsi="Arial Narrow"/>
          <w:b/>
          <w:bCs/>
        </w:rPr>
        <w:t xml:space="preserve">: </w:t>
      </w:r>
      <w:hyperlink r:id="rId10" w:history="1">
        <w:r w:rsidR="0068337A" w:rsidRPr="0068337A">
          <w:rPr>
            <w:rStyle w:val="Hyperlink"/>
            <w:rFonts w:ascii="Arial Narrow" w:hAnsi="Arial Narrow"/>
            <w:b/>
            <w:bCs/>
          </w:rPr>
          <w:t>info@systems24-7.com</w:t>
        </w:r>
      </w:hyperlink>
    </w:p>
    <w:p w14:paraId="78873694" w14:textId="55D6FB91" w:rsidR="0068337A" w:rsidRDefault="0068337A" w:rsidP="0068337A">
      <w:pPr>
        <w:jc w:val="right"/>
        <w:rPr>
          <w:rFonts w:ascii="Arial Narrow" w:hAnsi="Arial Narrow"/>
          <w:b/>
          <w:bCs/>
        </w:rPr>
      </w:pPr>
      <w:proofErr w:type="spellStart"/>
      <w:r w:rsidRPr="0068337A">
        <w:rPr>
          <w:rFonts w:ascii="Arial Narrow" w:hAnsi="Arial Narrow"/>
          <w:b/>
          <w:bCs/>
        </w:rPr>
        <w:t>T</w:t>
      </w:r>
      <w:r w:rsidR="001242F9">
        <w:rPr>
          <w:rFonts w:ascii="Arial Narrow" w:hAnsi="Arial Narrow"/>
          <w:b/>
          <w:bCs/>
        </w:rPr>
        <w:t>é</w:t>
      </w:r>
      <w:r w:rsidRPr="0068337A">
        <w:rPr>
          <w:rFonts w:ascii="Arial Narrow" w:hAnsi="Arial Narrow"/>
          <w:b/>
          <w:bCs/>
        </w:rPr>
        <w:t>l</w:t>
      </w:r>
      <w:proofErr w:type="spellEnd"/>
      <w:r w:rsidRPr="0068337A">
        <w:rPr>
          <w:rFonts w:ascii="Arial Narrow" w:hAnsi="Arial Narrow"/>
          <w:b/>
          <w:bCs/>
        </w:rPr>
        <w:t>: 1-866-754-8839</w:t>
      </w:r>
    </w:p>
    <w:p w14:paraId="6E8F1C30" w14:textId="77777777" w:rsidR="0068337A" w:rsidRDefault="0068337A" w:rsidP="0068337A">
      <w:pPr>
        <w:jc w:val="right"/>
        <w:rPr>
          <w:rFonts w:ascii="Arial Narrow" w:hAnsi="Arial Narrow"/>
          <w:b/>
          <w:bCs/>
        </w:rPr>
      </w:pPr>
    </w:p>
    <w:p w14:paraId="46076529" w14:textId="77777777" w:rsidR="0068337A" w:rsidRDefault="0068337A" w:rsidP="0068337A">
      <w:pPr>
        <w:jc w:val="right"/>
        <w:rPr>
          <w:rFonts w:ascii="Arial Narrow" w:hAnsi="Arial Narrow"/>
          <w:b/>
          <w:bCs/>
        </w:rPr>
      </w:pPr>
    </w:p>
    <w:p w14:paraId="43C8B259" w14:textId="7B25320B" w:rsidR="007F2473" w:rsidRDefault="007F2473" w:rsidP="007F2473">
      <w:pPr>
        <w:rPr>
          <w:rFonts w:ascii="Arial" w:hAnsi="Arial" w:cs="Arial"/>
          <w:lang w:val="fr-CA"/>
        </w:rPr>
      </w:pPr>
      <w:bookmarkStart w:id="0" w:name="_Hlk31112785"/>
      <w:bookmarkStart w:id="1" w:name="_Hlk31109417"/>
      <w:r w:rsidRPr="00176A47">
        <w:rPr>
          <w:rFonts w:ascii="Arial" w:hAnsi="Arial" w:cs="Arial"/>
          <w:lang w:val="fr-CA"/>
        </w:rPr>
        <w:lastRenderedPageBreak/>
        <w:t>Avec l</w:t>
      </w:r>
      <w:r>
        <w:rPr>
          <w:rFonts w:ascii="Arial" w:hAnsi="Arial" w:cs="Arial"/>
          <w:lang w:val="fr-CA"/>
        </w:rPr>
        <w:t xml:space="preserve">’épidémie du nouveau </w:t>
      </w:r>
      <w:r w:rsidRPr="00176A47">
        <w:rPr>
          <w:rFonts w:ascii="Arial" w:hAnsi="Arial" w:cs="Arial"/>
          <w:lang w:val="fr-CA"/>
        </w:rPr>
        <w:t xml:space="preserve">Coronavirus, </w:t>
      </w:r>
      <w:proofErr w:type="spellStart"/>
      <w:r w:rsidRPr="00176A47">
        <w:rPr>
          <w:rFonts w:ascii="Arial" w:hAnsi="Arial" w:cs="Arial"/>
          <w:lang w:val="fr-CA"/>
        </w:rPr>
        <w:t>Dunk</w:t>
      </w:r>
      <w:proofErr w:type="spellEnd"/>
      <w:r w:rsidRPr="00176A47">
        <w:rPr>
          <w:rFonts w:ascii="Arial" w:hAnsi="Arial" w:cs="Arial"/>
          <w:lang w:val="fr-CA"/>
        </w:rPr>
        <w:t xml:space="preserve"> &amp; Associ</w:t>
      </w:r>
      <w:r>
        <w:rPr>
          <w:rFonts w:ascii="Arial" w:hAnsi="Arial" w:cs="Arial"/>
          <w:lang w:val="fr-CA"/>
        </w:rPr>
        <w:t>és</w:t>
      </w:r>
      <w:r w:rsidRPr="00176A47">
        <w:rPr>
          <w:rFonts w:ascii="Arial" w:hAnsi="Arial" w:cs="Arial"/>
          <w:lang w:val="fr-CA"/>
        </w:rPr>
        <w:t xml:space="preserve"> veut rappeler à tout le monde l'importance de la communication et des </w:t>
      </w:r>
      <w:r>
        <w:rPr>
          <w:rFonts w:ascii="Arial" w:hAnsi="Arial" w:cs="Arial"/>
          <w:lang w:val="fr-CA"/>
        </w:rPr>
        <w:t xml:space="preserve">mesures de </w:t>
      </w:r>
      <w:r w:rsidRPr="00176A47">
        <w:rPr>
          <w:rFonts w:ascii="Arial" w:hAnsi="Arial" w:cs="Arial"/>
          <w:lang w:val="fr-CA"/>
        </w:rPr>
        <w:t>contrôle</w:t>
      </w:r>
      <w:r>
        <w:rPr>
          <w:rFonts w:ascii="Arial" w:hAnsi="Arial" w:cs="Arial"/>
          <w:lang w:val="fr-CA"/>
        </w:rPr>
        <w:t xml:space="preserve"> lorsqu’il </w:t>
      </w:r>
      <w:r w:rsidRPr="00176A47">
        <w:rPr>
          <w:rFonts w:ascii="Arial" w:hAnsi="Arial" w:cs="Arial"/>
          <w:lang w:val="fr-CA"/>
        </w:rPr>
        <w:t xml:space="preserve">s'agit de la santé et de la sécurité </w:t>
      </w:r>
      <w:r>
        <w:rPr>
          <w:rFonts w:ascii="Arial" w:hAnsi="Arial" w:cs="Arial"/>
          <w:lang w:val="fr-CA"/>
        </w:rPr>
        <w:t>en milieux</w:t>
      </w:r>
      <w:r w:rsidRPr="00176A47">
        <w:rPr>
          <w:rFonts w:ascii="Arial" w:hAnsi="Arial" w:cs="Arial"/>
          <w:lang w:val="fr-CA"/>
        </w:rPr>
        <w:t xml:space="preserve"> de travail. Les employeurs doivent s'assurer d</w:t>
      </w:r>
      <w:r>
        <w:rPr>
          <w:rFonts w:ascii="Arial" w:hAnsi="Arial" w:cs="Arial"/>
          <w:lang w:val="fr-CA"/>
        </w:rPr>
        <w:t>’informer les travailleurs sur la situation actuelle afin d’</w:t>
      </w:r>
      <w:r w:rsidRPr="00176A47">
        <w:rPr>
          <w:rFonts w:ascii="Arial" w:hAnsi="Arial" w:cs="Arial"/>
          <w:lang w:val="fr-CA"/>
        </w:rPr>
        <w:t>éviter la panique et la propagation potentielle du virus.</w:t>
      </w:r>
      <w:r>
        <w:rPr>
          <w:rFonts w:ascii="Arial" w:hAnsi="Arial" w:cs="Arial"/>
          <w:lang w:val="fr-CA"/>
        </w:rPr>
        <w:t>\</w:t>
      </w:r>
    </w:p>
    <w:p w14:paraId="5CFDD67E" w14:textId="77777777" w:rsidR="007F2473" w:rsidRPr="00176A47" w:rsidRDefault="007F2473" w:rsidP="007F2473">
      <w:pPr>
        <w:rPr>
          <w:rFonts w:ascii="Arial" w:hAnsi="Arial" w:cs="Arial"/>
          <w:lang w:val="fr-CA"/>
        </w:rPr>
      </w:pPr>
    </w:p>
    <w:p w14:paraId="056ED827" w14:textId="77777777" w:rsidR="007F2473" w:rsidRPr="00176A47" w:rsidRDefault="007F2473" w:rsidP="007F2473">
      <w:pPr>
        <w:rPr>
          <w:rFonts w:ascii="Arial" w:hAnsi="Arial" w:cs="Arial"/>
          <w:lang w:val="fr-CA"/>
        </w:rPr>
      </w:pPr>
      <w:r w:rsidRPr="00176A47">
        <w:rPr>
          <w:rFonts w:ascii="Arial" w:hAnsi="Arial" w:cs="Arial"/>
          <w:lang w:val="fr-CA"/>
        </w:rPr>
        <w:t>Ce</w:t>
      </w:r>
      <w:r>
        <w:rPr>
          <w:rFonts w:ascii="Arial" w:hAnsi="Arial" w:cs="Arial"/>
          <w:lang w:val="fr-CA"/>
        </w:rPr>
        <w:t>la étant</w:t>
      </w:r>
      <w:r w:rsidRPr="00176A47">
        <w:rPr>
          <w:rFonts w:ascii="Arial" w:hAnsi="Arial" w:cs="Arial"/>
          <w:lang w:val="fr-CA"/>
        </w:rPr>
        <w:t xml:space="preserve"> dit, </w:t>
      </w:r>
      <w:r>
        <w:rPr>
          <w:rFonts w:ascii="Arial" w:hAnsi="Arial" w:cs="Arial"/>
          <w:lang w:val="fr-CA"/>
        </w:rPr>
        <w:t xml:space="preserve">il est primordial de s’assurer que les </w:t>
      </w:r>
      <w:r w:rsidRPr="00176A47">
        <w:rPr>
          <w:rFonts w:ascii="Arial" w:hAnsi="Arial" w:cs="Arial"/>
          <w:lang w:val="fr-CA"/>
        </w:rPr>
        <w:t xml:space="preserve">informations </w:t>
      </w:r>
      <w:r>
        <w:rPr>
          <w:rFonts w:ascii="Arial" w:hAnsi="Arial" w:cs="Arial"/>
          <w:lang w:val="fr-CA"/>
        </w:rPr>
        <w:t>véhiculées proviennent de sources crédibles</w:t>
      </w:r>
      <w:r w:rsidRPr="00176A47">
        <w:rPr>
          <w:rFonts w:ascii="Arial" w:hAnsi="Arial" w:cs="Arial"/>
          <w:lang w:val="fr-CA"/>
        </w:rPr>
        <w:t xml:space="preserve"> comme l'Organisation mondiale de la santé (OMS) et </w:t>
      </w:r>
      <w:r>
        <w:rPr>
          <w:rFonts w:ascii="Arial" w:hAnsi="Arial" w:cs="Arial"/>
          <w:lang w:val="fr-CA"/>
        </w:rPr>
        <w:t>le</w:t>
      </w:r>
      <w:r w:rsidRPr="00176A47">
        <w:rPr>
          <w:rFonts w:ascii="Arial" w:hAnsi="Arial" w:cs="Arial"/>
          <w:lang w:val="fr-CA"/>
        </w:rPr>
        <w:t xml:space="preserve">s services de santé publique. </w:t>
      </w:r>
      <w:r>
        <w:rPr>
          <w:rFonts w:ascii="Arial" w:hAnsi="Arial" w:cs="Arial"/>
          <w:lang w:val="fr-CA"/>
        </w:rPr>
        <w:t xml:space="preserve">Il faut éviter de simplement faire une recherche Google sur les mesures à prendre pour se protéger du </w:t>
      </w:r>
      <w:r w:rsidRPr="00176A47">
        <w:rPr>
          <w:rFonts w:ascii="Arial" w:hAnsi="Arial" w:cs="Arial"/>
          <w:lang w:val="fr-CA"/>
        </w:rPr>
        <w:t>coronavirus</w:t>
      </w:r>
      <w:r>
        <w:rPr>
          <w:rFonts w:ascii="Arial" w:hAnsi="Arial" w:cs="Arial"/>
          <w:lang w:val="fr-CA"/>
        </w:rPr>
        <w:t xml:space="preserve">. </w:t>
      </w:r>
      <w:r w:rsidRPr="00176A47">
        <w:rPr>
          <w:rFonts w:ascii="Arial" w:hAnsi="Arial" w:cs="Arial"/>
          <w:lang w:val="fr-CA"/>
        </w:rPr>
        <w:t>N’oubliez pas que les travailleurs ont trois droits en vertu de la Loi sur la santé et la sécuri</w:t>
      </w:r>
      <w:r>
        <w:rPr>
          <w:rFonts w:ascii="Arial" w:hAnsi="Arial" w:cs="Arial"/>
          <w:lang w:val="fr-CA"/>
        </w:rPr>
        <w:t>té au travail</w:t>
      </w:r>
      <w:r w:rsidRPr="00176A47">
        <w:rPr>
          <w:rFonts w:ascii="Arial" w:hAnsi="Arial" w:cs="Arial"/>
          <w:lang w:val="fr-CA"/>
        </w:rPr>
        <w:t xml:space="preserve"> – </w:t>
      </w:r>
      <w:r>
        <w:rPr>
          <w:rFonts w:ascii="Arial" w:hAnsi="Arial" w:cs="Arial"/>
          <w:lang w:val="fr-CA"/>
        </w:rPr>
        <w:t xml:space="preserve">Le </w:t>
      </w:r>
      <w:r w:rsidRPr="00176A47">
        <w:rPr>
          <w:rFonts w:ascii="Arial" w:hAnsi="Arial" w:cs="Arial"/>
          <w:b/>
          <w:bCs/>
          <w:lang w:val="fr-CA"/>
        </w:rPr>
        <w:t>droit d’être informés</w:t>
      </w:r>
      <w:r>
        <w:rPr>
          <w:rFonts w:ascii="Arial" w:hAnsi="Arial" w:cs="Arial"/>
          <w:lang w:val="fr-CA"/>
        </w:rPr>
        <w:t xml:space="preserve">, le </w:t>
      </w:r>
      <w:r w:rsidRPr="00176A47">
        <w:rPr>
          <w:rFonts w:ascii="Arial" w:hAnsi="Arial" w:cs="Arial"/>
          <w:b/>
          <w:bCs/>
          <w:lang w:val="fr-CA"/>
        </w:rPr>
        <w:t>droit de participer</w:t>
      </w:r>
      <w:r>
        <w:rPr>
          <w:rFonts w:ascii="Arial" w:hAnsi="Arial" w:cs="Arial"/>
          <w:lang w:val="fr-CA"/>
        </w:rPr>
        <w:t xml:space="preserve"> et le </w:t>
      </w:r>
      <w:r w:rsidRPr="00176A47">
        <w:rPr>
          <w:rFonts w:ascii="Arial" w:hAnsi="Arial" w:cs="Arial"/>
          <w:b/>
          <w:bCs/>
          <w:lang w:val="fr-CA"/>
        </w:rPr>
        <w:t xml:space="preserve">droit de refuser </w:t>
      </w:r>
      <w:r>
        <w:rPr>
          <w:rFonts w:ascii="Arial" w:hAnsi="Arial" w:cs="Arial"/>
          <w:lang w:val="fr-CA"/>
        </w:rPr>
        <w:t>un travail</w:t>
      </w:r>
      <w:r w:rsidRPr="00176A47">
        <w:rPr>
          <w:rFonts w:ascii="Arial" w:hAnsi="Arial" w:cs="Arial"/>
          <w:lang w:val="fr-CA"/>
        </w:rPr>
        <w:t xml:space="preserve">. Les employeurs doivent s'assurer </w:t>
      </w:r>
      <w:r>
        <w:rPr>
          <w:rFonts w:ascii="Arial" w:hAnsi="Arial" w:cs="Arial"/>
          <w:lang w:val="fr-CA"/>
        </w:rPr>
        <w:t xml:space="preserve">que les </w:t>
      </w:r>
      <w:r w:rsidRPr="00176A47">
        <w:rPr>
          <w:rFonts w:ascii="Arial" w:hAnsi="Arial" w:cs="Arial"/>
          <w:lang w:val="fr-CA"/>
        </w:rPr>
        <w:t xml:space="preserve">travailleurs </w:t>
      </w:r>
      <w:r>
        <w:rPr>
          <w:rFonts w:ascii="Arial" w:hAnsi="Arial" w:cs="Arial"/>
          <w:lang w:val="fr-CA"/>
        </w:rPr>
        <w:t>comprennent bien</w:t>
      </w:r>
      <w:r w:rsidRPr="00176A47">
        <w:rPr>
          <w:rFonts w:ascii="Arial" w:hAnsi="Arial" w:cs="Arial"/>
          <w:lang w:val="fr-CA"/>
        </w:rPr>
        <w:t xml:space="preserve"> ces droits et</w:t>
      </w:r>
      <w:r>
        <w:rPr>
          <w:rFonts w:ascii="Arial" w:hAnsi="Arial" w:cs="Arial"/>
          <w:lang w:val="fr-CA"/>
        </w:rPr>
        <w:t xml:space="preserve"> ce qu’ils signifient en milieu de travail.</w:t>
      </w:r>
      <w:r w:rsidRPr="00176A47">
        <w:rPr>
          <w:rFonts w:ascii="Arial" w:hAnsi="Arial" w:cs="Arial"/>
          <w:lang w:val="fr-CA"/>
        </w:rPr>
        <w:t xml:space="preserve"> Dans </w:t>
      </w:r>
      <w:r>
        <w:rPr>
          <w:rFonts w:ascii="Arial" w:hAnsi="Arial" w:cs="Arial"/>
          <w:lang w:val="fr-CA"/>
        </w:rPr>
        <w:t>la situation actuelle</w:t>
      </w:r>
      <w:r w:rsidRPr="00176A47">
        <w:rPr>
          <w:rFonts w:ascii="Arial" w:hAnsi="Arial" w:cs="Arial"/>
          <w:lang w:val="fr-CA"/>
        </w:rPr>
        <w:t>, si</w:t>
      </w:r>
      <w:r>
        <w:rPr>
          <w:rFonts w:ascii="Arial" w:hAnsi="Arial" w:cs="Arial"/>
          <w:lang w:val="fr-CA"/>
        </w:rPr>
        <w:t xml:space="preserve"> un employeur ne prend pas</w:t>
      </w:r>
      <w:r w:rsidRPr="00176A47">
        <w:rPr>
          <w:rFonts w:ascii="Arial" w:hAnsi="Arial" w:cs="Arial"/>
          <w:lang w:val="fr-CA"/>
        </w:rPr>
        <w:t xml:space="preserve"> toutes les précautions</w:t>
      </w:r>
      <w:proofErr w:type="gramStart"/>
      <w:r w:rsidRPr="00176A47">
        <w:rPr>
          <w:rFonts w:ascii="Arial" w:hAnsi="Arial" w:cs="Arial"/>
          <w:lang w:val="fr-CA"/>
        </w:rPr>
        <w:t xml:space="preserve"> «</w:t>
      </w:r>
      <w:r w:rsidRPr="00176A47">
        <w:rPr>
          <w:rFonts w:ascii="Arial" w:hAnsi="Arial" w:cs="Arial"/>
          <w:b/>
          <w:bCs/>
          <w:lang w:val="fr-CA"/>
        </w:rPr>
        <w:t>raisonnables</w:t>
      </w:r>
      <w:proofErr w:type="gramEnd"/>
      <w:r w:rsidRPr="00176A47">
        <w:rPr>
          <w:rFonts w:ascii="Arial" w:hAnsi="Arial" w:cs="Arial"/>
          <w:lang w:val="fr-CA"/>
        </w:rPr>
        <w:t xml:space="preserve">» </w:t>
      </w:r>
      <w:r>
        <w:rPr>
          <w:rFonts w:ascii="Arial" w:hAnsi="Arial" w:cs="Arial"/>
          <w:lang w:val="fr-CA"/>
        </w:rPr>
        <w:t>comme de fournir les ÉPI</w:t>
      </w:r>
      <w:r w:rsidRPr="00176A47">
        <w:rPr>
          <w:rFonts w:ascii="Arial" w:hAnsi="Arial" w:cs="Arial"/>
          <w:lang w:val="fr-CA"/>
        </w:rPr>
        <w:t xml:space="preserve"> appropriés, de</w:t>
      </w:r>
      <w:r>
        <w:rPr>
          <w:rFonts w:ascii="Arial" w:hAnsi="Arial" w:cs="Arial"/>
          <w:lang w:val="fr-CA"/>
        </w:rPr>
        <w:t>s</w:t>
      </w:r>
      <w:r w:rsidRPr="00176A47">
        <w:rPr>
          <w:rFonts w:ascii="Arial" w:hAnsi="Arial" w:cs="Arial"/>
          <w:lang w:val="fr-CA"/>
        </w:rPr>
        <w:t xml:space="preserve"> postes de lavage des mains, d</w:t>
      </w:r>
      <w:r>
        <w:rPr>
          <w:rFonts w:ascii="Arial" w:hAnsi="Arial" w:cs="Arial"/>
          <w:lang w:val="fr-CA"/>
        </w:rPr>
        <w:t>u</w:t>
      </w:r>
      <w:r w:rsidRPr="00176A47">
        <w:rPr>
          <w:rFonts w:ascii="Arial" w:hAnsi="Arial" w:cs="Arial"/>
          <w:lang w:val="fr-CA"/>
        </w:rPr>
        <w:t xml:space="preserve"> savon, etc., </w:t>
      </w:r>
      <w:r>
        <w:rPr>
          <w:rFonts w:ascii="Arial" w:hAnsi="Arial" w:cs="Arial"/>
          <w:lang w:val="fr-CA"/>
        </w:rPr>
        <w:t xml:space="preserve">le travailleur aurait alors le droit de </w:t>
      </w:r>
      <w:r w:rsidRPr="00176A47">
        <w:rPr>
          <w:rFonts w:ascii="Arial" w:hAnsi="Arial" w:cs="Arial"/>
          <w:lang w:val="fr-CA"/>
        </w:rPr>
        <w:t>«</w:t>
      </w:r>
      <w:r w:rsidRPr="00176A47">
        <w:rPr>
          <w:rFonts w:ascii="Arial" w:hAnsi="Arial" w:cs="Arial"/>
          <w:b/>
          <w:bCs/>
          <w:lang w:val="fr-CA"/>
        </w:rPr>
        <w:t>refus un travail</w:t>
      </w:r>
      <w:r>
        <w:rPr>
          <w:rFonts w:ascii="Arial" w:hAnsi="Arial" w:cs="Arial"/>
          <w:lang w:val="fr-CA"/>
        </w:rPr>
        <w:t>» qu’il juge dangereux</w:t>
      </w:r>
      <w:r w:rsidRPr="00176A47">
        <w:rPr>
          <w:rFonts w:ascii="Arial" w:hAnsi="Arial" w:cs="Arial"/>
          <w:lang w:val="fr-CA"/>
        </w:rPr>
        <w:t xml:space="preserve"> </w:t>
      </w:r>
      <w:r>
        <w:rPr>
          <w:rFonts w:ascii="Arial" w:hAnsi="Arial" w:cs="Arial"/>
          <w:lang w:val="fr-CA"/>
        </w:rPr>
        <w:t>pour sa sécurité.</w:t>
      </w:r>
    </w:p>
    <w:bookmarkEnd w:id="0"/>
    <w:p w14:paraId="3FFD4A9A" w14:textId="77777777" w:rsidR="007F2473" w:rsidRDefault="007F2473" w:rsidP="007F2473">
      <w:pPr>
        <w:ind w:right="300"/>
        <w:textAlignment w:val="baseline"/>
        <w:rPr>
          <w:rFonts w:ascii="Arial" w:eastAsia="Times New Roman" w:hAnsi="Arial" w:cs="Arial"/>
          <w:b/>
          <w:bCs/>
          <w:color w:val="000000"/>
          <w:lang w:val="fr-CA" w:eastAsia="en-CA"/>
        </w:rPr>
      </w:pPr>
    </w:p>
    <w:p w14:paraId="72572A5F" w14:textId="7323DF84" w:rsidR="007F2473" w:rsidRPr="007F2473" w:rsidRDefault="007F2473" w:rsidP="007F2473">
      <w:pPr>
        <w:ind w:right="300"/>
        <w:textAlignment w:val="baseline"/>
        <w:rPr>
          <w:rFonts w:ascii="Arial" w:eastAsia="Times New Roman" w:hAnsi="Arial" w:cs="Arial"/>
          <w:b/>
          <w:bCs/>
          <w:color w:val="000000"/>
          <w:lang w:val="fr-CA" w:eastAsia="en-CA"/>
        </w:rPr>
      </w:pPr>
      <w:r w:rsidRPr="00C81BF6">
        <w:rPr>
          <w:rFonts w:ascii="Arial" w:eastAsia="Times New Roman" w:hAnsi="Arial" w:cs="Arial"/>
          <w:b/>
          <w:bCs/>
          <w:color w:val="000000"/>
          <w:lang w:val="fr-CA" w:eastAsia="en-CA"/>
        </w:rPr>
        <w:t>Les droits des travailleurs en vertu de la LS</w:t>
      </w:r>
      <w:r>
        <w:rPr>
          <w:rFonts w:ascii="Arial" w:eastAsia="Times New Roman" w:hAnsi="Arial" w:cs="Arial"/>
          <w:b/>
          <w:bCs/>
          <w:color w:val="000000"/>
          <w:lang w:val="fr-CA" w:eastAsia="en-CA"/>
        </w:rPr>
        <w:t>ST</w:t>
      </w:r>
      <w:r w:rsidRPr="00C81BF6">
        <w:rPr>
          <w:rFonts w:ascii="Arial" w:eastAsia="Times New Roman" w:hAnsi="Arial" w:cs="Arial"/>
          <w:b/>
          <w:bCs/>
          <w:color w:val="000000"/>
          <w:lang w:val="fr-CA" w:eastAsia="en-CA"/>
        </w:rPr>
        <w:t xml:space="preserve"> sont les suivants:</w:t>
      </w:r>
      <w:r w:rsidRPr="00C81BF6">
        <w:rPr>
          <w:rFonts w:ascii="Arial" w:eastAsia="Times New Roman" w:hAnsi="Arial" w:cs="Arial"/>
          <w:color w:val="000000"/>
          <w:lang w:val="fr-CA" w:eastAsia="en-CA"/>
        </w:rPr>
        <w:t xml:space="preserve"> </w:t>
      </w:r>
    </w:p>
    <w:p w14:paraId="150168FD" w14:textId="77777777" w:rsidR="007F2473" w:rsidRPr="00C81BF6" w:rsidRDefault="007F2473" w:rsidP="007F2473">
      <w:pPr>
        <w:numPr>
          <w:ilvl w:val="0"/>
          <w:numId w:val="7"/>
        </w:numPr>
        <w:tabs>
          <w:tab w:val="clear" w:pos="502"/>
          <w:tab w:val="num" w:pos="720"/>
        </w:tabs>
        <w:spacing w:line="336" w:lineRule="atLeast"/>
        <w:ind w:left="300" w:right="300"/>
        <w:textAlignment w:val="baseline"/>
        <w:rPr>
          <w:rFonts w:ascii="Arial" w:eastAsia="Times New Roman" w:hAnsi="Arial" w:cs="Arial"/>
          <w:lang w:val="fr-CA" w:eastAsia="en-CA"/>
        </w:rPr>
      </w:pPr>
      <w:r w:rsidRPr="00C81BF6">
        <w:rPr>
          <w:rFonts w:ascii="Arial" w:eastAsia="Times New Roman" w:hAnsi="Arial" w:cs="Arial"/>
          <w:lang w:val="fr-CA" w:eastAsia="en-CA"/>
        </w:rPr>
        <w:t xml:space="preserve">Le </w:t>
      </w:r>
      <w:r w:rsidRPr="00C81BF6">
        <w:rPr>
          <w:rFonts w:ascii="Arial" w:eastAsia="Times New Roman" w:hAnsi="Arial" w:cs="Arial"/>
          <w:b/>
          <w:bCs/>
          <w:lang w:val="fr-CA" w:eastAsia="en-CA"/>
        </w:rPr>
        <w:t>droit de participer</w:t>
      </w:r>
      <w:r w:rsidRPr="00C81BF6">
        <w:rPr>
          <w:rFonts w:ascii="Arial" w:eastAsia="Times New Roman" w:hAnsi="Arial" w:cs="Arial"/>
          <w:lang w:val="fr-CA" w:eastAsia="en-CA"/>
        </w:rPr>
        <w:t xml:space="preserve"> : le droit de participer au processus en vue de déterminer et de résoudre les problèmes de santé et de sécurité. Ce droit se traduit principalement par l'exigence de créer un </w:t>
      </w:r>
      <w:r w:rsidRPr="00C81BF6">
        <w:rPr>
          <w:rFonts w:ascii="Arial" w:eastAsia="Times New Roman" w:hAnsi="Arial" w:cs="Arial"/>
          <w:u w:val="single"/>
          <w:lang w:val="fr-CA" w:eastAsia="en-CA"/>
        </w:rPr>
        <w:t>comité mixte sur la santé et la sécurité</w:t>
      </w:r>
      <w:r w:rsidRPr="00C81BF6">
        <w:rPr>
          <w:rFonts w:ascii="Arial" w:eastAsia="Times New Roman" w:hAnsi="Arial" w:cs="Arial"/>
          <w:lang w:val="fr-CA" w:eastAsia="en-CA"/>
        </w:rPr>
        <w:t xml:space="preserve"> au travail et d'y faire siéger des représentants des travailleurs.</w:t>
      </w:r>
    </w:p>
    <w:p w14:paraId="722569BB" w14:textId="77777777" w:rsidR="007F2473" w:rsidRPr="00C81BF6" w:rsidRDefault="007F2473" w:rsidP="007F2473">
      <w:pPr>
        <w:numPr>
          <w:ilvl w:val="0"/>
          <w:numId w:val="7"/>
        </w:numPr>
        <w:tabs>
          <w:tab w:val="clear" w:pos="502"/>
          <w:tab w:val="num" w:pos="720"/>
        </w:tabs>
        <w:spacing w:line="336" w:lineRule="atLeast"/>
        <w:ind w:left="300" w:right="300"/>
        <w:textAlignment w:val="baseline"/>
        <w:rPr>
          <w:rFonts w:ascii="Arial" w:eastAsia="Times New Roman" w:hAnsi="Arial" w:cs="Arial"/>
          <w:lang w:val="fr-CA" w:eastAsia="en-CA"/>
        </w:rPr>
      </w:pPr>
      <w:r w:rsidRPr="00C81BF6">
        <w:rPr>
          <w:rFonts w:ascii="Arial" w:eastAsia="Times New Roman" w:hAnsi="Arial" w:cs="Arial"/>
          <w:lang w:val="fr-CA" w:eastAsia="en-CA"/>
        </w:rPr>
        <w:t xml:space="preserve">Le </w:t>
      </w:r>
      <w:r w:rsidRPr="00C81BF6">
        <w:rPr>
          <w:rFonts w:ascii="Arial" w:eastAsia="Times New Roman" w:hAnsi="Arial" w:cs="Arial"/>
          <w:b/>
          <w:bCs/>
          <w:lang w:val="fr-CA" w:eastAsia="en-CA"/>
        </w:rPr>
        <w:t>droit d'être informé</w:t>
      </w:r>
      <w:r>
        <w:rPr>
          <w:rFonts w:ascii="Arial" w:eastAsia="Times New Roman" w:hAnsi="Arial" w:cs="Arial"/>
          <w:b/>
          <w:bCs/>
          <w:lang w:val="fr-CA" w:eastAsia="en-CA"/>
        </w:rPr>
        <w:t>s</w:t>
      </w:r>
      <w:r w:rsidRPr="00C81BF6">
        <w:rPr>
          <w:rFonts w:ascii="Arial" w:eastAsia="Times New Roman" w:hAnsi="Arial" w:cs="Arial"/>
          <w:lang w:val="fr-CA" w:eastAsia="en-CA"/>
        </w:rPr>
        <w:t xml:space="preserve"> des dangers auxquels ils sont exposés. Les exigences du Système d'information sur les matériaux dangereux utilisés au travail (SIMDUT) en sont un bon exemple.</w:t>
      </w:r>
    </w:p>
    <w:p w14:paraId="20561123" w14:textId="77777777" w:rsidR="007F2473" w:rsidRPr="00C81BF6" w:rsidRDefault="007F2473" w:rsidP="007F2473">
      <w:pPr>
        <w:numPr>
          <w:ilvl w:val="0"/>
          <w:numId w:val="7"/>
        </w:numPr>
        <w:tabs>
          <w:tab w:val="clear" w:pos="502"/>
          <w:tab w:val="num" w:pos="720"/>
        </w:tabs>
        <w:spacing w:line="336" w:lineRule="atLeast"/>
        <w:ind w:left="300" w:right="300"/>
        <w:textAlignment w:val="baseline"/>
        <w:rPr>
          <w:rFonts w:ascii="Arial" w:eastAsia="Times New Roman" w:hAnsi="Arial" w:cs="Arial"/>
          <w:lang w:val="fr-CA" w:eastAsia="en-CA"/>
        </w:rPr>
      </w:pPr>
      <w:r w:rsidRPr="00C81BF6">
        <w:rPr>
          <w:rFonts w:ascii="Arial" w:eastAsia="Times New Roman" w:hAnsi="Arial" w:cs="Arial"/>
          <w:lang w:val="fr-CA" w:eastAsia="en-CA"/>
        </w:rPr>
        <w:t xml:space="preserve">Le </w:t>
      </w:r>
      <w:r w:rsidRPr="00C81BF6">
        <w:rPr>
          <w:rFonts w:ascii="Arial" w:eastAsia="Times New Roman" w:hAnsi="Arial" w:cs="Arial"/>
          <w:b/>
          <w:bCs/>
          <w:lang w:val="fr-CA" w:eastAsia="en-CA"/>
        </w:rPr>
        <w:t>droit de refuser un travail</w:t>
      </w:r>
      <w:r w:rsidRPr="00C81BF6">
        <w:rPr>
          <w:rFonts w:ascii="Arial" w:eastAsia="Times New Roman" w:hAnsi="Arial" w:cs="Arial"/>
          <w:lang w:val="fr-CA" w:eastAsia="en-CA"/>
        </w:rPr>
        <w:t xml:space="preserve"> qu'ils estiment dangereux; dans certaines circonstances, les membres agréés du comité mixte sur la santé et la sécurité au travail peuvent </w:t>
      </w:r>
      <w:r>
        <w:rPr>
          <w:rFonts w:ascii="Arial" w:eastAsia="Times New Roman" w:hAnsi="Arial" w:cs="Arial"/>
          <w:lang w:val="fr-CA" w:eastAsia="en-CA"/>
        </w:rPr>
        <w:t xml:space="preserve">stopper </w:t>
      </w:r>
      <w:r w:rsidRPr="00C81BF6">
        <w:rPr>
          <w:rFonts w:ascii="Arial" w:eastAsia="Times New Roman" w:hAnsi="Arial" w:cs="Arial"/>
          <w:lang w:val="fr-CA" w:eastAsia="en-CA"/>
        </w:rPr>
        <w:t>un travail dangereux.</w:t>
      </w:r>
    </w:p>
    <w:p w14:paraId="20DC3C44" w14:textId="77777777" w:rsidR="007F2473" w:rsidRDefault="007F2473" w:rsidP="007F2473">
      <w:pPr>
        <w:rPr>
          <w:rFonts w:ascii="Arial" w:eastAsia="Times New Roman" w:hAnsi="Arial" w:cs="Arial"/>
          <w:lang w:val="fr-CA" w:eastAsia="en-CA"/>
        </w:rPr>
      </w:pPr>
    </w:p>
    <w:p w14:paraId="3C00BA4B" w14:textId="737A1D1B" w:rsidR="007F2473" w:rsidRDefault="007F2473" w:rsidP="007F2473">
      <w:pPr>
        <w:rPr>
          <w:rFonts w:ascii="Arial" w:eastAsia="Times New Roman" w:hAnsi="Arial" w:cs="Arial"/>
          <w:color w:val="000000"/>
          <w:lang w:val="fr-CA" w:eastAsia="en-CA"/>
        </w:rPr>
      </w:pPr>
      <w:r w:rsidRPr="00C81BF6">
        <w:rPr>
          <w:rFonts w:ascii="Arial" w:eastAsia="Times New Roman" w:hAnsi="Arial" w:cs="Arial"/>
          <w:lang w:val="fr-CA" w:eastAsia="en-CA"/>
        </w:rPr>
        <w:t>La Loi interdit à l'employeur d</w:t>
      </w:r>
      <w:r>
        <w:rPr>
          <w:rFonts w:ascii="Arial" w:eastAsia="Times New Roman" w:hAnsi="Arial" w:cs="Arial"/>
          <w:lang w:val="fr-CA" w:eastAsia="en-CA"/>
        </w:rPr>
        <w:t>’user de</w:t>
      </w:r>
      <w:r w:rsidRPr="00C81BF6">
        <w:rPr>
          <w:rFonts w:ascii="Arial" w:eastAsia="Times New Roman" w:hAnsi="Arial" w:cs="Arial"/>
          <w:lang w:val="fr-CA" w:eastAsia="en-CA"/>
        </w:rPr>
        <w:t xml:space="preserve"> représailles contre </w:t>
      </w:r>
      <w:r>
        <w:rPr>
          <w:rFonts w:ascii="Arial" w:eastAsia="Times New Roman" w:hAnsi="Arial" w:cs="Arial"/>
          <w:lang w:val="fr-CA" w:eastAsia="en-CA"/>
        </w:rPr>
        <w:t>un</w:t>
      </w:r>
      <w:r w:rsidRPr="00C81BF6">
        <w:rPr>
          <w:rFonts w:ascii="Arial" w:eastAsia="Times New Roman" w:hAnsi="Arial" w:cs="Arial"/>
          <w:lang w:val="fr-CA" w:eastAsia="en-CA"/>
        </w:rPr>
        <w:t xml:space="preserve"> travailleur qui exerce ces droits</w:t>
      </w:r>
      <w:r w:rsidRPr="00C81BF6">
        <w:rPr>
          <w:rFonts w:ascii="Arial" w:eastAsia="Times New Roman" w:hAnsi="Arial" w:cs="Arial"/>
          <w:color w:val="000000"/>
          <w:lang w:val="fr-CA" w:eastAsia="en-CA"/>
        </w:rPr>
        <w:t>.</w:t>
      </w:r>
    </w:p>
    <w:p w14:paraId="2EBB7C49" w14:textId="77777777" w:rsidR="007F2473" w:rsidRPr="00C81BF6" w:rsidRDefault="007F2473" w:rsidP="007F2473">
      <w:pPr>
        <w:rPr>
          <w:rFonts w:ascii="Arial" w:eastAsia="Times New Roman" w:hAnsi="Arial" w:cs="Arial"/>
          <w:lang w:val="fr-CA" w:eastAsia="en-CA"/>
        </w:rPr>
      </w:pPr>
    </w:p>
    <w:p w14:paraId="6FA183A2" w14:textId="13725538" w:rsidR="007F2473" w:rsidRDefault="007F2473" w:rsidP="007F2473">
      <w:pPr>
        <w:rPr>
          <w:rFonts w:ascii="Arial" w:hAnsi="Arial" w:cs="Arial"/>
          <w:lang w:val="fr-CA"/>
        </w:rPr>
      </w:pPr>
      <w:r>
        <w:rPr>
          <w:rFonts w:ascii="Arial" w:hAnsi="Arial" w:cs="Arial"/>
          <w:lang w:val="fr-CA"/>
        </w:rPr>
        <w:t>Plus nous en apprenons sur le virus</w:t>
      </w:r>
      <w:r w:rsidRPr="00C22D49">
        <w:rPr>
          <w:rFonts w:ascii="Arial" w:hAnsi="Arial" w:cs="Arial"/>
          <w:lang w:val="fr-CA"/>
        </w:rPr>
        <w:t>,</w:t>
      </w:r>
      <w:r>
        <w:rPr>
          <w:rFonts w:ascii="Arial" w:hAnsi="Arial" w:cs="Arial"/>
          <w:lang w:val="fr-CA"/>
        </w:rPr>
        <w:t xml:space="preserve"> plus les gens sont inquiet</w:t>
      </w:r>
      <w:r w:rsidRPr="008F0AA5">
        <w:rPr>
          <w:rFonts w:ascii="Arial" w:hAnsi="Arial" w:cs="Arial"/>
          <w:lang w:val="fr-CA"/>
        </w:rPr>
        <w:t>s et</w:t>
      </w:r>
      <w:r>
        <w:rPr>
          <w:rFonts w:ascii="Arial" w:hAnsi="Arial" w:cs="Arial"/>
          <w:lang w:val="fr-CA"/>
        </w:rPr>
        <w:t xml:space="preserve"> deviennent méfiants vis-à-vis des gens qui les entourent</w:t>
      </w:r>
      <w:r w:rsidRPr="00C22D49">
        <w:rPr>
          <w:rFonts w:ascii="Arial" w:hAnsi="Arial" w:cs="Arial"/>
          <w:lang w:val="fr-CA"/>
        </w:rPr>
        <w:t xml:space="preserve">. </w:t>
      </w:r>
      <w:r>
        <w:rPr>
          <w:rFonts w:ascii="Arial" w:hAnsi="Arial" w:cs="Arial"/>
          <w:lang w:val="fr-CA"/>
        </w:rPr>
        <w:t>Il est important de se</w:t>
      </w:r>
      <w:r w:rsidRPr="00C22D49">
        <w:rPr>
          <w:rFonts w:ascii="Arial" w:hAnsi="Arial" w:cs="Arial"/>
          <w:lang w:val="fr-CA"/>
        </w:rPr>
        <w:t xml:space="preserve"> rappeler </w:t>
      </w:r>
      <w:r>
        <w:rPr>
          <w:rFonts w:ascii="Arial" w:hAnsi="Arial" w:cs="Arial"/>
          <w:lang w:val="fr-CA"/>
        </w:rPr>
        <w:t>«</w:t>
      </w:r>
      <w:r w:rsidRPr="00581635">
        <w:rPr>
          <w:rFonts w:ascii="Arial" w:hAnsi="Arial" w:cs="Arial"/>
          <w:b/>
          <w:bCs/>
          <w:lang w:val="fr-CA"/>
        </w:rPr>
        <w:t xml:space="preserve">de ne pas paniquer ni de faire de </w:t>
      </w:r>
      <w:proofErr w:type="gramStart"/>
      <w:r w:rsidRPr="00581635">
        <w:rPr>
          <w:rFonts w:ascii="Arial" w:hAnsi="Arial" w:cs="Arial"/>
          <w:b/>
          <w:bCs/>
          <w:lang w:val="fr-CA"/>
        </w:rPr>
        <w:t>discrimination</w:t>
      </w:r>
      <w:r w:rsidRPr="00C22D49">
        <w:rPr>
          <w:rFonts w:ascii="Arial" w:hAnsi="Arial" w:cs="Arial"/>
          <w:lang w:val="fr-CA"/>
        </w:rPr>
        <w:t>»</w:t>
      </w:r>
      <w:proofErr w:type="gramEnd"/>
      <w:r>
        <w:rPr>
          <w:rFonts w:ascii="Arial" w:hAnsi="Arial" w:cs="Arial"/>
          <w:lang w:val="fr-CA"/>
        </w:rPr>
        <w:t xml:space="preserve">. </w:t>
      </w:r>
      <w:r w:rsidRPr="00C22D49">
        <w:rPr>
          <w:rFonts w:ascii="Arial" w:hAnsi="Arial" w:cs="Arial"/>
          <w:lang w:val="fr-CA"/>
        </w:rPr>
        <w:t xml:space="preserve"> </w:t>
      </w:r>
      <w:r>
        <w:rPr>
          <w:rFonts w:ascii="Arial" w:hAnsi="Arial" w:cs="Arial"/>
          <w:lang w:val="fr-CA"/>
        </w:rPr>
        <w:t xml:space="preserve">Il est impossible de savoir qui est contaminé. Même une personne qui n’est jamais </w:t>
      </w:r>
      <w:r w:rsidRPr="00C22D49">
        <w:rPr>
          <w:rFonts w:ascii="Arial" w:hAnsi="Arial" w:cs="Arial"/>
          <w:lang w:val="fr-CA"/>
        </w:rPr>
        <w:t>allé</w:t>
      </w:r>
      <w:r>
        <w:rPr>
          <w:rFonts w:ascii="Arial" w:hAnsi="Arial" w:cs="Arial"/>
          <w:lang w:val="fr-CA"/>
        </w:rPr>
        <w:t>e</w:t>
      </w:r>
      <w:r w:rsidRPr="00C22D49">
        <w:rPr>
          <w:rFonts w:ascii="Arial" w:hAnsi="Arial" w:cs="Arial"/>
          <w:lang w:val="fr-CA"/>
        </w:rPr>
        <w:t xml:space="preserve"> en Chine</w:t>
      </w:r>
      <w:r>
        <w:rPr>
          <w:rFonts w:ascii="Arial" w:hAnsi="Arial" w:cs="Arial"/>
          <w:lang w:val="fr-CA"/>
        </w:rPr>
        <w:t xml:space="preserve"> pourrait avoir contracté le virus</w:t>
      </w:r>
      <w:r w:rsidRPr="00C22D49">
        <w:rPr>
          <w:rFonts w:ascii="Arial" w:hAnsi="Arial" w:cs="Arial"/>
          <w:lang w:val="fr-CA"/>
        </w:rPr>
        <w:t>.</w:t>
      </w:r>
      <w:r>
        <w:rPr>
          <w:rFonts w:ascii="Arial" w:hAnsi="Arial" w:cs="Arial"/>
          <w:lang w:val="fr-CA"/>
        </w:rPr>
        <w:t xml:space="preserve"> La saison de la grippe bat son plein et </w:t>
      </w:r>
      <w:r w:rsidRPr="00C22D49">
        <w:rPr>
          <w:rFonts w:ascii="Arial" w:hAnsi="Arial" w:cs="Arial"/>
          <w:lang w:val="fr-CA"/>
        </w:rPr>
        <w:t>nous sommes nombreux à</w:t>
      </w:r>
      <w:r>
        <w:rPr>
          <w:rFonts w:ascii="Arial" w:hAnsi="Arial" w:cs="Arial"/>
          <w:lang w:val="fr-CA"/>
        </w:rPr>
        <w:t xml:space="preserve"> tousser et</w:t>
      </w:r>
      <w:r w:rsidRPr="00C22D49">
        <w:rPr>
          <w:rFonts w:ascii="Arial" w:hAnsi="Arial" w:cs="Arial"/>
          <w:lang w:val="fr-CA"/>
        </w:rPr>
        <w:t xml:space="preserve"> </w:t>
      </w:r>
      <w:r>
        <w:rPr>
          <w:rFonts w:ascii="Arial" w:hAnsi="Arial" w:cs="Arial"/>
          <w:lang w:val="fr-CA"/>
        </w:rPr>
        <w:t>renifler. Plus que jamais, vous devez vous couvrir la bouche avec un mouchoir pour tousser ou éternuer</w:t>
      </w:r>
      <w:r w:rsidRPr="00C22D49">
        <w:rPr>
          <w:rFonts w:ascii="Arial" w:hAnsi="Arial" w:cs="Arial"/>
          <w:lang w:val="fr-CA"/>
        </w:rPr>
        <w:t>.</w:t>
      </w:r>
    </w:p>
    <w:p w14:paraId="243BFEF7" w14:textId="77777777" w:rsidR="007F2473" w:rsidRPr="00C22D49" w:rsidRDefault="007F2473" w:rsidP="007F2473">
      <w:pPr>
        <w:rPr>
          <w:rFonts w:ascii="Arial" w:hAnsi="Arial" w:cs="Arial"/>
          <w:lang w:val="fr-CA"/>
        </w:rPr>
      </w:pPr>
    </w:p>
    <w:p w14:paraId="73E4AE3A" w14:textId="77777777" w:rsidR="007F2473" w:rsidRDefault="007F2473" w:rsidP="007F2473">
      <w:pPr>
        <w:rPr>
          <w:rFonts w:ascii="Arial" w:hAnsi="Arial" w:cs="Arial"/>
          <w:lang w:val="fr-CA"/>
        </w:rPr>
      </w:pPr>
      <w:r>
        <w:rPr>
          <w:rFonts w:ascii="Arial" w:hAnsi="Arial" w:cs="Arial"/>
          <w:lang w:val="fr-CA"/>
        </w:rPr>
        <w:t>Au travail comme à la maison, il est essentiel d’appliquer</w:t>
      </w:r>
      <w:r w:rsidRPr="00C22D49">
        <w:rPr>
          <w:rFonts w:ascii="Arial" w:hAnsi="Arial" w:cs="Arial"/>
          <w:lang w:val="fr-CA"/>
        </w:rPr>
        <w:t xml:space="preserve"> les pratiques d'hygiène de base suggérées par l'</w:t>
      </w:r>
      <w:r w:rsidRPr="00581635">
        <w:rPr>
          <w:rFonts w:ascii="Arial" w:hAnsi="Arial" w:cs="Arial"/>
          <w:b/>
          <w:bCs/>
          <w:lang w:val="fr-CA"/>
        </w:rPr>
        <w:t>OMS</w:t>
      </w:r>
      <w:r w:rsidRPr="00C22D49">
        <w:rPr>
          <w:rFonts w:ascii="Arial" w:hAnsi="Arial" w:cs="Arial"/>
          <w:lang w:val="fr-CA"/>
        </w:rPr>
        <w:t xml:space="preserve">, le </w:t>
      </w:r>
      <w:r w:rsidRPr="00581635">
        <w:rPr>
          <w:rFonts w:ascii="Arial" w:hAnsi="Arial" w:cs="Arial"/>
          <w:b/>
          <w:bCs/>
          <w:lang w:val="fr-CA"/>
        </w:rPr>
        <w:t>CDC</w:t>
      </w:r>
      <w:r w:rsidRPr="00C22D49">
        <w:rPr>
          <w:rFonts w:ascii="Arial" w:hAnsi="Arial" w:cs="Arial"/>
          <w:lang w:val="fr-CA"/>
        </w:rPr>
        <w:t xml:space="preserve"> et </w:t>
      </w:r>
      <w:r w:rsidRPr="00581635">
        <w:rPr>
          <w:rFonts w:ascii="Arial" w:hAnsi="Arial" w:cs="Arial"/>
          <w:lang w:val="fr-CA"/>
        </w:rPr>
        <w:t>l’</w:t>
      </w:r>
      <w:r w:rsidRPr="00581635">
        <w:rPr>
          <w:rFonts w:ascii="Arial" w:hAnsi="Arial" w:cs="Arial"/>
          <w:b/>
          <w:bCs/>
          <w:lang w:val="fr-CA"/>
        </w:rPr>
        <w:t>Agence de la santé publique</w:t>
      </w:r>
      <w:r w:rsidRPr="00C22D49">
        <w:rPr>
          <w:rFonts w:ascii="Arial" w:hAnsi="Arial" w:cs="Arial"/>
          <w:lang w:val="fr-CA"/>
        </w:rPr>
        <w:t>.</w:t>
      </w:r>
    </w:p>
    <w:p w14:paraId="20D9DECB" w14:textId="77777777" w:rsidR="007F2473" w:rsidRDefault="007F2473" w:rsidP="007F2473">
      <w:pPr>
        <w:rPr>
          <w:rFonts w:ascii="Arial" w:hAnsi="Arial" w:cs="Arial"/>
          <w:lang w:val="fr-CA"/>
        </w:rPr>
      </w:pPr>
    </w:p>
    <w:p w14:paraId="055B6192" w14:textId="6AA9C853" w:rsidR="0068337A" w:rsidRPr="007F2473" w:rsidRDefault="007F2473" w:rsidP="0068337A">
      <w:pPr>
        <w:rPr>
          <w:rFonts w:ascii="Arial" w:hAnsi="Arial" w:cs="Arial"/>
          <w:lang w:val="fr-CA"/>
        </w:rPr>
      </w:pPr>
      <w:r>
        <w:rPr>
          <w:rFonts w:ascii="Arial" w:hAnsi="Arial" w:cs="Arial"/>
          <w:lang w:val="fr-CA"/>
        </w:rPr>
        <w:lastRenderedPageBreak/>
        <w:t>Il est important de s’informer et d’appliquer les</w:t>
      </w:r>
      <w:r w:rsidRPr="00C22D49">
        <w:rPr>
          <w:rFonts w:ascii="Arial" w:hAnsi="Arial" w:cs="Arial"/>
          <w:lang w:val="fr-CA"/>
        </w:rPr>
        <w:t xml:space="preserve"> précautions universelles </w:t>
      </w:r>
      <w:r>
        <w:rPr>
          <w:rFonts w:ascii="Arial" w:hAnsi="Arial" w:cs="Arial"/>
          <w:lang w:val="fr-CA"/>
        </w:rPr>
        <w:t xml:space="preserve">pour notre </w:t>
      </w:r>
      <w:r w:rsidRPr="00C22D49">
        <w:rPr>
          <w:rFonts w:ascii="Arial" w:hAnsi="Arial" w:cs="Arial"/>
          <w:lang w:val="fr-CA"/>
        </w:rPr>
        <w:t xml:space="preserve">sécurité </w:t>
      </w:r>
      <w:r>
        <w:rPr>
          <w:rFonts w:ascii="Arial" w:hAnsi="Arial" w:cs="Arial"/>
          <w:lang w:val="fr-CA"/>
        </w:rPr>
        <w:t>à tous.</w:t>
      </w:r>
    </w:p>
    <w:bookmarkEnd w:id="1"/>
    <w:p w14:paraId="292BEC67" w14:textId="77777777" w:rsidR="007F2473" w:rsidRDefault="007F2473" w:rsidP="007F2473">
      <w:pPr>
        <w:spacing w:before="100" w:beforeAutospacing="1" w:after="100" w:afterAutospacing="1"/>
        <w:outlineLvl w:val="1"/>
        <w:rPr>
          <w:rFonts w:ascii="Arial" w:hAnsi="Arial" w:cs="Arial"/>
          <w:b/>
          <w:bCs/>
          <w:i/>
          <w:iCs/>
          <w:lang w:val="fr-CA"/>
        </w:rPr>
      </w:pPr>
      <w:r w:rsidRPr="00842ADC">
        <w:rPr>
          <w:rFonts w:ascii="Arial" w:hAnsi="Arial" w:cs="Arial"/>
          <w:b/>
          <w:bCs/>
          <w:i/>
          <w:iCs/>
          <w:lang w:val="fr-CA"/>
        </w:rPr>
        <w:t>Cette trousse contient des informations, des ressources, des affiches et des liens vers des sources d'informations crédibles que les employeurs peuvent utiliser pour aider à comprendre et à contrôler le coronavirus.</w:t>
      </w:r>
    </w:p>
    <w:p w14:paraId="4109F45B" w14:textId="77777777" w:rsidR="007F2473" w:rsidRPr="007F2473" w:rsidRDefault="007F2473" w:rsidP="007F2473">
      <w:pPr>
        <w:spacing w:after="420"/>
        <w:rPr>
          <w:rFonts w:ascii="Arial" w:eastAsia="Times New Roman" w:hAnsi="Arial" w:cs="Arial"/>
          <w:b/>
          <w:bCs/>
          <w:color w:val="4472C4" w:themeColor="accent1"/>
          <w:sz w:val="36"/>
          <w:szCs w:val="36"/>
          <w:lang w:val="fr-CA" w:eastAsia="en-CA"/>
        </w:rPr>
      </w:pPr>
      <w:r w:rsidRPr="007F2473">
        <w:rPr>
          <w:rFonts w:ascii="Arial" w:eastAsia="Times New Roman" w:hAnsi="Arial" w:cs="Arial"/>
          <w:b/>
          <w:bCs/>
          <w:color w:val="4472C4" w:themeColor="accent1"/>
          <w:sz w:val="36"/>
          <w:szCs w:val="36"/>
          <w:lang w:val="fr-CA" w:eastAsia="en-CA"/>
        </w:rPr>
        <w:t>Qu’est-ce que le coronavirus?</w:t>
      </w:r>
    </w:p>
    <w:p w14:paraId="32369053" w14:textId="77777777" w:rsidR="007F2473" w:rsidRPr="00581635" w:rsidRDefault="007F2473" w:rsidP="007F2473">
      <w:pPr>
        <w:spacing w:after="420"/>
        <w:rPr>
          <w:rFonts w:ascii="Arial" w:hAnsi="Arial" w:cs="Arial"/>
          <w:shd w:val="clear" w:color="auto" w:fill="FFFFFF"/>
          <w:lang w:val="fr-CA"/>
        </w:rPr>
      </w:pPr>
      <w:r w:rsidRPr="00581635">
        <w:rPr>
          <w:rFonts w:ascii="Arial" w:eastAsia="Times New Roman" w:hAnsi="Arial" w:cs="Arial"/>
          <w:lang w:val="fr-CA" w:eastAsia="en-CA"/>
        </w:rPr>
        <w:t>Les coronavirus sont une grande famille de virus qui causent des maladies respiratoires. Certains coronavirus peuvent ne pas causer de maladie ou causer une maladie légère, comme le rhume. D’autres coronavirus peuvent causer des maladies graves, comme le coronavirus du syndrome respiratoire aigu sévère (SRAS-</w:t>
      </w:r>
      <w:proofErr w:type="spellStart"/>
      <w:r w:rsidRPr="00581635">
        <w:rPr>
          <w:rFonts w:ascii="Arial" w:eastAsia="Times New Roman" w:hAnsi="Arial" w:cs="Arial"/>
          <w:lang w:val="fr-CA" w:eastAsia="en-CA"/>
        </w:rPr>
        <w:t>CoV</w:t>
      </w:r>
      <w:proofErr w:type="spellEnd"/>
      <w:r w:rsidRPr="00581635">
        <w:rPr>
          <w:rFonts w:ascii="Arial" w:eastAsia="Times New Roman" w:hAnsi="Arial" w:cs="Arial"/>
          <w:lang w:val="fr-CA" w:eastAsia="en-CA"/>
        </w:rPr>
        <w:t>) et le coronavirus du syndrome respiratoire du Moyen-Orient (MERS-</w:t>
      </w:r>
      <w:proofErr w:type="spellStart"/>
      <w:r w:rsidRPr="00581635">
        <w:rPr>
          <w:rFonts w:ascii="Arial" w:eastAsia="Times New Roman" w:hAnsi="Arial" w:cs="Arial"/>
          <w:lang w:val="fr-CA" w:eastAsia="en-CA"/>
        </w:rPr>
        <w:t>CoV</w:t>
      </w:r>
      <w:proofErr w:type="spellEnd"/>
      <w:r w:rsidRPr="00581635">
        <w:rPr>
          <w:rFonts w:ascii="Arial" w:eastAsia="Times New Roman" w:hAnsi="Arial" w:cs="Arial"/>
          <w:lang w:val="fr-CA" w:eastAsia="en-CA"/>
        </w:rPr>
        <w:t xml:space="preserve">). </w:t>
      </w:r>
      <w:r w:rsidRPr="00581635">
        <w:rPr>
          <w:rFonts w:ascii="Arial" w:hAnsi="Arial" w:cs="Arial"/>
          <w:shd w:val="clear" w:color="auto" w:fill="FFFFFF"/>
          <w:lang w:val="fr-CA"/>
        </w:rPr>
        <w:t>Le SRAS était un précédent coronavirus originaire de Chine à la fin de 2002, qui avait 44 morts au Canada en plus d’infect</w:t>
      </w:r>
      <w:r>
        <w:rPr>
          <w:rFonts w:ascii="Arial" w:hAnsi="Arial" w:cs="Arial"/>
          <w:shd w:val="clear" w:color="auto" w:fill="FFFFFF"/>
          <w:lang w:val="fr-CA"/>
        </w:rPr>
        <w:t>er</w:t>
      </w:r>
      <w:r w:rsidRPr="00581635">
        <w:rPr>
          <w:rFonts w:ascii="Arial" w:hAnsi="Arial" w:cs="Arial"/>
          <w:shd w:val="clear" w:color="auto" w:fill="FFFFFF"/>
          <w:lang w:val="fr-CA"/>
        </w:rPr>
        <w:t xml:space="preserve"> plus de 400 personnes avant que l'épidémie ne soit déclarée "sous contrôle" par l'OMS le 28 avril 2004.</w:t>
      </w:r>
    </w:p>
    <w:p w14:paraId="39A3BC98" w14:textId="77777777" w:rsidR="007F2473" w:rsidRPr="007F2473" w:rsidRDefault="007F2473" w:rsidP="007F2473">
      <w:pPr>
        <w:spacing w:after="420"/>
        <w:rPr>
          <w:rFonts w:ascii="Arial" w:eastAsia="Times New Roman" w:hAnsi="Arial" w:cs="Arial"/>
          <w:b/>
          <w:bCs/>
          <w:color w:val="4472C4" w:themeColor="accent1"/>
          <w:sz w:val="36"/>
          <w:szCs w:val="36"/>
          <w:lang w:val="fr-CA" w:eastAsia="en-CA"/>
        </w:rPr>
      </w:pPr>
      <w:r w:rsidRPr="007F2473">
        <w:rPr>
          <w:rFonts w:ascii="Arial" w:eastAsia="Times New Roman" w:hAnsi="Arial" w:cs="Arial"/>
          <w:b/>
          <w:bCs/>
          <w:color w:val="4472C4" w:themeColor="accent1"/>
          <w:sz w:val="36"/>
          <w:szCs w:val="36"/>
          <w:lang w:val="fr-CA" w:eastAsia="en-CA"/>
        </w:rPr>
        <w:t>D'où vient le nouveau coronavirus?</w:t>
      </w:r>
    </w:p>
    <w:p w14:paraId="72EFD885" w14:textId="77777777" w:rsidR="007F2473" w:rsidRPr="00581635" w:rsidRDefault="007F2473" w:rsidP="007F2473">
      <w:pPr>
        <w:spacing w:after="420"/>
        <w:rPr>
          <w:rFonts w:ascii="Arial" w:eastAsia="Times New Roman" w:hAnsi="Arial" w:cs="Arial"/>
          <w:lang w:val="fr-CA" w:eastAsia="en-CA"/>
        </w:rPr>
      </w:pPr>
      <w:r w:rsidRPr="00581635">
        <w:rPr>
          <w:rFonts w:ascii="Arial" w:eastAsia="Times New Roman" w:hAnsi="Arial" w:cs="Arial"/>
          <w:lang w:val="fr-CA" w:eastAsia="en-CA"/>
        </w:rPr>
        <w:t>Le 31 décembre 2019, les autorités sanitaires chinoises ont identifié un nouveau coronavirus (appelé 2019-nCoV) à la suite d'une série de cas de pneumonie signalés à Wuhan, en Chine.</w:t>
      </w:r>
    </w:p>
    <w:p w14:paraId="76526445" w14:textId="77777777" w:rsidR="007F2473" w:rsidRPr="00581635" w:rsidRDefault="007F2473" w:rsidP="007F2473">
      <w:pPr>
        <w:spacing w:after="420"/>
        <w:rPr>
          <w:rFonts w:ascii="Arial" w:eastAsia="Times New Roman" w:hAnsi="Arial" w:cs="Arial"/>
          <w:lang w:val="fr-CA" w:eastAsia="en-CA"/>
        </w:rPr>
      </w:pPr>
      <w:r w:rsidRPr="00581635">
        <w:rPr>
          <w:rFonts w:ascii="Arial" w:eastAsia="Times New Roman" w:hAnsi="Arial" w:cs="Arial"/>
          <w:lang w:val="fr-CA" w:eastAsia="en-CA"/>
        </w:rPr>
        <w:t>Les autorités chinoises ont identifié un nouveau type de coronavirus, qui a été isolé le 7 janvier 2020. L’OMS a déclaré que les données semblaient indiquer clairement que la flambée était associée à des expositions sur un marché aux poissons à Wuhan.</w:t>
      </w:r>
    </w:p>
    <w:p w14:paraId="46A23F4C" w14:textId="77777777" w:rsidR="007F2473" w:rsidRDefault="007F2473" w:rsidP="0068337A">
      <w:pPr>
        <w:spacing w:after="420"/>
        <w:rPr>
          <w:rFonts w:ascii="Arial" w:eastAsia="Times New Roman" w:hAnsi="Arial" w:cs="Arial"/>
          <w:b/>
          <w:bCs/>
          <w:color w:val="4472C4" w:themeColor="accent1"/>
          <w:sz w:val="36"/>
          <w:szCs w:val="36"/>
          <w:lang w:eastAsia="en-CA"/>
        </w:rPr>
      </w:pPr>
      <w:r w:rsidRPr="007F2473">
        <w:rPr>
          <w:rFonts w:ascii="Arial" w:eastAsia="Times New Roman" w:hAnsi="Arial" w:cs="Arial"/>
          <w:b/>
          <w:bCs/>
          <w:color w:val="4472C4" w:themeColor="accent1"/>
          <w:sz w:val="36"/>
          <w:szCs w:val="36"/>
          <w:lang w:eastAsia="en-CA"/>
        </w:rPr>
        <w:t xml:space="preserve">Comment le virus se </w:t>
      </w:r>
      <w:proofErr w:type="spellStart"/>
      <w:r w:rsidRPr="007F2473">
        <w:rPr>
          <w:rFonts w:ascii="Arial" w:eastAsia="Times New Roman" w:hAnsi="Arial" w:cs="Arial"/>
          <w:b/>
          <w:bCs/>
          <w:color w:val="4472C4" w:themeColor="accent1"/>
          <w:sz w:val="36"/>
          <w:szCs w:val="36"/>
          <w:lang w:eastAsia="en-CA"/>
        </w:rPr>
        <w:t>transmet-il</w:t>
      </w:r>
      <w:proofErr w:type="spellEnd"/>
      <w:r w:rsidRPr="007F2473">
        <w:rPr>
          <w:rFonts w:ascii="Arial" w:eastAsia="Times New Roman" w:hAnsi="Arial" w:cs="Arial"/>
          <w:b/>
          <w:bCs/>
          <w:color w:val="4472C4" w:themeColor="accent1"/>
          <w:sz w:val="36"/>
          <w:szCs w:val="36"/>
          <w:lang w:eastAsia="en-CA"/>
        </w:rPr>
        <w:t>?</w:t>
      </w:r>
    </w:p>
    <w:p w14:paraId="5C38597F" w14:textId="77777777" w:rsidR="007F2473" w:rsidRPr="00581635" w:rsidRDefault="007F2473" w:rsidP="007F2473">
      <w:pPr>
        <w:spacing w:after="420"/>
        <w:rPr>
          <w:rFonts w:ascii="Arial" w:eastAsia="Times New Roman" w:hAnsi="Arial" w:cs="Arial"/>
          <w:lang w:val="fr-CA" w:eastAsia="en-CA"/>
        </w:rPr>
      </w:pPr>
      <w:r w:rsidRPr="00581635">
        <w:rPr>
          <w:rFonts w:ascii="Arial" w:eastAsia="Times New Roman" w:hAnsi="Arial" w:cs="Arial"/>
          <w:lang w:val="fr-CA" w:eastAsia="en-CA"/>
        </w:rPr>
        <w:t>Les coronavirus sont zoonotiques, ce qui signifie qu'ils peuvent se transmettre de l'animal à l'être humain. Cependant, des coronavirus d'origine animale peuvent évoluer, contaminer l'être humain et continuer à se propager entre êtres humains.</w:t>
      </w:r>
    </w:p>
    <w:p w14:paraId="78CE552B" w14:textId="77777777" w:rsidR="007F2473" w:rsidRPr="00581635" w:rsidRDefault="007F2473" w:rsidP="007F2473">
      <w:pPr>
        <w:spacing w:after="420"/>
        <w:rPr>
          <w:rFonts w:ascii="Arial" w:eastAsia="Times New Roman" w:hAnsi="Arial" w:cs="Arial"/>
          <w:lang w:val="fr-CA" w:eastAsia="en-CA"/>
        </w:rPr>
      </w:pPr>
      <w:proofErr w:type="spellStart"/>
      <w:r w:rsidRPr="00581635">
        <w:rPr>
          <w:rFonts w:ascii="Arial" w:eastAsia="Times New Roman" w:hAnsi="Arial" w:cs="Arial"/>
          <w:lang w:val="fr-CA" w:eastAsia="en-CA"/>
        </w:rPr>
        <w:t>Zhong</w:t>
      </w:r>
      <w:proofErr w:type="spellEnd"/>
      <w:r w:rsidRPr="00581635">
        <w:rPr>
          <w:rFonts w:ascii="Arial" w:eastAsia="Times New Roman" w:hAnsi="Arial" w:cs="Arial"/>
          <w:lang w:val="fr-CA" w:eastAsia="en-CA"/>
        </w:rPr>
        <w:t xml:space="preserve"> </w:t>
      </w:r>
      <w:proofErr w:type="spellStart"/>
      <w:r w:rsidRPr="00581635">
        <w:rPr>
          <w:rFonts w:ascii="Arial" w:eastAsia="Times New Roman" w:hAnsi="Arial" w:cs="Arial"/>
          <w:lang w:val="fr-CA" w:eastAsia="en-CA"/>
        </w:rPr>
        <w:t>Nanshan</w:t>
      </w:r>
      <w:proofErr w:type="spellEnd"/>
      <w:r w:rsidRPr="00581635">
        <w:rPr>
          <w:rFonts w:ascii="Arial" w:eastAsia="Times New Roman" w:hAnsi="Arial" w:cs="Arial"/>
          <w:lang w:val="fr-CA" w:eastAsia="en-CA"/>
        </w:rPr>
        <w:t>, un scientifique chinois de la Commission nationale de la santé, a déclaré au China Daily que la transmission par contagion entre personnes était avérée, citant notamment le cas de deux personnes dans le Guangdong contaminées par des membres de leur famille.</w:t>
      </w:r>
    </w:p>
    <w:p w14:paraId="1EA65260" w14:textId="77777777" w:rsidR="007F2473" w:rsidRPr="00581635" w:rsidRDefault="007F2473" w:rsidP="007F2473">
      <w:pPr>
        <w:spacing w:after="420"/>
        <w:rPr>
          <w:rFonts w:ascii="Arial" w:eastAsia="Times New Roman" w:hAnsi="Arial" w:cs="Arial"/>
          <w:lang w:val="fr-CA" w:eastAsia="en-CA"/>
        </w:rPr>
      </w:pPr>
      <w:r w:rsidRPr="00581635">
        <w:rPr>
          <w:rFonts w:ascii="Arial" w:eastAsia="Times New Roman" w:hAnsi="Arial" w:cs="Arial"/>
          <w:lang w:val="fr-CA" w:eastAsia="en-CA"/>
        </w:rPr>
        <w:t xml:space="preserve">Selon le CDC aux États-Unis, les coronavirus se propagent le plus souvent par la toux ou les éternuements, par un contact étroit avec une personne infectée, par exemple </w:t>
      </w:r>
      <w:r w:rsidRPr="00581635">
        <w:rPr>
          <w:rFonts w:ascii="Arial" w:eastAsia="Times New Roman" w:hAnsi="Arial" w:cs="Arial"/>
          <w:lang w:val="fr-CA" w:eastAsia="en-CA"/>
        </w:rPr>
        <w:lastRenderedPageBreak/>
        <w:t>une poignée de main ou encore en touchant un objet ou une surface contaminée, puis toucher sa bouche, ses yeux ou son nez. </w:t>
      </w:r>
    </w:p>
    <w:p w14:paraId="3771EDA3" w14:textId="77777777" w:rsidR="007F2473" w:rsidRDefault="007F2473" w:rsidP="0068337A">
      <w:pPr>
        <w:spacing w:after="420"/>
        <w:rPr>
          <w:rFonts w:ascii="Arial" w:eastAsia="Times New Roman" w:hAnsi="Arial" w:cs="Arial"/>
          <w:b/>
          <w:bCs/>
          <w:color w:val="4472C4" w:themeColor="accent1"/>
          <w:sz w:val="36"/>
          <w:szCs w:val="36"/>
          <w:lang w:eastAsia="en-CA"/>
        </w:rPr>
      </w:pPr>
      <w:proofErr w:type="spellStart"/>
      <w:r w:rsidRPr="007F2473">
        <w:rPr>
          <w:rFonts w:ascii="Arial" w:eastAsia="Times New Roman" w:hAnsi="Arial" w:cs="Arial"/>
          <w:b/>
          <w:bCs/>
          <w:color w:val="4472C4" w:themeColor="accent1"/>
          <w:sz w:val="36"/>
          <w:szCs w:val="36"/>
          <w:lang w:eastAsia="en-CA"/>
        </w:rPr>
        <w:t>Quels</w:t>
      </w:r>
      <w:proofErr w:type="spellEnd"/>
      <w:r w:rsidRPr="007F2473">
        <w:rPr>
          <w:rFonts w:ascii="Arial" w:eastAsia="Times New Roman" w:hAnsi="Arial" w:cs="Arial"/>
          <w:b/>
          <w:bCs/>
          <w:color w:val="4472C4" w:themeColor="accent1"/>
          <w:sz w:val="36"/>
          <w:szCs w:val="36"/>
          <w:lang w:eastAsia="en-CA"/>
        </w:rPr>
        <w:t xml:space="preserve"> </w:t>
      </w:r>
      <w:proofErr w:type="spellStart"/>
      <w:r w:rsidRPr="007F2473">
        <w:rPr>
          <w:rFonts w:ascii="Arial" w:eastAsia="Times New Roman" w:hAnsi="Arial" w:cs="Arial"/>
          <w:b/>
          <w:bCs/>
          <w:color w:val="4472C4" w:themeColor="accent1"/>
          <w:sz w:val="36"/>
          <w:szCs w:val="36"/>
          <w:lang w:eastAsia="en-CA"/>
        </w:rPr>
        <w:t>sont</w:t>
      </w:r>
      <w:proofErr w:type="spellEnd"/>
      <w:r w:rsidRPr="007F2473">
        <w:rPr>
          <w:rFonts w:ascii="Arial" w:eastAsia="Times New Roman" w:hAnsi="Arial" w:cs="Arial"/>
          <w:b/>
          <w:bCs/>
          <w:color w:val="4472C4" w:themeColor="accent1"/>
          <w:sz w:val="36"/>
          <w:szCs w:val="36"/>
          <w:lang w:eastAsia="en-CA"/>
        </w:rPr>
        <w:t xml:space="preserve"> les </w:t>
      </w:r>
      <w:proofErr w:type="spellStart"/>
      <w:r w:rsidRPr="007F2473">
        <w:rPr>
          <w:rFonts w:ascii="Arial" w:eastAsia="Times New Roman" w:hAnsi="Arial" w:cs="Arial"/>
          <w:b/>
          <w:bCs/>
          <w:color w:val="4472C4" w:themeColor="accent1"/>
          <w:sz w:val="36"/>
          <w:szCs w:val="36"/>
          <w:lang w:eastAsia="en-CA"/>
        </w:rPr>
        <w:t>symptômes</w:t>
      </w:r>
      <w:proofErr w:type="spellEnd"/>
      <w:r w:rsidRPr="007F2473">
        <w:rPr>
          <w:rFonts w:ascii="Arial" w:eastAsia="Times New Roman" w:hAnsi="Arial" w:cs="Arial"/>
          <w:b/>
          <w:bCs/>
          <w:color w:val="4472C4" w:themeColor="accent1"/>
          <w:sz w:val="36"/>
          <w:szCs w:val="36"/>
          <w:lang w:eastAsia="en-CA"/>
        </w:rPr>
        <w:t>?</w:t>
      </w:r>
    </w:p>
    <w:p w14:paraId="28B669F2" w14:textId="77777777" w:rsidR="007F2473" w:rsidRPr="00581635" w:rsidRDefault="007F2473" w:rsidP="007F2473">
      <w:pPr>
        <w:spacing w:after="420"/>
        <w:rPr>
          <w:rFonts w:ascii="Arial" w:eastAsia="Times New Roman" w:hAnsi="Arial" w:cs="Arial"/>
          <w:lang w:val="fr-CA" w:eastAsia="en-CA"/>
        </w:rPr>
      </w:pPr>
      <w:r w:rsidRPr="00581635">
        <w:rPr>
          <w:rFonts w:ascii="Arial" w:eastAsia="Times New Roman" w:hAnsi="Arial" w:cs="Arial"/>
          <w:lang w:val="fr-CA" w:eastAsia="en-CA"/>
        </w:rPr>
        <w:t>Les signes et symptômes cliniques étant principalement la fièvre, des difficultés à respirer et des radiographies thoraciques montrant des lésions invasives des deux poumons.</w:t>
      </w:r>
    </w:p>
    <w:p w14:paraId="790B39AF" w14:textId="77777777" w:rsidR="007F2473" w:rsidRPr="00581635" w:rsidRDefault="007F2473" w:rsidP="007F2473">
      <w:pPr>
        <w:spacing w:after="420"/>
        <w:rPr>
          <w:rFonts w:ascii="Arial" w:eastAsia="Times New Roman" w:hAnsi="Arial" w:cs="Arial"/>
          <w:lang w:val="fr-CA" w:eastAsia="en-CA"/>
        </w:rPr>
      </w:pPr>
      <w:r w:rsidRPr="00581635">
        <w:rPr>
          <w:rFonts w:ascii="Arial" w:eastAsia="Times New Roman" w:hAnsi="Arial" w:cs="Arial"/>
          <w:lang w:val="fr-CA" w:eastAsia="en-CA"/>
        </w:rPr>
        <w:t>Selon l’OMS,</w:t>
      </w:r>
      <w:r>
        <w:rPr>
          <w:rFonts w:ascii="Arial" w:eastAsia="Times New Roman" w:hAnsi="Arial" w:cs="Arial"/>
          <w:lang w:val="fr-CA" w:eastAsia="en-CA"/>
        </w:rPr>
        <w:t xml:space="preserve"> l</w:t>
      </w:r>
      <w:r w:rsidRPr="00581635">
        <w:rPr>
          <w:rFonts w:ascii="Arial" w:eastAsia="Times New Roman" w:hAnsi="Arial" w:cs="Arial"/>
          <w:lang w:val="fr-CA" w:eastAsia="en-CA"/>
        </w:rPr>
        <w:t>es signes d’infection courants comprennent les symptômes respiratoires, la fièvre, la toux, l’essoufflement et les difficultés respiratoires. Dans les cas plus graves, l’infection peut provoquer une pneumonie, un syndrome respiratoire aigu sévère, une insuffisance rénale et même la mort. </w:t>
      </w:r>
    </w:p>
    <w:p w14:paraId="3EB0E76F" w14:textId="77777777" w:rsidR="007F2473" w:rsidRPr="00581635" w:rsidRDefault="007F2473" w:rsidP="007F2473">
      <w:pPr>
        <w:spacing w:after="420"/>
        <w:rPr>
          <w:rFonts w:ascii="Arial" w:eastAsia="Times New Roman" w:hAnsi="Arial" w:cs="Arial"/>
          <w:lang w:val="fr-CA" w:eastAsia="en-CA"/>
        </w:rPr>
      </w:pPr>
      <w:r>
        <w:rPr>
          <w:rFonts w:ascii="Arial" w:eastAsia="Times New Roman" w:hAnsi="Arial" w:cs="Arial"/>
          <w:lang w:val="fr-CA" w:eastAsia="en-CA"/>
        </w:rPr>
        <w:t>Un test en laboratoire est l</w:t>
      </w:r>
      <w:r w:rsidRPr="00581635">
        <w:rPr>
          <w:rFonts w:ascii="Arial" w:eastAsia="Times New Roman" w:hAnsi="Arial" w:cs="Arial"/>
          <w:lang w:val="fr-CA" w:eastAsia="en-CA"/>
        </w:rPr>
        <w:t xml:space="preserve">a seule façon de confirmer </w:t>
      </w:r>
      <w:r>
        <w:rPr>
          <w:rFonts w:ascii="Arial" w:eastAsia="Times New Roman" w:hAnsi="Arial" w:cs="Arial"/>
          <w:lang w:val="fr-CA" w:eastAsia="en-CA"/>
        </w:rPr>
        <w:t xml:space="preserve">le </w:t>
      </w:r>
      <w:r w:rsidRPr="00581635">
        <w:rPr>
          <w:rFonts w:ascii="Arial" w:eastAsia="Times New Roman" w:hAnsi="Arial" w:cs="Arial"/>
          <w:lang w:val="fr-CA" w:eastAsia="en-CA"/>
        </w:rPr>
        <w:t>2019-nCoV.</w:t>
      </w:r>
    </w:p>
    <w:p w14:paraId="3CF8C388" w14:textId="77777777" w:rsidR="007F2473" w:rsidRDefault="007F2473" w:rsidP="006806B3">
      <w:pPr>
        <w:rPr>
          <w:rFonts w:ascii="Arial" w:eastAsia="Times New Roman" w:hAnsi="Arial" w:cs="Arial"/>
          <w:b/>
          <w:bCs/>
          <w:color w:val="4472C4" w:themeColor="accent1"/>
          <w:sz w:val="36"/>
          <w:szCs w:val="36"/>
          <w:lang w:eastAsia="en-CA"/>
        </w:rPr>
      </w:pPr>
      <w:r w:rsidRPr="007F2473">
        <w:rPr>
          <w:rFonts w:ascii="Arial" w:eastAsia="Times New Roman" w:hAnsi="Arial" w:cs="Arial"/>
          <w:b/>
          <w:bCs/>
          <w:color w:val="4472C4" w:themeColor="accent1"/>
          <w:sz w:val="36"/>
          <w:szCs w:val="36"/>
          <w:lang w:eastAsia="en-CA"/>
        </w:rPr>
        <w:t xml:space="preserve">Les Canadiens </w:t>
      </w:r>
      <w:proofErr w:type="spellStart"/>
      <w:r w:rsidRPr="007F2473">
        <w:rPr>
          <w:rFonts w:ascii="Arial" w:eastAsia="Times New Roman" w:hAnsi="Arial" w:cs="Arial"/>
          <w:b/>
          <w:bCs/>
          <w:color w:val="4472C4" w:themeColor="accent1"/>
          <w:sz w:val="36"/>
          <w:szCs w:val="36"/>
          <w:lang w:eastAsia="en-CA"/>
        </w:rPr>
        <w:t>doivent-ils</w:t>
      </w:r>
      <w:proofErr w:type="spellEnd"/>
      <w:r w:rsidRPr="007F2473">
        <w:rPr>
          <w:rFonts w:ascii="Arial" w:eastAsia="Times New Roman" w:hAnsi="Arial" w:cs="Arial"/>
          <w:b/>
          <w:bCs/>
          <w:color w:val="4472C4" w:themeColor="accent1"/>
          <w:sz w:val="36"/>
          <w:szCs w:val="36"/>
          <w:lang w:eastAsia="en-CA"/>
        </w:rPr>
        <w:t xml:space="preserve"> </w:t>
      </w:r>
      <w:proofErr w:type="spellStart"/>
      <w:r w:rsidRPr="007F2473">
        <w:rPr>
          <w:rFonts w:ascii="Arial" w:eastAsia="Times New Roman" w:hAnsi="Arial" w:cs="Arial"/>
          <w:b/>
          <w:bCs/>
          <w:color w:val="4472C4" w:themeColor="accent1"/>
          <w:sz w:val="36"/>
          <w:szCs w:val="36"/>
          <w:lang w:eastAsia="en-CA"/>
        </w:rPr>
        <w:t>être</w:t>
      </w:r>
      <w:proofErr w:type="spellEnd"/>
      <w:r w:rsidRPr="007F2473">
        <w:rPr>
          <w:rFonts w:ascii="Arial" w:eastAsia="Times New Roman" w:hAnsi="Arial" w:cs="Arial"/>
          <w:b/>
          <w:bCs/>
          <w:color w:val="4472C4" w:themeColor="accent1"/>
          <w:sz w:val="36"/>
          <w:szCs w:val="36"/>
          <w:lang w:eastAsia="en-CA"/>
        </w:rPr>
        <w:t xml:space="preserve"> </w:t>
      </w:r>
      <w:proofErr w:type="spellStart"/>
      <w:r w:rsidRPr="007F2473">
        <w:rPr>
          <w:rFonts w:ascii="Arial" w:eastAsia="Times New Roman" w:hAnsi="Arial" w:cs="Arial"/>
          <w:b/>
          <w:bCs/>
          <w:color w:val="4472C4" w:themeColor="accent1"/>
          <w:sz w:val="36"/>
          <w:szCs w:val="36"/>
          <w:lang w:eastAsia="en-CA"/>
        </w:rPr>
        <w:t>inquiets</w:t>
      </w:r>
      <w:proofErr w:type="spellEnd"/>
      <w:r w:rsidRPr="007F2473">
        <w:rPr>
          <w:rFonts w:ascii="Arial" w:eastAsia="Times New Roman" w:hAnsi="Arial" w:cs="Arial"/>
          <w:b/>
          <w:bCs/>
          <w:color w:val="4472C4" w:themeColor="accent1"/>
          <w:sz w:val="36"/>
          <w:szCs w:val="36"/>
          <w:lang w:eastAsia="en-CA"/>
        </w:rPr>
        <w:t xml:space="preserve">? </w:t>
      </w:r>
    </w:p>
    <w:p w14:paraId="6A973C85" w14:textId="77777777" w:rsidR="007F2473" w:rsidRDefault="007F2473" w:rsidP="006806B3">
      <w:pPr>
        <w:rPr>
          <w:rFonts w:ascii="Arial" w:eastAsia="Times New Roman" w:hAnsi="Arial" w:cs="Arial"/>
          <w:b/>
          <w:bCs/>
          <w:color w:val="4472C4" w:themeColor="accent1"/>
          <w:sz w:val="36"/>
          <w:szCs w:val="36"/>
          <w:lang w:eastAsia="en-CA"/>
        </w:rPr>
      </w:pPr>
    </w:p>
    <w:p w14:paraId="738CA7F9" w14:textId="77777777" w:rsidR="007F2473" w:rsidRPr="00F9464E" w:rsidRDefault="007F2473" w:rsidP="007F2473">
      <w:pPr>
        <w:spacing w:after="420"/>
        <w:rPr>
          <w:rFonts w:ascii="Arial" w:eastAsia="Times New Roman" w:hAnsi="Arial" w:cs="Arial"/>
          <w:color w:val="222222"/>
          <w:lang w:val="fr-CA" w:eastAsia="en-CA"/>
        </w:rPr>
      </w:pPr>
      <w:r>
        <w:rPr>
          <w:rFonts w:ascii="Arial" w:eastAsia="Times New Roman" w:hAnsi="Arial" w:cs="Arial"/>
          <w:color w:val="222222"/>
          <w:lang w:val="fr-CA" w:eastAsia="en-CA"/>
        </w:rPr>
        <w:t>Le gouvernement du Canada recommande d’</w:t>
      </w:r>
      <w:proofErr w:type="spellStart"/>
      <w:r>
        <w:rPr>
          <w:rFonts w:ascii="Arial" w:eastAsia="Times New Roman" w:hAnsi="Arial" w:cs="Arial"/>
          <w:color w:val="222222"/>
          <w:lang w:val="fr-CA" w:eastAsia="en-CA"/>
        </w:rPr>
        <w:t>é</w:t>
      </w:r>
      <w:r w:rsidRPr="00F9464E">
        <w:rPr>
          <w:rFonts w:ascii="Arial" w:eastAsia="Times New Roman" w:hAnsi="Arial" w:cs="Arial"/>
          <w:color w:val="222222"/>
          <w:lang w:val="fr-CA" w:eastAsia="en-CA"/>
        </w:rPr>
        <w:t>vitez</w:t>
      </w:r>
      <w:proofErr w:type="spellEnd"/>
      <w:r w:rsidRPr="00F9464E">
        <w:rPr>
          <w:rFonts w:ascii="Arial" w:eastAsia="Times New Roman" w:hAnsi="Arial" w:cs="Arial"/>
          <w:color w:val="222222"/>
          <w:lang w:val="fr-CA" w:eastAsia="en-CA"/>
        </w:rPr>
        <w:t xml:space="preserve"> tout voyage dans la province du Hubei, y compris dans les villes de Wuhan, de </w:t>
      </w:r>
      <w:proofErr w:type="spellStart"/>
      <w:r w:rsidRPr="00F9464E">
        <w:rPr>
          <w:rFonts w:ascii="Arial" w:eastAsia="Times New Roman" w:hAnsi="Arial" w:cs="Arial"/>
          <w:color w:val="222222"/>
          <w:lang w:val="fr-CA" w:eastAsia="en-CA"/>
        </w:rPr>
        <w:t>Huanggang</w:t>
      </w:r>
      <w:proofErr w:type="spellEnd"/>
      <w:r w:rsidRPr="00F9464E">
        <w:rPr>
          <w:rFonts w:ascii="Arial" w:eastAsia="Times New Roman" w:hAnsi="Arial" w:cs="Arial"/>
          <w:color w:val="222222"/>
          <w:lang w:val="fr-CA" w:eastAsia="en-CA"/>
        </w:rPr>
        <w:t xml:space="preserve"> et d’</w:t>
      </w:r>
      <w:proofErr w:type="spellStart"/>
      <w:r w:rsidRPr="00F9464E">
        <w:rPr>
          <w:rFonts w:ascii="Arial" w:eastAsia="Times New Roman" w:hAnsi="Arial" w:cs="Arial"/>
          <w:color w:val="222222"/>
          <w:lang w:val="fr-CA" w:eastAsia="en-CA"/>
        </w:rPr>
        <w:t>Ezhou</w:t>
      </w:r>
      <w:proofErr w:type="spellEnd"/>
      <w:r w:rsidRPr="00F9464E">
        <w:rPr>
          <w:rFonts w:ascii="Arial" w:eastAsia="Times New Roman" w:hAnsi="Arial" w:cs="Arial"/>
          <w:color w:val="222222"/>
          <w:lang w:val="fr-CA" w:eastAsia="en-CA"/>
        </w:rPr>
        <w:t>, en raison de l'imposition de sévères restrictions de voyage visant à limiter la propagation d’un nouveau coronavirus.</w:t>
      </w:r>
    </w:p>
    <w:p w14:paraId="0750FA9A" w14:textId="77777777" w:rsidR="007F2473" w:rsidRDefault="007F2473" w:rsidP="007F2473">
      <w:pPr>
        <w:spacing w:after="420"/>
        <w:jc w:val="center"/>
        <w:rPr>
          <w:rFonts w:ascii="Arial" w:eastAsia="Times New Roman" w:hAnsi="Arial" w:cs="Arial"/>
          <w:lang w:eastAsia="en-CA"/>
        </w:rPr>
      </w:pPr>
      <w:r>
        <w:rPr>
          <w:noProof/>
        </w:rPr>
        <w:drawing>
          <wp:inline distT="0" distB="0" distL="0" distR="0" wp14:anchorId="5B0CCAB6" wp14:editId="4E37DAD1">
            <wp:extent cx="2157444" cy="781683"/>
            <wp:effectExtent l="0" t="0" r="1905" b="635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0239" r="77885" b="65508"/>
                    <a:stretch/>
                  </pic:blipFill>
                  <pic:spPr bwMode="auto">
                    <a:xfrm>
                      <a:off x="0" y="0"/>
                      <a:ext cx="2188688" cy="793003"/>
                    </a:xfrm>
                    <a:prstGeom prst="rect">
                      <a:avLst/>
                    </a:prstGeom>
                    <a:ln>
                      <a:noFill/>
                    </a:ln>
                    <a:extLst>
                      <a:ext uri="{53640926-AAD7-44D8-BBD7-CCE9431645EC}">
                        <a14:shadowObscured xmlns:a14="http://schemas.microsoft.com/office/drawing/2010/main"/>
                      </a:ext>
                    </a:extLst>
                  </pic:spPr>
                </pic:pic>
              </a:graphicData>
            </a:graphic>
          </wp:inline>
        </w:drawing>
      </w:r>
    </w:p>
    <w:p w14:paraId="64760860" w14:textId="77777777" w:rsidR="007F2473" w:rsidRPr="007F2473" w:rsidRDefault="007F2473" w:rsidP="007F2473">
      <w:pPr>
        <w:spacing w:line="270" w:lineRule="atLeast"/>
        <w:ind w:right="300"/>
        <w:textAlignment w:val="baseline"/>
        <w:rPr>
          <w:rFonts w:ascii="Arial" w:eastAsia="Times New Roman" w:hAnsi="Arial" w:cs="Arial"/>
          <w:b/>
          <w:bCs/>
          <w:lang w:eastAsia="en-CA"/>
        </w:rPr>
      </w:pPr>
      <w:r w:rsidRPr="007F2473">
        <w:rPr>
          <w:rFonts w:ascii="Arial" w:eastAsia="Times New Roman" w:hAnsi="Arial" w:cs="Arial"/>
          <w:b/>
          <w:bCs/>
          <w:lang w:eastAsia="en-CA"/>
        </w:rPr>
        <w:t xml:space="preserve">Conseils de </w:t>
      </w:r>
      <w:proofErr w:type="spellStart"/>
      <w:r w:rsidRPr="007F2473">
        <w:rPr>
          <w:rFonts w:ascii="Arial" w:eastAsia="Times New Roman" w:hAnsi="Arial" w:cs="Arial"/>
          <w:b/>
          <w:bCs/>
          <w:lang w:eastAsia="en-CA"/>
        </w:rPr>
        <w:t>l’OMS</w:t>
      </w:r>
      <w:proofErr w:type="spellEnd"/>
    </w:p>
    <w:p w14:paraId="3354B898" w14:textId="77777777" w:rsidR="007F2473" w:rsidRDefault="007F2473" w:rsidP="007F2473">
      <w:pPr>
        <w:spacing w:line="270" w:lineRule="atLeast"/>
        <w:ind w:right="300"/>
        <w:textAlignment w:val="baseline"/>
        <w:rPr>
          <w:rFonts w:ascii="Arial" w:eastAsia="Times New Roman" w:hAnsi="Arial" w:cs="Arial"/>
          <w:b/>
          <w:bCs/>
          <w:lang w:eastAsia="en-CA"/>
        </w:rPr>
      </w:pPr>
    </w:p>
    <w:p w14:paraId="1F2C3952" w14:textId="556C35B1" w:rsidR="007F2473" w:rsidRPr="007F2473" w:rsidRDefault="007F2473" w:rsidP="007F2473">
      <w:pPr>
        <w:spacing w:line="270" w:lineRule="atLeast"/>
        <w:ind w:right="300"/>
        <w:textAlignment w:val="baseline"/>
        <w:rPr>
          <w:rFonts w:ascii="Arial" w:eastAsia="Times New Roman" w:hAnsi="Arial" w:cs="Arial"/>
          <w:lang w:eastAsia="en-CA"/>
        </w:rPr>
      </w:pPr>
      <w:r w:rsidRPr="007F2473">
        <w:rPr>
          <w:rFonts w:ascii="Arial" w:eastAsia="Times New Roman" w:hAnsi="Arial" w:cs="Arial"/>
          <w:lang w:eastAsia="en-CA"/>
        </w:rPr>
        <w:t xml:space="preserve">Sur la base des </w:t>
      </w:r>
      <w:proofErr w:type="spellStart"/>
      <w:r w:rsidRPr="007F2473">
        <w:rPr>
          <w:rFonts w:ascii="Arial" w:eastAsia="Times New Roman" w:hAnsi="Arial" w:cs="Arial"/>
          <w:lang w:eastAsia="en-CA"/>
        </w:rPr>
        <w:t>informations</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données</w:t>
      </w:r>
      <w:proofErr w:type="spellEnd"/>
      <w:r w:rsidRPr="007F2473">
        <w:rPr>
          <w:rFonts w:ascii="Arial" w:eastAsia="Times New Roman" w:hAnsi="Arial" w:cs="Arial"/>
          <w:lang w:eastAsia="en-CA"/>
        </w:rPr>
        <w:t xml:space="preserve"> par les </w:t>
      </w:r>
      <w:proofErr w:type="spellStart"/>
      <w:r w:rsidRPr="007F2473">
        <w:rPr>
          <w:rFonts w:ascii="Arial" w:eastAsia="Times New Roman" w:hAnsi="Arial" w:cs="Arial"/>
          <w:lang w:eastAsia="en-CA"/>
        </w:rPr>
        <w:t>autorités</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nationales</w:t>
      </w:r>
      <w:proofErr w:type="spellEnd"/>
      <w:r w:rsidRPr="007F2473">
        <w:rPr>
          <w:rFonts w:ascii="Arial" w:eastAsia="Times New Roman" w:hAnsi="Arial" w:cs="Arial"/>
          <w:lang w:eastAsia="en-CA"/>
        </w:rPr>
        <w:t xml:space="preserve">, les </w:t>
      </w:r>
      <w:proofErr w:type="spellStart"/>
      <w:r w:rsidRPr="007F2473">
        <w:rPr>
          <w:rFonts w:ascii="Arial" w:eastAsia="Times New Roman" w:hAnsi="Arial" w:cs="Arial"/>
          <w:lang w:eastAsia="en-CA"/>
        </w:rPr>
        <w:t>recommandations</w:t>
      </w:r>
      <w:proofErr w:type="spellEnd"/>
      <w:r w:rsidRPr="007F2473">
        <w:rPr>
          <w:rFonts w:ascii="Arial" w:eastAsia="Times New Roman" w:hAnsi="Arial" w:cs="Arial"/>
          <w:lang w:eastAsia="en-CA"/>
        </w:rPr>
        <w:t xml:space="preserve"> de </w:t>
      </w:r>
      <w:proofErr w:type="spellStart"/>
      <w:r w:rsidRPr="007F2473">
        <w:rPr>
          <w:rFonts w:ascii="Arial" w:eastAsia="Times New Roman" w:hAnsi="Arial" w:cs="Arial"/>
          <w:lang w:eastAsia="en-CA"/>
        </w:rPr>
        <w:t>l’OMS</w:t>
      </w:r>
      <w:proofErr w:type="spellEnd"/>
      <w:r w:rsidRPr="007F2473">
        <w:rPr>
          <w:rFonts w:ascii="Arial" w:eastAsia="Times New Roman" w:hAnsi="Arial" w:cs="Arial"/>
          <w:lang w:eastAsia="en-CA"/>
        </w:rPr>
        <w:t xml:space="preserve"> </w:t>
      </w:r>
      <w:proofErr w:type="gramStart"/>
      <w:r w:rsidRPr="007F2473">
        <w:rPr>
          <w:rFonts w:ascii="Arial" w:eastAsia="Times New Roman" w:hAnsi="Arial" w:cs="Arial"/>
          <w:lang w:eastAsia="en-CA"/>
        </w:rPr>
        <w:t>relatives</w:t>
      </w:r>
      <w:proofErr w:type="gramEnd"/>
      <w:r w:rsidRPr="007F2473">
        <w:rPr>
          <w:rFonts w:ascii="Arial" w:eastAsia="Times New Roman" w:hAnsi="Arial" w:cs="Arial"/>
          <w:lang w:eastAsia="en-CA"/>
        </w:rPr>
        <w:t xml:space="preserve"> aux </w:t>
      </w:r>
      <w:proofErr w:type="spellStart"/>
      <w:r w:rsidRPr="007F2473">
        <w:rPr>
          <w:rFonts w:ascii="Arial" w:eastAsia="Times New Roman" w:hAnsi="Arial" w:cs="Arial"/>
          <w:lang w:eastAsia="en-CA"/>
        </w:rPr>
        <w:t>mesures</w:t>
      </w:r>
      <w:proofErr w:type="spellEnd"/>
      <w:r w:rsidRPr="007F2473">
        <w:rPr>
          <w:rFonts w:ascii="Arial" w:eastAsia="Times New Roman" w:hAnsi="Arial" w:cs="Arial"/>
          <w:lang w:eastAsia="en-CA"/>
        </w:rPr>
        <w:t xml:space="preserve"> de santé </w:t>
      </w:r>
      <w:proofErr w:type="spellStart"/>
      <w:r w:rsidRPr="007F2473">
        <w:rPr>
          <w:rFonts w:ascii="Arial" w:eastAsia="Times New Roman" w:hAnsi="Arial" w:cs="Arial"/>
          <w:lang w:eastAsia="en-CA"/>
        </w:rPr>
        <w:t>publique</w:t>
      </w:r>
      <w:proofErr w:type="spellEnd"/>
      <w:r w:rsidRPr="007F2473">
        <w:rPr>
          <w:rFonts w:ascii="Arial" w:eastAsia="Times New Roman" w:hAnsi="Arial" w:cs="Arial"/>
          <w:lang w:eastAsia="en-CA"/>
        </w:rPr>
        <w:t xml:space="preserve"> et à la surveillance des nouveaux coronavirus </w:t>
      </w:r>
      <w:proofErr w:type="spellStart"/>
      <w:r w:rsidRPr="007F2473">
        <w:rPr>
          <w:rFonts w:ascii="Arial" w:eastAsia="Times New Roman" w:hAnsi="Arial" w:cs="Arial"/>
          <w:lang w:eastAsia="en-CA"/>
        </w:rPr>
        <w:t>s’appliquent</w:t>
      </w:r>
      <w:proofErr w:type="spellEnd"/>
      <w:r w:rsidRPr="007F2473">
        <w:rPr>
          <w:rFonts w:ascii="Arial" w:eastAsia="Times New Roman" w:hAnsi="Arial" w:cs="Arial"/>
          <w:lang w:eastAsia="en-CA"/>
        </w:rPr>
        <w:t xml:space="preserve">. </w:t>
      </w:r>
    </w:p>
    <w:p w14:paraId="7E9FCE96" w14:textId="77777777" w:rsidR="007F2473" w:rsidRPr="007F2473" w:rsidRDefault="007F2473" w:rsidP="007F2473">
      <w:pPr>
        <w:spacing w:line="270" w:lineRule="atLeast"/>
        <w:ind w:right="300"/>
        <w:textAlignment w:val="baseline"/>
        <w:rPr>
          <w:rFonts w:ascii="Arial" w:eastAsia="Times New Roman" w:hAnsi="Arial" w:cs="Arial"/>
          <w:lang w:eastAsia="en-CA"/>
        </w:rPr>
      </w:pPr>
    </w:p>
    <w:p w14:paraId="53C53B7D" w14:textId="77777777" w:rsidR="007F2473" w:rsidRPr="007F2473" w:rsidRDefault="007F2473" w:rsidP="007F2473">
      <w:pPr>
        <w:spacing w:line="270" w:lineRule="atLeast"/>
        <w:ind w:right="300"/>
        <w:textAlignment w:val="baseline"/>
        <w:rPr>
          <w:rFonts w:ascii="Arial" w:eastAsia="Times New Roman" w:hAnsi="Arial" w:cs="Arial"/>
          <w:lang w:eastAsia="en-CA"/>
        </w:rPr>
      </w:pPr>
      <w:r w:rsidRPr="007F2473">
        <w:rPr>
          <w:rFonts w:ascii="Arial" w:eastAsia="Times New Roman" w:hAnsi="Arial" w:cs="Arial"/>
          <w:lang w:eastAsia="en-CA"/>
        </w:rPr>
        <w:t xml:space="preserve">L’OMS ne </w:t>
      </w:r>
      <w:proofErr w:type="spellStart"/>
      <w:r w:rsidRPr="007F2473">
        <w:rPr>
          <w:rFonts w:ascii="Arial" w:eastAsia="Times New Roman" w:hAnsi="Arial" w:cs="Arial"/>
          <w:lang w:eastAsia="en-CA"/>
        </w:rPr>
        <w:t>recommande</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aucune</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mesure</w:t>
      </w:r>
      <w:proofErr w:type="spellEnd"/>
      <w:r w:rsidRPr="007F2473">
        <w:rPr>
          <w:rFonts w:ascii="Arial" w:eastAsia="Times New Roman" w:hAnsi="Arial" w:cs="Arial"/>
          <w:lang w:eastAsia="en-CA"/>
        </w:rPr>
        <w:t xml:space="preserve"> sanitaire </w:t>
      </w:r>
      <w:proofErr w:type="spellStart"/>
      <w:r w:rsidRPr="007F2473">
        <w:rPr>
          <w:rFonts w:ascii="Arial" w:eastAsia="Times New Roman" w:hAnsi="Arial" w:cs="Arial"/>
          <w:lang w:eastAsia="en-CA"/>
        </w:rPr>
        <w:t>spécifique</w:t>
      </w:r>
      <w:proofErr w:type="spellEnd"/>
      <w:r w:rsidRPr="007F2473">
        <w:rPr>
          <w:rFonts w:ascii="Arial" w:eastAsia="Times New Roman" w:hAnsi="Arial" w:cs="Arial"/>
          <w:lang w:eastAsia="en-CA"/>
        </w:rPr>
        <w:t xml:space="preserve"> pour les voyageurs. </w:t>
      </w:r>
      <w:proofErr w:type="spellStart"/>
      <w:r w:rsidRPr="007F2473">
        <w:rPr>
          <w:rFonts w:ascii="Arial" w:eastAsia="Times New Roman" w:hAnsi="Arial" w:cs="Arial"/>
          <w:lang w:eastAsia="en-CA"/>
        </w:rPr>
        <w:t>En</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cas</w:t>
      </w:r>
      <w:proofErr w:type="spellEnd"/>
      <w:r w:rsidRPr="007F2473">
        <w:rPr>
          <w:rFonts w:ascii="Arial" w:eastAsia="Times New Roman" w:hAnsi="Arial" w:cs="Arial"/>
          <w:lang w:eastAsia="en-CA"/>
        </w:rPr>
        <w:t xml:space="preserve"> de </w:t>
      </w:r>
      <w:proofErr w:type="spellStart"/>
      <w:r w:rsidRPr="007F2473">
        <w:rPr>
          <w:rFonts w:ascii="Arial" w:eastAsia="Times New Roman" w:hAnsi="Arial" w:cs="Arial"/>
          <w:lang w:eastAsia="en-CA"/>
        </w:rPr>
        <w:t>symptômes</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évocateurs</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d’une</w:t>
      </w:r>
      <w:proofErr w:type="spellEnd"/>
      <w:r w:rsidRPr="007F2473">
        <w:rPr>
          <w:rFonts w:ascii="Arial" w:eastAsia="Times New Roman" w:hAnsi="Arial" w:cs="Arial"/>
          <w:lang w:eastAsia="en-CA"/>
        </w:rPr>
        <w:t xml:space="preserve"> affection </w:t>
      </w:r>
      <w:proofErr w:type="spellStart"/>
      <w:r w:rsidRPr="007F2473">
        <w:rPr>
          <w:rFonts w:ascii="Arial" w:eastAsia="Times New Roman" w:hAnsi="Arial" w:cs="Arial"/>
          <w:lang w:eastAsia="en-CA"/>
        </w:rPr>
        <w:t>respiratoire</w:t>
      </w:r>
      <w:proofErr w:type="spellEnd"/>
      <w:r w:rsidRPr="007F2473">
        <w:rPr>
          <w:rFonts w:ascii="Arial" w:eastAsia="Times New Roman" w:hAnsi="Arial" w:cs="Arial"/>
          <w:lang w:eastAsia="en-CA"/>
        </w:rPr>
        <w:t xml:space="preserve"> pendant </w:t>
      </w:r>
      <w:proofErr w:type="spellStart"/>
      <w:r w:rsidRPr="007F2473">
        <w:rPr>
          <w:rFonts w:ascii="Arial" w:eastAsia="Times New Roman" w:hAnsi="Arial" w:cs="Arial"/>
          <w:lang w:eastAsia="en-CA"/>
        </w:rPr>
        <w:t>ou</w:t>
      </w:r>
      <w:proofErr w:type="spellEnd"/>
      <w:r w:rsidRPr="007F2473">
        <w:rPr>
          <w:rFonts w:ascii="Arial" w:eastAsia="Times New Roman" w:hAnsi="Arial" w:cs="Arial"/>
          <w:lang w:eastAsia="en-CA"/>
        </w:rPr>
        <w:t xml:space="preserve"> après un voyage, les voyageurs </w:t>
      </w:r>
      <w:proofErr w:type="spellStart"/>
      <w:r w:rsidRPr="007F2473">
        <w:rPr>
          <w:rFonts w:ascii="Arial" w:eastAsia="Times New Roman" w:hAnsi="Arial" w:cs="Arial"/>
          <w:lang w:eastAsia="en-CA"/>
        </w:rPr>
        <w:t>sont</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invités</w:t>
      </w:r>
      <w:proofErr w:type="spellEnd"/>
      <w:r w:rsidRPr="007F2473">
        <w:rPr>
          <w:rFonts w:ascii="Arial" w:eastAsia="Times New Roman" w:hAnsi="Arial" w:cs="Arial"/>
          <w:lang w:eastAsia="en-CA"/>
        </w:rPr>
        <w:t xml:space="preserve"> à consulter un </w:t>
      </w:r>
      <w:proofErr w:type="spellStart"/>
      <w:r w:rsidRPr="007F2473">
        <w:rPr>
          <w:rFonts w:ascii="Arial" w:eastAsia="Times New Roman" w:hAnsi="Arial" w:cs="Arial"/>
          <w:lang w:eastAsia="en-CA"/>
        </w:rPr>
        <w:t>médecin</w:t>
      </w:r>
      <w:proofErr w:type="spellEnd"/>
      <w:r w:rsidRPr="007F2473">
        <w:rPr>
          <w:rFonts w:ascii="Arial" w:eastAsia="Times New Roman" w:hAnsi="Arial" w:cs="Arial"/>
          <w:lang w:eastAsia="en-CA"/>
        </w:rPr>
        <w:t xml:space="preserve">, à qui </w:t>
      </w:r>
      <w:proofErr w:type="spellStart"/>
      <w:r w:rsidRPr="007F2473">
        <w:rPr>
          <w:rFonts w:ascii="Arial" w:eastAsia="Times New Roman" w:hAnsi="Arial" w:cs="Arial"/>
          <w:lang w:eastAsia="en-CA"/>
        </w:rPr>
        <w:t>ils</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donneront</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toutes</w:t>
      </w:r>
      <w:proofErr w:type="spellEnd"/>
      <w:r w:rsidRPr="007F2473">
        <w:rPr>
          <w:rFonts w:ascii="Arial" w:eastAsia="Times New Roman" w:hAnsi="Arial" w:cs="Arial"/>
          <w:lang w:eastAsia="en-CA"/>
        </w:rPr>
        <w:t xml:space="preserve"> les </w:t>
      </w:r>
      <w:proofErr w:type="spellStart"/>
      <w:r w:rsidRPr="007F2473">
        <w:rPr>
          <w:rFonts w:ascii="Arial" w:eastAsia="Times New Roman" w:hAnsi="Arial" w:cs="Arial"/>
          <w:lang w:eastAsia="en-CA"/>
        </w:rPr>
        <w:t>informations</w:t>
      </w:r>
      <w:proofErr w:type="spellEnd"/>
      <w:r w:rsidRPr="007F2473">
        <w:rPr>
          <w:rFonts w:ascii="Arial" w:eastAsia="Times New Roman" w:hAnsi="Arial" w:cs="Arial"/>
          <w:lang w:eastAsia="en-CA"/>
        </w:rPr>
        <w:t xml:space="preserve"> relatives à </w:t>
      </w:r>
      <w:proofErr w:type="spellStart"/>
      <w:r w:rsidRPr="007F2473">
        <w:rPr>
          <w:rFonts w:ascii="Arial" w:eastAsia="Times New Roman" w:hAnsi="Arial" w:cs="Arial"/>
          <w:lang w:eastAsia="en-CA"/>
        </w:rPr>
        <w:t>leur</w:t>
      </w:r>
      <w:proofErr w:type="spellEnd"/>
      <w:r w:rsidRPr="007F2473">
        <w:rPr>
          <w:rFonts w:ascii="Arial" w:eastAsia="Times New Roman" w:hAnsi="Arial" w:cs="Arial"/>
          <w:lang w:eastAsia="en-CA"/>
        </w:rPr>
        <w:t xml:space="preserve"> voyage. Les orientations </w:t>
      </w:r>
      <w:proofErr w:type="gramStart"/>
      <w:r w:rsidRPr="007F2473">
        <w:rPr>
          <w:rFonts w:ascii="Arial" w:eastAsia="Times New Roman" w:hAnsi="Arial" w:cs="Arial"/>
          <w:lang w:eastAsia="en-CA"/>
        </w:rPr>
        <w:t>relatives</w:t>
      </w:r>
      <w:proofErr w:type="gramEnd"/>
      <w:r w:rsidRPr="007F2473">
        <w:rPr>
          <w:rFonts w:ascii="Arial" w:eastAsia="Times New Roman" w:hAnsi="Arial" w:cs="Arial"/>
          <w:lang w:eastAsia="en-CA"/>
        </w:rPr>
        <w:t xml:space="preserve"> aux voyages </w:t>
      </w:r>
      <w:proofErr w:type="spellStart"/>
      <w:r w:rsidRPr="007F2473">
        <w:rPr>
          <w:rFonts w:ascii="Arial" w:eastAsia="Times New Roman" w:hAnsi="Arial" w:cs="Arial"/>
          <w:lang w:eastAsia="en-CA"/>
        </w:rPr>
        <w:t>ont</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été</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actualisées</w:t>
      </w:r>
      <w:proofErr w:type="spellEnd"/>
      <w:r w:rsidRPr="007F2473">
        <w:rPr>
          <w:rFonts w:ascii="Arial" w:eastAsia="Times New Roman" w:hAnsi="Arial" w:cs="Arial"/>
          <w:lang w:eastAsia="en-CA"/>
        </w:rPr>
        <w:t>.</w:t>
      </w:r>
    </w:p>
    <w:p w14:paraId="508812EF" w14:textId="77777777" w:rsidR="007F2473" w:rsidRPr="007F2473" w:rsidRDefault="007F2473" w:rsidP="007F2473">
      <w:pPr>
        <w:spacing w:line="270" w:lineRule="atLeast"/>
        <w:ind w:right="300"/>
        <w:textAlignment w:val="baseline"/>
        <w:rPr>
          <w:rFonts w:ascii="Arial" w:eastAsia="Times New Roman" w:hAnsi="Arial" w:cs="Arial"/>
          <w:lang w:eastAsia="en-CA"/>
        </w:rPr>
      </w:pPr>
    </w:p>
    <w:p w14:paraId="01C93570" w14:textId="0F4B4394" w:rsidR="0068337A" w:rsidRPr="007F2473" w:rsidRDefault="007F2473" w:rsidP="007F2473">
      <w:pPr>
        <w:spacing w:line="270" w:lineRule="atLeast"/>
        <w:ind w:right="300"/>
        <w:textAlignment w:val="baseline"/>
        <w:rPr>
          <w:rFonts w:ascii="Arial" w:eastAsia="Times New Roman" w:hAnsi="Arial" w:cs="Arial"/>
          <w:color w:val="333333"/>
          <w:bdr w:val="none" w:sz="0" w:space="0" w:color="auto" w:frame="1"/>
          <w:lang w:eastAsia="en-CA"/>
        </w:rPr>
      </w:pPr>
      <w:r w:rsidRPr="007F2473">
        <w:rPr>
          <w:rFonts w:ascii="Arial" w:eastAsia="Times New Roman" w:hAnsi="Arial" w:cs="Arial"/>
          <w:lang w:eastAsia="en-CA"/>
        </w:rPr>
        <w:lastRenderedPageBreak/>
        <w:t xml:space="preserve">Sur la base des </w:t>
      </w:r>
      <w:proofErr w:type="spellStart"/>
      <w:r w:rsidRPr="007F2473">
        <w:rPr>
          <w:rFonts w:ascii="Arial" w:eastAsia="Times New Roman" w:hAnsi="Arial" w:cs="Arial"/>
          <w:lang w:eastAsia="en-CA"/>
        </w:rPr>
        <w:t>informations</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actuellement</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disponibles</w:t>
      </w:r>
      <w:proofErr w:type="spellEnd"/>
      <w:r w:rsidRPr="007F2473">
        <w:rPr>
          <w:rFonts w:ascii="Arial" w:eastAsia="Times New Roman" w:hAnsi="Arial" w:cs="Arial"/>
          <w:lang w:eastAsia="en-CA"/>
        </w:rPr>
        <w:t xml:space="preserve"> à </w:t>
      </w:r>
      <w:proofErr w:type="spellStart"/>
      <w:r w:rsidRPr="007F2473">
        <w:rPr>
          <w:rFonts w:ascii="Arial" w:eastAsia="Times New Roman" w:hAnsi="Arial" w:cs="Arial"/>
          <w:lang w:eastAsia="en-CA"/>
        </w:rPr>
        <w:t>propos</w:t>
      </w:r>
      <w:proofErr w:type="spellEnd"/>
      <w:r w:rsidRPr="007F2473">
        <w:rPr>
          <w:rFonts w:ascii="Arial" w:eastAsia="Times New Roman" w:hAnsi="Arial" w:cs="Arial"/>
          <w:lang w:eastAsia="en-CA"/>
        </w:rPr>
        <w:t xml:space="preserve"> de </w:t>
      </w:r>
      <w:proofErr w:type="spellStart"/>
      <w:r w:rsidRPr="007F2473">
        <w:rPr>
          <w:rFonts w:ascii="Arial" w:eastAsia="Times New Roman" w:hAnsi="Arial" w:cs="Arial"/>
          <w:lang w:eastAsia="en-CA"/>
        </w:rPr>
        <w:t>cet</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événement</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l’OMS</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déconseille</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toute</w:t>
      </w:r>
      <w:proofErr w:type="spellEnd"/>
      <w:r w:rsidRPr="007F2473">
        <w:rPr>
          <w:rFonts w:ascii="Arial" w:eastAsia="Times New Roman" w:hAnsi="Arial" w:cs="Arial"/>
          <w:lang w:eastAsia="en-CA"/>
        </w:rPr>
        <w:t xml:space="preserve"> restriction des voyages et du commerce avec la Chine.</w:t>
      </w:r>
    </w:p>
    <w:p w14:paraId="3C65C64D" w14:textId="77777777" w:rsidR="007F2473" w:rsidRDefault="007F2473" w:rsidP="0068337A">
      <w:pPr>
        <w:spacing w:before="100" w:beforeAutospacing="1" w:after="100" w:afterAutospacing="1" w:line="360" w:lineRule="atLeast"/>
        <w:rPr>
          <w:rFonts w:ascii="Arial" w:hAnsi="Arial" w:cs="Arial"/>
          <w:b/>
          <w:bCs/>
          <w:color w:val="4472C4" w:themeColor="accent1"/>
          <w:sz w:val="36"/>
          <w:szCs w:val="36"/>
          <w:shd w:val="clear" w:color="auto" w:fill="FFFFFF"/>
        </w:rPr>
      </w:pPr>
      <w:r w:rsidRPr="007F2473">
        <w:rPr>
          <w:rFonts w:ascii="Arial" w:hAnsi="Arial" w:cs="Arial"/>
          <w:b/>
          <w:bCs/>
          <w:color w:val="4472C4" w:themeColor="accent1"/>
          <w:sz w:val="36"/>
          <w:szCs w:val="36"/>
          <w:shd w:val="clear" w:color="auto" w:fill="FFFFFF"/>
        </w:rPr>
        <w:t xml:space="preserve">Nouveau coronavirus (2019-nCoV): </w:t>
      </w:r>
      <w:proofErr w:type="spellStart"/>
      <w:r w:rsidRPr="007F2473">
        <w:rPr>
          <w:rFonts w:ascii="Arial" w:hAnsi="Arial" w:cs="Arial"/>
          <w:b/>
          <w:bCs/>
          <w:color w:val="4472C4" w:themeColor="accent1"/>
          <w:sz w:val="36"/>
          <w:szCs w:val="36"/>
          <w:shd w:val="clear" w:color="auto" w:fill="FFFFFF"/>
        </w:rPr>
        <w:t>conseils</w:t>
      </w:r>
      <w:proofErr w:type="spellEnd"/>
      <w:r w:rsidRPr="007F2473">
        <w:rPr>
          <w:rFonts w:ascii="Arial" w:hAnsi="Arial" w:cs="Arial"/>
          <w:b/>
          <w:bCs/>
          <w:color w:val="4472C4" w:themeColor="accent1"/>
          <w:sz w:val="36"/>
          <w:szCs w:val="36"/>
          <w:shd w:val="clear" w:color="auto" w:fill="FFFFFF"/>
        </w:rPr>
        <w:t xml:space="preserve"> au grand public</w:t>
      </w:r>
    </w:p>
    <w:p w14:paraId="33B60B1A" w14:textId="77777777" w:rsidR="007F2473" w:rsidRPr="007F2473" w:rsidRDefault="007F2473" w:rsidP="007F2473">
      <w:pPr>
        <w:spacing w:line="360" w:lineRule="atLeast"/>
        <w:rPr>
          <w:rFonts w:ascii="Arial" w:eastAsia="Times New Roman" w:hAnsi="Arial" w:cs="Arial"/>
          <w:lang w:eastAsia="en-CA"/>
        </w:rPr>
      </w:pPr>
      <w:r w:rsidRPr="007F2473">
        <w:rPr>
          <w:rFonts w:ascii="Arial" w:eastAsia="Times New Roman" w:hAnsi="Arial" w:cs="Arial"/>
          <w:lang w:eastAsia="en-CA"/>
        </w:rPr>
        <w:t xml:space="preserve">Les </w:t>
      </w:r>
      <w:proofErr w:type="spellStart"/>
      <w:r w:rsidRPr="007F2473">
        <w:rPr>
          <w:rFonts w:ascii="Arial" w:eastAsia="Times New Roman" w:hAnsi="Arial" w:cs="Arial"/>
          <w:lang w:eastAsia="en-CA"/>
        </w:rPr>
        <w:t>recommandations</w:t>
      </w:r>
      <w:proofErr w:type="spellEnd"/>
      <w:r w:rsidRPr="007F2473">
        <w:rPr>
          <w:rFonts w:ascii="Arial" w:eastAsia="Times New Roman" w:hAnsi="Arial" w:cs="Arial"/>
          <w:lang w:eastAsia="en-CA"/>
        </w:rPr>
        <w:t xml:space="preserve"> standard de </w:t>
      </w:r>
      <w:proofErr w:type="spellStart"/>
      <w:r w:rsidRPr="007F2473">
        <w:rPr>
          <w:rFonts w:ascii="Arial" w:eastAsia="Times New Roman" w:hAnsi="Arial" w:cs="Arial"/>
          <w:lang w:eastAsia="en-CA"/>
        </w:rPr>
        <w:t>l’OMS</w:t>
      </w:r>
      <w:proofErr w:type="spellEnd"/>
      <w:r w:rsidRPr="007F2473">
        <w:rPr>
          <w:rFonts w:ascii="Arial" w:eastAsia="Times New Roman" w:hAnsi="Arial" w:cs="Arial"/>
          <w:lang w:eastAsia="en-CA"/>
        </w:rPr>
        <w:t xml:space="preserve"> à </w:t>
      </w:r>
      <w:proofErr w:type="spellStart"/>
      <w:r w:rsidRPr="007F2473">
        <w:rPr>
          <w:rFonts w:ascii="Arial" w:eastAsia="Times New Roman" w:hAnsi="Arial" w:cs="Arial"/>
          <w:lang w:eastAsia="en-CA"/>
        </w:rPr>
        <w:t>l’intention</w:t>
      </w:r>
      <w:proofErr w:type="spellEnd"/>
      <w:r w:rsidRPr="007F2473">
        <w:rPr>
          <w:rFonts w:ascii="Arial" w:eastAsia="Times New Roman" w:hAnsi="Arial" w:cs="Arial"/>
          <w:lang w:eastAsia="en-CA"/>
        </w:rPr>
        <w:t xml:space="preserve"> du grand public </w:t>
      </w:r>
      <w:proofErr w:type="spellStart"/>
      <w:r w:rsidRPr="007F2473">
        <w:rPr>
          <w:rFonts w:ascii="Arial" w:eastAsia="Times New Roman" w:hAnsi="Arial" w:cs="Arial"/>
          <w:lang w:eastAsia="en-CA"/>
        </w:rPr>
        <w:t>en</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vue</w:t>
      </w:r>
      <w:proofErr w:type="spellEnd"/>
      <w:r w:rsidRPr="007F2473">
        <w:rPr>
          <w:rFonts w:ascii="Arial" w:eastAsia="Times New Roman" w:hAnsi="Arial" w:cs="Arial"/>
          <w:lang w:eastAsia="en-CA"/>
        </w:rPr>
        <w:t xml:space="preserve"> de </w:t>
      </w:r>
      <w:proofErr w:type="spellStart"/>
      <w:r w:rsidRPr="007F2473">
        <w:rPr>
          <w:rFonts w:ascii="Arial" w:eastAsia="Times New Roman" w:hAnsi="Arial" w:cs="Arial"/>
          <w:lang w:eastAsia="en-CA"/>
        </w:rPr>
        <w:t>réduire</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l’exposition</w:t>
      </w:r>
      <w:proofErr w:type="spellEnd"/>
      <w:r w:rsidRPr="007F2473">
        <w:rPr>
          <w:rFonts w:ascii="Arial" w:eastAsia="Times New Roman" w:hAnsi="Arial" w:cs="Arial"/>
          <w:lang w:eastAsia="en-CA"/>
        </w:rPr>
        <w:t xml:space="preserve"> à un </w:t>
      </w:r>
      <w:proofErr w:type="spellStart"/>
      <w:r w:rsidRPr="007F2473">
        <w:rPr>
          <w:rFonts w:ascii="Arial" w:eastAsia="Times New Roman" w:hAnsi="Arial" w:cs="Arial"/>
          <w:lang w:eastAsia="en-CA"/>
        </w:rPr>
        <w:t>éventail</w:t>
      </w:r>
      <w:proofErr w:type="spellEnd"/>
      <w:r w:rsidRPr="007F2473">
        <w:rPr>
          <w:rFonts w:ascii="Arial" w:eastAsia="Times New Roman" w:hAnsi="Arial" w:cs="Arial"/>
          <w:lang w:eastAsia="en-CA"/>
        </w:rPr>
        <w:t xml:space="preserve"> de maladies, et la transmission de </w:t>
      </w:r>
      <w:proofErr w:type="spellStart"/>
      <w:r w:rsidRPr="007F2473">
        <w:rPr>
          <w:rFonts w:ascii="Arial" w:eastAsia="Times New Roman" w:hAnsi="Arial" w:cs="Arial"/>
          <w:lang w:eastAsia="en-CA"/>
        </w:rPr>
        <w:t>ces</w:t>
      </w:r>
      <w:proofErr w:type="spellEnd"/>
      <w:r w:rsidRPr="007F2473">
        <w:rPr>
          <w:rFonts w:ascii="Arial" w:eastAsia="Times New Roman" w:hAnsi="Arial" w:cs="Arial"/>
          <w:lang w:eastAsia="en-CA"/>
        </w:rPr>
        <w:t xml:space="preserve"> maladies, </w:t>
      </w:r>
      <w:proofErr w:type="spellStart"/>
      <w:r w:rsidRPr="007F2473">
        <w:rPr>
          <w:rFonts w:ascii="Arial" w:eastAsia="Times New Roman" w:hAnsi="Arial" w:cs="Arial"/>
          <w:lang w:eastAsia="en-CA"/>
        </w:rPr>
        <w:t>sont</w:t>
      </w:r>
      <w:proofErr w:type="spellEnd"/>
      <w:r w:rsidRPr="007F2473">
        <w:rPr>
          <w:rFonts w:ascii="Arial" w:eastAsia="Times New Roman" w:hAnsi="Arial" w:cs="Arial"/>
          <w:lang w:eastAsia="en-CA"/>
        </w:rPr>
        <w:t xml:space="preserve"> les </w:t>
      </w:r>
      <w:proofErr w:type="spellStart"/>
      <w:r w:rsidRPr="007F2473">
        <w:rPr>
          <w:rFonts w:ascii="Arial" w:eastAsia="Times New Roman" w:hAnsi="Arial" w:cs="Arial"/>
          <w:lang w:eastAsia="en-CA"/>
        </w:rPr>
        <w:t>suivantes</w:t>
      </w:r>
      <w:proofErr w:type="spellEnd"/>
      <w:r w:rsidRPr="007F2473">
        <w:rPr>
          <w:rFonts w:ascii="Arial" w:eastAsia="Times New Roman" w:hAnsi="Arial" w:cs="Arial"/>
          <w:lang w:eastAsia="en-CA"/>
        </w:rPr>
        <w:t xml:space="preserve"> et </w:t>
      </w:r>
      <w:proofErr w:type="spellStart"/>
      <w:r w:rsidRPr="007F2473">
        <w:rPr>
          <w:rFonts w:ascii="Arial" w:eastAsia="Times New Roman" w:hAnsi="Arial" w:cs="Arial"/>
          <w:lang w:eastAsia="en-CA"/>
        </w:rPr>
        <w:t>recouvrent</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l’hygiène</w:t>
      </w:r>
      <w:proofErr w:type="spellEnd"/>
      <w:r w:rsidRPr="007F2473">
        <w:rPr>
          <w:rFonts w:ascii="Arial" w:eastAsia="Times New Roman" w:hAnsi="Arial" w:cs="Arial"/>
          <w:lang w:eastAsia="en-CA"/>
        </w:rPr>
        <w:t xml:space="preserve"> des mains, </w:t>
      </w:r>
      <w:proofErr w:type="spellStart"/>
      <w:r w:rsidRPr="007F2473">
        <w:rPr>
          <w:rFonts w:ascii="Arial" w:eastAsia="Times New Roman" w:hAnsi="Arial" w:cs="Arial"/>
          <w:lang w:eastAsia="en-CA"/>
        </w:rPr>
        <w:t>l’hygiène</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respiratoire</w:t>
      </w:r>
      <w:proofErr w:type="spellEnd"/>
      <w:r w:rsidRPr="007F2473">
        <w:rPr>
          <w:rFonts w:ascii="Arial" w:eastAsia="Times New Roman" w:hAnsi="Arial" w:cs="Arial"/>
          <w:lang w:eastAsia="en-CA"/>
        </w:rPr>
        <w:t xml:space="preserve"> et les </w:t>
      </w:r>
      <w:proofErr w:type="spellStart"/>
      <w:r w:rsidRPr="007F2473">
        <w:rPr>
          <w:rFonts w:ascii="Arial" w:eastAsia="Times New Roman" w:hAnsi="Arial" w:cs="Arial"/>
          <w:lang w:eastAsia="en-CA"/>
        </w:rPr>
        <w:t>bonnes</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pratiques</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en</w:t>
      </w:r>
      <w:proofErr w:type="spellEnd"/>
      <w:r w:rsidRPr="007F2473">
        <w:rPr>
          <w:rFonts w:ascii="Arial" w:eastAsia="Times New Roman" w:hAnsi="Arial" w:cs="Arial"/>
          <w:lang w:eastAsia="en-CA"/>
        </w:rPr>
        <w:t xml:space="preserve"> matière de </w:t>
      </w:r>
      <w:proofErr w:type="spellStart"/>
      <w:r w:rsidRPr="007F2473">
        <w:rPr>
          <w:rFonts w:ascii="Arial" w:eastAsia="Times New Roman" w:hAnsi="Arial" w:cs="Arial"/>
          <w:lang w:eastAsia="en-CA"/>
        </w:rPr>
        <w:t>sécurité</w:t>
      </w:r>
      <w:proofErr w:type="spellEnd"/>
      <w:r w:rsidRPr="007F2473">
        <w:rPr>
          <w:rFonts w:ascii="Arial" w:eastAsia="Times New Roman" w:hAnsi="Arial" w:cs="Arial"/>
          <w:lang w:eastAsia="en-CA"/>
        </w:rPr>
        <w:t xml:space="preserve"> sanitaire des aliments:</w:t>
      </w:r>
    </w:p>
    <w:p w14:paraId="69D4BAB0" w14:textId="77777777" w:rsidR="007F2473" w:rsidRPr="007F2473" w:rsidRDefault="007F2473" w:rsidP="007F2473">
      <w:pPr>
        <w:pStyle w:val="ListParagraph"/>
        <w:numPr>
          <w:ilvl w:val="0"/>
          <w:numId w:val="9"/>
        </w:numPr>
        <w:spacing w:line="360" w:lineRule="atLeast"/>
        <w:rPr>
          <w:rFonts w:ascii="Arial" w:eastAsia="Times New Roman" w:hAnsi="Arial" w:cs="Arial"/>
          <w:lang w:eastAsia="en-CA"/>
        </w:rPr>
      </w:pPr>
      <w:r w:rsidRPr="007F2473">
        <w:rPr>
          <w:rFonts w:ascii="Arial" w:eastAsia="Times New Roman" w:hAnsi="Arial" w:cs="Arial"/>
          <w:lang w:eastAsia="en-CA"/>
        </w:rPr>
        <w:t xml:space="preserve">Se laver </w:t>
      </w:r>
      <w:proofErr w:type="spellStart"/>
      <w:r w:rsidRPr="007F2473">
        <w:rPr>
          <w:rFonts w:ascii="Arial" w:eastAsia="Times New Roman" w:hAnsi="Arial" w:cs="Arial"/>
          <w:lang w:eastAsia="en-CA"/>
        </w:rPr>
        <w:t>fréquemment</w:t>
      </w:r>
      <w:proofErr w:type="spellEnd"/>
      <w:r w:rsidRPr="007F2473">
        <w:rPr>
          <w:rFonts w:ascii="Arial" w:eastAsia="Times New Roman" w:hAnsi="Arial" w:cs="Arial"/>
          <w:lang w:eastAsia="en-CA"/>
        </w:rPr>
        <w:t xml:space="preserve"> les mains avec </w:t>
      </w:r>
      <w:proofErr w:type="spellStart"/>
      <w:r w:rsidRPr="007F2473">
        <w:rPr>
          <w:rFonts w:ascii="Arial" w:eastAsia="Times New Roman" w:hAnsi="Arial" w:cs="Arial"/>
          <w:lang w:eastAsia="en-CA"/>
        </w:rPr>
        <w:t>une</w:t>
      </w:r>
      <w:proofErr w:type="spellEnd"/>
      <w:r w:rsidRPr="007F2473">
        <w:rPr>
          <w:rFonts w:ascii="Arial" w:eastAsia="Times New Roman" w:hAnsi="Arial" w:cs="Arial"/>
          <w:lang w:eastAsia="en-CA"/>
        </w:rPr>
        <w:t xml:space="preserve"> solution </w:t>
      </w:r>
      <w:proofErr w:type="spellStart"/>
      <w:r w:rsidRPr="007F2473">
        <w:rPr>
          <w:rFonts w:ascii="Arial" w:eastAsia="Times New Roman" w:hAnsi="Arial" w:cs="Arial"/>
          <w:lang w:eastAsia="en-CA"/>
        </w:rPr>
        <w:t>hydroalcoolique</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ou</w:t>
      </w:r>
      <w:proofErr w:type="spellEnd"/>
      <w:r w:rsidRPr="007F2473">
        <w:rPr>
          <w:rFonts w:ascii="Arial" w:eastAsia="Times New Roman" w:hAnsi="Arial" w:cs="Arial"/>
          <w:lang w:eastAsia="en-CA"/>
        </w:rPr>
        <w:t xml:space="preserve"> à </w:t>
      </w:r>
      <w:proofErr w:type="spellStart"/>
      <w:r w:rsidRPr="007F2473">
        <w:rPr>
          <w:rFonts w:ascii="Arial" w:eastAsia="Times New Roman" w:hAnsi="Arial" w:cs="Arial"/>
          <w:lang w:eastAsia="en-CA"/>
        </w:rPr>
        <w:t>l’eau</w:t>
      </w:r>
      <w:proofErr w:type="spellEnd"/>
      <w:r w:rsidRPr="007F2473">
        <w:rPr>
          <w:rFonts w:ascii="Arial" w:eastAsia="Times New Roman" w:hAnsi="Arial" w:cs="Arial"/>
          <w:lang w:eastAsia="en-CA"/>
        </w:rPr>
        <w:t xml:space="preserve"> et au </w:t>
      </w:r>
      <w:proofErr w:type="spellStart"/>
      <w:r w:rsidRPr="007F2473">
        <w:rPr>
          <w:rFonts w:ascii="Arial" w:eastAsia="Times New Roman" w:hAnsi="Arial" w:cs="Arial"/>
          <w:lang w:eastAsia="en-CA"/>
        </w:rPr>
        <w:t>savon</w:t>
      </w:r>
      <w:proofErr w:type="spellEnd"/>
      <w:r w:rsidRPr="007F2473">
        <w:rPr>
          <w:rFonts w:ascii="Arial" w:eastAsia="Times New Roman" w:hAnsi="Arial" w:cs="Arial"/>
          <w:lang w:eastAsia="en-CA"/>
        </w:rPr>
        <w:t>.</w:t>
      </w:r>
    </w:p>
    <w:p w14:paraId="210ACE67" w14:textId="77777777" w:rsidR="007F2473" w:rsidRPr="007F2473" w:rsidRDefault="007F2473" w:rsidP="007F2473">
      <w:pPr>
        <w:pStyle w:val="ListParagraph"/>
        <w:numPr>
          <w:ilvl w:val="0"/>
          <w:numId w:val="9"/>
        </w:numPr>
        <w:spacing w:line="360" w:lineRule="atLeast"/>
        <w:rPr>
          <w:rFonts w:ascii="Arial" w:eastAsia="Times New Roman" w:hAnsi="Arial" w:cs="Arial"/>
          <w:lang w:eastAsia="en-CA"/>
        </w:rPr>
      </w:pPr>
      <w:r w:rsidRPr="007F2473">
        <w:rPr>
          <w:rFonts w:ascii="Arial" w:eastAsia="Times New Roman" w:hAnsi="Arial" w:cs="Arial"/>
          <w:lang w:eastAsia="en-CA"/>
        </w:rPr>
        <w:t xml:space="preserve">Se </w:t>
      </w:r>
      <w:proofErr w:type="spellStart"/>
      <w:r w:rsidRPr="007F2473">
        <w:rPr>
          <w:rFonts w:ascii="Arial" w:eastAsia="Times New Roman" w:hAnsi="Arial" w:cs="Arial"/>
          <w:lang w:eastAsia="en-CA"/>
        </w:rPr>
        <w:t>couvrir</w:t>
      </w:r>
      <w:proofErr w:type="spellEnd"/>
      <w:r w:rsidRPr="007F2473">
        <w:rPr>
          <w:rFonts w:ascii="Arial" w:eastAsia="Times New Roman" w:hAnsi="Arial" w:cs="Arial"/>
          <w:lang w:eastAsia="en-CA"/>
        </w:rPr>
        <w:t xml:space="preserve"> la bouche et le </w:t>
      </w:r>
      <w:proofErr w:type="spellStart"/>
      <w:r w:rsidRPr="007F2473">
        <w:rPr>
          <w:rFonts w:ascii="Arial" w:eastAsia="Times New Roman" w:hAnsi="Arial" w:cs="Arial"/>
          <w:lang w:eastAsia="en-CA"/>
        </w:rPr>
        <w:t>nez</w:t>
      </w:r>
      <w:proofErr w:type="spellEnd"/>
      <w:r w:rsidRPr="007F2473">
        <w:rPr>
          <w:rFonts w:ascii="Arial" w:eastAsia="Times New Roman" w:hAnsi="Arial" w:cs="Arial"/>
          <w:lang w:eastAsia="en-CA"/>
        </w:rPr>
        <w:t xml:space="preserve"> avec le </w:t>
      </w:r>
      <w:proofErr w:type="spellStart"/>
      <w:r w:rsidRPr="007F2473">
        <w:rPr>
          <w:rFonts w:ascii="Arial" w:eastAsia="Times New Roman" w:hAnsi="Arial" w:cs="Arial"/>
          <w:lang w:eastAsia="en-CA"/>
        </w:rPr>
        <w:t>pli</w:t>
      </w:r>
      <w:proofErr w:type="spellEnd"/>
      <w:r w:rsidRPr="007F2473">
        <w:rPr>
          <w:rFonts w:ascii="Arial" w:eastAsia="Times New Roman" w:hAnsi="Arial" w:cs="Arial"/>
          <w:lang w:eastAsia="en-CA"/>
        </w:rPr>
        <w:t xml:space="preserve"> du </w:t>
      </w:r>
      <w:proofErr w:type="spellStart"/>
      <w:r w:rsidRPr="007F2473">
        <w:rPr>
          <w:rFonts w:ascii="Arial" w:eastAsia="Times New Roman" w:hAnsi="Arial" w:cs="Arial"/>
          <w:lang w:eastAsia="en-CA"/>
        </w:rPr>
        <w:t>coude</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ou</w:t>
      </w:r>
      <w:proofErr w:type="spellEnd"/>
      <w:r w:rsidRPr="007F2473">
        <w:rPr>
          <w:rFonts w:ascii="Arial" w:eastAsia="Times New Roman" w:hAnsi="Arial" w:cs="Arial"/>
          <w:lang w:eastAsia="en-CA"/>
        </w:rPr>
        <w:t xml:space="preserve"> avec un </w:t>
      </w:r>
      <w:proofErr w:type="spellStart"/>
      <w:r w:rsidRPr="007F2473">
        <w:rPr>
          <w:rFonts w:ascii="Arial" w:eastAsia="Times New Roman" w:hAnsi="Arial" w:cs="Arial"/>
          <w:lang w:eastAsia="en-CA"/>
        </w:rPr>
        <w:t>mouchoir</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en</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cas</w:t>
      </w:r>
      <w:proofErr w:type="spellEnd"/>
      <w:r w:rsidRPr="007F2473">
        <w:rPr>
          <w:rFonts w:ascii="Arial" w:eastAsia="Times New Roman" w:hAnsi="Arial" w:cs="Arial"/>
          <w:lang w:eastAsia="en-CA"/>
        </w:rPr>
        <w:t xml:space="preserve"> de </w:t>
      </w:r>
      <w:proofErr w:type="spellStart"/>
      <w:r w:rsidRPr="007F2473">
        <w:rPr>
          <w:rFonts w:ascii="Arial" w:eastAsia="Times New Roman" w:hAnsi="Arial" w:cs="Arial"/>
          <w:lang w:eastAsia="en-CA"/>
        </w:rPr>
        <w:t>toux</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ou</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d’éternuement</w:t>
      </w:r>
      <w:proofErr w:type="spellEnd"/>
      <w:r w:rsidRPr="007F2473">
        <w:rPr>
          <w:rFonts w:ascii="Arial" w:eastAsia="Times New Roman" w:hAnsi="Arial" w:cs="Arial"/>
          <w:lang w:eastAsia="en-CA"/>
        </w:rPr>
        <w:t xml:space="preserve"> – </w:t>
      </w:r>
      <w:proofErr w:type="spellStart"/>
      <w:r w:rsidRPr="007F2473">
        <w:rPr>
          <w:rFonts w:ascii="Arial" w:eastAsia="Times New Roman" w:hAnsi="Arial" w:cs="Arial"/>
          <w:lang w:eastAsia="en-CA"/>
        </w:rPr>
        <w:t>jeter</w:t>
      </w:r>
      <w:proofErr w:type="spellEnd"/>
      <w:r w:rsidRPr="007F2473">
        <w:rPr>
          <w:rFonts w:ascii="Arial" w:eastAsia="Times New Roman" w:hAnsi="Arial" w:cs="Arial"/>
          <w:lang w:eastAsia="en-CA"/>
        </w:rPr>
        <w:t xml:space="preserve"> le </w:t>
      </w:r>
      <w:proofErr w:type="spellStart"/>
      <w:r w:rsidRPr="007F2473">
        <w:rPr>
          <w:rFonts w:ascii="Arial" w:eastAsia="Times New Roman" w:hAnsi="Arial" w:cs="Arial"/>
          <w:lang w:eastAsia="en-CA"/>
        </w:rPr>
        <w:t>mouchoir</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immédiatement</w:t>
      </w:r>
      <w:proofErr w:type="spellEnd"/>
      <w:r w:rsidRPr="007F2473">
        <w:rPr>
          <w:rFonts w:ascii="Arial" w:eastAsia="Times New Roman" w:hAnsi="Arial" w:cs="Arial"/>
          <w:lang w:eastAsia="en-CA"/>
        </w:rPr>
        <w:t xml:space="preserve"> après et se laver les mains.</w:t>
      </w:r>
    </w:p>
    <w:p w14:paraId="369CFE70" w14:textId="77777777" w:rsidR="007F2473" w:rsidRPr="007F2473" w:rsidRDefault="007F2473" w:rsidP="007F2473">
      <w:pPr>
        <w:pStyle w:val="ListParagraph"/>
        <w:numPr>
          <w:ilvl w:val="0"/>
          <w:numId w:val="9"/>
        </w:numPr>
        <w:spacing w:line="360" w:lineRule="atLeast"/>
        <w:rPr>
          <w:rFonts w:ascii="Arial" w:eastAsia="Times New Roman" w:hAnsi="Arial" w:cs="Arial"/>
          <w:lang w:eastAsia="en-CA"/>
        </w:rPr>
      </w:pPr>
      <w:proofErr w:type="spellStart"/>
      <w:r w:rsidRPr="007F2473">
        <w:rPr>
          <w:rFonts w:ascii="Arial" w:eastAsia="Times New Roman" w:hAnsi="Arial" w:cs="Arial"/>
          <w:lang w:eastAsia="en-CA"/>
        </w:rPr>
        <w:t>Éviter</w:t>
      </w:r>
      <w:proofErr w:type="spellEnd"/>
      <w:r w:rsidRPr="007F2473">
        <w:rPr>
          <w:rFonts w:ascii="Arial" w:eastAsia="Times New Roman" w:hAnsi="Arial" w:cs="Arial"/>
          <w:lang w:eastAsia="en-CA"/>
        </w:rPr>
        <w:t xml:space="preserve"> les contacts </w:t>
      </w:r>
      <w:proofErr w:type="spellStart"/>
      <w:r w:rsidRPr="007F2473">
        <w:rPr>
          <w:rFonts w:ascii="Arial" w:eastAsia="Times New Roman" w:hAnsi="Arial" w:cs="Arial"/>
          <w:lang w:eastAsia="en-CA"/>
        </w:rPr>
        <w:t>proches</w:t>
      </w:r>
      <w:proofErr w:type="spellEnd"/>
      <w:r w:rsidRPr="007F2473">
        <w:rPr>
          <w:rFonts w:ascii="Arial" w:eastAsia="Times New Roman" w:hAnsi="Arial" w:cs="Arial"/>
          <w:lang w:eastAsia="en-CA"/>
        </w:rPr>
        <w:t xml:space="preserve"> avec les </w:t>
      </w:r>
      <w:proofErr w:type="spellStart"/>
      <w:r w:rsidRPr="007F2473">
        <w:rPr>
          <w:rFonts w:ascii="Arial" w:eastAsia="Times New Roman" w:hAnsi="Arial" w:cs="Arial"/>
          <w:lang w:eastAsia="en-CA"/>
        </w:rPr>
        <w:t>personnes</w:t>
      </w:r>
      <w:proofErr w:type="spellEnd"/>
      <w:r w:rsidRPr="007F2473">
        <w:rPr>
          <w:rFonts w:ascii="Arial" w:eastAsia="Times New Roman" w:hAnsi="Arial" w:cs="Arial"/>
          <w:lang w:eastAsia="en-CA"/>
        </w:rPr>
        <w:t xml:space="preserve"> qui </w:t>
      </w:r>
      <w:proofErr w:type="spellStart"/>
      <w:r w:rsidRPr="007F2473">
        <w:rPr>
          <w:rFonts w:ascii="Arial" w:eastAsia="Times New Roman" w:hAnsi="Arial" w:cs="Arial"/>
          <w:lang w:eastAsia="en-CA"/>
        </w:rPr>
        <w:t>ont</w:t>
      </w:r>
      <w:proofErr w:type="spellEnd"/>
      <w:r w:rsidRPr="007F2473">
        <w:rPr>
          <w:rFonts w:ascii="Arial" w:eastAsia="Times New Roman" w:hAnsi="Arial" w:cs="Arial"/>
          <w:lang w:eastAsia="en-CA"/>
        </w:rPr>
        <w:t xml:space="preserve"> de la </w:t>
      </w:r>
      <w:proofErr w:type="spellStart"/>
      <w:r w:rsidRPr="007F2473">
        <w:rPr>
          <w:rFonts w:ascii="Arial" w:eastAsia="Times New Roman" w:hAnsi="Arial" w:cs="Arial"/>
          <w:lang w:eastAsia="en-CA"/>
        </w:rPr>
        <w:t>fièvre</w:t>
      </w:r>
      <w:proofErr w:type="spellEnd"/>
      <w:r w:rsidRPr="007F2473">
        <w:rPr>
          <w:rFonts w:ascii="Arial" w:eastAsia="Times New Roman" w:hAnsi="Arial" w:cs="Arial"/>
          <w:lang w:eastAsia="en-CA"/>
        </w:rPr>
        <w:t xml:space="preserve"> et qui </w:t>
      </w:r>
      <w:proofErr w:type="spellStart"/>
      <w:r w:rsidRPr="007F2473">
        <w:rPr>
          <w:rFonts w:ascii="Arial" w:eastAsia="Times New Roman" w:hAnsi="Arial" w:cs="Arial"/>
          <w:lang w:eastAsia="en-CA"/>
        </w:rPr>
        <w:t>toussent</w:t>
      </w:r>
      <w:proofErr w:type="spellEnd"/>
      <w:r w:rsidRPr="007F2473">
        <w:rPr>
          <w:rFonts w:ascii="Arial" w:eastAsia="Times New Roman" w:hAnsi="Arial" w:cs="Arial"/>
          <w:lang w:eastAsia="en-CA"/>
        </w:rPr>
        <w:t>.</w:t>
      </w:r>
    </w:p>
    <w:p w14:paraId="3FD9F14B" w14:textId="77777777" w:rsidR="007F2473" w:rsidRPr="007F2473" w:rsidRDefault="007F2473" w:rsidP="007F2473">
      <w:pPr>
        <w:pStyle w:val="ListParagraph"/>
        <w:numPr>
          <w:ilvl w:val="0"/>
          <w:numId w:val="9"/>
        </w:numPr>
        <w:spacing w:line="360" w:lineRule="atLeast"/>
        <w:rPr>
          <w:rFonts w:ascii="Arial" w:eastAsia="Times New Roman" w:hAnsi="Arial" w:cs="Arial"/>
          <w:lang w:eastAsia="en-CA"/>
        </w:rPr>
      </w:pPr>
      <w:proofErr w:type="spellStart"/>
      <w:r w:rsidRPr="007F2473">
        <w:rPr>
          <w:rFonts w:ascii="Arial" w:eastAsia="Times New Roman" w:hAnsi="Arial" w:cs="Arial"/>
          <w:lang w:eastAsia="en-CA"/>
        </w:rPr>
        <w:t>En</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cas</w:t>
      </w:r>
      <w:proofErr w:type="spellEnd"/>
      <w:r w:rsidRPr="007F2473">
        <w:rPr>
          <w:rFonts w:ascii="Arial" w:eastAsia="Times New Roman" w:hAnsi="Arial" w:cs="Arial"/>
          <w:lang w:eastAsia="en-CA"/>
        </w:rPr>
        <w:t xml:space="preserve"> de </w:t>
      </w:r>
      <w:proofErr w:type="spellStart"/>
      <w:r w:rsidRPr="007F2473">
        <w:rPr>
          <w:rFonts w:ascii="Arial" w:eastAsia="Times New Roman" w:hAnsi="Arial" w:cs="Arial"/>
          <w:lang w:eastAsia="en-CA"/>
        </w:rPr>
        <w:t>fièvre</w:t>
      </w:r>
      <w:proofErr w:type="spellEnd"/>
      <w:r w:rsidRPr="007F2473">
        <w:rPr>
          <w:rFonts w:ascii="Arial" w:eastAsia="Times New Roman" w:hAnsi="Arial" w:cs="Arial"/>
          <w:lang w:eastAsia="en-CA"/>
        </w:rPr>
        <w:t xml:space="preserve">, de </w:t>
      </w:r>
      <w:proofErr w:type="spellStart"/>
      <w:r w:rsidRPr="007F2473">
        <w:rPr>
          <w:rFonts w:ascii="Arial" w:eastAsia="Times New Roman" w:hAnsi="Arial" w:cs="Arial"/>
          <w:lang w:eastAsia="en-CA"/>
        </w:rPr>
        <w:t>toux</w:t>
      </w:r>
      <w:proofErr w:type="spellEnd"/>
      <w:r w:rsidRPr="007F2473">
        <w:rPr>
          <w:rFonts w:ascii="Arial" w:eastAsia="Times New Roman" w:hAnsi="Arial" w:cs="Arial"/>
          <w:lang w:eastAsia="en-CA"/>
        </w:rPr>
        <w:t xml:space="preserve"> et de </w:t>
      </w:r>
      <w:proofErr w:type="spellStart"/>
      <w:r w:rsidRPr="007F2473">
        <w:rPr>
          <w:rFonts w:ascii="Arial" w:eastAsia="Times New Roman" w:hAnsi="Arial" w:cs="Arial"/>
          <w:lang w:eastAsia="en-CA"/>
        </w:rPr>
        <w:t>difficultés</w:t>
      </w:r>
      <w:proofErr w:type="spellEnd"/>
      <w:r w:rsidRPr="007F2473">
        <w:rPr>
          <w:rFonts w:ascii="Arial" w:eastAsia="Times New Roman" w:hAnsi="Arial" w:cs="Arial"/>
          <w:lang w:eastAsia="en-CA"/>
        </w:rPr>
        <w:t xml:space="preserve"> à </w:t>
      </w:r>
      <w:proofErr w:type="spellStart"/>
      <w:r w:rsidRPr="007F2473">
        <w:rPr>
          <w:rFonts w:ascii="Arial" w:eastAsia="Times New Roman" w:hAnsi="Arial" w:cs="Arial"/>
          <w:lang w:eastAsia="en-CA"/>
        </w:rPr>
        <w:t>respirer</w:t>
      </w:r>
      <w:proofErr w:type="spellEnd"/>
      <w:r w:rsidRPr="007F2473">
        <w:rPr>
          <w:rFonts w:ascii="Arial" w:eastAsia="Times New Roman" w:hAnsi="Arial" w:cs="Arial"/>
          <w:lang w:eastAsia="en-CA"/>
        </w:rPr>
        <w:t xml:space="preserve">, consulter un </w:t>
      </w:r>
      <w:proofErr w:type="spellStart"/>
      <w:r w:rsidRPr="007F2473">
        <w:rPr>
          <w:rFonts w:ascii="Arial" w:eastAsia="Times New Roman" w:hAnsi="Arial" w:cs="Arial"/>
          <w:lang w:eastAsia="en-CA"/>
        </w:rPr>
        <w:t>médecin</w:t>
      </w:r>
      <w:proofErr w:type="spellEnd"/>
      <w:r w:rsidRPr="007F2473">
        <w:rPr>
          <w:rFonts w:ascii="Arial" w:eastAsia="Times New Roman" w:hAnsi="Arial" w:cs="Arial"/>
          <w:lang w:eastAsia="en-CA"/>
        </w:rPr>
        <w:t xml:space="preserve"> sans </w:t>
      </w:r>
      <w:proofErr w:type="spellStart"/>
      <w:r w:rsidRPr="007F2473">
        <w:rPr>
          <w:rFonts w:ascii="Arial" w:eastAsia="Times New Roman" w:hAnsi="Arial" w:cs="Arial"/>
          <w:lang w:eastAsia="en-CA"/>
        </w:rPr>
        <w:t>tarder</w:t>
      </w:r>
      <w:proofErr w:type="spellEnd"/>
      <w:r w:rsidRPr="007F2473">
        <w:rPr>
          <w:rFonts w:ascii="Arial" w:eastAsia="Times New Roman" w:hAnsi="Arial" w:cs="Arial"/>
          <w:lang w:eastAsia="en-CA"/>
        </w:rPr>
        <w:t xml:space="preserve"> et </w:t>
      </w:r>
      <w:proofErr w:type="spellStart"/>
      <w:r w:rsidRPr="007F2473">
        <w:rPr>
          <w:rFonts w:ascii="Arial" w:eastAsia="Times New Roman" w:hAnsi="Arial" w:cs="Arial"/>
          <w:lang w:eastAsia="en-CA"/>
        </w:rPr>
        <w:t>lui</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indiquer</w:t>
      </w:r>
      <w:proofErr w:type="spellEnd"/>
      <w:r w:rsidRPr="007F2473">
        <w:rPr>
          <w:rFonts w:ascii="Arial" w:eastAsia="Times New Roman" w:hAnsi="Arial" w:cs="Arial"/>
          <w:lang w:eastAsia="en-CA"/>
        </w:rPr>
        <w:t xml:space="preserve"> les voyages </w:t>
      </w:r>
      <w:proofErr w:type="spellStart"/>
      <w:r w:rsidRPr="007F2473">
        <w:rPr>
          <w:rFonts w:ascii="Arial" w:eastAsia="Times New Roman" w:hAnsi="Arial" w:cs="Arial"/>
          <w:lang w:eastAsia="en-CA"/>
        </w:rPr>
        <w:t>effectués</w:t>
      </w:r>
      <w:proofErr w:type="spellEnd"/>
      <w:r w:rsidRPr="007F2473">
        <w:rPr>
          <w:rFonts w:ascii="Arial" w:eastAsia="Times New Roman" w:hAnsi="Arial" w:cs="Arial"/>
          <w:lang w:eastAsia="en-CA"/>
        </w:rPr>
        <w:t>.</w:t>
      </w:r>
    </w:p>
    <w:p w14:paraId="270AA596" w14:textId="77777777" w:rsidR="007F2473" w:rsidRPr="007F2473" w:rsidRDefault="007F2473" w:rsidP="007F2473">
      <w:pPr>
        <w:pStyle w:val="ListParagraph"/>
        <w:numPr>
          <w:ilvl w:val="0"/>
          <w:numId w:val="9"/>
        </w:numPr>
        <w:spacing w:line="360" w:lineRule="atLeast"/>
        <w:rPr>
          <w:rFonts w:ascii="Arial" w:eastAsia="Times New Roman" w:hAnsi="Arial" w:cs="Arial"/>
          <w:lang w:eastAsia="en-CA"/>
        </w:rPr>
      </w:pPr>
      <w:r w:rsidRPr="007F2473">
        <w:rPr>
          <w:rFonts w:ascii="Arial" w:eastAsia="Times New Roman" w:hAnsi="Arial" w:cs="Arial"/>
          <w:lang w:eastAsia="en-CA"/>
        </w:rPr>
        <w:t xml:space="preserve">Sur les </w:t>
      </w:r>
      <w:proofErr w:type="spellStart"/>
      <w:r w:rsidRPr="007F2473">
        <w:rPr>
          <w:rFonts w:ascii="Arial" w:eastAsia="Times New Roman" w:hAnsi="Arial" w:cs="Arial"/>
          <w:lang w:eastAsia="en-CA"/>
        </w:rPr>
        <w:t>marchés</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situés</w:t>
      </w:r>
      <w:proofErr w:type="spellEnd"/>
      <w:r w:rsidRPr="007F2473">
        <w:rPr>
          <w:rFonts w:ascii="Arial" w:eastAsia="Times New Roman" w:hAnsi="Arial" w:cs="Arial"/>
          <w:lang w:eastAsia="en-CA"/>
        </w:rPr>
        <w:t xml:space="preserve"> dans les zones </w:t>
      </w:r>
      <w:proofErr w:type="spellStart"/>
      <w:r w:rsidRPr="007F2473">
        <w:rPr>
          <w:rFonts w:ascii="Arial" w:eastAsia="Times New Roman" w:hAnsi="Arial" w:cs="Arial"/>
          <w:lang w:eastAsia="en-CA"/>
        </w:rPr>
        <w:t>où</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il</w:t>
      </w:r>
      <w:proofErr w:type="spellEnd"/>
      <w:r w:rsidRPr="007F2473">
        <w:rPr>
          <w:rFonts w:ascii="Arial" w:eastAsia="Times New Roman" w:hAnsi="Arial" w:cs="Arial"/>
          <w:lang w:eastAsia="en-CA"/>
        </w:rPr>
        <w:t xml:space="preserve"> y </w:t>
      </w:r>
      <w:proofErr w:type="spellStart"/>
      <w:r w:rsidRPr="007F2473">
        <w:rPr>
          <w:rFonts w:ascii="Arial" w:eastAsia="Times New Roman" w:hAnsi="Arial" w:cs="Arial"/>
          <w:lang w:eastAsia="en-CA"/>
        </w:rPr>
        <w:t>actuellement</w:t>
      </w:r>
      <w:proofErr w:type="spellEnd"/>
      <w:r w:rsidRPr="007F2473">
        <w:rPr>
          <w:rFonts w:ascii="Arial" w:eastAsia="Times New Roman" w:hAnsi="Arial" w:cs="Arial"/>
          <w:lang w:eastAsia="en-CA"/>
        </w:rPr>
        <w:t xml:space="preserve"> des </w:t>
      </w:r>
      <w:proofErr w:type="spellStart"/>
      <w:r w:rsidRPr="007F2473">
        <w:rPr>
          <w:rFonts w:ascii="Arial" w:eastAsia="Times New Roman" w:hAnsi="Arial" w:cs="Arial"/>
          <w:lang w:eastAsia="en-CA"/>
        </w:rPr>
        <w:t>cas</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dus</w:t>
      </w:r>
      <w:proofErr w:type="spellEnd"/>
      <w:r w:rsidRPr="007F2473">
        <w:rPr>
          <w:rFonts w:ascii="Arial" w:eastAsia="Times New Roman" w:hAnsi="Arial" w:cs="Arial"/>
          <w:lang w:eastAsia="en-CA"/>
        </w:rPr>
        <w:t xml:space="preserve"> au nouveau coronavirus, </w:t>
      </w:r>
      <w:proofErr w:type="spellStart"/>
      <w:r w:rsidRPr="007F2473">
        <w:rPr>
          <w:rFonts w:ascii="Arial" w:eastAsia="Times New Roman" w:hAnsi="Arial" w:cs="Arial"/>
          <w:lang w:eastAsia="en-CA"/>
        </w:rPr>
        <w:t>évier</w:t>
      </w:r>
      <w:proofErr w:type="spellEnd"/>
      <w:r w:rsidRPr="007F2473">
        <w:rPr>
          <w:rFonts w:ascii="Arial" w:eastAsia="Times New Roman" w:hAnsi="Arial" w:cs="Arial"/>
          <w:lang w:eastAsia="en-CA"/>
        </w:rPr>
        <w:t xml:space="preserve"> les contacts directs non protégés avec les </w:t>
      </w:r>
      <w:proofErr w:type="spellStart"/>
      <w:r w:rsidRPr="007F2473">
        <w:rPr>
          <w:rFonts w:ascii="Arial" w:eastAsia="Times New Roman" w:hAnsi="Arial" w:cs="Arial"/>
          <w:lang w:eastAsia="en-CA"/>
        </w:rPr>
        <w:t>animaux</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vivants</w:t>
      </w:r>
      <w:proofErr w:type="spellEnd"/>
      <w:r w:rsidRPr="007F2473">
        <w:rPr>
          <w:rFonts w:ascii="Arial" w:eastAsia="Times New Roman" w:hAnsi="Arial" w:cs="Arial"/>
          <w:lang w:eastAsia="en-CA"/>
        </w:rPr>
        <w:t xml:space="preserve"> et avec les surfaces </w:t>
      </w:r>
      <w:proofErr w:type="spellStart"/>
      <w:r w:rsidRPr="007F2473">
        <w:rPr>
          <w:rFonts w:ascii="Arial" w:eastAsia="Times New Roman" w:hAnsi="Arial" w:cs="Arial"/>
          <w:lang w:eastAsia="en-CA"/>
        </w:rPr>
        <w:t>en</w:t>
      </w:r>
      <w:proofErr w:type="spellEnd"/>
      <w:r w:rsidRPr="007F2473">
        <w:rPr>
          <w:rFonts w:ascii="Arial" w:eastAsia="Times New Roman" w:hAnsi="Arial" w:cs="Arial"/>
          <w:lang w:eastAsia="en-CA"/>
        </w:rPr>
        <w:t xml:space="preserve"> contact avec les </w:t>
      </w:r>
      <w:proofErr w:type="spellStart"/>
      <w:r w:rsidRPr="007F2473">
        <w:rPr>
          <w:rFonts w:ascii="Arial" w:eastAsia="Times New Roman" w:hAnsi="Arial" w:cs="Arial"/>
          <w:lang w:eastAsia="en-CA"/>
        </w:rPr>
        <w:t>animaux</w:t>
      </w:r>
      <w:proofErr w:type="spellEnd"/>
      <w:r w:rsidRPr="007F2473">
        <w:rPr>
          <w:rFonts w:ascii="Arial" w:eastAsia="Times New Roman" w:hAnsi="Arial" w:cs="Arial"/>
          <w:lang w:eastAsia="en-CA"/>
        </w:rPr>
        <w:t>.</w:t>
      </w:r>
    </w:p>
    <w:p w14:paraId="5E7F2F13" w14:textId="77777777" w:rsidR="007F2473" w:rsidRPr="007F2473" w:rsidRDefault="007F2473" w:rsidP="007F2473">
      <w:pPr>
        <w:pStyle w:val="ListParagraph"/>
        <w:numPr>
          <w:ilvl w:val="0"/>
          <w:numId w:val="9"/>
        </w:numPr>
        <w:spacing w:line="360" w:lineRule="atLeast"/>
        <w:rPr>
          <w:rFonts w:ascii="Arial" w:eastAsia="Times New Roman" w:hAnsi="Arial" w:cs="Arial"/>
          <w:lang w:eastAsia="en-CA"/>
        </w:rPr>
      </w:pPr>
      <w:r w:rsidRPr="007F2473">
        <w:rPr>
          <w:rFonts w:ascii="Arial" w:eastAsia="Times New Roman" w:hAnsi="Arial" w:cs="Arial"/>
          <w:lang w:eastAsia="en-CA"/>
        </w:rPr>
        <w:t xml:space="preserve">La </w:t>
      </w:r>
      <w:proofErr w:type="spellStart"/>
      <w:r w:rsidRPr="007F2473">
        <w:rPr>
          <w:rFonts w:ascii="Arial" w:eastAsia="Times New Roman" w:hAnsi="Arial" w:cs="Arial"/>
          <w:lang w:eastAsia="en-CA"/>
        </w:rPr>
        <w:t>consommation</w:t>
      </w:r>
      <w:proofErr w:type="spellEnd"/>
      <w:r w:rsidRPr="007F2473">
        <w:rPr>
          <w:rFonts w:ascii="Arial" w:eastAsia="Times New Roman" w:hAnsi="Arial" w:cs="Arial"/>
          <w:lang w:eastAsia="en-CA"/>
        </w:rPr>
        <w:t xml:space="preserve"> de </w:t>
      </w:r>
      <w:proofErr w:type="spellStart"/>
      <w:r w:rsidRPr="007F2473">
        <w:rPr>
          <w:rFonts w:ascii="Arial" w:eastAsia="Times New Roman" w:hAnsi="Arial" w:cs="Arial"/>
          <w:lang w:eastAsia="en-CA"/>
        </w:rPr>
        <w:t>produits</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d’origine</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animale</w:t>
      </w:r>
      <w:proofErr w:type="spellEnd"/>
      <w:r w:rsidRPr="007F2473">
        <w:rPr>
          <w:rFonts w:ascii="Arial" w:eastAsia="Times New Roman" w:hAnsi="Arial" w:cs="Arial"/>
          <w:lang w:eastAsia="en-CA"/>
        </w:rPr>
        <w:t xml:space="preserve"> crus </w:t>
      </w:r>
      <w:proofErr w:type="spellStart"/>
      <w:r w:rsidRPr="007F2473">
        <w:rPr>
          <w:rFonts w:ascii="Arial" w:eastAsia="Times New Roman" w:hAnsi="Arial" w:cs="Arial"/>
          <w:lang w:eastAsia="en-CA"/>
        </w:rPr>
        <w:t>ou</w:t>
      </w:r>
      <w:proofErr w:type="spellEnd"/>
      <w:r w:rsidRPr="007F2473">
        <w:rPr>
          <w:rFonts w:ascii="Arial" w:eastAsia="Times New Roman" w:hAnsi="Arial" w:cs="Arial"/>
          <w:lang w:eastAsia="en-CA"/>
        </w:rPr>
        <w:t xml:space="preserve"> mal </w:t>
      </w:r>
      <w:proofErr w:type="spellStart"/>
      <w:r w:rsidRPr="007F2473">
        <w:rPr>
          <w:rFonts w:ascii="Arial" w:eastAsia="Times New Roman" w:hAnsi="Arial" w:cs="Arial"/>
          <w:lang w:eastAsia="en-CA"/>
        </w:rPr>
        <w:t>cuits</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doit</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être</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évitée</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Conformément</w:t>
      </w:r>
      <w:proofErr w:type="spellEnd"/>
      <w:r w:rsidRPr="007F2473">
        <w:rPr>
          <w:rFonts w:ascii="Arial" w:eastAsia="Times New Roman" w:hAnsi="Arial" w:cs="Arial"/>
          <w:lang w:eastAsia="en-CA"/>
        </w:rPr>
        <w:t xml:space="preserve"> aux </w:t>
      </w:r>
      <w:proofErr w:type="spellStart"/>
      <w:r w:rsidRPr="007F2473">
        <w:rPr>
          <w:rFonts w:ascii="Arial" w:eastAsia="Times New Roman" w:hAnsi="Arial" w:cs="Arial"/>
          <w:lang w:eastAsia="en-CA"/>
        </w:rPr>
        <w:t>bonnes</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pratiques</w:t>
      </w:r>
      <w:proofErr w:type="spellEnd"/>
      <w:r w:rsidRPr="007F2473">
        <w:rPr>
          <w:rFonts w:ascii="Arial" w:eastAsia="Times New Roman" w:hAnsi="Arial" w:cs="Arial"/>
          <w:lang w:eastAsia="en-CA"/>
        </w:rPr>
        <w:t xml:space="preserve"> relatives à la </w:t>
      </w:r>
      <w:proofErr w:type="spellStart"/>
      <w:r w:rsidRPr="007F2473">
        <w:rPr>
          <w:rFonts w:ascii="Arial" w:eastAsia="Times New Roman" w:hAnsi="Arial" w:cs="Arial"/>
          <w:lang w:eastAsia="en-CA"/>
        </w:rPr>
        <w:t>sécurité</w:t>
      </w:r>
      <w:proofErr w:type="spellEnd"/>
      <w:r w:rsidRPr="007F2473">
        <w:rPr>
          <w:rFonts w:ascii="Arial" w:eastAsia="Times New Roman" w:hAnsi="Arial" w:cs="Arial"/>
          <w:lang w:eastAsia="en-CA"/>
        </w:rPr>
        <w:t xml:space="preserve"> sanitaire des aliments, la </w:t>
      </w:r>
      <w:proofErr w:type="spellStart"/>
      <w:r w:rsidRPr="007F2473">
        <w:rPr>
          <w:rFonts w:ascii="Arial" w:eastAsia="Times New Roman" w:hAnsi="Arial" w:cs="Arial"/>
          <w:lang w:eastAsia="en-CA"/>
        </w:rPr>
        <w:t>viande</w:t>
      </w:r>
      <w:proofErr w:type="spellEnd"/>
      <w:r w:rsidRPr="007F2473">
        <w:rPr>
          <w:rFonts w:ascii="Arial" w:eastAsia="Times New Roman" w:hAnsi="Arial" w:cs="Arial"/>
          <w:lang w:eastAsia="en-CA"/>
        </w:rPr>
        <w:t xml:space="preserve">, le lait </w:t>
      </w:r>
      <w:proofErr w:type="spellStart"/>
      <w:r w:rsidRPr="007F2473">
        <w:rPr>
          <w:rFonts w:ascii="Arial" w:eastAsia="Times New Roman" w:hAnsi="Arial" w:cs="Arial"/>
          <w:lang w:eastAsia="en-CA"/>
        </w:rPr>
        <w:t>ou</w:t>
      </w:r>
      <w:proofErr w:type="spellEnd"/>
      <w:r w:rsidRPr="007F2473">
        <w:rPr>
          <w:rFonts w:ascii="Arial" w:eastAsia="Times New Roman" w:hAnsi="Arial" w:cs="Arial"/>
          <w:lang w:eastAsia="en-CA"/>
        </w:rPr>
        <w:t xml:space="preserve"> les </w:t>
      </w:r>
      <w:proofErr w:type="spellStart"/>
      <w:r w:rsidRPr="007F2473">
        <w:rPr>
          <w:rFonts w:ascii="Arial" w:eastAsia="Times New Roman" w:hAnsi="Arial" w:cs="Arial"/>
          <w:lang w:eastAsia="en-CA"/>
        </w:rPr>
        <w:t>abats</w:t>
      </w:r>
      <w:proofErr w:type="spellEnd"/>
      <w:r w:rsidRPr="007F2473">
        <w:rPr>
          <w:rFonts w:ascii="Arial" w:eastAsia="Times New Roman" w:hAnsi="Arial" w:cs="Arial"/>
          <w:lang w:eastAsia="en-CA"/>
        </w:rPr>
        <w:t xml:space="preserve"> crus </w:t>
      </w:r>
      <w:proofErr w:type="spellStart"/>
      <w:r w:rsidRPr="007F2473">
        <w:rPr>
          <w:rFonts w:ascii="Arial" w:eastAsia="Times New Roman" w:hAnsi="Arial" w:cs="Arial"/>
          <w:lang w:eastAsia="en-CA"/>
        </w:rPr>
        <w:t>doivent</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être</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manipulés</w:t>
      </w:r>
      <w:proofErr w:type="spellEnd"/>
      <w:r w:rsidRPr="007F2473">
        <w:rPr>
          <w:rFonts w:ascii="Arial" w:eastAsia="Times New Roman" w:hAnsi="Arial" w:cs="Arial"/>
          <w:lang w:eastAsia="en-CA"/>
        </w:rPr>
        <w:t xml:space="preserve"> avec </w:t>
      </w:r>
      <w:proofErr w:type="spellStart"/>
      <w:r w:rsidRPr="007F2473">
        <w:rPr>
          <w:rFonts w:ascii="Arial" w:eastAsia="Times New Roman" w:hAnsi="Arial" w:cs="Arial"/>
          <w:lang w:eastAsia="en-CA"/>
        </w:rPr>
        <w:t>précaution</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afin</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d’éviter</w:t>
      </w:r>
      <w:proofErr w:type="spellEnd"/>
      <w:r w:rsidRPr="007F2473">
        <w:rPr>
          <w:rFonts w:ascii="Arial" w:eastAsia="Times New Roman" w:hAnsi="Arial" w:cs="Arial"/>
          <w:lang w:eastAsia="en-CA"/>
        </w:rPr>
        <w:t xml:space="preserve"> </w:t>
      </w:r>
      <w:proofErr w:type="spellStart"/>
      <w:r w:rsidRPr="007F2473">
        <w:rPr>
          <w:rFonts w:ascii="Arial" w:eastAsia="Times New Roman" w:hAnsi="Arial" w:cs="Arial"/>
          <w:lang w:eastAsia="en-CA"/>
        </w:rPr>
        <w:t>une</w:t>
      </w:r>
      <w:proofErr w:type="spellEnd"/>
      <w:r w:rsidRPr="007F2473">
        <w:rPr>
          <w:rFonts w:ascii="Arial" w:eastAsia="Times New Roman" w:hAnsi="Arial" w:cs="Arial"/>
          <w:lang w:eastAsia="en-CA"/>
        </w:rPr>
        <w:t xml:space="preserve"> contamination </w:t>
      </w:r>
      <w:proofErr w:type="spellStart"/>
      <w:r w:rsidRPr="007F2473">
        <w:rPr>
          <w:rFonts w:ascii="Arial" w:eastAsia="Times New Roman" w:hAnsi="Arial" w:cs="Arial"/>
          <w:lang w:eastAsia="en-CA"/>
        </w:rPr>
        <w:t>croisée</w:t>
      </w:r>
      <w:proofErr w:type="spellEnd"/>
      <w:r w:rsidRPr="007F2473">
        <w:rPr>
          <w:rFonts w:ascii="Arial" w:eastAsia="Times New Roman" w:hAnsi="Arial" w:cs="Arial"/>
          <w:lang w:eastAsia="en-CA"/>
        </w:rPr>
        <w:t xml:space="preserve"> avec les aliments crus.</w:t>
      </w:r>
    </w:p>
    <w:p w14:paraId="5E54DC72" w14:textId="77777777" w:rsidR="007F2473" w:rsidRDefault="007F2473" w:rsidP="0068337A">
      <w:pPr>
        <w:spacing w:line="360" w:lineRule="atLeast"/>
        <w:rPr>
          <w:rFonts w:ascii="Arial" w:eastAsia="Times New Roman" w:hAnsi="Arial" w:cs="Arial"/>
          <w:b/>
          <w:bCs/>
          <w:color w:val="222222"/>
          <w:lang w:eastAsia="en-CA"/>
        </w:rPr>
      </w:pPr>
    </w:p>
    <w:p w14:paraId="0A84A8D3" w14:textId="5C8E68BC" w:rsidR="0068337A" w:rsidRPr="000C628B" w:rsidRDefault="0068337A" w:rsidP="0068337A">
      <w:pPr>
        <w:spacing w:line="360" w:lineRule="atLeast"/>
        <w:rPr>
          <w:rFonts w:ascii="Arial" w:eastAsia="Times New Roman" w:hAnsi="Arial" w:cs="Arial"/>
          <w:b/>
          <w:bCs/>
          <w:color w:val="222222"/>
          <w:lang w:eastAsia="en-CA"/>
        </w:rPr>
      </w:pPr>
      <w:r w:rsidRPr="000C628B">
        <w:rPr>
          <w:rFonts w:ascii="Arial" w:eastAsia="Times New Roman" w:hAnsi="Arial" w:cs="Arial"/>
          <w:b/>
          <w:bCs/>
          <w:color w:val="222222"/>
          <w:lang w:eastAsia="en-CA"/>
        </w:rPr>
        <w:t>Video</w:t>
      </w:r>
      <w:r>
        <w:rPr>
          <w:rFonts w:ascii="Arial" w:eastAsia="Times New Roman" w:hAnsi="Arial" w:cs="Arial"/>
          <w:b/>
          <w:bCs/>
          <w:color w:val="222222"/>
          <w:lang w:eastAsia="en-CA"/>
        </w:rPr>
        <w:t>:</w:t>
      </w:r>
    </w:p>
    <w:p w14:paraId="1E4D61B3" w14:textId="77777777" w:rsidR="0068337A" w:rsidRDefault="00DB6DD6" w:rsidP="0068337A">
      <w:pPr>
        <w:spacing w:line="360" w:lineRule="atLeast"/>
        <w:rPr>
          <w:rFonts w:ascii="Arial" w:eastAsia="Times New Roman" w:hAnsi="Arial" w:cs="Arial"/>
          <w:color w:val="222222"/>
          <w:lang w:eastAsia="en-CA"/>
        </w:rPr>
      </w:pPr>
      <w:hyperlink r:id="rId12" w:history="1">
        <w:r w:rsidR="0068337A" w:rsidRPr="00FF552F">
          <w:rPr>
            <w:rStyle w:val="Hyperlink"/>
            <w:rFonts w:ascii="Arial" w:eastAsia="Times New Roman" w:hAnsi="Arial" w:cs="Arial"/>
            <w:lang w:eastAsia="en-CA"/>
          </w:rPr>
          <w:t>https://www.who.int/health-topics/coronavirus#</w:t>
        </w:r>
      </w:hyperlink>
    </w:p>
    <w:p w14:paraId="19A9C89A" w14:textId="77777777" w:rsidR="0068337A" w:rsidRDefault="0068337A" w:rsidP="0068337A">
      <w:pPr>
        <w:spacing w:line="360" w:lineRule="atLeast"/>
        <w:rPr>
          <w:rFonts w:ascii="Arial" w:eastAsia="Times New Roman" w:hAnsi="Arial" w:cs="Arial"/>
          <w:color w:val="222222"/>
          <w:lang w:eastAsia="en-CA"/>
        </w:rPr>
      </w:pPr>
    </w:p>
    <w:p w14:paraId="44403E79" w14:textId="77777777" w:rsidR="007F2473" w:rsidRPr="0051701D" w:rsidRDefault="007F2473" w:rsidP="007F2473">
      <w:pPr>
        <w:spacing w:line="360" w:lineRule="atLeast"/>
        <w:rPr>
          <w:rFonts w:ascii="Arial" w:eastAsia="Times New Roman" w:hAnsi="Arial" w:cs="Arial"/>
          <w:b/>
          <w:bCs/>
          <w:color w:val="222222"/>
          <w:lang w:val="fr-CA" w:eastAsia="en-CA"/>
        </w:rPr>
      </w:pPr>
      <w:r w:rsidRPr="0051701D">
        <w:rPr>
          <w:rFonts w:ascii="Arial" w:eastAsia="Times New Roman" w:hAnsi="Arial" w:cs="Arial"/>
          <w:b/>
          <w:bCs/>
          <w:color w:val="222222"/>
          <w:lang w:val="fr-CA" w:eastAsia="en-CA"/>
        </w:rPr>
        <w:t>Conseils pour l’industrie des aliments et des boissons:</w:t>
      </w:r>
    </w:p>
    <w:p w14:paraId="7E686AB8" w14:textId="77777777" w:rsidR="0068337A" w:rsidRDefault="00DB6DD6" w:rsidP="0068337A">
      <w:pPr>
        <w:spacing w:line="360" w:lineRule="atLeast"/>
        <w:rPr>
          <w:rFonts w:ascii="Arial" w:eastAsia="Times New Roman" w:hAnsi="Arial" w:cs="Arial"/>
          <w:color w:val="222222"/>
          <w:lang w:eastAsia="en-CA"/>
        </w:rPr>
      </w:pPr>
      <w:hyperlink r:id="rId13" w:history="1">
        <w:r w:rsidR="0068337A" w:rsidRPr="00FF552F">
          <w:rPr>
            <w:rStyle w:val="Hyperlink"/>
            <w:rFonts w:ascii="Arial" w:eastAsia="Times New Roman" w:hAnsi="Arial" w:cs="Arial"/>
            <w:lang w:eastAsia="en-CA"/>
          </w:rPr>
          <w:t>https://www.linkedin.com/pulse/you-dont-think-2019-novel-coronavirus-2019-ncov-also-north-medeiros/</w:t>
        </w:r>
      </w:hyperlink>
    </w:p>
    <w:p w14:paraId="3AF9BC8A" w14:textId="77777777" w:rsidR="007F2473" w:rsidRDefault="007F2473" w:rsidP="0068337A">
      <w:pPr>
        <w:spacing w:after="173"/>
        <w:rPr>
          <w:rFonts w:ascii="Arial" w:hAnsi="Arial" w:cs="Arial"/>
          <w:b/>
          <w:bCs/>
          <w:color w:val="4472C4" w:themeColor="accent1"/>
          <w:sz w:val="36"/>
          <w:szCs w:val="36"/>
          <w:shd w:val="clear" w:color="auto" w:fill="FFFFFF"/>
        </w:rPr>
      </w:pPr>
    </w:p>
    <w:p w14:paraId="7F0F3D95" w14:textId="06BA7A7D" w:rsidR="007F2473" w:rsidRDefault="007F2473" w:rsidP="0068337A">
      <w:pPr>
        <w:spacing w:after="173"/>
        <w:rPr>
          <w:rFonts w:ascii="Arial" w:hAnsi="Arial" w:cs="Arial"/>
          <w:b/>
          <w:bCs/>
          <w:color w:val="4472C4" w:themeColor="accent1"/>
          <w:sz w:val="36"/>
          <w:szCs w:val="36"/>
          <w:shd w:val="clear" w:color="auto" w:fill="FFFFFF"/>
        </w:rPr>
      </w:pPr>
      <w:proofErr w:type="spellStart"/>
      <w:r w:rsidRPr="007F2473">
        <w:rPr>
          <w:rFonts w:ascii="Arial" w:hAnsi="Arial" w:cs="Arial"/>
          <w:b/>
          <w:bCs/>
          <w:color w:val="4472C4" w:themeColor="accent1"/>
          <w:sz w:val="36"/>
          <w:szCs w:val="36"/>
          <w:shd w:val="clear" w:color="auto" w:fill="FFFFFF"/>
        </w:rPr>
        <w:t>Recommandations</w:t>
      </w:r>
      <w:proofErr w:type="spellEnd"/>
      <w:r w:rsidRPr="007F2473">
        <w:rPr>
          <w:rFonts w:ascii="Arial" w:hAnsi="Arial" w:cs="Arial"/>
          <w:b/>
          <w:bCs/>
          <w:color w:val="4472C4" w:themeColor="accent1"/>
          <w:sz w:val="36"/>
          <w:szCs w:val="36"/>
          <w:shd w:val="clear" w:color="auto" w:fill="FFFFFF"/>
        </w:rPr>
        <w:t xml:space="preserve"> pour les voyageurs</w:t>
      </w:r>
    </w:p>
    <w:p w14:paraId="50B5BC38" w14:textId="77777777" w:rsidR="007F2473" w:rsidRPr="00C24448" w:rsidRDefault="007F2473" w:rsidP="007F2473">
      <w:pPr>
        <w:spacing w:after="173"/>
        <w:rPr>
          <w:rFonts w:ascii="Arial" w:eastAsia="Times New Roman" w:hAnsi="Arial" w:cs="Arial"/>
          <w:lang w:val="fr-CA" w:eastAsia="en-CA"/>
        </w:rPr>
      </w:pPr>
      <w:r w:rsidRPr="00C24448">
        <w:rPr>
          <w:rFonts w:ascii="Arial" w:eastAsia="Times New Roman" w:hAnsi="Arial" w:cs="Arial"/>
          <w:lang w:val="fr-CA" w:eastAsia="en-CA"/>
        </w:rPr>
        <w:lastRenderedPageBreak/>
        <w:t>Le Nouvel An chinois débute officiellement le 25 janvier 2020. Pendant cette période, le nombre de voyageurs en Chine devrait augmenter considérablement. Le fait de passer du temps dans de grandes foules ou dans des endroits bondés dans de petites zones peut augmenter votre risque de tomber malade.</w:t>
      </w:r>
    </w:p>
    <w:p w14:paraId="6702901A" w14:textId="77777777" w:rsidR="007F2473" w:rsidRPr="00C24448" w:rsidRDefault="007F2473" w:rsidP="007F2473">
      <w:pPr>
        <w:spacing w:after="173"/>
        <w:rPr>
          <w:rFonts w:ascii="Arial" w:eastAsia="Times New Roman" w:hAnsi="Arial" w:cs="Arial"/>
          <w:lang w:val="fr-CA" w:eastAsia="en-CA"/>
        </w:rPr>
      </w:pPr>
      <w:r w:rsidRPr="00C24448">
        <w:rPr>
          <w:rFonts w:ascii="Arial" w:eastAsia="Times New Roman" w:hAnsi="Arial" w:cs="Arial"/>
          <w:lang w:val="fr-CA" w:eastAsia="en-CA"/>
        </w:rPr>
        <w:t>Les voyageurs devraient prendre des précautions contre les maladies respiratoires et autres maladies transmissibles lors de leurs déplacements et à consulter un médecin s'ils deviennent malades.</w:t>
      </w:r>
    </w:p>
    <w:p w14:paraId="685F1487" w14:textId="77777777" w:rsidR="007F2473" w:rsidRPr="00C24448" w:rsidRDefault="007F2473" w:rsidP="007F2473">
      <w:pPr>
        <w:spacing w:before="100" w:beforeAutospacing="1" w:after="100" w:afterAutospacing="1"/>
        <w:rPr>
          <w:rFonts w:ascii="Arial" w:eastAsia="Times New Roman" w:hAnsi="Arial" w:cs="Arial"/>
          <w:b/>
          <w:bCs/>
          <w:lang w:eastAsia="en-CA"/>
        </w:rPr>
      </w:pPr>
      <w:r w:rsidRPr="00C24448">
        <w:rPr>
          <w:rFonts w:ascii="Arial" w:eastAsia="Times New Roman" w:hAnsi="Arial" w:cs="Arial"/>
          <w:b/>
          <w:bCs/>
          <w:lang w:eastAsia="en-CA"/>
        </w:rPr>
        <w:t xml:space="preserve">Pendant </w:t>
      </w:r>
      <w:proofErr w:type="spellStart"/>
      <w:r w:rsidRPr="00C24448">
        <w:rPr>
          <w:rFonts w:ascii="Arial" w:eastAsia="Times New Roman" w:hAnsi="Arial" w:cs="Arial"/>
          <w:b/>
          <w:bCs/>
          <w:lang w:eastAsia="en-CA"/>
        </w:rPr>
        <w:t>votre</w:t>
      </w:r>
      <w:proofErr w:type="spellEnd"/>
      <w:r w:rsidRPr="00C24448">
        <w:rPr>
          <w:rFonts w:ascii="Arial" w:eastAsia="Times New Roman" w:hAnsi="Arial" w:cs="Arial"/>
          <w:b/>
          <w:bCs/>
          <w:lang w:eastAsia="en-CA"/>
        </w:rPr>
        <w:t xml:space="preserve"> </w:t>
      </w:r>
      <w:proofErr w:type="gramStart"/>
      <w:r w:rsidRPr="00C24448">
        <w:rPr>
          <w:rFonts w:ascii="Arial" w:eastAsia="Times New Roman" w:hAnsi="Arial" w:cs="Arial"/>
          <w:b/>
          <w:bCs/>
          <w:lang w:eastAsia="en-CA"/>
        </w:rPr>
        <w:t>voyage :</w:t>
      </w:r>
      <w:proofErr w:type="gramEnd"/>
    </w:p>
    <w:p w14:paraId="22A36C24" w14:textId="77777777" w:rsidR="007F2473" w:rsidRPr="007F2473" w:rsidRDefault="007F2473" w:rsidP="007F2473">
      <w:pPr>
        <w:pStyle w:val="ListParagraph"/>
        <w:numPr>
          <w:ilvl w:val="0"/>
          <w:numId w:val="13"/>
        </w:numPr>
        <w:spacing w:before="100" w:beforeAutospacing="1" w:after="100" w:afterAutospacing="1"/>
        <w:rPr>
          <w:rFonts w:ascii="Arial" w:eastAsia="Times New Roman" w:hAnsi="Arial" w:cs="Arial"/>
          <w:lang w:val="fr-CA" w:eastAsia="en-CA"/>
        </w:rPr>
      </w:pPr>
      <w:r w:rsidRPr="007F2473">
        <w:rPr>
          <w:rFonts w:ascii="Arial" w:eastAsia="Times New Roman" w:hAnsi="Arial" w:cs="Arial"/>
          <w:lang w:val="fr-CA" w:eastAsia="en-CA"/>
        </w:rPr>
        <w:t>Évitez les endroits à risque élevé, comme les fermes et les marchés d'animaux vivants, y compris les endroits où a lieu l’abattage d’animaux.</w:t>
      </w:r>
    </w:p>
    <w:p w14:paraId="72786689" w14:textId="77777777" w:rsidR="007F2473" w:rsidRPr="007F2473" w:rsidRDefault="007F2473" w:rsidP="007F2473">
      <w:pPr>
        <w:pStyle w:val="ListParagraph"/>
        <w:numPr>
          <w:ilvl w:val="0"/>
          <w:numId w:val="13"/>
        </w:numPr>
        <w:spacing w:before="100" w:beforeAutospacing="1" w:after="100" w:afterAutospacing="1"/>
        <w:rPr>
          <w:rFonts w:ascii="Arial" w:eastAsia="Times New Roman" w:hAnsi="Arial" w:cs="Arial"/>
          <w:lang w:val="fr-CA" w:eastAsia="en-CA"/>
        </w:rPr>
      </w:pPr>
      <w:r w:rsidRPr="007F2473">
        <w:rPr>
          <w:rFonts w:ascii="Arial" w:eastAsia="Times New Roman" w:hAnsi="Arial" w:cs="Arial"/>
          <w:lang w:val="fr-CA" w:eastAsia="en-CA"/>
        </w:rPr>
        <w:t>Évitez tout contact direct avec les animaux (vivants ou morts).</w:t>
      </w:r>
    </w:p>
    <w:p w14:paraId="10027E39" w14:textId="77777777" w:rsidR="007F2473" w:rsidRPr="007F2473" w:rsidRDefault="007F2473" w:rsidP="007F2473">
      <w:pPr>
        <w:pStyle w:val="ListParagraph"/>
        <w:numPr>
          <w:ilvl w:val="0"/>
          <w:numId w:val="13"/>
        </w:numPr>
        <w:spacing w:before="100" w:beforeAutospacing="1" w:after="100" w:afterAutospacing="1"/>
        <w:rPr>
          <w:rFonts w:ascii="Arial" w:eastAsia="Times New Roman" w:hAnsi="Arial" w:cs="Arial"/>
          <w:lang w:val="fr-CA" w:eastAsia="en-CA"/>
        </w:rPr>
      </w:pPr>
      <w:r w:rsidRPr="007F2473">
        <w:rPr>
          <w:rFonts w:ascii="Arial" w:eastAsia="Times New Roman" w:hAnsi="Arial" w:cs="Arial"/>
          <w:lang w:val="fr-CA" w:eastAsia="en-CA"/>
        </w:rPr>
        <w:t>Évitez les surfaces contaminées par des excréments ou des sécrétions d'animaux.</w:t>
      </w:r>
    </w:p>
    <w:p w14:paraId="4AB10C46" w14:textId="77777777" w:rsidR="007F2473" w:rsidRPr="007F2473" w:rsidRDefault="007F2473" w:rsidP="007F2473">
      <w:pPr>
        <w:pStyle w:val="ListParagraph"/>
        <w:numPr>
          <w:ilvl w:val="0"/>
          <w:numId w:val="13"/>
        </w:numPr>
        <w:spacing w:before="100" w:beforeAutospacing="1" w:after="100" w:afterAutospacing="1"/>
        <w:rPr>
          <w:rFonts w:ascii="Arial" w:eastAsia="Times New Roman" w:hAnsi="Arial" w:cs="Arial"/>
          <w:lang w:val="fr-CA" w:eastAsia="en-CA"/>
        </w:rPr>
      </w:pPr>
      <w:r w:rsidRPr="007F2473">
        <w:rPr>
          <w:rFonts w:ascii="Arial" w:eastAsia="Times New Roman" w:hAnsi="Arial" w:cs="Arial"/>
          <w:lang w:val="fr-CA" w:eastAsia="en-CA"/>
        </w:rPr>
        <w:t>Évitez le contact avec les personnes malades, surtout si elles ont la fièvre, la toux ou la difficulté à respirer.</w:t>
      </w:r>
    </w:p>
    <w:p w14:paraId="0530C2C8" w14:textId="77777777" w:rsidR="007F2473" w:rsidRPr="007F2473" w:rsidRDefault="007F2473" w:rsidP="007F2473">
      <w:pPr>
        <w:pStyle w:val="ListParagraph"/>
        <w:numPr>
          <w:ilvl w:val="0"/>
          <w:numId w:val="13"/>
        </w:numPr>
        <w:spacing w:before="100" w:beforeAutospacing="1" w:after="100" w:afterAutospacing="1"/>
        <w:rPr>
          <w:rFonts w:ascii="Arial" w:eastAsia="Times New Roman" w:hAnsi="Arial" w:cs="Arial"/>
          <w:lang w:val="fr-CA" w:eastAsia="en-CA"/>
        </w:rPr>
      </w:pPr>
      <w:r w:rsidRPr="007F2473">
        <w:rPr>
          <w:rFonts w:ascii="Arial" w:eastAsia="Times New Roman" w:hAnsi="Arial" w:cs="Arial"/>
          <w:lang w:val="fr-CA" w:eastAsia="en-CA"/>
        </w:rPr>
        <w:t>Évitez de manger des produits animaux crus ou insuffisamment cuits</w:t>
      </w:r>
    </w:p>
    <w:p w14:paraId="3AAD34F8" w14:textId="77777777" w:rsidR="007F2473" w:rsidRPr="007F2473" w:rsidRDefault="007F2473" w:rsidP="007F2473">
      <w:pPr>
        <w:pStyle w:val="ListParagraph"/>
        <w:numPr>
          <w:ilvl w:val="0"/>
          <w:numId w:val="13"/>
        </w:numPr>
        <w:spacing w:before="100" w:beforeAutospacing="1" w:after="100" w:afterAutospacing="1"/>
        <w:rPr>
          <w:rFonts w:ascii="Arial" w:eastAsia="Times New Roman" w:hAnsi="Arial" w:cs="Arial"/>
          <w:lang w:val="fr-CA" w:eastAsia="en-CA"/>
        </w:rPr>
      </w:pPr>
      <w:r w:rsidRPr="007F2473">
        <w:rPr>
          <w:rFonts w:ascii="Arial" w:eastAsia="Times New Roman" w:hAnsi="Arial" w:cs="Arial"/>
          <w:lang w:val="fr-CA" w:eastAsia="en-CA"/>
        </w:rPr>
        <w:t>Informez-vous de la situation locale et suivez les conseils de santé publique. Dans certaines régions, l'accès aux soins de santé peut être affecté.</w:t>
      </w:r>
    </w:p>
    <w:p w14:paraId="21D5DE6B" w14:textId="77777777" w:rsidR="007F2473" w:rsidRPr="003918B9" w:rsidRDefault="007F2473" w:rsidP="007F2473">
      <w:pPr>
        <w:spacing w:after="173"/>
        <w:rPr>
          <w:rFonts w:ascii="Arial" w:eastAsia="Times New Roman" w:hAnsi="Arial" w:cs="Arial"/>
          <w:lang w:val="fr-CA" w:eastAsia="en-CA"/>
        </w:rPr>
      </w:pPr>
      <w:r w:rsidRPr="003918B9">
        <w:rPr>
          <w:rFonts w:ascii="Arial" w:eastAsia="Times New Roman" w:hAnsi="Arial" w:cs="Arial"/>
          <w:lang w:val="fr-CA" w:eastAsia="en-CA"/>
        </w:rPr>
        <w:t>Il est rappelé aux voyageurs les précautions de santé habituelles suivantes :</w:t>
      </w:r>
    </w:p>
    <w:p w14:paraId="24C27DEC" w14:textId="77777777" w:rsidR="007F2473" w:rsidRPr="003918B9" w:rsidRDefault="007F2473" w:rsidP="007F2473">
      <w:pPr>
        <w:pStyle w:val="NormalWeb"/>
        <w:shd w:val="clear" w:color="auto" w:fill="FFFFFF"/>
        <w:spacing w:before="0" w:beforeAutospacing="0" w:after="173" w:afterAutospacing="0"/>
        <w:rPr>
          <w:rFonts w:ascii="Arial" w:hAnsi="Arial" w:cs="Arial"/>
          <w:b/>
          <w:bCs/>
        </w:rPr>
      </w:pPr>
      <w:proofErr w:type="spellStart"/>
      <w:r w:rsidRPr="003918B9">
        <w:rPr>
          <w:rStyle w:val="Strong"/>
          <w:rFonts w:ascii="Arial" w:hAnsi="Arial" w:cs="Arial"/>
        </w:rPr>
        <w:t>Lavez-vous</w:t>
      </w:r>
      <w:proofErr w:type="spellEnd"/>
      <w:r w:rsidRPr="003918B9">
        <w:rPr>
          <w:rStyle w:val="Strong"/>
          <w:rFonts w:ascii="Arial" w:hAnsi="Arial" w:cs="Arial"/>
        </w:rPr>
        <w:t xml:space="preserve"> les mains:</w:t>
      </w:r>
    </w:p>
    <w:p w14:paraId="54659269" w14:textId="77777777" w:rsidR="007F2473" w:rsidRPr="007F2473" w:rsidRDefault="007F2473" w:rsidP="007F2473">
      <w:pPr>
        <w:pStyle w:val="ListParagraph"/>
        <w:numPr>
          <w:ilvl w:val="0"/>
          <w:numId w:val="14"/>
        </w:numPr>
        <w:shd w:val="clear" w:color="auto" w:fill="FFFFFF"/>
        <w:spacing w:before="100" w:beforeAutospacing="1" w:after="100" w:afterAutospacing="1"/>
        <w:rPr>
          <w:rFonts w:ascii="Arial" w:hAnsi="Arial" w:cs="Arial"/>
          <w:lang w:val="fr-CA"/>
        </w:rPr>
      </w:pPr>
      <w:proofErr w:type="spellStart"/>
      <w:r w:rsidRPr="007F2473">
        <w:rPr>
          <w:rFonts w:ascii="Arial" w:hAnsi="Arial" w:cs="Arial"/>
          <w:lang w:val="fr-CA"/>
        </w:rPr>
        <w:t>Lavez</w:t>
      </w:r>
      <w:proofErr w:type="spellEnd"/>
      <w:r w:rsidRPr="007F2473">
        <w:rPr>
          <w:rFonts w:ascii="Arial" w:hAnsi="Arial" w:cs="Arial"/>
          <w:lang w:val="fr-CA"/>
        </w:rPr>
        <w:t>-vous les mains souvent à l'eau tiède courante et au savon pendant au moins 20 secondes.</w:t>
      </w:r>
    </w:p>
    <w:p w14:paraId="57AEB184" w14:textId="77777777" w:rsidR="007F2473" w:rsidRPr="007F2473" w:rsidRDefault="007F2473" w:rsidP="007F2473">
      <w:pPr>
        <w:pStyle w:val="ListParagraph"/>
        <w:numPr>
          <w:ilvl w:val="0"/>
          <w:numId w:val="14"/>
        </w:numPr>
        <w:shd w:val="clear" w:color="auto" w:fill="FFFFFF"/>
        <w:spacing w:before="100" w:beforeAutospacing="1" w:after="100" w:afterAutospacing="1"/>
        <w:rPr>
          <w:rFonts w:ascii="Arial" w:hAnsi="Arial" w:cs="Arial"/>
          <w:lang w:val="fr-CA"/>
        </w:rPr>
      </w:pPr>
      <w:r w:rsidRPr="007F2473">
        <w:rPr>
          <w:rFonts w:ascii="Arial" w:hAnsi="Arial" w:cs="Arial"/>
          <w:lang w:val="fr-CA"/>
        </w:rPr>
        <w:t>Utilisez un désinfectant à base d'alcool si vous n'avez pas accès à l'eau et au savon. Soyez prévenant et gardez-en avec vous lorsque vous voyagez.</w:t>
      </w:r>
    </w:p>
    <w:p w14:paraId="63DCF9F4" w14:textId="77777777" w:rsidR="007F2473" w:rsidRPr="003918B9" w:rsidRDefault="007F2473" w:rsidP="007F2473">
      <w:pPr>
        <w:pStyle w:val="NormalWeb"/>
        <w:shd w:val="clear" w:color="auto" w:fill="FFFFFF"/>
        <w:spacing w:before="0" w:beforeAutospacing="0" w:after="173" w:afterAutospacing="0"/>
        <w:rPr>
          <w:rFonts w:ascii="Arial" w:hAnsi="Arial" w:cs="Arial"/>
          <w:lang w:val="fr-CA"/>
        </w:rPr>
      </w:pPr>
      <w:r w:rsidRPr="003918B9">
        <w:rPr>
          <w:rStyle w:val="Strong"/>
          <w:rFonts w:ascii="Arial" w:hAnsi="Arial" w:cs="Arial"/>
          <w:lang w:val="fr-CA"/>
        </w:rPr>
        <w:t>Observez les règles d'hygiène lorsque vous toussez ou éternuez:</w:t>
      </w:r>
    </w:p>
    <w:p w14:paraId="2F6E0026" w14:textId="77777777" w:rsidR="007F2473" w:rsidRPr="007F2473" w:rsidRDefault="007F2473" w:rsidP="007F2473">
      <w:pPr>
        <w:pStyle w:val="ListParagraph"/>
        <w:numPr>
          <w:ilvl w:val="0"/>
          <w:numId w:val="15"/>
        </w:numPr>
        <w:shd w:val="clear" w:color="auto" w:fill="FFFFFF"/>
        <w:spacing w:before="100" w:beforeAutospacing="1" w:after="100" w:afterAutospacing="1"/>
        <w:rPr>
          <w:rFonts w:ascii="Arial" w:hAnsi="Arial" w:cs="Arial"/>
          <w:lang w:val="fr-CA"/>
        </w:rPr>
      </w:pPr>
      <w:r w:rsidRPr="007F2473">
        <w:rPr>
          <w:rFonts w:ascii="Arial" w:hAnsi="Arial" w:cs="Arial"/>
          <w:lang w:val="fr-CA"/>
        </w:rPr>
        <w:t>Couvrez-vous la bouche et le nez avec votre bras afin de réduire la propagation des germes.</w:t>
      </w:r>
    </w:p>
    <w:p w14:paraId="2A088AF9" w14:textId="77777777" w:rsidR="007F2473" w:rsidRPr="007F2473" w:rsidRDefault="007F2473" w:rsidP="007F2473">
      <w:pPr>
        <w:pStyle w:val="ListParagraph"/>
        <w:numPr>
          <w:ilvl w:val="0"/>
          <w:numId w:val="15"/>
        </w:numPr>
        <w:shd w:val="clear" w:color="auto" w:fill="FFFFFF"/>
        <w:spacing w:before="100" w:beforeAutospacing="1" w:after="100" w:afterAutospacing="1"/>
        <w:rPr>
          <w:rFonts w:ascii="Arial" w:hAnsi="Arial" w:cs="Arial"/>
          <w:lang w:val="fr-CA"/>
        </w:rPr>
      </w:pPr>
      <w:r w:rsidRPr="007F2473">
        <w:rPr>
          <w:rFonts w:ascii="Arial" w:hAnsi="Arial" w:cs="Arial"/>
          <w:lang w:val="fr-CA"/>
        </w:rPr>
        <w:t xml:space="preserve">Si vous utilisez un mouchoir en papier, jetez-le dès que possible et </w:t>
      </w:r>
      <w:proofErr w:type="spellStart"/>
      <w:r w:rsidRPr="007F2473">
        <w:rPr>
          <w:rFonts w:ascii="Arial" w:hAnsi="Arial" w:cs="Arial"/>
          <w:lang w:val="fr-CA"/>
        </w:rPr>
        <w:t>lavez</w:t>
      </w:r>
      <w:proofErr w:type="spellEnd"/>
      <w:r w:rsidRPr="007F2473">
        <w:rPr>
          <w:rFonts w:ascii="Arial" w:hAnsi="Arial" w:cs="Arial"/>
          <w:lang w:val="fr-CA"/>
        </w:rPr>
        <w:t>-vous les mains par la suite.</w:t>
      </w:r>
    </w:p>
    <w:p w14:paraId="24C82BC7" w14:textId="77777777" w:rsidR="007F2473" w:rsidRPr="003918B9" w:rsidRDefault="007F2473" w:rsidP="007F2473">
      <w:pPr>
        <w:pStyle w:val="NormalWeb"/>
        <w:shd w:val="clear" w:color="auto" w:fill="FFFFFF"/>
        <w:spacing w:before="0" w:beforeAutospacing="0" w:after="173" w:afterAutospacing="0"/>
        <w:rPr>
          <w:rFonts w:ascii="Arial" w:hAnsi="Arial" w:cs="Arial"/>
          <w:lang w:val="fr-CA"/>
        </w:rPr>
      </w:pPr>
      <w:r w:rsidRPr="003918B9">
        <w:rPr>
          <w:rStyle w:val="Strong"/>
          <w:rFonts w:ascii="Arial" w:hAnsi="Arial" w:cs="Arial"/>
          <w:lang w:val="fr-CA"/>
        </w:rPr>
        <w:t>Surveillez votre santé :</w:t>
      </w:r>
    </w:p>
    <w:p w14:paraId="2E444969" w14:textId="77777777" w:rsidR="007F2473" w:rsidRPr="003918B9" w:rsidRDefault="007F2473" w:rsidP="007F2473">
      <w:pPr>
        <w:pStyle w:val="NormalWeb"/>
        <w:shd w:val="clear" w:color="auto" w:fill="FFFFFF"/>
        <w:spacing w:before="0" w:beforeAutospacing="0" w:after="173" w:afterAutospacing="0"/>
        <w:rPr>
          <w:rFonts w:ascii="Arial" w:hAnsi="Arial" w:cs="Arial"/>
        </w:rPr>
      </w:pPr>
      <w:r w:rsidRPr="003918B9">
        <w:rPr>
          <w:rFonts w:ascii="Arial" w:hAnsi="Arial" w:cs="Arial"/>
          <w:lang w:val="fr-CA"/>
        </w:rPr>
        <w:t xml:space="preserve">Si vous tombez malade pendant votre voyage ou après votre retour, évitez tout contact avec les autres, sauf pour consulter un professionnel de la santé. </w:t>
      </w:r>
      <w:proofErr w:type="spellStart"/>
      <w:r w:rsidRPr="003918B9">
        <w:rPr>
          <w:rFonts w:ascii="Arial" w:hAnsi="Arial" w:cs="Arial"/>
        </w:rPr>
        <w:t>Dites-</w:t>
      </w:r>
      <w:proofErr w:type="gramStart"/>
      <w:r w:rsidRPr="003918B9">
        <w:rPr>
          <w:rFonts w:ascii="Arial" w:hAnsi="Arial" w:cs="Arial"/>
        </w:rPr>
        <w:t>leur</w:t>
      </w:r>
      <w:proofErr w:type="spellEnd"/>
      <w:r w:rsidRPr="003918B9">
        <w:rPr>
          <w:rFonts w:ascii="Arial" w:hAnsi="Arial" w:cs="Arial"/>
        </w:rPr>
        <w:t xml:space="preserve"> :</w:t>
      </w:r>
      <w:proofErr w:type="gramEnd"/>
    </w:p>
    <w:p w14:paraId="0CC10C00" w14:textId="77777777" w:rsidR="007F2473" w:rsidRPr="007F2473" w:rsidRDefault="007F2473" w:rsidP="007F2473">
      <w:pPr>
        <w:pStyle w:val="ListParagraph"/>
        <w:numPr>
          <w:ilvl w:val="0"/>
          <w:numId w:val="16"/>
        </w:numPr>
        <w:shd w:val="clear" w:color="auto" w:fill="FFFFFF"/>
        <w:spacing w:before="100" w:beforeAutospacing="1" w:after="100" w:afterAutospacing="1"/>
        <w:rPr>
          <w:rFonts w:ascii="Arial" w:hAnsi="Arial" w:cs="Arial"/>
        </w:rPr>
      </w:pPr>
      <w:proofErr w:type="spellStart"/>
      <w:r w:rsidRPr="007F2473">
        <w:rPr>
          <w:rFonts w:ascii="Arial" w:hAnsi="Arial" w:cs="Arial"/>
        </w:rPr>
        <w:t>vos</w:t>
      </w:r>
      <w:proofErr w:type="spellEnd"/>
      <w:r w:rsidRPr="007F2473">
        <w:rPr>
          <w:rFonts w:ascii="Arial" w:hAnsi="Arial" w:cs="Arial"/>
        </w:rPr>
        <w:t xml:space="preserve"> </w:t>
      </w:r>
      <w:proofErr w:type="spellStart"/>
      <w:r w:rsidRPr="007F2473">
        <w:rPr>
          <w:rFonts w:ascii="Arial" w:hAnsi="Arial" w:cs="Arial"/>
        </w:rPr>
        <w:t>symptômes</w:t>
      </w:r>
      <w:proofErr w:type="spellEnd"/>
    </w:p>
    <w:p w14:paraId="64F62115" w14:textId="77777777" w:rsidR="007F2473" w:rsidRPr="007F2473" w:rsidRDefault="007F2473" w:rsidP="007F2473">
      <w:pPr>
        <w:pStyle w:val="ListParagraph"/>
        <w:numPr>
          <w:ilvl w:val="0"/>
          <w:numId w:val="16"/>
        </w:numPr>
        <w:shd w:val="clear" w:color="auto" w:fill="FFFFFF"/>
        <w:spacing w:before="100" w:beforeAutospacing="1" w:after="100" w:afterAutospacing="1"/>
        <w:rPr>
          <w:rFonts w:ascii="Arial" w:hAnsi="Arial" w:cs="Arial"/>
          <w:lang w:val="fr-CA"/>
        </w:rPr>
      </w:pPr>
      <w:proofErr w:type="gramStart"/>
      <w:r w:rsidRPr="007F2473">
        <w:rPr>
          <w:rFonts w:ascii="Arial" w:hAnsi="Arial" w:cs="Arial"/>
          <w:lang w:val="fr-CA"/>
        </w:rPr>
        <w:t>où</w:t>
      </w:r>
      <w:proofErr w:type="gramEnd"/>
      <w:r w:rsidRPr="007F2473">
        <w:rPr>
          <w:rFonts w:ascii="Arial" w:hAnsi="Arial" w:cs="Arial"/>
          <w:lang w:val="fr-CA"/>
        </w:rPr>
        <w:t xml:space="preserve"> vous avez voyagé ou vécu</w:t>
      </w:r>
    </w:p>
    <w:p w14:paraId="51600E9A" w14:textId="77777777" w:rsidR="007F2473" w:rsidRPr="007F2473" w:rsidRDefault="007F2473" w:rsidP="007F2473">
      <w:pPr>
        <w:pStyle w:val="ListParagraph"/>
        <w:numPr>
          <w:ilvl w:val="0"/>
          <w:numId w:val="16"/>
        </w:numPr>
        <w:shd w:val="clear" w:color="auto" w:fill="FFFFFF"/>
        <w:spacing w:before="100" w:beforeAutospacing="1" w:after="100" w:afterAutospacing="1"/>
        <w:rPr>
          <w:rFonts w:ascii="Arial" w:hAnsi="Arial" w:cs="Arial"/>
          <w:lang w:val="fr-CA"/>
        </w:rPr>
      </w:pPr>
      <w:proofErr w:type="gramStart"/>
      <w:r w:rsidRPr="007F2473">
        <w:rPr>
          <w:rFonts w:ascii="Arial" w:hAnsi="Arial" w:cs="Arial"/>
          <w:lang w:val="fr-CA"/>
        </w:rPr>
        <w:t>si</w:t>
      </w:r>
      <w:proofErr w:type="gramEnd"/>
      <w:r w:rsidRPr="007F2473">
        <w:rPr>
          <w:rFonts w:ascii="Arial" w:hAnsi="Arial" w:cs="Arial"/>
          <w:lang w:val="fr-CA"/>
        </w:rPr>
        <w:t xml:space="preserve"> vous avez eu un contact direct avec des animaux (par exemple : si vous avez visité un marché d’animaux vivants) ou un contact étroit avec une personne malade.</w:t>
      </w:r>
    </w:p>
    <w:p w14:paraId="6D1CF9F7" w14:textId="77777777" w:rsidR="007F2473" w:rsidRPr="003918B9" w:rsidRDefault="007F2473" w:rsidP="007F2473">
      <w:pPr>
        <w:pStyle w:val="NormalWeb"/>
        <w:shd w:val="clear" w:color="auto" w:fill="FFFFFF"/>
        <w:spacing w:before="0" w:beforeAutospacing="0" w:after="173" w:afterAutospacing="0"/>
        <w:rPr>
          <w:rFonts w:ascii="Arial" w:hAnsi="Arial" w:cs="Arial"/>
          <w:lang w:val="fr-CA"/>
        </w:rPr>
      </w:pPr>
      <w:r w:rsidRPr="003918B9">
        <w:rPr>
          <w:rFonts w:ascii="Arial" w:hAnsi="Arial" w:cs="Arial"/>
          <w:lang w:val="fr-CA"/>
        </w:rPr>
        <w:lastRenderedPageBreak/>
        <w:t>Si vous vous sentez malade pendant votre vol vers le Canada ou à votre arrivée, informez l'agent de bord ou un agent des services frontaliers canadiens.</w:t>
      </w:r>
    </w:p>
    <w:p w14:paraId="0BAE78A3" w14:textId="77777777" w:rsidR="007F2473" w:rsidRPr="00C24448" w:rsidRDefault="007F2473" w:rsidP="007F2473">
      <w:pPr>
        <w:spacing w:before="100" w:beforeAutospacing="1" w:after="100" w:afterAutospacing="1"/>
        <w:outlineLvl w:val="1"/>
        <w:rPr>
          <w:rFonts w:ascii="Arial" w:eastAsia="Times New Roman" w:hAnsi="Arial" w:cs="Arial"/>
          <w:b/>
          <w:bCs/>
          <w:lang w:val="fr-CA" w:eastAsia="en-CA"/>
        </w:rPr>
      </w:pPr>
      <w:r w:rsidRPr="00C24448">
        <w:rPr>
          <w:rFonts w:ascii="Arial" w:eastAsia="Times New Roman" w:hAnsi="Arial" w:cs="Arial"/>
          <w:b/>
          <w:bCs/>
          <w:lang w:val="fr-CA" w:eastAsia="en-CA"/>
        </w:rPr>
        <w:t>Prévention</w:t>
      </w:r>
    </w:p>
    <w:p w14:paraId="4569D948" w14:textId="77777777" w:rsidR="007F2473" w:rsidRDefault="007F2473" w:rsidP="007F2473">
      <w:pPr>
        <w:spacing w:after="100" w:afterAutospacing="1"/>
        <w:rPr>
          <w:rFonts w:ascii="Arial" w:eastAsia="Times New Roman" w:hAnsi="Arial" w:cs="Arial"/>
          <w:color w:val="000000"/>
          <w:lang w:val="fr-CA" w:eastAsia="en-CA"/>
        </w:rPr>
      </w:pPr>
      <w:r w:rsidRPr="00C24448">
        <w:rPr>
          <w:rFonts w:ascii="Arial" w:eastAsia="Times New Roman" w:hAnsi="Arial" w:cs="Arial"/>
          <w:color w:val="000000"/>
          <w:lang w:val="fr-CA" w:eastAsia="en-CA"/>
        </w:rPr>
        <w:t xml:space="preserve">Il n'existe pas de traitement particulier pour </w:t>
      </w:r>
      <w:r>
        <w:rPr>
          <w:rFonts w:ascii="Arial" w:eastAsia="Times New Roman" w:hAnsi="Arial" w:cs="Arial"/>
          <w:color w:val="000000"/>
          <w:lang w:val="fr-CA" w:eastAsia="en-CA"/>
        </w:rPr>
        <w:t xml:space="preserve">le </w:t>
      </w:r>
      <w:r w:rsidRPr="00C24448">
        <w:rPr>
          <w:rFonts w:ascii="Arial" w:eastAsia="Times New Roman" w:hAnsi="Arial" w:cs="Arial"/>
          <w:color w:val="000000"/>
          <w:lang w:val="fr-CA" w:eastAsia="en-CA"/>
        </w:rPr>
        <w:t>2019-nCoV, ni de vaccin pour s’en protéger. La meilleure façon de prévenir l</w:t>
      </w:r>
      <w:r>
        <w:rPr>
          <w:rFonts w:ascii="Arial" w:eastAsia="Times New Roman" w:hAnsi="Arial" w:cs="Arial"/>
          <w:color w:val="000000"/>
          <w:lang w:val="fr-CA" w:eastAsia="en-CA"/>
        </w:rPr>
        <w:t>’infection est d’éviter d’être exposé au virus</w:t>
      </w:r>
      <w:r w:rsidRPr="00C24448">
        <w:rPr>
          <w:rFonts w:ascii="Arial" w:eastAsia="Times New Roman" w:hAnsi="Arial" w:cs="Arial"/>
          <w:color w:val="000000"/>
          <w:lang w:val="fr-CA" w:eastAsia="en-CA"/>
        </w:rPr>
        <w:t xml:space="preserve">. </w:t>
      </w:r>
    </w:p>
    <w:p w14:paraId="3F56BB17" w14:textId="777B0488" w:rsidR="007F2473" w:rsidRPr="00C24448" w:rsidRDefault="007F2473" w:rsidP="007F2473">
      <w:pPr>
        <w:spacing w:after="100" w:afterAutospacing="1"/>
        <w:rPr>
          <w:rFonts w:ascii="Arial" w:eastAsia="Times New Roman" w:hAnsi="Arial" w:cs="Arial"/>
          <w:color w:val="000000"/>
          <w:lang w:val="fr-CA" w:eastAsia="en-CA"/>
        </w:rPr>
      </w:pPr>
      <w:r w:rsidRPr="00C24448">
        <w:rPr>
          <w:rFonts w:ascii="Arial" w:eastAsia="Times New Roman" w:hAnsi="Arial" w:cs="Arial"/>
          <w:color w:val="000000"/>
          <w:lang w:val="fr-CA" w:eastAsia="en-CA"/>
        </w:rPr>
        <w:t xml:space="preserve">Cependant, le CDC </w:t>
      </w:r>
      <w:r>
        <w:rPr>
          <w:rFonts w:ascii="Arial" w:eastAsia="Times New Roman" w:hAnsi="Arial" w:cs="Arial"/>
          <w:color w:val="000000"/>
          <w:lang w:val="fr-CA" w:eastAsia="en-CA"/>
        </w:rPr>
        <w:t>fait un rappel des</w:t>
      </w:r>
      <w:r w:rsidRPr="00C24448">
        <w:rPr>
          <w:rFonts w:ascii="Arial" w:eastAsia="Times New Roman" w:hAnsi="Arial" w:cs="Arial"/>
          <w:color w:val="000000"/>
          <w:lang w:val="fr-CA" w:eastAsia="en-CA"/>
        </w:rPr>
        <w:t xml:space="preserve"> actions préventives </w:t>
      </w:r>
      <w:r>
        <w:rPr>
          <w:rFonts w:ascii="Arial" w:eastAsia="Times New Roman" w:hAnsi="Arial" w:cs="Arial"/>
          <w:color w:val="000000"/>
          <w:lang w:val="fr-CA" w:eastAsia="en-CA"/>
        </w:rPr>
        <w:t>permettant de</w:t>
      </w:r>
      <w:r w:rsidRPr="00C24448">
        <w:rPr>
          <w:rFonts w:ascii="Arial" w:eastAsia="Times New Roman" w:hAnsi="Arial" w:cs="Arial"/>
          <w:color w:val="000000"/>
          <w:lang w:val="fr-CA" w:eastAsia="en-CA"/>
        </w:rPr>
        <w:t xml:space="preserve"> prévenir la propagation des virus respiratoires, notamment:</w:t>
      </w:r>
    </w:p>
    <w:p w14:paraId="7D542BD5" w14:textId="5FA7C917" w:rsidR="007F2473" w:rsidRPr="007F2473" w:rsidRDefault="007F2473" w:rsidP="007F2473">
      <w:pPr>
        <w:pStyle w:val="ListParagraph"/>
        <w:numPr>
          <w:ilvl w:val="0"/>
          <w:numId w:val="18"/>
        </w:numPr>
        <w:spacing w:after="100" w:afterAutospacing="1"/>
        <w:rPr>
          <w:rFonts w:ascii="Arial" w:eastAsia="Times New Roman" w:hAnsi="Arial" w:cs="Arial"/>
          <w:color w:val="000000"/>
          <w:lang w:val="fr-CA" w:eastAsia="en-CA"/>
        </w:rPr>
      </w:pPr>
      <w:r w:rsidRPr="007F2473">
        <w:rPr>
          <w:rFonts w:ascii="Arial" w:eastAsia="Times New Roman" w:hAnsi="Arial" w:cs="Arial"/>
          <w:color w:val="000000"/>
          <w:lang w:val="fr-CA" w:eastAsia="en-CA"/>
        </w:rPr>
        <w:t>Se laver fréquemment les mains avec de l'eau et du savon en frottant pendant au moins 20 secondes. Un désinfectant pour les mains à base d'alcool peut aussi être utilisé.</w:t>
      </w:r>
    </w:p>
    <w:p w14:paraId="2122795A" w14:textId="000D78A1" w:rsidR="007F2473" w:rsidRPr="007F2473" w:rsidRDefault="007F2473" w:rsidP="007F2473">
      <w:pPr>
        <w:pStyle w:val="ListParagraph"/>
        <w:numPr>
          <w:ilvl w:val="0"/>
          <w:numId w:val="18"/>
        </w:numPr>
        <w:spacing w:after="100" w:afterAutospacing="1"/>
        <w:rPr>
          <w:rFonts w:ascii="Arial" w:eastAsia="Times New Roman" w:hAnsi="Arial" w:cs="Arial"/>
          <w:color w:val="000000"/>
          <w:lang w:val="fr-CA" w:eastAsia="en-CA"/>
        </w:rPr>
      </w:pPr>
      <w:r w:rsidRPr="007F2473">
        <w:rPr>
          <w:rFonts w:ascii="Arial" w:eastAsia="Times New Roman" w:hAnsi="Arial" w:cs="Arial"/>
          <w:color w:val="000000"/>
          <w:lang w:val="fr-CA" w:eastAsia="en-CA"/>
        </w:rPr>
        <w:t>Éviter de se toucher les yeux, le nez et la bouche.</w:t>
      </w:r>
    </w:p>
    <w:p w14:paraId="4296259F" w14:textId="43ECC2CA" w:rsidR="007F2473" w:rsidRPr="007F2473" w:rsidRDefault="007F2473" w:rsidP="007F2473">
      <w:pPr>
        <w:pStyle w:val="ListParagraph"/>
        <w:numPr>
          <w:ilvl w:val="0"/>
          <w:numId w:val="18"/>
        </w:numPr>
        <w:spacing w:after="100" w:afterAutospacing="1"/>
        <w:rPr>
          <w:rFonts w:ascii="Arial" w:eastAsia="Times New Roman" w:hAnsi="Arial" w:cs="Arial"/>
          <w:color w:val="000000"/>
          <w:lang w:val="fr-CA" w:eastAsia="en-CA"/>
        </w:rPr>
      </w:pPr>
      <w:r w:rsidRPr="007F2473">
        <w:rPr>
          <w:rFonts w:ascii="Arial" w:eastAsia="Times New Roman" w:hAnsi="Arial" w:cs="Arial"/>
          <w:color w:val="000000"/>
          <w:lang w:val="fr-CA" w:eastAsia="en-CA"/>
        </w:rPr>
        <w:t>Éviter tout contact avec des personnes malades.</w:t>
      </w:r>
    </w:p>
    <w:p w14:paraId="152E19E2" w14:textId="66C4B0EF" w:rsidR="007F2473" w:rsidRPr="007F2473" w:rsidRDefault="007F2473" w:rsidP="007F2473">
      <w:pPr>
        <w:pStyle w:val="ListParagraph"/>
        <w:numPr>
          <w:ilvl w:val="0"/>
          <w:numId w:val="18"/>
        </w:numPr>
        <w:spacing w:after="100" w:afterAutospacing="1"/>
        <w:rPr>
          <w:rFonts w:ascii="Arial" w:eastAsia="Times New Roman" w:hAnsi="Arial" w:cs="Arial"/>
          <w:color w:val="000000"/>
          <w:lang w:val="fr-CA" w:eastAsia="en-CA"/>
        </w:rPr>
      </w:pPr>
      <w:r w:rsidRPr="007F2473">
        <w:rPr>
          <w:rFonts w:ascii="Arial" w:eastAsia="Times New Roman" w:hAnsi="Arial" w:cs="Arial"/>
          <w:color w:val="000000"/>
          <w:lang w:val="fr-CA" w:eastAsia="en-CA"/>
        </w:rPr>
        <w:t>Rester à la maison lorsqu’on est malade.</w:t>
      </w:r>
    </w:p>
    <w:p w14:paraId="24A3B3C4" w14:textId="31BE423C" w:rsidR="007F2473" w:rsidRPr="007F2473" w:rsidRDefault="007F2473" w:rsidP="007F2473">
      <w:pPr>
        <w:pStyle w:val="ListParagraph"/>
        <w:numPr>
          <w:ilvl w:val="0"/>
          <w:numId w:val="18"/>
        </w:numPr>
        <w:spacing w:after="100" w:afterAutospacing="1"/>
        <w:rPr>
          <w:rFonts w:ascii="Arial" w:eastAsia="Times New Roman" w:hAnsi="Arial" w:cs="Arial"/>
          <w:color w:val="000000"/>
          <w:lang w:val="fr-CA" w:eastAsia="en-CA"/>
        </w:rPr>
      </w:pPr>
      <w:r w:rsidRPr="007F2473">
        <w:rPr>
          <w:rFonts w:ascii="Arial" w:eastAsia="Times New Roman" w:hAnsi="Arial" w:cs="Arial"/>
          <w:color w:val="000000"/>
          <w:lang w:val="fr-CA" w:eastAsia="en-CA"/>
        </w:rPr>
        <w:t>Se couvrir la bouche avec un mouchoir pour tousser ou éternue, puis jeter le mouchoir à la poubelle.</w:t>
      </w:r>
    </w:p>
    <w:p w14:paraId="373436AD" w14:textId="6647BF9A" w:rsidR="007F2473" w:rsidRPr="007F2473" w:rsidRDefault="007F2473" w:rsidP="007F2473">
      <w:pPr>
        <w:pStyle w:val="ListParagraph"/>
        <w:numPr>
          <w:ilvl w:val="0"/>
          <w:numId w:val="18"/>
        </w:numPr>
        <w:spacing w:after="100" w:afterAutospacing="1"/>
        <w:rPr>
          <w:rFonts w:ascii="Arial" w:eastAsia="Times New Roman" w:hAnsi="Arial" w:cs="Arial"/>
          <w:color w:val="000000"/>
          <w:lang w:val="fr-CA" w:eastAsia="en-CA"/>
        </w:rPr>
      </w:pPr>
      <w:r w:rsidRPr="007F2473">
        <w:rPr>
          <w:rFonts w:ascii="Arial" w:eastAsia="Times New Roman" w:hAnsi="Arial" w:cs="Arial"/>
          <w:color w:val="000000"/>
          <w:lang w:val="fr-CA" w:eastAsia="en-CA"/>
        </w:rPr>
        <w:t>Nettoyer et désinfecter les objets et les surfaces fréquemment touchés.</w:t>
      </w:r>
    </w:p>
    <w:p w14:paraId="692267D5" w14:textId="77777777" w:rsidR="007F2473" w:rsidRPr="00C24448" w:rsidRDefault="007F2473" w:rsidP="007F2473">
      <w:pPr>
        <w:spacing w:after="100" w:afterAutospacing="1"/>
        <w:rPr>
          <w:rFonts w:ascii="Arial" w:eastAsia="Times New Roman" w:hAnsi="Arial" w:cs="Arial"/>
          <w:color w:val="222222"/>
          <w:lang w:val="fr-CA" w:eastAsia="en-CA"/>
        </w:rPr>
      </w:pPr>
      <w:r>
        <w:rPr>
          <w:rFonts w:ascii="Arial" w:eastAsia="Times New Roman" w:hAnsi="Arial" w:cs="Arial"/>
          <w:color w:val="000000"/>
          <w:lang w:val="fr-CA" w:eastAsia="en-CA"/>
        </w:rPr>
        <w:t>Ces</w:t>
      </w:r>
      <w:r w:rsidRPr="00C24448">
        <w:rPr>
          <w:rFonts w:ascii="Arial" w:eastAsia="Times New Roman" w:hAnsi="Arial" w:cs="Arial"/>
          <w:color w:val="000000"/>
          <w:lang w:val="fr-CA" w:eastAsia="en-CA"/>
        </w:rPr>
        <w:t xml:space="preserve"> habitudes quotidiennes peuvent aider à </w:t>
      </w:r>
      <w:r>
        <w:rPr>
          <w:rFonts w:ascii="Arial" w:eastAsia="Times New Roman" w:hAnsi="Arial" w:cs="Arial"/>
          <w:color w:val="000000"/>
          <w:lang w:val="fr-CA" w:eastAsia="en-CA"/>
        </w:rPr>
        <w:t>prévenir</w:t>
      </w:r>
      <w:r w:rsidRPr="00C24448">
        <w:rPr>
          <w:rFonts w:ascii="Arial" w:eastAsia="Times New Roman" w:hAnsi="Arial" w:cs="Arial"/>
          <w:color w:val="000000"/>
          <w:lang w:val="fr-CA" w:eastAsia="en-CA"/>
        </w:rPr>
        <w:t xml:space="preserve"> la propagation de plusieurs virus. Le CDC </w:t>
      </w:r>
      <w:r>
        <w:rPr>
          <w:rFonts w:ascii="Arial" w:eastAsia="Times New Roman" w:hAnsi="Arial" w:cs="Arial"/>
          <w:color w:val="000000"/>
          <w:lang w:val="fr-CA" w:eastAsia="en-CA"/>
        </w:rPr>
        <w:t>spécifie aussi les mesures à prendre</w:t>
      </w:r>
      <w:r w:rsidRPr="00C24448">
        <w:rPr>
          <w:rFonts w:ascii="Arial" w:eastAsia="Times New Roman" w:hAnsi="Arial" w:cs="Arial"/>
          <w:color w:val="000000"/>
          <w:lang w:val="fr-CA" w:eastAsia="en-CA"/>
        </w:rPr>
        <w:t xml:space="preserve"> pour les voyageurs.</w:t>
      </w:r>
    </w:p>
    <w:p w14:paraId="6506163A" w14:textId="37AB54BF" w:rsidR="0068337A" w:rsidRPr="007F2473" w:rsidRDefault="00B533C0" w:rsidP="007F2473">
      <w:pPr>
        <w:rPr>
          <w:rFonts w:ascii="Arial" w:eastAsia="Times New Roman" w:hAnsi="Arial" w:cs="Arial"/>
          <w:b/>
          <w:bCs/>
          <w:color w:val="222222"/>
          <w:lang w:val="fr-CA" w:eastAsia="en-CA"/>
        </w:rPr>
      </w:pPr>
      <w:r>
        <w:rPr>
          <w:rFonts w:ascii="Arial" w:hAnsi="Arial" w:cs="Arial"/>
          <w:b/>
          <w:bCs/>
          <w:color w:val="4472C4" w:themeColor="accent1"/>
          <w:sz w:val="36"/>
          <w:szCs w:val="36"/>
          <w:shd w:val="clear" w:color="auto" w:fill="FFFFFF"/>
        </w:rPr>
        <w:t>Resources, Links &amp; Posters</w:t>
      </w:r>
    </w:p>
    <w:p w14:paraId="7D91AF21" w14:textId="77777777" w:rsidR="007F2473" w:rsidRDefault="007F2473" w:rsidP="0068337A">
      <w:pPr>
        <w:spacing w:line="360" w:lineRule="atLeast"/>
        <w:rPr>
          <w:rFonts w:ascii="Arial" w:eastAsia="Times New Roman" w:hAnsi="Arial" w:cs="Arial"/>
          <w:b/>
          <w:bCs/>
          <w:color w:val="222222"/>
          <w:sz w:val="22"/>
          <w:szCs w:val="22"/>
          <w:lang w:eastAsia="en-CA"/>
        </w:rPr>
      </w:pPr>
    </w:p>
    <w:p w14:paraId="358F9353" w14:textId="107DA39E" w:rsidR="0068337A" w:rsidRPr="007F2473" w:rsidRDefault="007F2473" w:rsidP="007F2473">
      <w:pPr>
        <w:rPr>
          <w:rFonts w:ascii="Arial" w:eastAsia="Times New Roman" w:hAnsi="Arial" w:cs="Arial"/>
          <w:b/>
          <w:bCs/>
          <w:color w:val="222222"/>
          <w:sz w:val="22"/>
          <w:szCs w:val="22"/>
          <w:lang w:eastAsia="en-CA"/>
        </w:rPr>
      </w:pPr>
      <w:r w:rsidRPr="007F2473">
        <w:rPr>
          <w:rFonts w:ascii="Arial" w:eastAsia="Times New Roman" w:hAnsi="Arial" w:cs="Arial"/>
          <w:b/>
          <w:bCs/>
          <w:color w:val="222222"/>
          <w:sz w:val="22"/>
          <w:szCs w:val="22"/>
          <w:lang w:eastAsia="en-CA"/>
        </w:rPr>
        <w:t>Site Web CDC:</w:t>
      </w:r>
    </w:p>
    <w:p w14:paraId="6013B257" w14:textId="77777777" w:rsidR="0068337A" w:rsidRPr="007F2473" w:rsidRDefault="00DB6DD6" w:rsidP="007F2473">
      <w:pPr>
        <w:textAlignment w:val="baseline"/>
        <w:rPr>
          <w:rFonts w:ascii="Arial" w:eastAsia="Times New Roman" w:hAnsi="Arial" w:cs="Arial"/>
          <w:color w:val="4472C4" w:themeColor="accent1"/>
          <w:sz w:val="22"/>
          <w:szCs w:val="22"/>
          <w:lang w:eastAsia="en-CA"/>
        </w:rPr>
      </w:pPr>
      <w:hyperlink r:id="rId14" w:tgtFrame="_blank" w:history="1">
        <w:r w:rsidR="0068337A" w:rsidRPr="007F2473">
          <w:rPr>
            <w:rFonts w:ascii="Arial" w:eastAsia="Times New Roman" w:hAnsi="Arial" w:cs="Arial"/>
            <w:color w:val="4472C4" w:themeColor="accent1"/>
            <w:sz w:val="22"/>
            <w:szCs w:val="22"/>
            <w:u w:val="single"/>
            <w:bdr w:val="none" w:sz="0" w:space="0" w:color="auto" w:frame="1"/>
            <w:lang w:eastAsia="en-CA"/>
          </w:rPr>
          <w:t>https://www.cdc.gov/coronavirus/2019-ncov/index.html</w:t>
        </w:r>
      </w:hyperlink>
    </w:p>
    <w:p w14:paraId="2B1192CF" w14:textId="77777777" w:rsidR="007F2473" w:rsidRPr="007F2473" w:rsidRDefault="007F2473" w:rsidP="007F2473">
      <w:pPr>
        <w:textAlignment w:val="baseline"/>
        <w:rPr>
          <w:rFonts w:ascii="Arial" w:eastAsia="Times New Roman" w:hAnsi="Arial" w:cs="Arial"/>
          <w:b/>
          <w:bCs/>
          <w:sz w:val="22"/>
          <w:szCs w:val="22"/>
          <w:lang w:eastAsia="en-CA"/>
        </w:rPr>
      </w:pPr>
      <w:proofErr w:type="spellStart"/>
      <w:r w:rsidRPr="007F2473">
        <w:rPr>
          <w:rFonts w:ascii="Arial" w:eastAsia="Times New Roman" w:hAnsi="Arial" w:cs="Arial"/>
          <w:b/>
          <w:bCs/>
          <w:sz w:val="22"/>
          <w:szCs w:val="22"/>
          <w:lang w:eastAsia="en-CA"/>
        </w:rPr>
        <w:t>Gouvernement</w:t>
      </w:r>
      <w:proofErr w:type="spellEnd"/>
      <w:r w:rsidRPr="007F2473">
        <w:rPr>
          <w:rFonts w:ascii="Arial" w:eastAsia="Times New Roman" w:hAnsi="Arial" w:cs="Arial"/>
          <w:b/>
          <w:bCs/>
          <w:sz w:val="22"/>
          <w:szCs w:val="22"/>
          <w:lang w:eastAsia="en-CA"/>
        </w:rPr>
        <w:t xml:space="preserve"> du Canada:</w:t>
      </w:r>
    </w:p>
    <w:p w14:paraId="1D8DC44A" w14:textId="0A017075" w:rsidR="0068337A" w:rsidRPr="007F2473" w:rsidRDefault="00DB6DD6" w:rsidP="007F2473">
      <w:pPr>
        <w:textAlignment w:val="baseline"/>
        <w:rPr>
          <w:rFonts w:ascii="Arial" w:hAnsi="Arial" w:cs="Arial"/>
          <w:sz w:val="22"/>
          <w:szCs w:val="22"/>
        </w:rPr>
      </w:pPr>
      <w:hyperlink r:id="rId15" w:history="1">
        <w:r w:rsidR="007F2473" w:rsidRPr="007F2473">
          <w:rPr>
            <w:rStyle w:val="Hyperlink"/>
            <w:rFonts w:ascii="Arial" w:hAnsi="Arial" w:cs="Arial"/>
            <w:sz w:val="22"/>
            <w:szCs w:val="22"/>
          </w:rPr>
          <w:t>https://www.canada.ca/fr/sante-publique/services/maladies/2019-nouveau-coronavirus.html</w:t>
        </w:r>
      </w:hyperlink>
      <w:r w:rsidR="007F2473" w:rsidRPr="007F2473">
        <w:rPr>
          <w:rFonts w:ascii="Arial" w:hAnsi="Arial" w:cs="Arial"/>
          <w:sz w:val="22"/>
          <w:szCs w:val="22"/>
        </w:rPr>
        <w:t xml:space="preserve"> </w:t>
      </w:r>
    </w:p>
    <w:p w14:paraId="7443FAF6" w14:textId="77777777" w:rsidR="007F2473" w:rsidRPr="007F2473" w:rsidRDefault="007F2473" w:rsidP="007F2473">
      <w:pPr>
        <w:textAlignment w:val="baseline"/>
        <w:rPr>
          <w:rFonts w:ascii="Arial" w:eastAsia="Times New Roman" w:hAnsi="Arial" w:cs="Arial"/>
          <w:color w:val="4472C4" w:themeColor="accent1"/>
          <w:sz w:val="22"/>
          <w:szCs w:val="22"/>
          <w:lang w:eastAsia="en-CA"/>
        </w:rPr>
      </w:pPr>
    </w:p>
    <w:p w14:paraId="0DB4C840" w14:textId="77777777" w:rsidR="007F2473" w:rsidRPr="007F2473" w:rsidRDefault="007F2473" w:rsidP="007F2473">
      <w:pPr>
        <w:textAlignment w:val="baseline"/>
        <w:rPr>
          <w:rFonts w:ascii="Arial" w:eastAsia="Times New Roman" w:hAnsi="Arial" w:cs="Arial"/>
          <w:b/>
          <w:bCs/>
          <w:sz w:val="22"/>
          <w:szCs w:val="22"/>
          <w:lang w:eastAsia="en-CA"/>
        </w:rPr>
      </w:pPr>
      <w:proofErr w:type="spellStart"/>
      <w:r w:rsidRPr="007F2473">
        <w:rPr>
          <w:rFonts w:ascii="Arial" w:eastAsia="Times New Roman" w:hAnsi="Arial" w:cs="Arial"/>
          <w:b/>
          <w:bCs/>
          <w:sz w:val="22"/>
          <w:szCs w:val="22"/>
          <w:lang w:eastAsia="en-CA"/>
        </w:rPr>
        <w:t>Gouvernement</w:t>
      </w:r>
      <w:proofErr w:type="spellEnd"/>
      <w:r w:rsidRPr="007F2473">
        <w:rPr>
          <w:rFonts w:ascii="Arial" w:eastAsia="Times New Roman" w:hAnsi="Arial" w:cs="Arial"/>
          <w:b/>
          <w:bCs/>
          <w:sz w:val="22"/>
          <w:szCs w:val="22"/>
          <w:lang w:eastAsia="en-CA"/>
        </w:rPr>
        <w:t xml:space="preserve"> de </w:t>
      </w:r>
      <w:proofErr w:type="spellStart"/>
      <w:r w:rsidRPr="007F2473">
        <w:rPr>
          <w:rFonts w:ascii="Arial" w:eastAsia="Times New Roman" w:hAnsi="Arial" w:cs="Arial"/>
          <w:b/>
          <w:bCs/>
          <w:sz w:val="22"/>
          <w:szCs w:val="22"/>
          <w:lang w:eastAsia="en-CA"/>
        </w:rPr>
        <w:t>l’Ontario</w:t>
      </w:r>
      <w:proofErr w:type="spellEnd"/>
      <w:r w:rsidRPr="007F2473">
        <w:rPr>
          <w:rFonts w:ascii="Arial" w:eastAsia="Times New Roman" w:hAnsi="Arial" w:cs="Arial"/>
          <w:b/>
          <w:bCs/>
          <w:sz w:val="22"/>
          <w:szCs w:val="22"/>
          <w:lang w:eastAsia="en-CA"/>
        </w:rPr>
        <w:t>:</w:t>
      </w:r>
    </w:p>
    <w:p w14:paraId="414DC461" w14:textId="078B9499" w:rsidR="007F2473" w:rsidRPr="007F2473" w:rsidRDefault="00DB6DD6" w:rsidP="007F2473">
      <w:pPr>
        <w:textAlignment w:val="baseline"/>
        <w:rPr>
          <w:rFonts w:ascii="Arial" w:eastAsia="Times New Roman" w:hAnsi="Arial" w:cs="Arial"/>
          <w:sz w:val="22"/>
          <w:szCs w:val="22"/>
          <w:lang w:eastAsia="en-CA"/>
        </w:rPr>
      </w:pPr>
      <w:hyperlink r:id="rId16" w:history="1">
        <w:r w:rsidR="007F2473" w:rsidRPr="007F2473">
          <w:rPr>
            <w:rStyle w:val="Hyperlink"/>
            <w:rFonts w:ascii="Arial" w:eastAsia="Times New Roman" w:hAnsi="Arial" w:cs="Arial"/>
            <w:sz w:val="22"/>
            <w:szCs w:val="22"/>
            <w:lang w:eastAsia="en-CA"/>
          </w:rPr>
          <w:t>https://www.ontario.ca/fr/page/nouveau-coronavirus-2019-ncov</w:t>
        </w:r>
        <w:r w:rsidR="0068337A" w:rsidRPr="007F2473">
          <w:rPr>
            <w:rStyle w:val="Hyperlink"/>
            <w:rFonts w:ascii="Arial" w:eastAsia="Times New Roman" w:hAnsi="Arial" w:cs="Arial"/>
            <w:sz w:val="22"/>
            <w:szCs w:val="22"/>
            <w:lang w:eastAsia="en-CA"/>
          </w:rPr>
          <w:t>World Health</w:t>
        </w:r>
        <w:r w:rsidR="007F2473" w:rsidRPr="007F2473">
          <w:rPr>
            <w:rStyle w:val="Hyperlink"/>
            <w:rFonts w:ascii="Arial" w:eastAsia="Times New Roman" w:hAnsi="Arial" w:cs="Arial"/>
            <w:sz w:val="22"/>
            <w:szCs w:val="22"/>
            <w:lang w:eastAsia="en-CA"/>
          </w:rPr>
          <w:t xml:space="preserve"> </w:t>
        </w:r>
        <w:r w:rsidR="0068337A" w:rsidRPr="007F2473">
          <w:rPr>
            <w:rStyle w:val="Hyperlink"/>
            <w:rFonts w:ascii="Arial" w:eastAsia="Times New Roman" w:hAnsi="Arial" w:cs="Arial"/>
            <w:sz w:val="22"/>
            <w:szCs w:val="22"/>
            <w:lang w:eastAsia="en-CA"/>
          </w:rPr>
          <w:t xml:space="preserve"> </w:t>
        </w:r>
      </w:hyperlink>
      <w:r w:rsidR="007F2473" w:rsidRPr="007F2473">
        <w:rPr>
          <w:rFonts w:ascii="Arial" w:eastAsia="Times New Roman" w:hAnsi="Arial" w:cs="Arial"/>
          <w:sz w:val="22"/>
          <w:szCs w:val="22"/>
          <w:lang w:eastAsia="en-CA"/>
        </w:rPr>
        <w:t xml:space="preserve"> </w:t>
      </w:r>
    </w:p>
    <w:p w14:paraId="71AB3E19" w14:textId="77777777" w:rsidR="007F2473" w:rsidRPr="007F2473" w:rsidRDefault="007F2473" w:rsidP="007F2473">
      <w:pPr>
        <w:textAlignment w:val="baseline"/>
        <w:rPr>
          <w:rFonts w:ascii="Arial" w:eastAsia="Times New Roman" w:hAnsi="Arial" w:cs="Arial"/>
          <w:b/>
          <w:bCs/>
          <w:sz w:val="22"/>
          <w:szCs w:val="22"/>
          <w:lang w:eastAsia="en-CA"/>
        </w:rPr>
      </w:pPr>
    </w:p>
    <w:p w14:paraId="45DE4388" w14:textId="77777777" w:rsidR="007F2473" w:rsidRPr="007F2473" w:rsidRDefault="007F2473" w:rsidP="007F2473">
      <w:pPr>
        <w:textAlignment w:val="baseline"/>
        <w:rPr>
          <w:rFonts w:ascii="Arial" w:eastAsia="Times New Roman" w:hAnsi="Arial" w:cs="Arial"/>
          <w:b/>
          <w:bCs/>
          <w:sz w:val="22"/>
          <w:szCs w:val="22"/>
          <w:lang w:eastAsia="en-CA"/>
        </w:rPr>
      </w:pPr>
      <w:r w:rsidRPr="007F2473">
        <w:rPr>
          <w:rFonts w:ascii="Arial" w:eastAsia="Times New Roman" w:hAnsi="Arial" w:cs="Arial"/>
          <w:b/>
          <w:bCs/>
          <w:sz w:val="22"/>
          <w:szCs w:val="22"/>
          <w:lang w:eastAsia="en-CA"/>
        </w:rPr>
        <w:t xml:space="preserve">Affiches de </w:t>
      </w:r>
      <w:proofErr w:type="spellStart"/>
      <w:r w:rsidRPr="007F2473">
        <w:rPr>
          <w:rFonts w:ascii="Arial" w:eastAsia="Times New Roman" w:hAnsi="Arial" w:cs="Arial"/>
          <w:b/>
          <w:bCs/>
          <w:sz w:val="22"/>
          <w:szCs w:val="22"/>
          <w:lang w:eastAsia="en-CA"/>
        </w:rPr>
        <w:t>l’organisation</w:t>
      </w:r>
      <w:proofErr w:type="spellEnd"/>
      <w:r w:rsidRPr="007F2473">
        <w:rPr>
          <w:rFonts w:ascii="Arial" w:eastAsia="Times New Roman" w:hAnsi="Arial" w:cs="Arial"/>
          <w:b/>
          <w:bCs/>
          <w:sz w:val="22"/>
          <w:szCs w:val="22"/>
          <w:lang w:eastAsia="en-CA"/>
        </w:rPr>
        <w:t xml:space="preserve"> </w:t>
      </w:r>
      <w:proofErr w:type="spellStart"/>
      <w:r w:rsidRPr="007F2473">
        <w:rPr>
          <w:rFonts w:ascii="Arial" w:eastAsia="Times New Roman" w:hAnsi="Arial" w:cs="Arial"/>
          <w:b/>
          <w:bCs/>
          <w:sz w:val="22"/>
          <w:szCs w:val="22"/>
          <w:lang w:eastAsia="en-CA"/>
        </w:rPr>
        <w:t>Mondiale</w:t>
      </w:r>
      <w:proofErr w:type="spellEnd"/>
      <w:r w:rsidRPr="007F2473">
        <w:rPr>
          <w:rFonts w:ascii="Arial" w:eastAsia="Times New Roman" w:hAnsi="Arial" w:cs="Arial"/>
          <w:b/>
          <w:bCs/>
          <w:sz w:val="22"/>
          <w:szCs w:val="22"/>
          <w:lang w:eastAsia="en-CA"/>
        </w:rPr>
        <w:t xml:space="preserve"> de la Santé (OMS) </w:t>
      </w:r>
      <w:proofErr w:type="spellStart"/>
      <w:r w:rsidRPr="007F2473">
        <w:rPr>
          <w:rFonts w:ascii="Arial" w:eastAsia="Times New Roman" w:hAnsi="Arial" w:cs="Arial"/>
          <w:b/>
          <w:bCs/>
          <w:sz w:val="22"/>
          <w:szCs w:val="22"/>
          <w:lang w:eastAsia="en-CA"/>
        </w:rPr>
        <w:t>En</w:t>
      </w:r>
      <w:proofErr w:type="spellEnd"/>
      <w:r w:rsidRPr="007F2473">
        <w:rPr>
          <w:rFonts w:ascii="Arial" w:eastAsia="Times New Roman" w:hAnsi="Arial" w:cs="Arial"/>
          <w:b/>
          <w:bCs/>
          <w:sz w:val="22"/>
          <w:szCs w:val="22"/>
          <w:lang w:eastAsia="en-CA"/>
        </w:rPr>
        <w:t xml:space="preserve"> </w:t>
      </w:r>
      <w:proofErr w:type="spellStart"/>
      <w:r w:rsidRPr="007F2473">
        <w:rPr>
          <w:rFonts w:ascii="Arial" w:eastAsia="Times New Roman" w:hAnsi="Arial" w:cs="Arial"/>
          <w:b/>
          <w:bCs/>
          <w:sz w:val="22"/>
          <w:szCs w:val="22"/>
          <w:lang w:eastAsia="en-CA"/>
        </w:rPr>
        <w:t>anglais</w:t>
      </w:r>
      <w:proofErr w:type="spellEnd"/>
      <w:r w:rsidRPr="007F2473">
        <w:rPr>
          <w:rFonts w:ascii="Arial" w:eastAsia="Times New Roman" w:hAnsi="Arial" w:cs="Arial"/>
          <w:b/>
          <w:bCs/>
          <w:sz w:val="22"/>
          <w:szCs w:val="22"/>
          <w:lang w:eastAsia="en-CA"/>
        </w:rPr>
        <w:t xml:space="preserve"> </w:t>
      </w:r>
      <w:proofErr w:type="spellStart"/>
      <w:r w:rsidRPr="007F2473">
        <w:rPr>
          <w:rFonts w:ascii="Arial" w:eastAsia="Times New Roman" w:hAnsi="Arial" w:cs="Arial"/>
          <w:b/>
          <w:bCs/>
          <w:sz w:val="22"/>
          <w:szCs w:val="22"/>
          <w:lang w:eastAsia="en-CA"/>
        </w:rPr>
        <w:t>seulement</w:t>
      </w:r>
      <w:proofErr w:type="spellEnd"/>
      <w:r w:rsidRPr="007F2473">
        <w:rPr>
          <w:rFonts w:ascii="Arial" w:eastAsia="Times New Roman" w:hAnsi="Arial" w:cs="Arial"/>
          <w:b/>
          <w:bCs/>
          <w:sz w:val="22"/>
          <w:szCs w:val="22"/>
          <w:lang w:eastAsia="en-CA"/>
        </w:rPr>
        <w:t>:</w:t>
      </w:r>
    </w:p>
    <w:p w14:paraId="49E7143A" w14:textId="70D210E0" w:rsidR="0068337A" w:rsidRPr="007F2473" w:rsidRDefault="00DB6DD6" w:rsidP="007F2473">
      <w:pPr>
        <w:textAlignment w:val="baseline"/>
        <w:rPr>
          <w:rStyle w:val="Hyperlink"/>
          <w:rFonts w:ascii="Arial" w:eastAsia="Times New Roman" w:hAnsi="Arial" w:cs="Arial"/>
          <w:color w:val="4472C4" w:themeColor="accent1"/>
          <w:sz w:val="22"/>
          <w:szCs w:val="22"/>
          <w:bdr w:val="none" w:sz="0" w:space="0" w:color="auto" w:frame="1"/>
          <w:lang w:eastAsia="en-CA"/>
        </w:rPr>
      </w:pPr>
      <w:hyperlink r:id="rId17" w:history="1">
        <w:r w:rsidR="0068337A" w:rsidRPr="007F2473">
          <w:rPr>
            <w:rStyle w:val="Hyperlink"/>
            <w:rFonts w:ascii="Arial" w:eastAsia="Times New Roman" w:hAnsi="Arial" w:cs="Arial"/>
            <w:color w:val="4472C4" w:themeColor="accent1"/>
            <w:sz w:val="22"/>
            <w:szCs w:val="22"/>
            <w:bdr w:val="none" w:sz="0" w:space="0" w:color="auto" w:frame="1"/>
            <w:lang w:eastAsia="en-CA"/>
          </w:rPr>
          <w:t>https://www.who.int/emergencies/diseases/novel-coronavirus-2019/advice-for-public</w:t>
        </w:r>
      </w:hyperlink>
    </w:p>
    <w:p w14:paraId="40FFCF6F" w14:textId="77777777" w:rsidR="0068337A" w:rsidRPr="007F2473" w:rsidRDefault="0068337A" w:rsidP="007F2473">
      <w:pPr>
        <w:textAlignment w:val="baseline"/>
        <w:rPr>
          <w:rFonts w:ascii="Arial" w:eastAsia="Times New Roman" w:hAnsi="Arial" w:cs="Arial"/>
          <w:color w:val="4472C4" w:themeColor="accent1"/>
          <w:sz w:val="22"/>
          <w:szCs w:val="22"/>
          <w:bdr w:val="none" w:sz="0" w:space="0" w:color="auto" w:frame="1"/>
          <w:lang w:eastAsia="en-CA"/>
        </w:rPr>
      </w:pPr>
    </w:p>
    <w:p w14:paraId="7F47DCAB" w14:textId="77777777" w:rsidR="007F2473" w:rsidRPr="007F2473" w:rsidRDefault="007F2473" w:rsidP="007F2473">
      <w:pPr>
        <w:rPr>
          <w:rFonts w:ascii="Arial" w:eastAsia="Times New Roman" w:hAnsi="Arial" w:cs="Arial"/>
          <w:b/>
          <w:bCs/>
          <w:color w:val="222222"/>
          <w:sz w:val="22"/>
          <w:szCs w:val="22"/>
          <w:lang w:eastAsia="en-CA"/>
        </w:rPr>
      </w:pPr>
      <w:r w:rsidRPr="007F2473">
        <w:rPr>
          <w:rFonts w:ascii="Arial" w:eastAsia="Times New Roman" w:hAnsi="Arial" w:cs="Arial"/>
          <w:b/>
          <w:bCs/>
          <w:color w:val="222222"/>
          <w:sz w:val="22"/>
          <w:szCs w:val="22"/>
          <w:lang w:eastAsia="en-CA"/>
        </w:rPr>
        <w:t>Centre of Disease Control &amp; Prevention:</w:t>
      </w:r>
    </w:p>
    <w:p w14:paraId="2B33EC0D" w14:textId="3FD23BAB" w:rsidR="0068337A" w:rsidRPr="007F2473" w:rsidRDefault="00DB6DD6" w:rsidP="007F2473">
      <w:pPr>
        <w:rPr>
          <w:rFonts w:ascii="Arial" w:eastAsia="Times New Roman" w:hAnsi="Arial" w:cs="Arial"/>
          <w:color w:val="222222"/>
          <w:sz w:val="22"/>
          <w:szCs w:val="22"/>
          <w:lang w:eastAsia="en-CA"/>
        </w:rPr>
      </w:pPr>
      <w:hyperlink r:id="rId18" w:history="1">
        <w:r w:rsidR="0068337A" w:rsidRPr="007F2473">
          <w:rPr>
            <w:rStyle w:val="Hyperlink"/>
            <w:rFonts w:ascii="Arial" w:eastAsia="Times New Roman" w:hAnsi="Arial" w:cs="Arial"/>
            <w:sz w:val="22"/>
            <w:szCs w:val="22"/>
            <w:lang w:eastAsia="en-CA"/>
          </w:rPr>
          <w:t>https://www.cdc.gov/coronavirus/2019-ncov/faq.html</w:t>
        </w:r>
      </w:hyperlink>
    </w:p>
    <w:p w14:paraId="01F37F93" w14:textId="77777777" w:rsidR="0068337A" w:rsidRPr="007F2473" w:rsidRDefault="0068337A" w:rsidP="007F2473">
      <w:pPr>
        <w:rPr>
          <w:rFonts w:ascii="Arial" w:eastAsia="Times New Roman" w:hAnsi="Arial" w:cs="Arial"/>
          <w:b/>
          <w:bCs/>
          <w:color w:val="222222"/>
          <w:sz w:val="22"/>
          <w:szCs w:val="22"/>
          <w:lang w:eastAsia="en-CA"/>
        </w:rPr>
      </w:pPr>
    </w:p>
    <w:p w14:paraId="231C8074" w14:textId="17789EE9" w:rsidR="007F2473" w:rsidRPr="007F2473" w:rsidRDefault="007F2473" w:rsidP="007F2473">
      <w:pPr>
        <w:rPr>
          <w:rFonts w:ascii="Arial" w:eastAsia="Times New Roman" w:hAnsi="Arial" w:cs="Arial"/>
          <w:b/>
          <w:bCs/>
          <w:color w:val="222222"/>
          <w:sz w:val="22"/>
          <w:szCs w:val="22"/>
          <w:lang w:eastAsia="en-CA"/>
        </w:rPr>
      </w:pPr>
      <w:r w:rsidRPr="007F2473">
        <w:rPr>
          <w:rFonts w:ascii="Arial" w:eastAsia="Times New Roman" w:hAnsi="Arial" w:cs="Arial"/>
          <w:b/>
          <w:bCs/>
          <w:color w:val="222222"/>
          <w:sz w:val="22"/>
          <w:szCs w:val="22"/>
          <w:lang w:eastAsia="en-CA"/>
        </w:rPr>
        <w:t xml:space="preserve">Santé </w:t>
      </w:r>
      <w:proofErr w:type="spellStart"/>
      <w:r w:rsidRPr="007F2473">
        <w:rPr>
          <w:rFonts w:ascii="Arial" w:eastAsia="Times New Roman" w:hAnsi="Arial" w:cs="Arial"/>
          <w:b/>
          <w:bCs/>
          <w:color w:val="222222"/>
          <w:sz w:val="22"/>
          <w:szCs w:val="22"/>
          <w:lang w:eastAsia="en-CA"/>
        </w:rPr>
        <w:t>Publique</w:t>
      </w:r>
      <w:proofErr w:type="spellEnd"/>
      <w:r w:rsidRPr="007F2473">
        <w:rPr>
          <w:rFonts w:ascii="Arial" w:eastAsia="Times New Roman" w:hAnsi="Arial" w:cs="Arial"/>
          <w:b/>
          <w:bCs/>
          <w:color w:val="222222"/>
          <w:sz w:val="22"/>
          <w:szCs w:val="22"/>
          <w:lang w:eastAsia="en-CA"/>
        </w:rPr>
        <w:t xml:space="preserve"> Ontario:</w:t>
      </w:r>
    </w:p>
    <w:p w14:paraId="2C4B7310" w14:textId="77C386EF" w:rsidR="0068337A" w:rsidRPr="007F2473" w:rsidRDefault="00DB6DD6" w:rsidP="007F2473">
      <w:pPr>
        <w:rPr>
          <w:rFonts w:ascii="Arial" w:eastAsia="Times New Roman" w:hAnsi="Arial" w:cs="Arial"/>
          <w:color w:val="222222"/>
          <w:sz w:val="22"/>
          <w:szCs w:val="22"/>
          <w:lang w:eastAsia="en-CA"/>
        </w:rPr>
      </w:pPr>
      <w:hyperlink r:id="rId19" w:history="1">
        <w:r w:rsidR="0068337A" w:rsidRPr="007F2473">
          <w:rPr>
            <w:rStyle w:val="Hyperlink"/>
            <w:rFonts w:ascii="Arial" w:eastAsia="Times New Roman" w:hAnsi="Arial" w:cs="Arial"/>
            <w:sz w:val="22"/>
            <w:szCs w:val="22"/>
            <w:lang w:eastAsia="en-CA"/>
          </w:rPr>
          <w:t>https://www.publichealthontario.ca/</w:t>
        </w:r>
      </w:hyperlink>
    </w:p>
    <w:p w14:paraId="65C4DDDD" w14:textId="77777777" w:rsidR="00B533C0" w:rsidRPr="00B533C0" w:rsidRDefault="00B533C0" w:rsidP="00B533C0">
      <w:pPr>
        <w:spacing w:line="360" w:lineRule="atLeast"/>
        <w:jc w:val="center"/>
        <w:rPr>
          <w:rFonts w:ascii="Arial" w:eastAsia="Times New Roman" w:hAnsi="Arial" w:cs="Arial"/>
          <w:color w:val="222222"/>
          <w:sz w:val="22"/>
          <w:szCs w:val="22"/>
          <w:lang w:eastAsia="en-CA"/>
        </w:rPr>
      </w:pPr>
    </w:p>
    <w:p w14:paraId="1A366321" w14:textId="3909191F" w:rsidR="00B533C0" w:rsidRPr="00E02454" w:rsidRDefault="00E02454" w:rsidP="0068337A">
      <w:pPr>
        <w:spacing w:line="360" w:lineRule="atLeast"/>
        <w:rPr>
          <w:rFonts w:ascii="Arial" w:eastAsia="Times New Roman" w:hAnsi="Arial" w:cs="Arial"/>
          <w:b/>
          <w:bCs/>
          <w:color w:val="ED7D31" w:themeColor="accent2"/>
          <w:sz w:val="32"/>
          <w:szCs w:val="32"/>
          <w:lang w:val="en-CA" w:eastAsia="en-CA"/>
        </w:rPr>
      </w:pPr>
      <w:r>
        <w:rPr>
          <w:rFonts w:ascii="Arial" w:eastAsia="Times New Roman" w:hAnsi="Arial" w:cs="Arial"/>
          <w:b/>
          <w:bCs/>
          <w:color w:val="ED7D31" w:themeColor="accent2"/>
          <w:sz w:val="32"/>
          <w:szCs w:val="32"/>
          <w:lang w:eastAsia="en-CA"/>
        </w:rPr>
        <w:br w:type="column"/>
      </w:r>
      <w:proofErr w:type="spellStart"/>
      <w:r w:rsidRPr="00E02454">
        <w:rPr>
          <w:rFonts w:ascii="Arial" w:eastAsia="Times New Roman" w:hAnsi="Arial" w:cs="Arial"/>
          <w:b/>
          <w:bCs/>
          <w:color w:val="ED7D31" w:themeColor="accent2"/>
          <w:sz w:val="32"/>
          <w:szCs w:val="32"/>
          <w:lang w:val="en-CA" w:eastAsia="en-CA"/>
        </w:rPr>
        <w:lastRenderedPageBreak/>
        <w:t>Coordonnées</w:t>
      </w:r>
      <w:proofErr w:type="spellEnd"/>
      <w:r w:rsidRPr="00E02454">
        <w:rPr>
          <w:rFonts w:ascii="Arial" w:eastAsia="Times New Roman" w:hAnsi="Arial" w:cs="Arial"/>
          <w:b/>
          <w:bCs/>
          <w:color w:val="ED7D31" w:themeColor="accent2"/>
          <w:sz w:val="32"/>
          <w:szCs w:val="32"/>
          <w:lang w:val="en-CA" w:eastAsia="en-CA"/>
        </w:rPr>
        <w:t xml:space="preserve"> des bureaux de Santé </w:t>
      </w:r>
      <w:proofErr w:type="spellStart"/>
      <w:r w:rsidRPr="00E02454">
        <w:rPr>
          <w:rFonts w:ascii="Arial" w:eastAsia="Times New Roman" w:hAnsi="Arial" w:cs="Arial"/>
          <w:b/>
          <w:bCs/>
          <w:color w:val="ED7D31" w:themeColor="accent2"/>
          <w:sz w:val="32"/>
          <w:szCs w:val="32"/>
          <w:lang w:val="en-CA" w:eastAsia="en-CA"/>
        </w:rPr>
        <w:t>publique</w:t>
      </w:r>
      <w:proofErr w:type="spellEnd"/>
    </w:p>
    <w:p w14:paraId="6D7F7C83" w14:textId="77777777" w:rsidR="00B533C0" w:rsidRPr="00B533C0" w:rsidRDefault="00B533C0" w:rsidP="0068337A">
      <w:pPr>
        <w:spacing w:line="360" w:lineRule="atLeast"/>
        <w:rPr>
          <w:rFonts w:ascii="Arial" w:eastAsia="Times New Roman" w:hAnsi="Arial" w:cs="Arial"/>
          <w:b/>
          <w:bCs/>
          <w:color w:val="ED7D31" w:themeColor="accent2"/>
          <w:sz w:val="32"/>
          <w:szCs w:val="32"/>
          <w:lang w:eastAsia="en-CA"/>
        </w:rPr>
      </w:pPr>
    </w:p>
    <w:tbl>
      <w:tblPr>
        <w:tblStyle w:val="TableGrid"/>
        <w:tblW w:w="0" w:type="auto"/>
        <w:tblLook w:val="04A0" w:firstRow="1" w:lastRow="0" w:firstColumn="1" w:lastColumn="0" w:noHBand="0" w:noVBand="1"/>
      </w:tblPr>
      <w:tblGrid>
        <w:gridCol w:w="3681"/>
        <w:gridCol w:w="5669"/>
      </w:tblGrid>
      <w:tr w:rsidR="00B533C0" w:rsidRPr="00B533C0" w14:paraId="07D98264" w14:textId="77777777" w:rsidTr="00490031">
        <w:tc>
          <w:tcPr>
            <w:tcW w:w="3681" w:type="dxa"/>
          </w:tcPr>
          <w:p w14:paraId="5D336F8F" w14:textId="095EE647" w:rsidR="00B533C0" w:rsidRPr="00E02454" w:rsidRDefault="00E02454" w:rsidP="00490031">
            <w:pPr>
              <w:rPr>
                <w:rFonts w:ascii="Arial" w:hAnsi="Arial" w:cs="Arial"/>
              </w:rPr>
            </w:pPr>
            <w:bookmarkStart w:id="2" w:name="_GoBack" w:colFirst="1" w:colLast="1"/>
            <w:proofErr w:type="spellStart"/>
            <w:r w:rsidRPr="00E02454">
              <w:rPr>
                <w:rFonts w:ascii="Arial" w:hAnsi="Arial" w:cs="Arial"/>
              </w:rPr>
              <w:t>Agence</w:t>
            </w:r>
            <w:proofErr w:type="spellEnd"/>
            <w:r w:rsidRPr="00E02454">
              <w:rPr>
                <w:rFonts w:ascii="Arial" w:hAnsi="Arial" w:cs="Arial"/>
              </w:rPr>
              <w:t xml:space="preserve"> de la santé </w:t>
            </w:r>
            <w:proofErr w:type="spellStart"/>
            <w:r w:rsidRPr="00E02454">
              <w:rPr>
                <w:rFonts w:ascii="Arial" w:hAnsi="Arial" w:cs="Arial"/>
              </w:rPr>
              <w:t>publique</w:t>
            </w:r>
            <w:proofErr w:type="spellEnd"/>
            <w:r w:rsidRPr="00E02454">
              <w:rPr>
                <w:rFonts w:ascii="Arial" w:hAnsi="Arial" w:cs="Arial"/>
              </w:rPr>
              <w:t xml:space="preserve"> du Canada</w:t>
            </w:r>
          </w:p>
        </w:tc>
        <w:tc>
          <w:tcPr>
            <w:tcW w:w="5669" w:type="dxa"/>
          </w:tcPr>
          <w:p w14:paraId="194BB132" w14:textId="105389B6" w:rsidR="00B533C0" w:rsidRPr="00B533C0" w:rsidRDefault="00E02454" w:rsidP="00490031">
            <w:pPr>
              <w:rPr>
                <w:rFonts w:ascii="Arial" w:hAnsi="Arial" w:cs="Arial"/>
              </w:rPr>
            </w:pPr>
            <w:r>
              <w:rPr>
                <w:rFonts w:ascii="Arial" w:hAnsi="Arial" w:cs="Arial"/>
              </w:rPr>
              <w:t>Sans frais</w:t>
            </w:r>
            <w:r w:rsidR="00B533C0" w:rsidRPr="00B533C0">
              <w:rPr>
                <w:rFonts w:ascii="Arial" w:hAnsi="Arial" w:cs="Arial"/>
              </w:rPr>
              <w:t xml:space="preserve">: </w:t>
            </w:r>
            <w:r w:rsidR="00B533C0" w:rsidRPr="00B533C0">
              <w:rPr>
                <w:rFonts w:ascii="Arial" w:hAnsi="Arial" w:cs="Arial"/>
                <w:b/>
                <w:bCs/>
              </w:rPr>
              <w:t>1-866-280-5020</w:t>
            </w:r>
          </w:p>
        </w:tc>
      </w:tr>
      <w:tr w:rsidR="00B533C0" w:rsidRPr="00B533C0" w14:paraId="1E707EF2" w14:textId="77777777" w:rsidTr="00490031">
        <w:tc>
          <w:tcPr>
            <w:tcW w:w="3681" w:type="dxa"/>
          </w:tcPr>
          <w:p w14:paraId="5BC6C0F4" w14:textId="77777777" w:rsidR="00E02454" w:rsidRPr="00E02454" w:rsidRDefault="00E02454" w:rsidP="00E02454">
            <w:pPr>
              <w:rPr>
                <w:rFonts w:ascii="Arial" w:hAnsi="Arial" w:cs="Arial"/>
              </w:rPr>
            </w:pPr>
            <w:r w:rsidRPr="00E02454">
              <w:rPr>
                <w:rFonts w:ascii="Arial" w:hAnsi="Arial" w:cs="Arial"/>
                <w:color w:val="000000"/>
              </w:rPr>
              <w:t xml:space="preserve">Services de santé de </w:t>
            </w:r>
            <w:proofErr w:type="spellStart"/>
            <w:r w:rsidRPr="00E02454">
              <w:rPr>
                <w:rFonts w:ascii="Arial" w:hAnsi="Arial" w:cs="Arial"/>
                <w:color w:val="000000"/>
              </w:rPr>
              <w:t>l’Alberta</w:t>
            </w:r>
            <w:proofErr w:type="spellEnd"/>
          </w:p>
          <w:p w14:paraId="3E6BE4C9" w14:textId="1E98822D" w:rsidR="00B533C0" w:rsidRPr="00E02454" w:rsidRDefault="00B533C0" w:rsidP="00490031">
            <w:pPr>
              <w:rPr>
                <w:rFonts w:ascii="Arial" w:hAnsi="Arial" w:cs="Arial"/>
              </w:rPr>
            </w:pPr>
          </w:p>
        </w:tc>
        <w:tc>
          <w:tcPr>
            <w:tcW w:w="5669" w:type="dxa"/>
          </w:tcPr>
          <w:p w14:paraId="4C34BE2C" w14:textId="327244FB" w:rsidR="00B533C0" w:rsidRPr="00B533C0" w:rsidRDefault="00E02454" w:rsidP="00490031">
            <w:pPr>
              <w:rPr>
                <w:rFonts w:ascii="Arial" w:hAnsi="Arial" w:cs="Arial"/>
              </w:rPr>
            </w:pPr>
            <w:proofErr w:type="spellStart"/>
            <w:r w:rsidRPr="00E02454">
              <w:rPr>
                <w:rFonts w:ascii="Arial" w:hAnsi="Arial" w:cs="Arial"/>
              </w:rPr>
              <w:t>Téléphone</w:t>
            </w:r>
            <w:proofErr w:type="spellEnd"/>
            <w:r w:rsidR="00B533C0" w:rsidRPr="00B533C0">
              <w:rPr>
                <w:rFonts w:ascii="Arial" w:hAnsi="Arial" w:cs="Arial"/>
              </w:rPr>
              <w:t xml:space="preserve">: </w:t>
            </w:r>
            <w:r w:rsidR="00B533C0" w:rsidRPr="00B533C0">
              <w:rPr>
                <w:rFonts w:ascii="Arial" w:hAnsi="Arial" w:cs="Arial"/>
                <w:b/>
                <w:bCs/>
              </w:rPr>
              <w:t>780-342-2000</w:t>
            </w:r>
            <w:r w:rsidR="00B533C0" w:rsidRPr="00B533C0">
              <w:rPr>
                <w:rFonts w:ascii="Arial" w:hAnsi="Arial" w:cs="Arial"/>
              </w:rPr>
              <w:br/>
            </w:r>
            <w:r>
              <w:rPr>
                <w:rFonts w:ascii="Arial" w:hAnsi="Arial" w:cs="Arial"/>
              </w:rPr>
              <w:t>Sans frais</w:t>
            </w:r>
            <w:r w:rsidR="00B533C0" w:rsidRPr="00B533C0">
              <w:rPr>
                <w:rFonts w:ascii="Arial" w:hAnsi="Arial" w:cs="Arial"/>
              </w:rPr>
              <w:t xml:space="preserve">: </w:t>
            </w:r>
            <w:r w:rsidR="00B533C0" w:rsidRPr="00B533C0">
              <w:rPr>
                <w:rFonts w:ascii="Arial" w:hAnsi="Arial" w:cs="Arial"/>
                <w:b/>
                <w:bCs/>
              </w:rPr>
              <w:t>1-888-342-2471</w:t>
            </w:r>
          </w:p>
        </w:tc>
      </w:tr>
      <w:tr w:rsidR="00B533C0" w:rsidRPr="00B533C0" w14:paraId="2C372DFC" w14:textId="77777777" w:rsidTr="00490031">
        <w:tc>
          <w:tcPr>
            <w:tcW w:w="3681" w:type="dxa"/>
          </w:tcPr>
          <w:p w14:paraId="370DAF79" w14:textId="77777777" w:rsidR="00E02454" w:rsidRPr="00E02454" w:rsidRDefault="00E02454" w:rsidP="00E02454">
            <w:pPr>
              <w:rPr>
                <w:rFonts w:ascii="Arial" w:hAnsi="Arial" w:cs="Arial"/>
              </w:rPr>
            </w:pPr>
            <w:r w:rsidRPr="00E02454">
              <w:rPr>
                <w:rFonts w:ascii="Arial" w:hAnsi="Arial" w:cs="Arial"/>
                <w:color w:val="000000"/>
              </w:rPr>
              <w:t xml:space="preserve">Santé </w:t>
            </w:r>
            <w:proofErr w:type="spellStart"/>
            <w:r w:rsidRPr="00E02454">
              <w:rPr>
                <w:rFonts w:ascii="Arial" w:hAnsi="Arial" w:cs="Arial"/>
                <w:color w:val="000000"/>
              </w:rPr>
              <w:t>publique</w:t>
            </w:r>
            <w:proofErr w:type="spellEnd"/>
            <w:r w:rsidRPr="00E02454">
              <w:rPr>
                <w:rFonts w:ascii="Arial" w:hAnsi="Arial" w:cs="Arial"/>
                <w:color w:val="000000"/>
              </w:rPr>
              <w:t xml:space="preserve"> </w:t>
            </w:r>
            <w:proofErr w:type="spellStart"/>
            <w:r w:rsidRPr="00E02454">
              <w:rPr>
                <w:rFonts w:ascii="Arial" w:hAnsi="Arial" w:cs="Arial"/>
                <w:color w:val="000000"/>
              </w:rPr>
              <w:t>Colombie-Britannique</w:t>
            </w:r>
            <w:proofErr w:type="spellEnd"/>
          </w:p>
          <w:p w14:paraId="5CC2BF09" w14:textId="06BDB677" w:rsidR="00B533C0" w:rsidRPr="00E02454" w:rsidRDefault="00B533C0" w:rsidP="00490031">
            <w:pPr>
              <w:rPr>
                <w:rFonts w:ascii="Arial" w:hAnsi="Arial" w:cs="Arial"/>
              </w:rPr>
            </w:pPr>
          </w:p>
        </w:tc>
        <w:tc>
          <w:tcPr>
            <w:tcW w:w="5669" w:type="dxa"/>
          </w:tcPr>
          <w:p w14:paraId="3627B428" w14:textId="4A2D6816" w:rsidR="00B533C0" w:rsidRPr="00B533C0" w:rsidRDefault="00E02454" w:rsidP="00490031">
            <w:pPr>
              <w:rPr>
                <w:rFonts w:ascii="Arial" w:hAnsi="Arial" w:cs="Arial"/>
              </w:rPr>
            </w:pPr>
            <w:proofErr w:type="spellStart"/>
            <w:r w:rsidRPr="00E02454">
              <w:rPr>
                <w:rFonts w:ascii="Arial" w:hAnsi="Arial" w:cs="Arial"/>
              </w:rPr>
              <w:t>Téléphone</w:t>
            </w:r>
            <w:proofErr w:type="spellEnd"/>
            <w:r w:rsidR="00B533C0" w:rsidRPr="00B533C0">
              <w:rPr>
                <w:rFonts w:ascii="Arial" w:hAnsi="Arial" w:cs="Arial"/>
              </w:rPr>
              <w:t xml:space="preserve">: </w:t>
            </w:r>
            <w:r w:rsidR="00B533C0" w:rsidRPr="00B533C0">
              <w:rPr>
                <w:rStyle w:val="lrzxr"/>
                <w:rFonts w:ascii="Arial" w:hAnsi="Arial" w:cs="Arial"/>
                <w:b/>
                <w:bCs/>
              </w:rPr>
              <w:t>604-592-2000</w:t>
            </w:r>
          </w:p>
        </w:tc>
      </w:tr>
      <w:tr w:rsidR="00B533C0" w:rsidRPr="00B533C0" w14:paraId="1D754A69" w14:textId="77777777" w:rsidTr="00490031">
        <w:tc>
          <w:tcPr>
            <w:tcW w:w="3681" w:type="dxa"/>
          </w:tcPr>
          <w:p w14:paraId="3B387FF1" w14:textId="77777777" w:rsidR="00E02454" w:rsidRPr="00E02454" w:rsidRDefault="00E02454" w:rsidP="00E02454">
            <w:pPr>
              <w:rPr>
                <w:rFonts w:ascii="Arial" w:hAnsi="Arial" w:cs="Arial"/>
              </w:rPr>
            </w:pPr>
            <w:r w:rsidRPr="00E02454">
              <w:rPr>
                <w:rFonts w:ascii="Arial" w:hAnsi="Arial" w:cs="Arial"/>
                <w:color w:val="000000"/>
              </w:rPr>
              <w:t xml:space="preserve">Santé </w:t>
            </w:r>
            <w:proofErr w:type="spellStart"/>
            <w:r w:rsidRPr="00E02454">
              <w:rPr>
                <w:rFonts w:ascii="Arial" w:hAnsi="Arial" w:cs="Arial"/>
                <w:color w:val="000000"/>
              </w:rPr>
              <w:t>publique</w:t>
            </w:r>
            <w:proofErr w:type="spellEnd"/>
            <w:r w:rsidRPr="00E02454">
              <w:rPr>
                <w:rFonts w:ascii="Arial" w:hAnsi="Arial" w:cs="Arial"/>
                <w:color w:val="000000"/>
              </w:rPr>
              <w:t xml:space="preserve"> Manitoba</w:t>
            </w:r>
          </w:p>
          <w:p w14:paraId="5BEBF303" w14:textId="23EC4C51" w:rsidR="00B533C0" w:rsidRPr="00E02454" w:rsidRDefault="00B533C0" w:rsidP="00490031">
            <w:pPr>
              <w:rPr>
                <w:rFonts w:ascii="Arial" w:hAnsi="Arial" w:cs="Arial"/>
              </w:rPr>
            </w:pPr>
          </w:p>
        </w:tc>
        <w:tc>
          <w:tcPr>
            <w:tcW w:w="5669" w:type="dxa"/>
          </w:tcPr>
          <w:p w14:paraId="05D6AB76" w14:textId="4C65E127" w:rsidR="00B533C0" w:rsidRPr="00B533C0" w:rsidRDefault="00E02454" w:rsidP="00490031">
            <w:pPr>
              <w:rPr>
                <w:rFonts w:ascii="Arial" w:hAnsi="Arial" w:cs="Arial"/>
              </w:rPr>
            </w:pPr>
            <w:proofErr w:type="spellStart"/>
            <w:r w:rsidRPr="00E02454">
              <w:rPr>
                <w:rFonts w:ascii="Arial" w:hAnsi="Arial" w:cs="Arial"/>
              </w:rPr>
              <w:t>Téléphone</w:t>
            </w:r>
            <w:proofErr w:type="spellEnd"/>
            <w:r w:rsidR="00B533C0" w:rsidRPr="00B533C0">
              <w:rPr>
                <w:rFonts w:ascii="Arial" w:hAnsi="Arial" w:cs="Arial"/>
              </w:rPr>
              <w:t xml:space="preserve">: </w:t>
            </w:r>
            <w:r w:rsidR="00B533C0" w:rsidRPr="00B533C0">
              <w:rPr>
                <w:rStyle w:val="e24kjd"/>
                <w:rFonts w:ascii="Arial" w:hAnsi="Arial" w:cs="Arial"/>
                <w:b/>
                <w:bCs/>
              </w:rPr>
              <w:t>204-788-8200</w:t>
            </w:r>
          </w:p>
          <w:p w14:paraId="177C7A87" w14:textId="24E85FB4" w:rsidR="00B533C0" w:rsidRPr="00B533C0" w:rsidRDefault="00E02454" w:rsidP="00490031">
            <w:pPr>
              <w:rPr>
                <w:rFonts w:ascii="Arial" w:hAnsi="Arial" w:cs="Arial"/>
              </w:rPr>
            </w:pPr>
            <w:r>
              <w:rPr>
                <w:rFonts w:ascii="Arial" w:hAnsi="Arial" w:cs="Arial"/>
              </w:rPr>
              <w:t>Sans frais</w:t>
            </w:r>
            <w:r w:rsidR="00B533C0" w:rsidRPr="00B533C0">
              <w:rPr>
                <w:rFonts w:ascii="Arial" w:hAnsi="Arial" w:cs="Arial"/>
              </w:rPr>
              <w:t xml:space="preserve">: </w:t>
            </w:r>
            <w:r w:rsidR="00B533C0" w:rsidRPr="00B533C0">
              <w:rPr>
                <w:rStyle w:val="e24kjd"/>
                <w:rFonts w:ascii="Arial" w:hAnsi="Arial" w:cs="Arial"/>
                <w:b/>
                <w:bCs/>
              </w:rPr>
              <w:t>1-888-315-9257</w:t>
            </w:r>
          </w:p>
        </w:tc>
      </w:tr>
      <w:tr w:rsidR="00B533C0" w:rsidRPr="00B533C0" w14:paraId="20D7C0F7" w14:textId="77777777" w:rsidTr="00490031">
        <w:tc>
          <w:tcPr>
            <w:tcW w:w="3681" w:type="dxa"/>
          </w:tcPr>
          <w:p w14:paraId="37B46EEB" w14:textId="4143537B" w:rsidR="00B533C0" w:rsidRPr="00E02454" w:rsidRDefault="00E02454" w:rsidP="00E02454">
            <w:pPr>
              <w:pStyle w:val="NormalWeb"/>
              <w:spacing w:after="160" w:afterAutospacing="0" w:line="191" w:lineRule="atLeast"/>
              <w:rPr>
                <w:rFonts w:ascii="Arial" w:hAnsi="Arial" w:cs="Arial"/>
                <w:color w:val="000000"/>
              </w:rPr>
            </w:pPr>
            <w:r w:rsidRPr="00E02454">
              <w:rPr>
                <w:rFonts w:ascii="Arial" w:hAnsi="Arial" w:cs="Arial"/>
                <w:color w:val="000000"/>
                <w:lang w:val="fr-CA"/>
              </w:rPr>
              <w:t>Nouveau-Brunswick – Agence de la santé publique de la région de l’Atlantique</w:t>
            </w:r>
          </w:p>
        </w:tc>
        <w:tc>
          <w:tcPr>
            <w:tcW w:w="5669" w:type="dxa"/>
          </w:tcPr>
          <w:p w14:paraId="200FFFDF" w14:textId="64DEB966" w:rsidR="00B533C0" w:rsidRPr="00B533C0" w:rsidRDefault="00E02454" w:rsidP="00B533C0">
            <w:pPr>
              <w:rPr>
                <w:rFonts w:ascii="Arial" w:hAnsi="Arial" w:cs="Arial"/>
              </w:rPr>
            </w:pPr>
            <w:proofErr w:type="spellStart"/>
            <w:r w:rsidRPr="00E02454">
              <w:rPr>
                <w:rFonts w:ascii="Arial" w:hAnsi="Arial" w:cs="Arial"/>
              </w:rPr>
              <w:t>Téléphone</w:t>
            </w:r>
            <w:proofErr w:type="spellEnd"/>
            <w:r w:rsidR="00B533C0" w:rsidRPr="00B533C0">
              <w:rPr>
                <w:rFonts w:ascii="Arial" w:hAnsi="Arial" w:cs="Arial"/>
              </w:rPr>
              <w:t xml:space="preserve">: </w:t>
            </w:r>
            <w:r w:rsidR="00B533C0" w:rsidRPr="00B533C0">
              <w:rPr>
                <w:rFonts w:ascii="Arial" w:hAnsi="Arial" w:cs="Arial"/>
                <w:b/>
                <w:bCs/>
              </w:rPr>
              <w:t>902-426-2700</w:t>
            </w:r>
          </w:p>
        </w:tc>
      </w:tr>
      <w:tr w:rsidR="00B533C0" w:rsidRPr="00B533C0" w14:paraId="487E799F" w14:textId="77777777" w:rsidTr="00490031">
        <w:tc>
          <w:tcPr>
            <w:tcW w:w="3681" w:type="dxa"/>
          </w:tcPr>
          <w:p w14:paraId="10128AFE" w14:textId="5EEE85E3" w:rsidR="00B533C0" w:rsidRPr="00E02454" w:rsidRDefault="00E02454" w:rsidP="00B533C0">
            <w:pPr>
              <w:rPr>
                <w:rFonts w:ascii="Arial" w:hAnsi="Arial" w:cs="Arial"/>
              </w:rPr>
            </w:pPr>
            <w:r w:rsidRPr="00E02454">
              <w:rPr>
                <w:rFonts w:ascii="Arial" w:hAnsi="Arial" w:cs="Arial"/>
                <w:color w:val="000000"/>
              </w:rPr>
              <w:t>Terre-</w:t>
            </w:r>
            <w:proofErr w:type="spellStart"/>
            <w:r w:rsidRPr="00E02454">
              <w:rPr>
                <w:rFonts w:ascii="Arial" w:hAnsi="Arial" w:cs="Arial"/>
                <w:color w:val="000000"/>
              </w:rPr>
              <w:t>Neuve</w:t>
            </w:r>
            <w:proofErr w:type="spellEnd"/>
            <w:r w:rsidRPr="00E02454">
              <w:rPr>
                <w:rFonts w:ascii="Arial" w:hAnsi="Arial" w:cs="Arial"/>
                <w:color w:val="000000"/>
              </w:rPr>
              <w:t xml:space="preserve"> – </w:t>
            </w:r>
            <w:proofErr w:type="spellStart"/>
            <w:r w:rsidRPr="00E02454">
              <w:rPr>
                <w:rFonts w:ascii="Arial" w:hAnsi="Arial" w:cs="Arial"/>
                <w:color w:val="000000"/>
              </w:rPr>
              <w:t>Agence</w:t>
            </w:r>
            <w:proofErr w:type="spellEnd"/>
            <w:r w:rsidRPr="00E02454">
              <w:rPr>
                <w:rFonts w:ascii="Arial" w:hAnsi="Arial" w:cs="Arial"/>
                <w:color w:val="000000"/>
              </w:rPr>
              <w:t xml:space="preserve"> de la santé </w:t>
            </w:r>
            <w:proofErr w:type="spellStart"/>
            <w:r w:rsidRPr="00E02454">
              <w:rPr>
                <w:rFonts w:ascii="Arial" w:hAnsi="Arial" w:cs="Arial"/>
                <w:color w:val="000000"/>
              </w:rPr>
              <w:t>publique</w:t>
            </w:r>
            <w:proofErr w:type="spellEnd"/>
            <w:r w:rsidRPr="00E02454">
              <w:rPr>
                <w:rFonts w:ascii="Arial" w:hAnsi="Arial" w:cs="Arial"/>
                <w:color w:val="000000"/>
              </w:rPr>
              <w:t xml:space="preserve"> de la </w:t>
            </w:r>
            <w:proofErr w:type="spellStart"/>
            <w:r w:rsidRPr="00E02454">
              <w:rPr>
                <w:rFonts w:ascii="Arial" w:hAnsi="Arial" w:cs="Arial"/>
                <w:color w:val="000000"/>
              </w:rPr>
              <w:t>région</w:t>
            </w:r>
            <w:proofErr w:type="spellEnd"/>
            <w:r w:rsidRPr="00E02454">
              <w:rPr>
                <w:rFonts w:ascii="Arial" w:hAnsi="Arial" w:cs="Arial"/>
                <w:color w:val="000000"/>
              </w:rPr>
              <w:t xml:space="preserve"> de </w:t>
            </w:r>
            <w:proofErr w:type="spellStart"/>
            <w:r w:rsidRPr="00E02454">
              <w:rPr>
                <w:rFonts w:ascii="Arial" w:hAnsi="Arial" w:cs="Arial"/>
                <w:color w:val="000000"/>
              </w:rPr>
              <w:t>l’Atlantique</w:t>
            </w:r>
            <w:proofErr w:type="spellEnd"/>
          </w:p>
        </w:tc>
        <w:tc>
          <w:tcPr>
            <w:tcW w:w="5669" w:type="dxa"/>
          </w:tcPr>
          <w:p w14:paraId="326ADBC9" w14:textId="1711E676" w:rsidR="00B533C0" w:rsidRPr="00B533C0" w:rsidRDefault="00E02454" w:rsidP="00B533C0">
            <w:pPr>
              <w:rPr>
                <w:rFonts w:ascii="Arial" w:hAnsi="Arial" w:cs="Arial"/>
              </w:rPr>
            </w:pPr>
            <w:proofErr w:type="spellStart"/>
            <w:r w:rsidRPr="00E02454">
              <w:rPr>
                <w:rFonts w:ascii="Arial" w:hAnsi="Arial" w:cs="Arial"/>
              </w:rPr>
              <w:t>Téléphone</w:t>
            </w:r>
            <w:proofErr w:type="spellEnd"/>
            <w:r w:rsidR="00B533C0" w:rsidRPr="00B533C0">
              <w:rPr>
                <w:rFonts w:ascii="Arial" w:hAnsi="Arial" w:cs="Arial"/>
              </w:rPr>
              <w:t xml:space="preserve">: </w:t>
            </w:r>
            <w:r w:rsidR="00B533C0" w:rsidRPr="00B533C0">
              <w:rPr>
                <w:rFonts w:ascii="Arial" w:hAnsi="Arial" w:cs="Arial"/>
                <w:b/>
                <w:bCs/>
              </w:rPr>
              <w:t>902-426-2700</w:t>
            </w:r>
          </w:p>
        </w:tc>
      </w:tr>
      <w:tr w:rsidR="00B533C0" w:rsidRPr="00B533C0" w14:paraId="727A3C5E" w14:textId="77777777" w:rsidTr="00490031">
        <w:tc>
          <w:tcPr>
            <w:tcW w:w="3681" w:type="dxa"/>
          </w:tcPr>
          <w:p w14:paraId="370CAD2B" w14:textId="60D8B476" w:rsidR="00B533C0" w:rsidRPr="00E02454" w:rsidRDefault="00E02454" w:rsidP="00B533C0">
            <w:pPr>
              <w:rPr>
                <w:rFonts w:ascii="Arial" w:hAnsi="Arial" w:cs="Arial"/>
              </w:rPr>
            </w:pPr>
            <w:proofErr w:type="spellStart"/>
            <w:r w:rsidRPr="00E02454">
              <w:rPr>
                <w:rFonts w:ascii="Arial" w:hAnsi="Arial" w:cs="Arial"/>
                <w:color w:val="000000"/>
              </w:rPr>
              <w:t>Territoires</w:t>
            </w:r>
            <w:proofErr w:type="spellEnd"/>
            <w:r w:rsidRPr="00E02454">
              <w:rPr>
                <w:rFonts w:ascii="Arial" w:hAnsi="Arial" w:cs="Arial"/>
                <w:color w:val="000000"/>
              </w:rPr>
              <w:t xml:space="preserve"> du Nord-Ouest</w:t>
            </w:r>
          </w:p>
        </w:tc>
        <w:tc>
          <w:tcPr>
            <w:tcW w:w="5669" w:type="dxa"/>
          </w:tcPr>
          <w:p w14:paraId="7C5C0D61" w14:textId="462B0405" w:rsidR="00B533C0" w:rsidRPr="00B533C0" w:rsidRDefault="00E02454" w:rsidP="00B533C0">
            <w:pPr>
              <w:rPr>
                <w:rFonts w:ascii="Arial" w:hAnsi="Arial" w:cs="Arial"/>
              </w:rPr>
            </w:pPr>
            <w:r>
              <w:rPr>
                <w:rFonts w:ascii="Arial" w:hAnsi="Arial" w:cs="Arial"/>
              </w:rPr>
              <w:t>Sans frais</w:t>
            </w:r>
            <w:r w:rsidR="00B533C0" w:rsidRPr="00B533C0">
              <w:rPr>
                <w:rFonts w:ascii="Arial" w:hAnsi="Arial" w:cs="Arial"/>
              </w:rPr>
              <w:t xml:space="preserve">: </w:t>
            </w:r>
            <w:r w:rsidR="00B533C0" w:rsidRPr="00B533C0">
              <w:rPr>
                <w:rFonts w:ascii="Arial" w:hAnsi="Arial" w:cs="Arial"/>
                <w:b/>
                <w:bCs/>
              </w:rPr>
              <w:t>1-800-661-0408 ext. 8391</w:t>
            </w:r>
          </w:p>
        </w:tc>
      </w:tr>
      <w:tr w:rsidR="00B533C0" w:rsidRPr="00B533C0" w14:paraId="77062308" w14:textId="77777777" w:rsidTr="00490031">
        <w:tc>
          <w:tcPr>
            <w:tcW w:w="3681" w:type="dxa"/>
          </w:tcPr>
          <w:p w14:paraId="566AE559" w14:textId="12539AC0" w:rsidR="00B533C0" w:rsidRPr="00E02454" w:rsidRDefault="00E02454" w:rsidP="00B533C0">
            <w:pPr>
              <w:rPr>
                <w:rFonts w:ascii="Arial" w:hAnsi="Arial" w:cs="Arial"/>
              </w:rPr>
            </w:pPr>
            <w:r w:rsidRPr="00E02454">
              <w:rPr>
                <w:rFonts w:ascii="Arial" w:hAnsi="Arial" w:cs="Arial"/>
                <w:color w:val="000000"/>
              </w:rPr>
              <w:t>Nouvelle-</w:t>
            </w:r>
            <w:proofErr w:type="spellStart"/>
            <w:r w:rsidRPr="00E02454">
              <w:rPr>
                <w:rFonts w:ascii="Arial" w:hAnsi="Arial" w:cs="Arial"/>
                <w:color w:val="000000"/>
              </w:rPr>
              <w:t>Écosse</w:t>
            </w:r>
            <w:proofErr w:type="spellEnd"/>
            <w:r w:rsidRPr="00E02454">
              <w:rPr>
                <w:rFonts w:ascii="Arial" w:hAnsi="Arial" w:cs="Arial"/>
                <w:color w:val="000000"/>
              </w:rPr>
              <w:t xml:space="preserve"> – </w:t>
            </w:r>
            <w:proofErr w:type="spellStart"/>
            <w:r w:rsidRPr="00E02454">
              <w:rPr>
                <w:rFonts w:ascii="Arial" w:hAnsi="Arial" w:cs="Arial"/>
                <w:color w:val="000000"/>
              </w:rPr>
              <w:t>Agence</w:t>
            </w:r>
            <w:proofErr w:type="spellEnd"/>
            <w:r w:rsidRPr="00E02454">
              <w:rPr>
                <w:rFonts w:ascii="Arial" w:hAnsi="Arial" w:cs="Arial"/>
                <w:color w:val="000000"/>
              </w:rPr>
              <w:t xml:space="preserve"> de la santé </w:t>
            </w:r>
            <w:proofErr w:type="spellStart"/>
            <w:r w:rsidRPr="00E02454">
              <w:rPr>
                <w:rFonts w:ascii="Arial" w:hAnsi="Arial" w:cs="Arial"/>
                <w:color w:val="000000"/>
              </w:rPr>
              <w:t>publique</w:t>
            </w:r>
            <w:proofErr w:type="spellEnd"/>
            <w:r w:rsidRPr="00E02454">
              <w:rPr>
                <w:rFonts w:ascii="Arial" w:hAnsi="Arial" w:cs="Arial"/>
                <w:color w:val="000000"/>
              </w:rPr>
              <w:t xml:space="preserve"> de la </w:t>
            </w:r>
            <w:proofErr w:type="spellStart"/>
            <w:r w:rsidRPr="00E02454">
              <w:rPr>
                <w:rFonts w:ascii="Arial" w:hAnsi="Arial" w:cs="Arial"/>
                <w:color w:val="000000"/>
              </w:rPr>
              <w:t>région</w:t>
            </w:r>
            <w:proofErr w:type="spellEnd"/>
            <w:r w:rsidRPr="00E02454">
              <w:rPr>
                <w:rFonts w:ascii="Arial" w:hAnsi="Arial" w:cs="Arial"/>
                <w:color w:val="000000"/>
              </w:rPr>
              <w:t xml:space="preserve"> de </w:t>
            </w:r>
            <w:proofErr w:type="spellStart"/>
            <w:r w:rsidRPr="00E02454">
              <w:rPr>
                <w:rFonts w:ascii="Arial" w:hAnsi="Arial" w:cs="Arial"/>
                <w:color w:val="000000"/>
              </w:rPr>
              <w:t>l’Atlantique</w:t>
            </w:r>
            <w:proofErr w:type="spellEnd"/>
          </w:p>
        </w:tc>
        <w:tc>
          <w:tcPr>
            <w:tcW w:w="5669" w:type="dxa"/>
          </w:tcPr>
          <w:p w14:paraId="5DED6344" w14:textId="5DA8324D" w:rsidR="00B533C0" w:rsidRPr="00B533C0" w:rsidRDefault="00E02454" w:rsidP="00B533C0">
            <w:pPr>
              <w:rPr>
                <w:rFonts w:ascii="Arial" w:hAnsi="Arial" w:cs="Arial"/>
              </w:rPr>
            </w:pPr>
            <w:proofErr w:type="spellStart"/>
            <w:r w:rsidRPr="00E02454">
              <w:rPr>
                <w:rFonts w:ascii="Arial" w:hAnsi="Arial" w:cs="Arial"/>
              </w:rPr>
              <w:t>Téléphone</w:t>
            </w:r>
            <w:proofErr w:type="spellEnd"/>
            <w:r w:rsidR="00B533C0" w:rsidRPr="00B533C0">
              <w:rPr>
                <w:rFonts w:ascii="Arial" w:hAnsi="Arial" w:cs="Arial"/>
              </w:rPr>
              <w:t xml:space="preserve">: </w:t>
            </w:r>
            <w:r w:rsidR="00B533C0" w:rsidRPr="00B533C0">
              <w:rPr>
                <w:rFonts w:ascii="Arial" w:hAnsi="Arial" w:cs="Arial"/>
                <w:b/>
                <w:bCs/>
              </w:rPr>
              <w:t>902-426-2700</w:t>
            </w:r>
          </w:p>
        </w:tc>
      </w:tr>
      <w:tr w:rsidR="00B533C0" w:rsidRPr="00B533C0" w14:paraId="6653C5D2" w14:textId="77777777" w:rsidTr="00490031">
        <w:tc>
          <w:tcPr>
            <w:tcW w:w="3681" w:type="dxa"/>
          </w:tcPr>
          <w:p w14:paraId="417AE95C" w14:textId="77777777" w:rsidR="00B533C0" w:rsidRPr="00E02454" w:rsidRDefault="00B533C0" w:rsidP="00B533C0">
            <w:pPr>
              <w:rPr>
                <w:rFonts w:ascii="Arial" w:hAnsi="Arial" w:cs="Arial"/>
              </w:rPr>
            </w:pPr>
            <w:r w:rsidRPr="00E02454">
              <w:rPr>
                <w:rFonts w:ascii="Arial" w:hAnsi="Arial" w:cs="Arial"/>
              </w:rPr>
              <w:t>Nunavut</w:t>
            </w:r>
          </w:p>
        </w:tc>
        <w:tc>
          <w:tcPr>
            <w:tcW w:w="5669" w:type="dxa"/>
          </w:tcPr>
          <w:p w14:paraId="23574737" w14:textId="47228A41" w:rsidR="00B533C0" w:rsidRPr="00B533C0" w:rsidRDefault="00E02454" w:rsidP="00B533C0">
            <w:pPr>
              <w:rPr>
                <w:rFonts w:ascii="Arial" w:hAnsi="Arial" w:cs="Arial"/>
              </w:rPr>
            </w:pPr>
            <w:r>
              <w:rPr>
                <w:rFonts w:ascii="Arial" w:hAnsi="Arial" w:cs="Arial"/>
              </w:rPr>
              <w:t>Sans frais</w:t>
            </w:r>
            <w:r w:rsidR="00B533C0" w:rsidRPr="00B533C0">
              <w:rPr>
                <w:rFonts w:ascii="Arial" w:hAnsi="Arial" w:cs="Arial"/>
              </w:rPr>
              <w:t xml:space="preserve">: </w:t>
            </w:r>
            <w:r w:rsidR="00B533C0" w:rsidRPr="00B533C0">
              <w:rPr>
                <w:rFonts w:ascii="Arial" w:hAnsi="Arial" w:cs="Arial"/>
                <w:b/>
                <w:bCs/>
              </w:rPr>
              <w:t>1-800-661-0408 ext. 8391</w:t>
            </w:r>
          </w:p>
        </w:tc>
      </w:tr>
      <w:tr w:rsidR="00B533C0" w:rsidRPr="00B533C0" w14:paraId="3DBC04A0" w14:textId="77777777" w:rsidTr="00490031">
        <w:tc>
          <w:tcPr>
            <w:tcW w:w="3681" w:type="dxa"/>
          </w:tcPr>
          <w:p w14:paraId="463625F5" w14:textId="77777777" w:rsidR="00E02454" w:rsidRPr="00E02454" w:rsidRDefault="00E02454" w:rsidP="00E02454">
            <w:pPr>
              <w:rPr>
                <w:rFonts w:ascii="Arial" w:hAnsi="Arial" w:cs="Arial"/>
              </w:rPr>
            </w:pPr>
            <w:r w:rsidRPr="00E02454">
              <w:rPr>
                <w:rFonts w:ascii="Arial" w:hAnsi="Arial" w:cs="Arial"/>
                <w:color w:val="000000"/>
              </w:rPr>
              <w:t xml:space="preserve">Santé </w:t>
            </w:r>
            <w:proofErr w:type="spellStart"/>
            <w:r w:rsidRPr="00E02454">
              <w:rPr>
                <w:rFonts w:ascii="Arial" w:hAnsi="Arial" w:cs="Arial"/>
                <w:color w:val="000000"/>
              </w:rPr>
              <w:t>publique</w:t>
            </w:r>
            <w:proofErr w:type="spellEnd"/>
            <w:r w:rsidRPr="00E02454">
              <w:rPr>
                <w:rFonts w:ascii="Arial" w:hAnsi="Arial" w:cs="Arial"/>
                <w:color w:val="000000"/>
              </w:rPr>
              <w:t xml:space="preserve"> Ontario</w:t>
            </w:r>
          </w:p>
          <w:p w14:paraId="36D8F603" w14:textId="3F8AADB1" w:rsidR="00B533C0" w:rsidRPr="00E02454" w:rsidRDefault="00B533C0" w:rsidP="00B533C0">
            <w:pPr>
              <w:rPr>
                <w:rFonts w:ascii="Arial" w:hAnsi="Arial" w:cs="Arial"/>
              </w:rPr>
            </w:pPr>
          </w:p>
        </w:tc>
        <w:tc>
          <w:tcPr>
            <w:tcW w:w="5669" w:type="dxa"/>
          </w:tcPr>
          <w:p w14:paraId="661F3566" w14:textId="3B53BD74" w:rsidR="00B533C0" w:rsidRPr="00B533C0" w:rsidRDefault="00E02454" w:rsidP="00B533C0">
            <w:pPr>
              <w:rPr>
                <w:rFonts w:ascii="Arial" w:hAnsi="Arial" w:cs="Arial"/>
                <w:b/>
                <w:bCs/>
              </w:rPr>
            </w:pPr>
            <w:proofErr w:type="spellStart"/>
            <w:r w:rsidRPr="00E02454">
              <w:rPr>
                <w:rFonts w:ascii="Arial" w:hAnsi="Arial" w:cs="Arial"/>
              </w:rPr>
              <w:t>Téléphone</w:t>
            </w:r>
            <w:proofErr w:type="spellEnd"/>
            <w:r w:rsidR="00B533C0" w:rsidRPr="00B533C0">
              <w:rPr>
                <w:rFonts w:ascii="Arial" w:hAnsi="Arial" w:cs="Arial"/>
              </w:rPr>
              <w:t xml:space="preserve">: </w:t>
            </w:r>
            <w:r w:rsidR="00B533C0" w:rsidRPr="00B533C0">
              <w:rPr>
                <w:rFonts w:ascii="Arial" w:hAnsi="Arial" w:cs="Arial"/>
                <w:b/>
                <w:bCs/>
              </w:rPr>
              <w:t>647-260-7100</w:t>
            </w:r>
          </w:p>
          <w:p w14:paraId="56508649" w14:textId="1AA10121" w:rsidR="00B533C0" w:rsidRPr="00B533C0" w:rsidRDefault="00E02454" w:rsidP="00B533C0">
            <w:pPr>
              <w:rPr>
                <w:rFonts w:ascii="Arial" w:hAnsi="Arial" w:cs="Arial"/>
              </w:rPr>
            </w:pPr>
            <w:r>
              <w:rPr>
                <w:rFonts w:ascii="Arial" w:hAnsi="Arial" w:cs="Arial"/>
              </w:rPr>
              <w:t>Sans frais</w:t>
            </w:r>
            <w:r w:rsidR="00B533C0" w:rsidRPr="00B533C0">
              <w:rPr>
                <w:rFonts w:ascii="Arial" w:hAnsi="Arial" w:cs="Arial"/>
              </w:rPr>
              <w:t xml:space="preserve">: </w:t>
            </w:r>
            <w:r w:rsidR="00B533C0" w:rsidRPr="00B533C0">
              <w:rPr>
                <w:rFonts w:ascii="Arial" w:hAnsi="Arial" w:cs="Arial"/>
                <w:b/>
                <w:bCs/>
              </w:rPr>
              <w:t>1-877-543-8931</w:t>
            </w:r>
          </w:p>
          <w:p w14:paraId="592D6657" w14:textId="2AFBC7A9" w:rsidR="00B533C0" w:rsidRPr="00B533C0" w:rsidRDefault="00E02454" w:rsidP="00B533C0">
            <w:pPr>
              <w:rPr>
                <w:rFonts w:ascii="Arial" w:hAnsi="Arial" w:cs="Arial"/>
              </w:rPr>
            </w:pPr>
            <w:r>
              <w:rPr>
                <w:rFonts w:ascii="Arial" w:hAnsi="Arial" w:cs="Arial"/>
              </w:rPr>
              <w:t>Courriel</w:t>
            </w:r>
            <w:r w:rsidR="00B533C0" w:rsidRPr="00B533C0">
              <w:rPr>
                <w:rFonts w:ascii="Arial" w:hAnsi="Arial" w:cs="Arial"/>
              </w:rPr>
              <w:t xml:space="preserve">: </w:t>
            </w:r>
            <w:r w:rsidR="00B533C0" w:rsidRPr="00B533C0">
              <w:rPr>
                <w:rFonts w:ascii="Arial" w:hAnsi="Arial" w:cs="Arial"/>
                <w:b/>
                <w:bCs/>
              </w:rPr>
              <w:t>communications@oahpp.ca</w:t>
            </w:r>
          </w:p>
        </w:tc>
      </w:tr>
      <w:tr w:rsidR="00B533C0" w:rsidRPr="00B533C0" w14:paraId="04C036D0" w14:textId="77777777" w:rsidTr="00490031">
        <w:tc>
          <w:tcPr>
            <w:tcW w:w="3681" w:type="dxa"/>
          </w:tcPr>
          <w:p w14:paraId="710A52FA" w14:textId="47121135" w:rsidR="00B533C0" w:rsidRPr="00E02454" w:rsidRDefault="00E02454" w:rsidP="00B533C0">
            <w:pPr>
              <w:rPr>
                <w:rFonts w:ascii="Arial" w:hAnsi="Arial" w:cs="Arial"/>
              </w:rPr>
            </w:pPr>
            <w:r w:rsidRPr="00E02454">
              <w:rPr>
                <w:rFonts w:ascii="Arial" w:hAnsi="Arial" w:cs="Arial"/>
                <w:color w:val="000000"/>
              </w:rPr>
              <w:t xml:space="preserve">Île-du-Prince-Édouard – </w:t>
            </w:r>
            <w:proofErr w:type="spellStart"/>
            <w:r w:rsidRPr="00E02454">
              <w:rPr>
                <w:rFonts w:ascii="Arial" w:hAnsi="Arial" w:cs="Arial"/>
                <w:color w:val="000000"/>
              </w:rPr>
              <w:t>Agence</w:t>
            </w:r>
            <w:proofErr w:type="spellEnd"/>
            <w:r w:rsidRPr="00E02454">
              <w:rPr>
                <w:rFonts w:ascii="Arial" w:hAnsi="Arial" w:cs="Arial"/>
                <w:color w:val="000000"/>
              </w:rPr>
              <w:t xml:space="preserve"> de la santé </w:t>
            </w:r>
            <w:proofErr w:type="spellStart"/>
            <w:r w:rsidRPr="00E02454">
              <w:rPr>
                <w:rFonts w:ascii="Arial" w:hAnsi="Arial" w:cs="Arial"/>
                <w:color w:val="000000"/>
              </w:rPr>
              <w:t>publique</w:t>
            </w:r>
            <w:proofErr w:type="spellEnd"/>
            <w:r w:rsidRPr="00E02454">
              <w:rPr>
                <w:rFonts w:ascii="Arial" w:hAnsi="Arial" w:cs="Arial"/>
                <w:color w:val="000000"/>
              </w:rPr>
              <w:t xml:space="preserve"> de la </w:t>
            </w:r>
            <w:proofErr w:type="spellStart"/>
            <w:r w:rsidRPr="00E02454">
              <w:rPr>
                <w:rFonts w:ascii="Arial" w:hAnsi="Arial" w:cs="Arial"/>
                <w:color w:val="000000"/>
              </w:rPr>
              <w:t>région</w:t>
            </w:r>
            <w:proofErr w:type="spellEnd"/>
            <w:r w:rsidRPr="00E02454">
              <w:rPr>
                <w:rFonts w:ascii="Arial" w:hAnsi="Arial" w:cs="Arial"/>
                <w:color w:val="000000"/>
              </w:rPr>
              <w:t xml:space="preserve"> de </w:t>
            </w:r>
            <w:proofErr w:type="spellStart"/>
            <w:r w:rsidRPr="00E02454">
              <w:rPr>
                <w:rFonts w:ascii="Arial" w:hAnsi="Arial" w:cs="Arial"/>
                <w:color w:val="000000"/>
              </w:rPr>
              <w:t>l’Atlantique</w:t>
            </w:r>
            <w:proofErr w:type="spellEnd"/>
          </w:p>
        </w:tc>
        <w:tc>
          <w:tcPr>
            <w:tcW w:w="5669" w:type="dxa"/>
          </w:tcPr>
          <w:p w14:paraId="341E2D64" w14:textId="7B933840" w:rsidR="00B533C0" w:rsidRPr="00B533C0" w:rsidRDefault="00E02454" w:rsidP="00B533C0">
            <w:pPr>
              <w:rPr>
                <w:rFonts w:ascii="Arial" w:hAnsi="Arial" w:cs="Arial"/>
              </w:rPr>
            </w:pPr>
            <w:proofErr w:type="spellStart"/>
            <w:r w:rsidRPr="00E02454">
              <w:rPr>
                <w:rFonts w:ascii="Arial" w:hAnsi="Arial" w:cs="Arial"/>
              </w:rPr>
              <w:t>Téléphone</w:t>
            </w:r>
            <w:proofErr w:type="spellEnd"/>
            <w:r w:rsidR="00B533C0" w:rsidRPr="00B533C0">
              <w:rPr>
                <w:rFonts w:ascii="Arial" w:hAnsi="Arial" w:cs="Arial"/>
              </w:rPr>
              <w:t xml:space="preserve">: </w:t>
            </w:r>
            <w:r w:rsidR="00B533C0" w:rsidRPr="00B533C0">
              <w:rPr>
                <w:rFonts w:ascii="Arial" w:hAnsi="Arial" w:cs="Arial"/>
                <w:b/>
                <w:bCs/>
              </w:rPr>
              <w:t>902-426-2700</w:t>
            </w:r>
          </w:p>
        </w:tc>
      </w:tr>
      <w:tr w:rsidR="00B533C0" w:rsidRPr="00B533C0" w14:paraId="47A0B41F" w14:textId="77777777" w:rsidTr="00490031">
        <w:tc>
          <w:tcPr>
            <w:tcW w:w="3681" w:type="dxa"/>
          </w:tcPr>
          <w:p w14:paraId="5D03891A" w14:textId="1BC6D8CB" w:rsidR="00B533C0" w:rsidRPr="00E02454" w:rsidRDefault="00E02454" w:rsidP="00B533C0">
            <w:pPr>
              <w:rPr>
                <w:rFonts w:ascii="Arial" w:hAnsi="Arial" w:cs="Arial"/>
              </w:rPr>
            </w:pPr>
            <w:r w:rsidRPr="00E02454">
              <w:rPr>
                <w:rFonts w:ascii="Arial" w:hAnsi="Arial" w:cs="Arial"/>
                <w:color w:val="000000"/>
              </w:rPr>
              <w:t xml:space="preserve">Québec - </w:t>
            </w:r>
            <w:proofErr w:type="spellStart"/>
            <w:r w:rsidRPr="00E02454">
              <w:rPr>
                <w:rFonts w:ascii="Arial" w:hAnsi="Arial" w:cs="Arial"/>
                <w:color w:val="000000"/>
              </w:rPr>
              <w:t>Institut</w:t>
            </w:r>
            <w:proofErr w:type="spellEnd"/>
            <w:r w:rsidRPr="00E02454">
              <w:rPr>
                <w:rFonts w:ascii="Arial" w:hAnsi="Arial" w:cs="Arial"/>
                <w:color w:val="000000"/>
              </w:rPr>
              <w:t xml:space="preserve"> national de santé </w:t>
            </w:r>
            <w:proofErr w:type="spellStart"/>
            <w:r w:rsidRPr="00E02454">
              <w:rPr>
                <w:rFonts w:ascii="Arial" w:hAnsi="Arial" w:cs="Arial"/>
                <w:color w:val="000000"/>
              </w:rPr>
              <w:t>publique</w:t>
            </w:r>
            <w:proofErr w:type="spellEnd"/>
          </w:p>
        </w:tc>
        <w:tc>
          <w:tcPr>
            <w:tcW w:w="5669" w:type="dxa"/>
          </w:tcPr>
          <w:p w14:paraId="6BAF857B" w14:textId="54E7B4FA" w:rsidR="00B533C0" w:rsidRPr="00B533C0" w:rsidRDefault="00E02454" w:rsidP="00B533C0">
            <w:pPr>
              <w:rPr>
                <w:rFonts w:ascii="Arial" w:hAnsi="Arial" w:cs="Arial"/>
              </w:rPr>
            </w:pPr>
            <w:proofErr w:type="spellStart"/>
            <w:r w:rsidRPr="00E02454">
              <w:rPr>
                <w:rFonts w:ascii="Arial" w:hAnsi="Arial" w:cs="Arial"/>
              </w:rPr>
              <w:t>Téléphone</w:t>
            </w:r>
            <w:proofErr w:type="spellEnd"/>
            <w:r w:rsidR="00B533C0" w:rsidRPr="00B533C0">
              <w:rPr>
                <w:rFonts w:ascii="Arial" w:hAnsi="Arial" w:cs="Arial"/>
              </w:rPr>
              <w:t xml:space="preserve">: </w:t>
            </w:r>
            <w:r w:rsidR="00B533C0" w:rsidRPr="00B533C0">
              <w:rPr>
                <w:rStyle w:val="lrzxr"/>
                <w:rFonts w:ascii="Arial" w:hAnsi="Arial" w:cs="Arial"/>
                <w:b/>
                <w:bCs/>
              </w:rPr>
              <w:t>418- 650-5115</w:t>
            </w:r>
          </w:p>
        </w:tc>
      </w:tr>
      <w:tr w:rsidR="00B533C0" w:rsidRPr="00B533C0" w14:paraId="7512F721" w14:textId="77777777" w:rsidTr="00490031">
        <w:tc>
          <w:tcPr>
            <w:tcW w:w="3681" w:type="dxa"/>
          </w:tcPr>
          <w:p w14:paraId="7B2AED96" w14:textId="4AAEA70F" w:rsidR="00B533C0" w:rsidRPr="00E02454" w:rsidRDefault="00E02454" w:rsidP="00490031">
            <w:pPr>
              <w:rPr>
                <w:rFonts w:ascii="Arial" w:hAnsi="Arial" w:cs="Arial"/>
              </w:rPr>
            </w:pPr>
            <w:r w:rsidRPr="00E02454">
              <w:rPr>
                <w:rFonts w:ascii="Arial" w:hAnsi="Arial" w:cs="Arial"/>
                <w:color w:val="000000"/>
              </w:rPr>
              <w:t xml:space="preserve">Santé </w:t>
            </w:r>
            <w:proofErr w:type="spellStart"/>
            <w:r w:rsidRPr="00E02454">
              <w:rPr>
                <w:rFonts w:ascii="Arial" w:hAnsi="Arial" w:cs="Arial"/>
                <w:color w:val="000000"/>
              </w:rPr>
              <w:t>publique</w:t>
            </w:r>
            <w:proofErr w:type="spellEnd"/>
            <w:r w:rsidRPr="00E02454">
              <w:rPr>
                <w:rFonts w:ascii="Arial" w:hAnsi="Arial" w:cs="Arial"/>
                <w:color w:val="000000"/>
              </w:rPr>
              <w:t xml:space="preserve"> Saskatchewan</w:t>
            </w:r>
          </w:p>
        </w:tc>
        <w:tc>
          <w:tcPr>
            <w:tcW w:w="5669" w:type="dxa"/>
          </w:tcPr>
          <w:p w14:paraId="38E99C03" w14:textId="6CF0EA85" w:rsidR="00B533C0" w:rsidRPr="00B533C0" w:rsidRDefault="00E02454" w:rsidP="00490031">
            <w:pPr>
              <w:rPr>
                <w:rFonts w:ascii="Arial" w:hAnsi="Arial" w:cs="Arial"/>
              </w:rPr>
            </w:pPr>
            <w:proofErr w:type="spellStart"/>
            <w:r w:rsidRPr="00E02454">
              <w:rPr>
                <w:rFonts w:ascii="Arial" w:hAnsi="Arial" w:cs="Arial"/>
              </w:rPr>
              <w:t>Téléphone</w:t>
            </w:r>
            <w:proofErr w:type="spellEnd"/>
            <w:r w:rsidR="00B533C0" w:rsidRPr="00B533C0">
              <w:rPr>
                <w:rStyle w:val="floater2"/>
                <w:rFonts w:ascii="Arial" w:hAnsi="Arial" w:cs="Arial"/>
              </w:rPr>
              <w:t xml:space="preserve">: </w:t>
            </w:r>
            <w:r w:rsidR="00B533C0" w:rsidRPr="00B533C0">
              <w:rPr>
                <w:rStyle w:val="floater2"/>
                <w:rFonts w:ascii="Arial" w:hAnsi="Arial" w:cs="Arial"/>
                <w:b/>
                <w:bCs/>
              </w:rPr>
              <w:t>306-655-5000​</w:t>
            </w:r>
          </w:p>
        </w:tc>
      </w:tr>
      <w:tr w:rsidR="00B533C0" w:rsidRPr="00B533C0" w14:paraId="7934CDCC" w14:textId="77777777" w:rsidTr="00490031">
        <w:tc>
          <w:tcPr>
            <w:tcW w:w="3681" w:type="dxa"/>
          </w:tcPr>
          <w:p w14:paraId="739F973C" w14:textId="77777777" w:rsidR="00B533C0" w:rsidRPr="00E02454" w:rsidRDefault="00B533C0" w:rsidP="00490031">
            <w:pPr>
              <w:rPr>
                <w:rFonts w:ascii="Arial" w:hAnsi="Arial" w:cs="Arial"/>
              </w:rPr>
            </w:pPr>
            <w:r w:rsidRPr="00E02454">
              <w:rPr>
                <w:rFonts w:ascii="Arial" w:hAnsi="Arial" w:cs="Arial"/>
              </w:rPr>
              <w:t>Yukon</w:t>
            </w:r>
          </w:p>
        </w:tc>
        <w:tc>
          <w:tcPr>
            <w:tcW w:w="5669" w:type="dxa"/>
          </w:tcPr>
          <w:p w14:paraId="4C79C884" w14:textId="6CE916B4" w:rsidR="00B533C0" w:rsidRPr="00B533C0" w:rsidRDefault="00E02454" w:rsidP="00490031">
            <w:pPr>
              <w:rPr>
                <w:rFonts w:ascii="Arial" w:hAnsi="Arial" w:cs="Arial"/>
              </w:rPr>
            </w:pPr>
            <w:proofErr w:type="spellStart"/>
            <w:r w:rsidRPr="00E02454">
              <w:rPr>
                <w:rFonts w:ascii="Arial" w:hAnsi="Arial" w:cs="Arial"/>
              </w:rPr>
              <w:t>Téléphone</w:t>
            </w:r>
            <w:proofErr w:type="spellEnd"/>
            <w:r w:rsidR="00B533C0" w:rsidRPr="00B533C0">
              <w:rPr>
                <w:rFonts w:ascii="Arial" w:hAnsi="Arial" w:cs="Arial"/>
              </w:rPr>
              <w:t xml:space="preserve">: </w:t>
            </w:r>
            <w:r w:rsidR="00B533C0" w:rsidRPr="00B533C0">
              <w:rPr>
                <w:rFonts w:ascii="Arial" w:hAnsi="Arial" w:cs="Arial"/>
                <w:b/>
                <w:bCs/>
              </w:rPr>
              <w:t>867-667-8391</w:t>
            </w:r>
          </w:p>
          <w:p w14:paraId="770E4332" w14:textId="153A94C0" w:rsidR="00B533C0" w:rsidRPr="00B533C0" w:rsidRDefault="00E02454" w:rsidP="00490031">
            <w:pPr>
              <w:rPr>
                <w:rFonts w:ascii="Arial" w:hAnsi="Arial" w:cs="Arial"/>
              </w:rPr>
            </w:pPr>
            <w:r>
              <w:rPr>
                <w:rFonts w:ascii="Arial" w:hAnsi="Arial" w:cs="Arial"/>
              </w:rPr>
              <w:t>Sans frais</w:t>
            </w:r>
            <w:r w:rsidR="00B533C0" w:rsidRPr="00B533C0">
              <w:rPr>
                <w:rFonts w:ascii="Arial" w:hAnsi="Arial" w:cs="Arial"/>
              </w:rPr>
              <w:t xml:space="preserve">: </w:t>
            </w:r>
            <w:r w:rsidR="00B533C0" w:rsidRPr="00B533C0">
              <w:rPr>
                <w:rFonts w:ascii="Arial" w:hAnsi="Arial" w:cs="Arial"/>
                <w:b/>
                <w:bCs/>
              </w:rPr>
              <w:t>1-800-661-0408 ext. 8391</w:t>
            </w:r>
          </w:p>
        </w:tc>
      </w:tr>
      <w:bookmarkEnd w:id="2"/>
    </w:tbl>
    <w:p w14:paraId="1FDBDF8D" w14:textId="06CAE8AE" w:rsidR="0068337A" w:rsidRPr="0068337A" w:rsidRDefault="0068337A" w:rsidP="0068337A">
      <w:pPr>
        <w:rPr>
          <w:rFonts w:ascii="Arial Narrow" w:hAnsi="Arial Narrow"/>
          <w:b/>
          <w:bCs/>
          <w:sz w:val="32"/>
          <w:szCs w:val="32"/>
        </w:rPr>
      </w:pPr>
    </w:p>
    <w:p w14:paraId="5E1537D3" w14:textId="6E77C6C5" w:rsidR="0068337A" w:rsidRDefault="0068337A"/>
    <w:p w14:paraId="29095007" w14:textId="331E1A92" w:rsidR="0068337A" w:rsidRDefault="0068337A"/>
    <w:sectPr w:rsidR="0068337A" w:rsidSect="0068337A">
      <w:headerReference w:type="default" r:id="rId20"/>
      <w:pgSz w:w="12240" w:h="15840"/>
      <w:pgMar w:top="1440" w:right="1440" w:bottom="1440" w:left="1440" w:header="28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BEF5C" w14:textId="77777777" w:rsidR="00DB6DD6" w:rsidRDefault="00DB6DD6" w:rsidP="0068337A">
      <w:r>
        <w:separator/>
      </w:r>
    </w:p>
  </w:endnote>
  <w:endnote w:type="continuationSeparator" w:id="0">
    <w:p w14:paraId="4A9E21A4" w14:textId="77777777" w:rsidR="00DB6DD6" w:rsidRDefault="00DB6DD6" w:rsidP="00683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C1964" w14:textId="77777777" w:rsidR="00DB6DD6" w:rsidRDefault="00DB6DD6" w:rsidP="0068337A">
      <w:r>
        <w:separator/>
      </w:r>
    </w:p>
  </w:footnote>
  <w:footnote w:type="continuationSeparator" w:id="0">
    <w:p w14:paraId="0E64E8F3" w14:textId="77777777" w:rsidR="00DB6DD6" w:rsidRDefault="00DB6DD6" w:rsidP="006833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60F4B" w14:textId="6175A7B1" w:rsidR="0068337A" w:rsidRPr="0068337A" w:rsidRDefault="0068337A">
    <w:pPr>
      <w:pStyle w:val="Header"/>
      <w:rPr>
        <w:rFonts w:ascii="Arial" w:hAnsi="Arial" w:cs="Arial"/>
        <w:b/>
        <w:bCs/>
        <w:color w:val="FFFFFF" w:themeColor="background1"/>
        <w:sz w:val="20"/>
        <w:szCs w:val="20"/>
      </w:rPr>
    </w:pPr>
    <w:r w:rsidRPr="0068337A">
      <w:rPr>
        <w:rFonts w:ascii="Arial" w:hAnsi="Arial" w:cs="Arial"/>
        <w:b/>
        <w:bCs/>
        <w:noProof/>
        <w:color w:val="FFFFFF" w:themeColor="background1"/>
        <w:sz w:val="20"/>
        <w:szCs w:val="20"/>
      </w:rPr>
      <w:drawing>
        <wp:anchor distT="0" distB="0" distL="114300" distR="114300" simplePos="0" relativeHeight="251658240" behindDoc="1" locked="0" layoutInCell="1" allowOverlap="1" wp14:anchorId="3E22E4C9" wp14:editId="332856A1">
          <wp:simplePos x="0" y="0"/>
          <wp:positionH relativeFrom="column">
            <wp:posOffset>-914351</wp:posOffset>
          </wp:positionH>
          <wp:positionV relativeFrom="paragraph">
            <wp:posOffset>-167835</wp:posOffset>
          </wp:positionV>
          <wp:extent cx="5575300" cy="469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575300" cy="469900"/>
                  </a:xfrm>
                  <a:prstGeom prst="rect">
                    <a:avLst/>
                  </a:prstGeom>
                </pic:spPr>
              </pic:pic>
            </a:graphicData>
          </a:graphic>
          <wp14:sizeRelH relativeFrom="page">
            <wp14:pctWidth>0</wp14:pctWidth>
          </wp14:sizeRelH>
          <wp14:sizeRelV relativeFrom="page">
            <wp14:pctHeight>0</wp14:pctHeight>
          </wp14:sizeRelV>
        </wp:anchor>
      </w:drawing>
    </w:r>
    <w:r w:rsidRPr="0068337A">
      <w:rPr>
        <w:rFonts w:ascii="Arial" w:hAnsi="Arial" w:cs="Arial"/>
        <w:b/>
        <w:bCs/>
        <w:color w:val="FFFFFF" w:themeColor="background1"/>
        <w:sz w:val="20"/>
        <w:szCs w:val="20"/>
      </w:rPr>
      <w:t>Coronavirus Resource Package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70F92"/>
    <w:multiLevelType w:val="hybridMultilevel"/>
    <w:tmpl w:val="F4585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2C408C"/>
    <w:multiLevelType w:val="multilevel"/>
    <w:tmpl w:val="D6F03D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C85132"/>
    <w:multiLevelType w:val="hybridMultilevel"/>
    <w:tmpl w:val="47BA3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2057CCE"/>
    <w:multiLevelType w:val="multilevel"/>
    <w:tmpl w:val="57B651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E6AA4"/>
    <w:multiLevelType w:val="hybridMultilevel"/>
    <w:tmpl w:val="B6A2F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6C5C44"/>
    <w:multiLevelType w:val="multilevel"/>
    <w:tmpl w:val="C05E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77078B"/>
    <w:multiLevelType w:val="multilevel"/>
    <w:tmpl w:val="2D64A57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7" w15:restartNumberingAfterBreak="0">
    <w:nsid w:val="35CA5528"/>
    <w:multiLevelType w:val="hybridMultilevel"/>
    <w:tmpl w:val="5030A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64753F"/>
    <w:multiLevelType w:val="multilevel"/>
    <w:tmpl w:val="A614BA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503D71AB"/>
    <w:multiLevelType w:val="hybridMultilevel"/>
    <w:tmpl w:val="D4B22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487771"/>
    <w:multiLevelType w:val="hybridMultilevel"/>
    <w:tmpl w:val="FA681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4211F45"/>
    <w:multiLevelType w:val="hybridMultilevel"/>
    <w:tmpl w:val="85B2A0B8"/>
    <w:lvl w:ilvl="0" w:tplc="04090001">
      <w:start w:val="1"/>
      <w:numFmt w:val="bullet"/>
      <w:lvlText w:val=""/>
      <w:lvlJc w:val="left"/>
      <w:pPr>
        <w:ind w:left="360" w:hanging="360"/>
      </w:pPr>
      <w:rPr>
        <w:rFonts w:ascii="Symbol" w:hAnsi="Symbol" w:hint="default"/>
      </w:rPr>
    </w:lvl>
    <w:lvl w:ilvl="1" w:tplc="609E0208">
      <w:numFmt w:val="bullet"/>
      <w:lvlText w:val="•"/>
      <w:lvlJc w:val="left"/>
      <w:pPr>
        <w:ind w:left="1800" w:hanging="360"/>
      </w:pPr>
      <w:rPr>
        <w:rFonts w:ascii="Arial" w:eastAsia="Times New Roman"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5AD5DFC"/>
    <w:multiLevelType w:val="multilevel"/>
    <w:tmpl w:val="CD363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080A17"/>
    <w:multiLevelType w:val="hybridMultilevel"/>
    <w:tmpl w:val="A09CE9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0361AA7"/>
    <w:multiLevelType w:val="multilevel"/>
    <w:tmpl w:val="68A29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913F87"/>
    <w:multiLevelType w:val="multilevel"/>
    <w:tmpl w:val="C1462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470670"/>
    <w:multiLevelType w:val="multilevel"/>
    <w:tmpl w:val="5A50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8E52E6"/>
    <w:multiLevelType w:val="multilevel"/>
    <w:tmpl w:val="377A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3"/>
  </w:num>
  <w:num w:numId="4">
    <w:abstractNumId w:val="17"/>
  </w:num>
  <w:num w:numId="5">
    <w:abstractNumId w:val="15"/>
  </w:num>
  <w:num w:numId="6">
    <w:abstractNumId w:val="5"/>
  </w:num>
  <w:num w:numId="7">
    <w:abstractNumId w:val="6"/>
  </w:num>
  <w:num w:numId="8">
    <w:abstractNumId w:val="7"/>
  </w:num>
  <w:num w:numId="9">
    <w:abstractNumId w:val="9"/>
  </w:num>
  <w:num w:numId="10">
    <w:abstractNumId w:val="16"/>
  </w:num>
  <w:num w:numId="11">
    <w:abstractNumId w:val="12"/>
  </w:num>
  <w:num w:numId="12">
    <w:abstractNumId w:val="14"/>
  </w:num>
  <w:num w:numId="13">
    <w:abstractNumId w:val="13"/>
  </w:num>
  <w:num w:numId="14">
    <w:abstractNumId w:val="11"/>
  </w:num>
  <w:num w:numId="15">
    <w:abstractNumId w:val="0"/>
  </w:num>
  <w:num w:numId="16">
    <w:abstractNumId w:val="10"/>
  </w:num>
  <w:num w:numId="17">
    <w:abstractNumId w:val="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37A"/>
    <w:rsid w:val="00072757"/>
    <w:rsid w:val="000B1055"/>
    <w:rsid w:val="000C593D"/>
    <w:rsid w:val="00116B64"/>
    <w:rsid w:val="00117F3A"/>
    <w:rsid w:val="001242F9"/>
    <w:rsid w:val="001C7DE8"/>
    <w:rsid w:val="00455524"/>
    <w:rsid w:val="005A63A3"/>
    <w:rsid w:val="006806B3"/>
    <w:rsid w:val="0068337A"/>
    <w:rsid w:val="0068652B"/>
    <w:rsid w:val="007F2473"/>
    <w:rsid w:val="00B533C0"/>
    <w:rsid w:val="00BB16BF"/>
    <w:rsid w:val="00DA075C"/>
    <w:rsid w:val="00DA56F5"/>
    <w:rsid w:val="00DB6DD6"/>
    <w:rsid w:val="00DD12D8"/>
    <w:rsid w:val="00E02454"/>
    <w:rsid w:val="00E32EAC"/>
    <w:rsid w:val="00E44A3F"/>
    <w:rsid w:val="00E77729"/>
    <w:rsid w:val="00FB0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23E80"/>
  <w15:chartTrackingRefBased/>
  <w15:docId w15:val="{BF1DA748-D681-CD4D-BEDE-316532725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337A"/>
    <w:rPr>
      <w:color w:val="0563C1" w:themeColor="hyperlink"/>
      <w:u w:val="single"/>
    </w:rPr>
  </w:style>
  <w:style w:type="character" w:styleId="UnresolvedMention">
    <w:name w:val="Unresolved Mention"/>
    <w:basedOn w:val="DefaultParagraphFont"/>
    <w:uiPriority w:val="99"/>
    <w:rsid w:val="0068337A"/>
    <w:rPr>
      <w:color w:val="605E5C"/>
      <w:shd w:val="clear" w:color="auto" w:fill="E1DFDD"/>
    </w:rPr>
  </w:style>
  <w:style w:type="paragraph" w:styleId="Header">
    <w:name w:val="header"/>
    <w:basedOn w:val="Normal"/>
    <w:link w:val="HeaderChar"/>
    <w:uiPriority w:val="99"/>
    <w:unhideWhenUsed/>
    <w:rsid w:val="0068337A"/>
    <w:pPr>
      <w:tabs>
        <w:tab w:val="center" w:pos="4680"/>
        <w:tab w:val="right" w:pos="9360"/>
      </w:tabs>
    </w:pPr>
  </w:style>
  <w:style w:type="character" w:customStyle="1" w:styleId="HeaderChar">
    <w:name w:val="Header Char"/>
    <w:basedOn w:val="DefaultParagraphFont"/>
    <w:link w:val="Header"/>
    <w:uiPriority w:val="99"/>
    <w:rsid w:val="0068337A"/>
  </w:style>
  <w:style w:type="paragraph" w:styleId="Footer">
    <w:name w:val="footer"/>
    <w:basedOn w:val="Normal"/>
    <w:link w:val="FooterChar"/>
    <w:uiPriority w:val="99"/>
    <w:unhideWhenUsed/>
    <w:rsid w:val="0068337A"/>
    <w:pPr>
      <w:tabs>
        <w:tab w:val="center" w:pos="4680"/>
        <w:tab w:val="right" w:pos="9360"/>
      </w:tabs>
    </w:pPr>
  </w:style>
  <w:style w:type="character" w:customStyle="1" w:styleId="FooterChar">
    <w:name w:val="Footer Char"/>
    <w:basedOn w:val="DefaultParagraphFont"/>
    <w:link w:val="Footer"/>
    <w:uiPriority w:val="99"/>
    <w:rsid w:val="0068337A"/>
  </w:style>
  <w:style w:type="paragraph" w:styleId="ListParagraph">
    <w:name w:val="List Paragraph"/>
    <w:basedOn w:val="Normal"/>
    <w:uiPriority w:val="34"/>
    <w:qFormat/>
    <w:rsid w:val="0068337A"/>
    <w:pPr>
      <w:ind w:left="720"/>
      <w:contextualSpacing/>
    </w:pPr>
  </w:style>
  <w:style w:type="table" w:styleId="TableGrid">
    <w:name w:val="Table Grid"/>
    <w:basedOn w:val="TableNormal"/>
    <w:uiPriority w:val="39"/>
    <w:rsid w:val="00B533C0"/>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B533C0"/>
  </w:style>
  <w:style w:type="character" w:customStyle="1" w:styleId="floater2">
    <w:name w:val="floater2"/>
    <w:basedOn w:val="DefaultParagraphFont"/>
    <w:rsid w:val="00B533C0"/>
  </w:style>
  <w:style w:type="character" w:customStyle="1" w:styleId="e24kjd">
    <w:name w:val="e24kjd"/>
    <w:basedOn w:val="DefaultParagraphFont"/>
    <w:rsid w:val="00B533C0"/>
  </w:style>
  <w:style w:type="paragraph" w:styleId="NormalWeb">
    <w:name w:val="Normal (Web)"/>
    <w:basedOn w:val="Normal"/>
    <w:uiPriority w:val="99"/>
    <w:unhideWhenUsed/>
    <w:rsid w:val="007F2473"/>
    <w:pPr>
      <w:spacing w:before="100" w:beforeAutospacing="1" w:after="100" w:afterAutospacing="1"/>
    </w:pPr>
    <w:rPr>
      <w:rFonts w:ascii="Times New Roman" w:eastAsia="Times New Roman" w:hAnsi="Times New Roman" w:cs="Times New Roman"/>
      <w:lang w:val="en-CA" w:eastAsia="en-CA"/>
    </w:rPr>
  </w:style>
  <w:style w:type="character" w:styleId="Strong">
    <w:name w:val="Strong"/>
    <w:basedOn w:val="DefaultParagraphFont"/>
    <w:uiPriority w:val="22"/>
    <w:qFormat/>
    <w:rsid w:val="007F2473"/>
    <w:rPr>
      <w:b/>
      <w:bCs/>
    </w:rPr>
  </w:style>
  <w:style w:type="character" w:styleId="FollowedHyperlink">
    <w:name w:val="FollowedHyperlink"/>
    <w:basedOn w:val="DefaultParagraphFont"/>
    <w:uiPriority w:val="99"/>
    <w:semiHidden/>
    <w:unhideWhenUsed/>
    <w:rsid w:val="001242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51751">
      <w:bodyDiv w:val="1"/>
      <w:marLeft w:val="0"/>
      <w:marRight w:val="0"/>
      <w:marTop w:val="0"/>
      <w:marBottom w:val="0"/>
      <w:divBdr>
        <w:top w:val="none" w:sz="0" w:space="0" w:color="auto"/>
        <w:left w:val="none" w:sz="0" w:space="0" w:color="auto"/>
        <w:bottom w:val="none" w:sz="0" w:space="0" w:color="auto"/>
        <w:right w:val="none" w:sz="0" w:space="0" w:color="auto"/>
      </w:divBdr>
    </w:div>
    <w:div w:id="473718537">
      <w:bodyDiv w:val="1"/>
      <w:marLeft w:val="0"/>
      <w:marRight w:val="0"/>
      <w:marTop w:val="0"/>
      <w:marBottom w:val="0"/>
      <w:divBdr>
        <w:top w:val="none" w:sz="0" w:space="0" w:color="auto"/>
        <w:left w:val="none" w:sz="0" w:space="0" w:color="auto"/>
        <w:bottom w:val="none" w:sz="0" w:space="0" w:color="auto"/>
        <w:right w:val="none" w:sz="0" w:space="0" w:color="auto"/>
      </w:divBdr>
    </w:div>
    <w:div w:id="742798831">
      <w:bodyDiv w:val="1"/>
      <w:marLeft w:val="0"/>
      <w:marRight w:val="0"/>
      <w:marTop w:val="0"/>
      <w:marBottom w:val="0"/>
      <w:divBdr>
        <w:top w:val="none" w:sz="0" w:space="0" w:color="auto"/>
        <w:left w:val="none" w:sz="0" w:space="0" w:color="auto"/>
        <w:bottom w:val="none" w:sz="0" w:space="0" w:color="auto"/>
        <w:right w:val="none" w:sz="0" w:space="0" w:color="auto"/>
      </w:divBdr>
    </w:div>
    <w:div w:id="879787265">
      <w:bodyDiv w:val="1"/>
      <w:marLeft w:val="0"/>
      <w:marRight w:val="0"/>
      <w:marTop w:val="0"/>
      <w:marBottom w:val="0"/>
      <w:divBdr>
        <w:top w:val="none" w:sz="0" w:space="0" w:color="auto"/>
        <w:left w:val="none" w:sz="0" w:space="0" w:color="auto"/>
        <w:bottom w:val="none" w:sz="0" w:space="0" w:color="auto"/>
        <w:right w:val="none" w:sz="0" w:space="0" w:color="auto"/>
      </w:divBdr>
    </w:div>
    <w:div w:id="909191786">
      <w:bodyDiv w:val="1"/>
      <w:marLeft w:val="0"/>
      <w:marRight w:val="0"/>
      <w:marTop w:val="0"/>
      <w:marBottom w:val="0"/>
      <w:divBdr>
        <w:top w:val="none" w:sz="0" w:space="0" w:color="auto"/>
        <w:left w:val="none" w:sz="0" w:space="0" w:color="auto"/>
        <w:bottom w:val="none" w:sz="0" w:space="0" w:color="auto"/>
        <w:right w:val="none" w:sz="0" w:space="0" w:color="auto"/>
      </w:divBdr>
    </w:div>
    <w:div w:id="972641449">
      <w:bodyDiv w:val="1"/>
      <w:marLeft w:val="0"/>
      <w:marRight w:val="0"/>
      <w:marTop w:val="0"/>
      <w:marBottom w:val="0"/>
      <w:divBdr>
        <w:top w:val="none" w:sz="0" w:space="0" w:color="auto"/>
        <w:left w:val="none" w:sz="0" w:space="0" w:color="auto"/>
        <w:bottom w:val="none" w:sz="0" w:space="0" w:color="auto"/>
        <w:right w:val="none" w:sz="0" w:space="0" w:color="auto"/>
      </w:divBdr>
    </w:div>
    <w:div w:id="1136222335">
      <w:bodyDiv w:val="1"/>
      <w:marLeft w:val="0"/>
      <w:marRight w:val="0"/>
      <w:marTop w:val="0"/>
      <w:marBottom w:val="0"/>
      <w:divBdr>
        <w:top w:val="none" w:sz="0" w:space="0" w:color="auto"/>
        <w:left w:val="none" w:sz="0" w:space="0" w:color="auto"/>
        <w:bottom w:val="none" w:sz="0" w:space="0" w:color="auto"/>
        <w:right w:val="none" w:sz="0" w:space="0" w:color="auto"/>
      </w:divBdr>
    </w:div>
    <w:div w:id="1171066530">
      <w:bodyDiv w:val="1"/>
      <w:marLeft w:val="0"/>
      <w:marRight w:val="0"/>
      <w:marTop w:val="0"/>
      <w:marBottom w:val="0"/>
      <w:divBdr>
        <w:top w:val="none" w:sz="0" w:space="0" w:color="auto"/>
        <w:left w:val="none" w:sz="0" w:space="0" w:color="auto"/>
        <w:bottom w:val="none" w:sz="0" w:space="0" w:color="auto"/>
        <w:right w:val="none" w:sz="0" w:space="0" w:color="auto"/>
      </w:divBdr>
    </w:div>
    <w:div w:id="1179543206">
      <w:bodyDiv w:val="1"/>
      <w:marLeft w:val="0"/>
      <w:marRight w:val="0"/>
      <w:marTop w:val="0"/>
      <w:marBottom w:val="0"/>
      <w:divBdr>
        <w:top w:val="none" w:sz="0" w:space="0" w:color="auto"/>
        <w:left w:val="none" w:sz="0" w:space="0" w:color="auto"/>
        <w:bottom w:val="none" w:sz="0" w:space="0" w:color="auto"/>
        <w:right w:val="none" w:sz="0" w:space="0" w:color="auto"/>
      </w:divBdr>
    </w:div>
    <w:div w:id="1278875923">
      <w:bodyDiv w:val="1"/>
      <w:marLeft w:val="0"/>
      <w:marRight w:val="0"/>
      <w:marTop w:val="0"/>
      <w:marBottom w:val="0"/>
      <w:divBdr>
        <w:top w:val="none" w:sz="0" w:space="0" w:color="auto"/>
        <w:left w:val="none" w:sz="0" w:space="0" w:color="auto"/>
        <w:bottom w:val="none" w:sz="0" w:space="0" w:color="auto"/>
        <w:right w:val="none" w:sz="0" w:space="0" w:color="auto"/>
      </w:divBdr>
    </w:div>
    <w:div w:id="1280527757">
      <w:bodyDiv w:val="1"/>
      <w:marLeft w:val="0"/>
      <w:marRight w:val="0"/>
      <w:marTop w:val="0"/>
      <w:marBottom w:val="0"/>
      <w:divBdr>
        <w:top w:val="none" w:sz="0" w:space="0" w:color="auto"/>
        <w:left w:val="none" w:sz="0" w:space="0" w:color="auto"/>
        <w:bottom w:val="none" w:sz="0" w:space="0" w:color="auto"/>
        <w:right w:val="none" w:sz="0" w:space="0" w:color="auto"/>
      </w:divBdr>
    </w:div>
    <w:div w:id="1566140604">
      <w:bodyDiv w:val="1"/>
      <w:marLeft w:val="0"/>
      <w:marRight w:val="0"/>
      <w:marTop w:val="0"/>
      <w:marBottom w:val="0"/>
      <w:divBdr>
        <w:top w:val="none" w:sz="0" w:space="0" w:color="auto"/>
        <w:left w:val="none" w:sz="0" w:space="0" w:color="auto"/>
        <w:bottom w:val="none" w:sz="0" w:space="0" w:color="auto"/>
        <w:right w:val="none" w:sz="0" w:space="0" w:color="auto"/>
      </w:divBdr>
    </w:div>
    <w:div w:id="1720128814">
      <w:bodyDiv w:val="1"/>
      <w:marLeft w:val="0"/>
      <w:marRight w:val="0"/>
      <w:marTop w:val="0"/>
      <w:marBottom w:val="0"/>
      <w:divBdr>
        <w:top w:val="none" w:sz="0" w:space="0" w:color="auto"/>
        <w:left w:val="none" w:sz="0" w:space="0" w:color="auto"/>
        <w:bottom w:val="none" w:sz="0" w:space="0" w:color="auto"/>
        <w:right w:val="none" w:sz="0" w:space="0" w:color="auto"/>
      </w:divBdr>
    </w:div>
    <w:div w:id="1825928362">
      <w:bodyDiv w:val="1"/>
      <w:marLeft w:val="0"/>
      <w:marRight w:val="0"/>
      <w:marTop w:val="0"/>
      <w:marBottom w:val="0"/>
      <w:divBdr>
        <w:top w:val="none" w:sz="0" w:space="0" w:color="auto"/>
        <w:left w:val="none" w:sz="0" w:space="0" w:color="auto"/>
        <w:bottom w:val="none" w:sz="0" w:space="0" w:color="auto"/>
        <w:right w:val="none" w:sz="0" w:space="0" w:color="auto"/>
      </w:divBdr>
    </w:div>
    <w:div w:id="1905482114">
      <w:bodyDiv w:val="1"/>
      <w:marLeft w:val="0"/>
      <w:marRight w:val="0"/>
      <w:marTop w:val="0"/>
      <w:marBottom w:val="0"/>
      <w:divBdr>
        <w:top w:val="none" w:sz="0" w:space="0" w:color="auto"/>
        <w:left w:val="none" w:sz="0" w:space="0" w:color="auto"/>
        <w:bottom w:val="none" w:sz="0" w:space="0" w:color="auto"/>
        <w:right w:val="none" w:sz="0" w:space="0" w:color="auto"/>
      </w:divBdr>
    </w:div>
    <w:div w:id="194950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linkedin.com/pulse/you-dont-think-2019-novel-coronavirus-2019-ncov-also-north-medeiros/" TargetMode="External"/><Relationship Id="rId18" Type="http://schemas.openxmlformats.org/officeDocument/2006/relationships/hyperlink" Target="https://www.cdc.gov/coronavirus/2019-ncov/faq.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s://www.who.int/health-topics/coronavirus" TargetMode="External"/><Relationship Id="rId17" Type="http://schemas.openxmlformats.org/officeDocument/2006/relationships/hyperlink" Target="https://www.who.int/emergencies/diseases/novel-coronavirus-2019/advice-for-public" TargetMode="External"/><Relationship Id="rId2" Type="http://schemas.openxmlformats.org/officeDocument/2006/relationships/styles" Target="styles.xml"/><Relationship Id="rId16" Type="http://schemas.openxmlformats.org/officeDocument/2006/relationships/hyperlink" Target="mailto:https://www.ontario.ca/fr/page/nouveau-coronavirus-2019-ncovWorld%20Health"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canada.ca/fr/sante-publique/services/maladies/2019-nouveau-coronavirus.html" TargetMode="External"/><Relationship Id="rId10" Type="http://schemas.openxmlformats.org/officeDocument/2006/relationships/hyperlink" Target="mailto:info@systems24-7.com" TargetMode="External"/><Relationship Id="rId19" Type="http://schemas.openxmlformats.org/officeDocument/2006/relationships/hyperlink" Target="https://www.publichealthontario.ca/" TargetMode="External"/><Relationship Id="rId4" Type="http://schemas.openxmlformats.org/officeDocument/2006/relationships/webSettings" Target="webSettings.xml"/><Relationship Id="rId9" Type="http://schemas.openxmlformats.org/officeDocument/2006/relationships/hyperlink" Target="http://www.systems24-7.com/" TargetMode="External"/><Relationship Id="rId14" Type="http://schemas.openxmlformats.org/officeDocument/2006/relationships/hyperlink" Target="https://www.cdc.gov/coronavirus/2019-ncov/index.htm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8</Pages>
  <Words>2126</Words>
  <Characters>12124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Watson</dc:creator>
  <cp:keywords/>
  <dc:description/>
  <cp:lastModifiedBy>Jackie Watson</cp:lastModifiedBy>
  <cp:revision>6</cp:revision>
  <dcterms:created xsi:type="dcterms:W3CDTF">2020-01-28T20:01:00Z</dcterms:created>
  <dcterms:modified xsi:type="dcterms:W3CDTF">2020-01-29T15:14:00Z</dcterms:modified>
</cp:coreProperties>
</file>