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EB2E6" w14:textId="77777777" w:rsidR="003B6E2B" w:rsidRDefault="003B6E2B">
      <w:pPr>
        <w:spacing w:before="7"/>
        <w:rPr>
          <w:rFonts w:ascii="Times New Roman" w:eastAsia="Times New Roman" w:hAnsi="Times New Roman" w:cs="Times New Roman"/>
          <w:sz w:val="15"/>
          <w:szCs w:val="15"/>
        </w:rPr>
      </w:pPr>
    </w:p>
    <w:p w14:paraId="4031E7FD" w14:textId="77777777" w:rsidR="003B6E2B" w:rsidRPr="00635EF3" w:rsidRDefault="00106740">
      <w:pPr>
        <w:spacing w:before="12"/>
        <w:ind w:right="114"/>
        <w:jc w:val="right"/>
        <w:rPr>
          <w:rFonts w:ascii="Kristen ITC" w:eastAsia="Kristen ITC" w:hAnsi="Kristen ITC" w:cs="Kristen ITC"/>
          <w:sz w:val="32"/>
          <w:szCs w:val="32"/>
          <w:lang w:val="it-IT"/>
        </w:rPr>
      </w:pPr>
      <w:r>
        <w:pict w14:anchorId="60110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7pt;margin-top:-5.2pt;width:2in;height:86.4pt;z-index:251657728;mso-position-horizontal-relative:page">
            <v:imagedata r:id="rId4" o:title=""/>
            <w10:wrap anchorx="page"/>
          </v:shape>
        </w:pict>
      </w:r>
      <w:r w:rsidRPr="00635EF3">
        <w:rPr>
          <w:rFonts w:ascii="Kristen ITC" w:hAnsi="Kristen ITC"/>
          <w:b/>
          <w:i/>
          <w:sz w:val="32"/>
          <w:lang w:val="it-IT"/>
        </w:rPr>
        <w:t>Tienda</w:t>
      </w:r>
      <w:r w:rsidRPr="00635EF3">
        <w:rPr>
          <w:rFonts w:ascii="Kristen ITC" w:hAnsi="Kristen ITC"/>
          <w:b/>
          <w:i/>
          <w:spacing w:val="-17"/>
          <w:sz w:val="32"/>
          <w:lang w:val="it-IT"/>
        </w:rPr>
        <w:t xml:space="preserve"> </w:t>
      </w:r>
      <w:r w:rsidRPr="00635EF3">
        <w:rPr>
          <w:rFonts w:ascii="Kristen ITC" w:hAnsi="Kristen ITC"/>
          <w:b/>
          <w:i/>
          <w:sz w:val="32"/>
          <w:lang w:val="it-IT"/>
        </w:rPr>
        <w:t>Amazonía</w:t>
      </w:r>
      <w:r w:rsidRPr="00635EF3">
        <w:rPr>
          <w:rFonts w:ascii="Kristen ITC" w:hAnsi="Kristen ITC"/>
          <w:b/>
          <w:i/>
          <w:spacing w:val="-16"/>
          <w:sz w:val="32"/>
          <w:lang w:val="it-IT"/>
        </w:rPr>
        <w:t xml:space="preserve"> </w:t>
      </w:r>
      <w:r w:rsidRPr="00635EF3">
        <w:rPr>
          <w:rFonts w:ascii="Kristen ITC" w:hAnsi="Kristen ITC"/>
          <w:b/>
          <w:i/>
          <w:sz w:val="32"/>
          <w:lang w:val="it-IT"/>
        </w:rPr>
        <w:t>Casa</w:t>
      </w:r>
      <w:r w:rsidRPr="00635EF3">
        <w:rPr>
          <w:rFonts w:ascii="Kristen ITC" w:hAnsi="Kristen ITC"/>
          <w:b/>
          <w:i/>
          <w:spacing w:val="-16"/>
          <w:sz w:val="32"/>
          <w:lang w:val="it-IT"/>
        </w:rPr>
        <w:t xml:space="preserve"> </w:t>
      </w:r>
      <w:r w:rsidRPr="00635EF3">
        <w:rPr>
          <w:rFonts w:ascii="Kristen ITC" w:hAnsi="Kristen ITC"/>
          <w:b/>
          <w:i/>
          <w:sz w:val="32"/>
          <w:lang w:val="it-IT"/>
        </w:rPr>
        <w:t>Común</w:t>
      </w:r>
    </w:p>
    <w:p w14:paraId="559DA4DC" w14:textId="77777777" w:rsidR="003B6E2B" w:rsidRPr="00635EF3" w:rsidRDefault="00106740">
      <w:pPr>
        <w:spacing w:before="65" w:line="276" w:lineRule="auto"/>
        <w:ind w:left="4455" w:right="115" w:hanging="250"/>
        <w:jc w:val="right"/>
        <w:rPr>
          <w:rFonts w:ascii="Kristen ITC" w:eastAsia="Kristen ITC" w:hAnsi="Kristen ITC" w:cs="Kristen ITC"/>
          <w:sz w:val="18"/>
          <w:szCs w:val="18"/>
          <w:lang w:val="it-IT"/>
        </w:rPr>
      </w:pPr>
      <w:r w:rsidRPr="00635EF3">
        <w:rPr>
          <w:rFonts w:ascii="Kristen ITC" w:hAnsi="Kristen ITC"/>
          <w:b/>
          <w:i/>
          <w:sz w:val="20"/>
          <w:lang w:val="it-IT"/>
        </w:rPr>
        <w:t>UNA</w:t>
      </w:r>
      <w:r w:rsidRPr="00635EF3">
        <w:rPr>
          <w:rFonts w:ascii="Kristen ITC" w:hAnsi="Kristen ITC"/>
          <w:b/>
          <w:i/>
          <w:spacing w:val="-8"/>
          <w:sz w:val="20"/>
          <w:lang w:val="it-IT"/>
        </w:rPr>
        <w:t xml:space="preserve"> </w:t>
      </w:r>
      <w:r w:rsidRPr="00635EF3">
        <w:rPr>
          <w:rFonts w:ascii="Kristen ITC" w:hAnsi="Kristen ITC"/>
          <w:b/>
          <w:i/>
          <w:sz w:val="18"/>
          <w:lang w:val="it-IT"/>
        </w:rPr>
        <w:t>CASA</w:t>
      </w:r>
      <w:r w:rsidRPr="00635EF3">
        <w:rPr>
          <w:rFonts w:ascii="Kristen ITC" w:hAnsi="Kristen ITC"/>
          <w:b/>
          <w:i/>
          <w:spacing w:val="-8"/>
          <w:sz w:val="18"/>
          <w:lang w:val="it-IT"/>
        </w:rPr>
        <w:t xml:space="preserve"> </w:t>
      </w:r>
      <w:r w:rsidRPr="00635EF3">
        <w:rPr>
          <w:rFonts w:ascii="Kristen ITC" w:hAnsi="Kristen ITC"/>
          <w:b/>
          <w:i/>
          <w:sz w:val="18"/>
          <w:lang w:val="it-IT"/>
        </w:rPr>
        <w:t>PARA</w:t>
      </w:r>
      <w:r w:rsidRPr="00635EF3">
        <w:rPr>
          <w:rFonts w:ascii="Kristen ITC" w:hAnsi="Kristen ITC"/>
          <w:b/>
          <w:i/>
          <w:spacing w:val="-8"/>
          <w:sz w:val="18"/>
          <w:lang w:val="it-IT"/>
        </w:rPr>
        <w:t xml:space="preserve"> </w:t>
      </w:r>
      <w:r w:rsidRPr="00635EF3">
        <w:rPr>
          <w:rFonts w:ascii="Kristen ITC" w:hAnsi="Kristen ITC"/>
          <w:b/>
          <w:i/>
          <w:sz w:val="18"/>
          <w:lang w:val="it-IT"/>
        </w:rPr>
        <w:t>TODOS,</w:t>
      </w:r>
      <w:r w:rsidRPr="00635EF3">
        <w:rPr>
          <w:rFonts w:ascii="Kristen ITC" w:hAnsi="Kristen ITC"/>
          <w:b/>
          <w:i/>
          <w:spacing w:val="-7"/>
          <w:sz w:val="18"/>
          <w:lang w:val="it-IT"/>
        </w:rPr>
        <w:t xml:space="preserve"> </w:t>
      </w:r>
      <w:r w:rsidRPr="00635EF3">
        <w:rPr>
          <w:rFonts w:ascii="Kristen ITC" w:hAnsi="Kristen ITC"/>
          <w:b/>
          <w:i/>
          <w:spacing w:val="-1"/>
          <w:sz w:val="18"/>
          <w:lang w:val="it-IT"/>
        </w:rPr>
        <w:t>UN</w:t>
      </w:r>
      <w:r w:rsidRPr="00635EF3">
        <w:rPr>
          <w:rFonts w:ascii="Kristen ITC" w:hAnsi="Kristen ITC"/>
          <w:b/>
          <w:i/>
          <w:spacing w:val="-6"/>
          <w:sz w:val="18"/>
          <w:lang w:val="it-IT"/>
        </w:rPr>
        <w:t xml:space="preserve"> </w:t>
      </w:r>
      <w:r w:rsidRPr="00635EF3">
        <w:rPr>
          <w:rFonts w:ascii="Kristen ITC" w:hAnsi="Kristen ITC"/>
          <w:b/>
          <w:i/>
          <w:sz w:val="18"/>
          <w:lang w:val="it-IT"/>
        </w:rPr>
        <w:t>ESPACIO</w:t>
      </w:r>
      <w:r w:rsidRPr="00635EF3">
        <w:rPr>
          <w:rFonts w:ascii="Kristen ITC" w:hAnsi="Kristen ITC"/>
          <w:b/>
          <w:i/>
          <w:spacing w:val="-6"/>
          <w:sz w:val="18"/>
          <w:lang w:val="it-IT"/>
        </w:rPr>
        <w:t xml:space="preserve"> </w:t>
      </w:r>
      <w:r w:rsidRPr="00635EF3">
        <w:rPr>
          <w:rFonts w:ascii="Kristen ITC" w:hAnsi="Kristen ITC"/>
          <w:b/>
          <w:i/>
          <w:spacing w:val="-1"/>
          <w:sz w:val="18"/>
          <w:lang w:val="it-IT"/>
        </w:rPr>
        <w:t>DE</w:t>
      </w:r>
      <w:r w:rsidRPr="00635EF3">
        <w:rPr>
          <w:rFonts w:ascii="Kristen ITC" w:hAnsi="Kristen ITC"/>
          <w:b/>
          <w:i/>
          <w:spacing w:val="-6"/>
          <w:sz w:val="18"/>
          <w:lang w:val="it-IT"/>
        </w:rPr>
        <w:t xml:space="preserve"> </w:t>
      </w:r>
      <w:r w:rsidRPr="00635EF3">
        <w:rPr>
          <w:rFonts w:ascii="Kristen ITC" w:hAnsi="Kristen ITC"/>
          <w:b/>
          <w:i/>
          <w:sz w:val="18"/>
          <w:lang w:val="it-IT"/>
        </w:rPr>
        <w:t>ORACIÓN</w:t>
      </w:r>
      <w:r w:rsidRPr="00635EF3">
        <w:rPr>
          <w:rFonts w:ascii="Kristen ITC" w:hAnsi="Kristen ITC"/>
          <w:b/>
          <w:i/>
          <w:spacing w:val="-7"/>
          <w:sz w:val="18"/>
          <w:lang w:val="it-IT"/>
        </w:rPr>
        <w:t xml:space="preserve"> </w:t>
      </w:r>
      <w:r w:rsidRPr="00635EF3">
        <w:rPr>
          <w:rFonts w:ascii="Kristen ITC" w:hAnsi="Kristen ITC"/>
          <w:b/>
          <w:i/>
          <w:sz w:val="18"/>
          <w:lang w:val="it-IT"/>
        </w:rPr>
        <w:t>Y</w:t>
      </w:r>
      <w:r w:rsidRPr="00635EF3">
        <w:rPr>
          <w:rFonts w:ascii="Kristen ITC" w:hAnsi="Kristen ITC"/>
          <w:b/>
          <w:i/>
          <w:spacing w:val="23"/>
          <w:w w:val="99"/>
          <w:sz w:val="18"/>
          <w:lang w:val="it-IT"/>
        </w:rPr>
        <w:t xml:space="preserve"> </w:t>
      </w:r>
      <w:r w:rsidRPr="00635EF3">
        <w:rPr>
          <w:rFonts w:ascii="Kristen ITC" w:hAnsi="Kristen ITC"/>
          <w:b/>
          <w:i/>
          <w:spacing w:val="-1"/>
          <w:sz w:val="18"/>
          <w:lang w:val="it-IT"/>
        </w:rPr>
        <w:t>REFLEXIÓN</w:t>
      </w:r>
      <w:r w:rsidRPr="00635EF3">
        <w:rPr>
          <w:rFonts w:ascii="Kristen ITC" w:hAnsi="Kristen ITC"/>
          <w:b/>
          <w:i/>
          <w:spacing w:val="-12"/>
          <w:sz w:val="18"/>
          <w:lang w:val="it-IT"/>
        </w:rPr>
        <w:t xml:space="preserve"> </w:t>
      </w:r>
      <w:r w:rsidRPr="00635EF3">
        <w:rPr>
          <w:rFonts w:ascii="Kristen ITC" w:hAnsi="Kristen ITC"/>
          <w:b/>
          <w:i/>
          <w:spacing w:val="-1"/>
          <w:sz w:val="18"/>
          <w:lang w:val="it-IT"/>
        </w:rPr>
        <w:t>DURANTE</w:t>
      </w:r>
      <w:r w:rsidRPr="00635EF3">
        <w:rPr>
          <w:rFonts w:ascii="Kristen ITC" w:hAnsi="Kristen ITC"/>
          <w:b/>
          <w:i/>
          <w:spacing w:val="-13"/>
          <w:sz w:val="18"/>
          <w:lang w:val="it-IT"/>
        </w:rPr>
        <w:t xml:space="preserve"> </w:t>
      </w:r>
      <w:r w:rsidRPr="00635EF3">
        <w:rPr>
          <w:rFonts w:ascii="Kristen ITC" w:hAnsi="Kristen ITC"/>
          <w:b/>
          <w:i/>
          <w:sz w:val="18"/>
          <w:lang w:val="it-IT"/>
        </w:rPr>
        <w:t>EL</w:t>
      </w:r>
      <w:r w:rsidRPr="00635EF3">
        <w:rPr>
          <w:rFonts w:ascii="Kristen ITC" w:hAnsi="Kristen ITC"/>
          <w:b/>
          <w:i/>
          <w:spacing w:val="-12"/>
          <w:sz w:val="18"/>
          <w:lang w:val="it-IT"/>
        </w:rPr>
        <w:t xml:space="preserve"> </w:t>
      </w:r>
      <w:r w:rsidRPr="00635EF3">
        <w:rPr>
          <w:rFonts w:ascii="Kristen ITC" w:hAnsi="Kristen ITC"/>
          <w:b/>
          <w:i/>
          <w:spacing w:val="-1"/>
          <w:sz w:val="18"/>
          <w:lang w:val="it-IT"/>
        </w:rPr>
        <w:t>SÍNODO</w:t>
      </w:r>
      <w:r w:rsidRPr="00635EF3">
        <w:rPr>
          <w:rFonts w:ascii="Kristen ITC" w:hAnsi="Kristen ITC"/>
          <w:b/>
          <w:i/>
          <w:spacing w:val="-13"/>
          <w:sz w:val="18"/>
          <w:lang w:val="it-IT"/>
        </w:rPr>
        <w:t xml:space="preserve"> </w:t>
      </w:r>
      <w:r w:rsidRPr="00635EF3">
        <w:rPr>
          <w:rFonts w:ascii="Kristen ITC" w:hAnsi="Kristen ITC"/>
          <w:b/>
          <w:i/>
          <w:spacing w:val="-1"/>
          <w:sz w:val="18"/>
          <w:lang w:val="it-IT"/>
        </w:rPr>
        <w:t>PANAMAZÓNICO</w:t>
      </w:r>
    </w:p>
    <w:p w14:paraId="1BCA5E7F" w14:textId="77777777" w:rsidR="003B6E2B" w:rsidRPr="00635EF3" w:rsidRDefault="003B6E2B">
      <w:pPr>
        <w:rPr>
          <w:rFonts w:ascii="Kristen ITC" w:eastAsia="Kristen ITC" w:hAnsi="Kristen ITC" w:cs="Kristen ITC"/>
          <w:b/>
          <w:bCs/>
          <w:i/>
          <w:sz w:val="18"/>
          <w:szCs w:val="18"/>
          <w:lang w:val="it-IT"/>
        </w:rPr>
      </w:pPr>
    </w:p>
    <w:p w14:paraId="7942049B" w14:textId="77777777" w:rsidR="003B6E2B" w:rsidRPr="00635EF3" w:rsidRDefault="003B6E2B">
      <w:pPr>
        <w:rPr>
          <w:rFonts w:ascii="Times New Roman" w:eastAsia="Times New Roman" w:hAnsi="Times New Roman" w:cs="Times New Roman"/>
          <w:sz w:val="20"/>
          <w:szCs w:val="20"/>
          <w:lang w:val="it-IT"/>
        </w:rPr>
      </w:pPr>
    </w:p>
    <w:p w14:paraId="74B7994E" w14:textId="77777777" w:rsidR="003B6E2B" w:rsidRPr="00635EF3" w:rsidRDefault="003B6E2B">
      <w:pPr>
        <w:spacing w:before="8"/>
        <w:rPr>
          <w:rFonts w:ascii="Times New Roman" w:eastAsia="Times New Roman" w:hAnsi="Times New Roman" w:cs="Times New Roman"/>
          <w:sz w:val="15"/>
          <w:szCs w:val="15"/>
          <w:lang w:val="it-IT"/>
        </w:rPr>
      </w:pPr>
    </w:p>
    <w:p w14:paraId="0C37723E" w14:textId="77777777" w:rsidR="00152E91" w:rsidRPr="00152E91" w:rsidRDefault="00152E91" w:rsidP="00152E91">
      <w:pPr>
        <w:pStyle w:val="Heading1"/>
        <w:spacing w:before="69" w:line="275" w:lineRule="exact"/>
        <w:jc w:val="right"/>
        <w:rPr>
          <w:b w:val="0"/>
          <w:bCs w:val="0"/>
          <w:spacing w:val="-1"/>
          <w:lang w:val="fr-FR"/>
        </w:rPr>
      </w:pPr>
      <w:r w:rsidRPr="00152E91">
        <w:rPr>
          <w:b w:val="0"/>
          <w:bCs w:val="0"/>
          <w:spacing w:val="-1"/>
          <w:lang w:val="fr-FR"/>
        </w:rPr>
        <w:t>Rome, le 29 juillet 2019</w:t>
      </w:r>
    </w:p>
    <w:p w14:paraId="46267F27" w14:textId="77777777" w:rsidR="00152E91" w:rsidRPr="00152E91" w:rsidRDefault="00152E91" w:rsidP="00152E91">
      <w:pPr>
        <w:pStyle w:val="Heading1"/>
        <w:spacing w:before="69" w:line="275" w:lineRule="exact"/>
        <w:rPr>
          <w:b w:val="0"/>
          <w:bCs w:val="0"/>
          <w:spacing w:val="-1"/>
          <w:lang w:val="fr-FR"/>
        </w:rPr>
      </w:pPr>
    </w:p>
    <w:p w14:paraId="4DE8DD36" w14:textId="77777777" w:rsidR="00152E91" w:rsidRPr="00152E91" w:rsidRDefault="00152E91" w:rsidP="00152E91">
      <w:pPr>
        <w:pStyle w:val="Heading1"/>
        <w:spacing w:before="69" w:line="275" w:lineRule="exact"/>
        <w:rPr>
          <w:b w:val="0"/>
          <w:bCs w:val="0"/>
          <w:spacing w:val="-1"/>
          <w:lang w:val="fr-FR"/>
        </w:rPr>
      </w:pPr>
    </w:p>
    <w:p w14:paraId="797B4146" w14:textId="0F790B0E" w:rsidR="00152E91" w:rsidRPr="00152E91" w:rsidRDefault="00152E91" w:rsidP="00152E91">
      <w:pPr>
        <w:pStyle w:val="Heading1"/>
        <w:spacing w:before="69" w:line="275" w:lineRule="exact"/>
        <w:rPr>
          <w:spacing w:val="-1"/>
          <w:lang w:val="fr-FR"/>
        </w:rPr>
      </w:pPr>
      <w:r w:rsidRPr="00152E91">
        <w:rPr>
          <w:spacing w:val="-1"/>
          <w:lang w:val="fr-FR"/>
        </w:rPr>
        <w:t xml:space="preserve">Chers </w:t>
      </w:r>
      <w:r w:rsidRPr="00152E91">
        <w:rPr>
          <w:spacing w:val="-1"/>
          <w:lang w:val="fr-FR"/>
        </w:rPr>
        <w:t>F</w:t>
      </w:r>
      <w:r w:rsidRPr="00152E91">
        <w:rPr>
          <w:spacing w:val="-1"/>
          <w:lang w:val="fr-FR"/>
        </w:rPr>
        <w:t xml:space="preserve">rères et chères </w:t>
      </w:r>
      <w:r w:rsidR="00106740">
        <w:rPr>
          <w:spacing w:val="-1"/>
          <w:lang w:val="fr-FR"/>
        </w:rPr>
        <w:t xml:space="preserve">Sœurs </w:t>
      </w:r>
      <w:r w:rsidRPr="00152E91">
        <w:rPr>
          <w:spacing w:val="-1"/>
          <w:lang w:val="fr-FR"/>
        </w:rPr>
        <w:t>!</w:t>
      </w:r>
    </w:p>
    <w:p w14:paraId="5EF00762" w14:textId="77777777" w:rsidR="00152E91" w:rsidRPr="00152E91" w:rsidRDefault="00152E91" w:rsidP="00152E91">
      <w:pPr>
        <w:pStyle w:val="Heading1"/>
        <w:spacing w:before="69" w:line="275" w:lineRule="exact"/>
        <w:rPr>
          <w:b w:val="0"/>
          <w:bCs w:val="0"/>
          <w:spacing w:val="-1"/>
          <w:lang w:val="fr-FR"/>
        </w:rPr>
      </w:pPr>
    </w:p>
    <w:p w14:paraId="08840069" w14:textId="57442785" w:rsidR="00152E91" w:rsidRPr="00152E91" w:rsidRDefault="00152E91" w:rsidP="00152E91">
      <w:pPr>
        <w:pStyle w:val="Heading1"/>
        <w:spacing w:before="69" w:line="275" w:lineRule="exact"/>
        <w:rPr>
          <w:b w:val="0"/>
          <w:bCs w:val="0"/>
          <w:spacing w:val="-1"/>
          <w:lang w:val="fr-FR"/>
        </w:rPr>
      </w:pPr>
      <w:r w:rsidRPr="00152E91">
        <w:rPr>
          <w:b w:val="0"/>
          <w:bCs w:val="0"/>
          <w:spacing w:val="-1"/>
          <w:lang w:val="fr-FR"/>
        </w:rPr>
        <w:t xml:space="preserve">Du 6 au 27 octobre 2019, le </w:t>
      </w:r>
      <w:r w:rsidR="004031E6">
        <w:rPr>
          <w:b w:val="0"/>
          <w:bCs w:val="0"/>
          <w:spacing w:val="-1"/>
          <w:lang w:val="fr-FR"/>
        </w:rPr>
        <w:t>S</w:t>
      </w:r>
      <w:r w:rsidRPr="00152E91">
        <w:rPr>
          <w:b w:val="0"/>
          <w:bCs w:val="0"/>
          <w:spacing w:val="-1"/>
          <w:lang w:val="fr-FR"/>
        </w:rPr>
        <w:t xml:space="preserve">ynode sur l'Amazonie sera célébré à </w:t>
      </w:r>
      <w:proofErr w:type="gramStart"/>
      <w:r w:rsidRPr="00152E91">
        <w:rPr>
          <w:b w:val="0"/>
          <w:bCs w:val="0"/>
          <w:spacing w:val="-1"/>
          <w:lang w:val="fr-FR"/>
        </w:rPr>
        <w:t>Rome:</w:t>
      </w:r>
      <w:proofErr w:type="gramEnd"/>
      <w:r w:rsidRPr="00152E91">
        <w:rPr>
          <w:b w:val="0"/>
          <w:bCs w:val="0"/>
          <w:spacing w:val="-1"/>
          <w:lang w:val="fr-FR"/>
        </w:rPr>
        <w:t xml:space="preserve"> </w:t>
      </w:r>
      <w:r>
        <w:rPr>
          <w:b w:val="0"/>
          <w:bCs w:val="0"/>
          <w:spacing w:val="-1"/>
          <w:lang w:val="fr-FR"/>
        </w:rPr>
        <w:t>« </w:t>
      </w:r>
      <w:r w:rsidRPr="00152E91">
        <w:rPr>
          <w:b w:val="0"/>
          <w:bCs w:val="0"/>
          <w:i/>
          <w:iCs/>
          <w:spacing w:val="-1"/>
          <w:lang w:val="fr-FR"/>
        </w:rPr>
        <w:t>Amazonie : Nouveaux Chemins pour l’Église et pour une Écologie Intégrale</w:t>
      </w:r>
      <w:r>
        <w:rPr>
          <w:b w:val="0"/>
          <w:bCs w:val="0"/>
          <w:i/>
          <w:iCs/>
          <w:spacing w:val="-1"/>
          <w:lang w:val="fr-FR"/>
        </w:rPr>
        <w:t xml:space="preserve"> </w:t>
      </w:r>
      <w:r>
        <w:rPr>
          <w:b w:val="0"/>
          <w:bCs w:val="0"/>
          <w:spacing w:val="-1"/>
          <w:lang w:val="fr-FR"/>
        </w:rPr>
        <w:t>»</w:t>
      </w:r>
      <w:r w:rsidRPr="00152E91">
        <w:rPr>
          <w:b w:val="0"/>
          <w:bCs w:val="0"/>
          <w:i/>
          <w:iCs/>
          <w:spacing w:val="-1"/>
          <w:lang w:val="fr-FR"/>
        </w:rPr>
        <w:t>.</w:t>
      </w:r>
    </w:p>
    <w:p w14:paraId="5D23EB90" w14:textId="428FF482" w:rsidR="00152E91" w:rsidRDefault="00152E91" w:rsidP="00152E91">
      <w:pPr>
        <w:pStyle w:val="Heading1"/>
        <w:spacing w:before="69" w:line="275" w:lineRule="exact"/>
        <w:rPr>
          <w:b w:val="0"/>
          <w:bCs w:val="0"/>
          <w:spacing w:val="-1"/>
          <w:lang w:val="fr-FR"/>
        </w:rPr>
      </w:pPr>
      <w:r w:rsidRPr="00152E91">
        <w:rPr>
          <w:b w:val="0"/>
          <w:bCs w:val="0"/>
          <w:spacing w:val="-1"/>
          <w:lang w:val="fr-FR"/>
        </w:rPr>
        <w:t xml:space="preserve">Le REPAM, le </w:t>
      </w:r>
      <w:r>
        <w:rPr>
          <w:b w:val="0"/>
          <w:bCs w:val="0"/>
          <w:spacing w:val="-1"/>
          <w:lang w:val="fr-FR"/>
        </w:rPr>
        <w:t>« </w:t>
      </w:r>
      <w:r w:rsidRPr="00152E91">
        <w:rPr>
          <w:b w:val="0"/>
          <w:bCs w:val="0"/>
          <w:spacing w:val="-1"/>
          <w:lang w:val="fr-FR"/>
        </w:rPr>
        <w:t xml:space="preserve">Réseau ecclésial </w:t>
      </w:r>
      <w:proofErr w:type="spellStart"/>
      <w:r w:rsidRPr="00152E91">
        <w:rPr>
          <w:b w:val="0"/>
          <w:bCs w:val="0"/>
          <w:spacing w:val="-1"/>
          <w:lang w:val="fr-FR"/>
        </w:rPr>
        <w:t>panamazonien</w:t>
      </w:r>
      <w:proofErr w:type="spellEnd"/>
      <w:r>
        <w:rPr>
          <w:b w:val="0"/>
          <w:bCs w:val="0"/>
          <w:spacing w:val="-1"/>
          <w:lang w:val="fr-FR"/>
        </w:rPr>
        <w:t> » (</w:t>
      </w:r>
      <w:r w:rsidRPr="00152E91">
        <w:rPr>
          <w:b w:val="0"/>
          <w:bCs w:val="0"/>
          <w:spacing w:val="-1"/>
          <w:lang w:val="fr-FR"/>
        </w:rPr>
        <w:t>qui réunit des représentants des diocèses et des réalités ecclésiales de l'Amazonie</w:t>
      </w:r>
      <w:r>
        <w:rPr>
          <w:b w:val="0"/>
          <w:bCs w:val="0"/>
          <w:spacing w:val="-1"/>
          <w:lang w:val="fr-FR"/>
        </w:rPr>
        <w:t>),</w:t>
      </w:r>
      <w:r w:rsidRPr="00152E91">
        <w:rPr>
          <w:b w:val="0"/>
          <w:bCs w:val="0"/>
          <w:spacing w:val="-1"/>
          <w:lang w:val="fr-FR"/>
        </w:rPr>
        <w:t xml:space="preserve"> au cours de la phase préparatoire du Synode, a impliqué les peuples</w:t>
      </w:r>
      <w:r>
        <w:rPr>
          <w:b w:val="0"/>
          <w:bCs w:val="0"/>
          <w:spacing w:val="-1"/>
          <w:lang w:val="fr-FR"/>
        </w:rPr>
        <w:t xml:space="preserve"> </w:t>
      </w:r>
      <w:r w:rsidRPr="00152E91">
        <w:rPr>
          <w:b w:val="0"/>
          <w:bCs w:val="0"/>
          <w:spacing w:val="-1"/>
          <w:lang w:val="fr-FR"/>
        </w:rPr>
        <w:t xml:space="preserve">autochtones, les </w:t>
      </w:r>
      <w:r>
        <w:rPr>
          <w:b w:val="0"/>
          <w:bCs w:val="0"/>
          <w:spacing w:val="-1"/>
          <w:lang w:val="fr-FR"/>
        </w:rPr>
        <w:t>« </w:t>
      </w:r>
      <w:proofErr w:type="spellStart"/>
      <w:r w:rsidRPr="00152E91">
        <w:rPr>
          <w:b w:val="0"/>
          <w:bCs w:val="0"/>
          <w:spacing w:val="-1"/>
          <w:lang w:val="fr-FR"/>
        </w:rPr>
        <w:t>quilombolas</w:t>
      </w:r>
      <w:proofErr w:type="spellEnd"/>
      <w:r>
        <w:rPr>
          <w:b w:val="0"/>
          <w:bCs w:val="0"/>
          <w:spacing w:val="-1"/>
          <w:lang w:val="fr-FR"/>
        </w:rPr>
        <w:t> »</w:t>
      </w:r>
      <w:r w:rsidRPr="00152E91">
        <w:rPr>
          <w:b w:val="0"/>
          <w:bCs w:val="0"/>
          <w:spacing w:val="-1"/>
          <w:lang w:val="fr-FR"/>
        </w:rPr>
        <w:t xml:space="preserve">, les paysans, les habitants des villes </w:t>
      </w:r>
      <w:r>
        <w:rPr>
          <w:b w:val="0"/>
          <w:bCs w:val="0"/>
          <w:spacing w:val="-1"/>
          <w:lang w:val="fr-FR"/>
        </w:rPr>
        <w:t xml:space="preserve">dans plus de </w:t>
      </w:r>
      <w:r w:rsidRPr="00152E91">
        <w:rPr>
          <w:b w:val="0"/>
          <w:bCs w:val="0"/>
          <w:spacing w:val="-1"/>
          <w:lang w:val="fr-FR"/>
        </w:rPr>
        <w:t>250 activités réalisées dans les différents pays du biome.</w:t>
      </w:r>
    </w:p>
    <w:p w14:paraId="51D32A35" w14:textId="1879981C" w:rsidR="00152E91" w:rsidRPr="00152E91" w:rsidRDefault="00152E91" w:rsidP="00152E91">
      <w:pPr>
        <w:pStyle w:val="Heading1"/>
        <w:spacing w:before="69" w:line="275" w:lineRule="exact"/>
        <w:rPr>
          <w:b w:val="0"/>
          <w:bCs w:val="0"/>
          <w:spacing w:val="-1"/>
          <w:lang w:val="fr-FR"/>
        </w:rPr>
      </w:pPr>
      <w:r w:rsidRPr="00152E91">
        <w:rPr>
          <w:b w:val="0"/>
          <w:bCs w:val="0"/>
          <w:spacing w:val="-1"/>
          <w:lang w:val="fr-FR"/>
        </w:rPr>
        <w:t xml:space="preserve">Au cours du Synode, REPAM accompagnera les Pères synodaux </w:t>
      </w:r>
      <w:r w:rsidR="004031E6" w:rsidRPr="00152E91">
        <w:rPr>
          <w:b w:val="0"/>
          <w:bCs w:val="0"/>
          <w:spacing w:val="-1"/>
          <w:lang w:val="fr-FR"/>
        </w:rPr>
        <w:t>dans leur rôle important d'écoute et de discernement</w:t>
      </w:r>
      <w:r w:rsidR="004031E6" w:rsidRPr="00152E91">
        <w:rPr>
          <w:b w:val="0"/>
          <w:bCs w:val="0"/>
          <w:spacing w:val="-1"/>
          <w:lang w:val="fr-FR"/>
        </w:rPr>
        <w:t xml:space="preserve"> </w:t>
      </w:r>
      <w:r w:rsidRPr="00152E91">
        <w:rPr>
          <w:b w:val="0"/>
          <w:bCs w:val="0"/>
          <w:spacing w:val="-1"/>
          <w:lang w:val="fr-FR"/>
        </w:rPr>
        <w:t>avec une prière et de nombreuses activités de sensibilisation.</w:t>
      </w:r>
    </w:p>
    <w:p w14:paraId="2D0713B0" w14:textId="3BB8C740" w:rsidR="00152E91" w:rsidRPr="00152E91" w:rsidRDefault="00152E91" w:rsidP="00152E91">
      <w:pPr>
        <w:pStyle w:val="Heading1"/>
        <w:spacing w:before="69" w:line="275" w:lineRule="exact"/>
        <w:rPr>
          <w:b w:val="0"/>
          <w:bCs w:val="0"/>
          <w:spacing w:val="-1"/>
          <w:lang w:val="fr-FR"/>
        </w:rPr>
      </w:pPr>
      <w:r w:rsidRPr="00152E91">
        <w:rPr>
          <w:b w:val="0"/>
          <w:bCs w:val="0"/>
          <w:spacing w:val="-1"/>
          <w:lang w:val="fr-FR"/>
        </w:rPr>
        <w:t xml:space="preserve">À Rome, le REPAM a organisé la </w:t>
      </w:r>
      <w:r w:rsidR="004031E6">
        <w:rPr>
          <w:b w:val="0"/>
          <w:bCs w:val="0"/>
          <w:spacing w:val="-1"/>
          <w:lang w:val="fr-FR"/>
        </w:rPr>
        <w:t>« </w:t>
      </w:r>
      <w:proofErr w:type="spellStart"/>
      <w:r w:rsidRPr="00152E91">
        <w:rPr>
          <w:b w:val="0"/>
          <w:bCs w:val="0"/>
          <w:spacing w:val="-1"/>
          <w:lang w:val="fr-FR"/>
        </w:rPr>
        <w:t>Tienda</w:t>
      </w:r>
      <w:proofErr w:type="spellEnd"/>
      <w:r w:rsidRPr="00152E91">
        <w:rPr>
          <w:b w:val="0"/>
          <w:bCs w:val="0"/>
          <w:spacing w:val="-1"/>
          <w:lang w:val="fr-FR"/>
        </w:rPr>
        <w:t xml:space="preserve"> </w:t>
      </w:r>
      <w:proofErr w:type="spellStart"/>
      <w:r w:rsidRPr="00152E91">
        <w:rPr>
          <w:b w:val="0"/>
          <w:bCs w:val="0"/>
          <w:spacing w:val="-1"/>
          <w:lang w:val="fr-FR"/>
        </w:rPr>
        <w:t>Amazonía</w:t>
      </w:r>
      <w:proofErr w:type="spellEnd"/>
      <w:r w:rsidRPr="00152E91">
        <w:rPr>
          <w:b w:val="0"/>
          <w:bCs w:val="0"/>
          <w:spacing w:val="-1"/>
          <w:lang w:val="fr-FR"/>
        </w:rPr>
        <w:t xml:space="preserve"> Casa </w:t>
      </w:r>
      <w:proofErr w:type="spellStart"/>
      <w:r w:rsidRPr="00152E91">
        <w:rPr>
          <w:b w:val="0"/>
          <w:bCs w:val="0"/>
          <w:spacing w:val="-1"/>
          <w:lang w:val="fr-FR"/>
        </w:rPr>
        <w:t>Común</w:t>
      </w:r>
      <w:proofErr w:type="spellEnd"/>
      <w:r w:rsidR="004031E6">
        <w:rPr>
          <w:b w:val="0"/>
          <w:bCs w:val="0"/>
          <w:spacing w:val="-1"/>
          <w:lang w:val="fr-FR"/>
        </w:rPr>
        <w:t> »</w:t>
      </w:r>
      <w:r w:rsidRPr="00152E91">
        <w:rPr>
          <w:b w:val="0"/>
          <w:bCs w:val="0"/>
          <w:spacing w:val="-1"/>
          <w:lang w:val="fr-FR"/>
        </w:rPr>
        <w:t xml:space="preserve"> (</w:t>
      </w:r>
      <w:r w:rsidR="009C683D">
        <w:rPr>
          <w:b w:val="0"/>
          <w:bCs w:val="0"/>
          <w:spacing w:val="-1"/>
          <w:lang w:val="fr-FR"/>
        </w:rPr>
        <w:t>T</w:t>
      </w:r>
      <w:r w:rsidRPr="00152E91">
        <w:rPr>
          <w:b w:val="0"/>
          <w:bCs w:val="0"/>
          <w:spacing w:val="-1"/>
          <w:lang w:val="fr-FR"/>
        </w:rPr>
        <w:t xml:space="preserve">ente </w:t>
      </w:r>
      <w:r w:rsidR="009C683D">
        <w:rPr>
          <w:b w:val="0"/>
          <w:bCs w:val="0"/>
          <w:spacing w:val="-1"/>
          <w:lang w:val="fr-FR"/>
        </w:rPr>
        <w:t>de l’Amazonie Maison Commune</w:t>
      </w:r>
      <w:r w:rsidRPr="00152E91">
        <w:rPr>
          <w:b w:val="0"/>
          <w:bCs w:val="0"/>
          <w:spacing w:val="-1"/>
          <w:lang w:val="fr-FR"/>
        </w:rPr>
        <w:t>) afin de reproduire la belle expérience d</w:t>
      </w:r>
      <w:r w:rsidR="004031E6">
        <w:rPr>
          <w:b w:val="0"/>
          <w:bCs w:val="0"/>
          <w:spacing w:val="-1"/>
          <w:lang w:val="fr-FR"/>
        </w:rPr>
        <w:t>e la</w:t>
      </w:r>
      <w:r w:rsidRPr="00152E91">
        <w:rPr>
          <w:b w:val="0"/>
          <w:bCs w:val="0"/>
          <w:spacing w:val="-1"/>
          <w:lang w:val="fr-FR"/>
        </w:rPr>
        <w:t xml:space="preserve"> </w:t>
      </w:r>
      <w:r w:rsidR="004031E6">
        <w:rPr>
          <w:b w:val="0"/>
          <w:bCs w:val="0"/>
          <w:spacing w:val="-1"/>
          <w:lang w:val="fr-FR"/>
        </w:rPr>
        <w:t>« </w:t>
      </w:r>
      <w:proofErr w:type="spellStart"/>
      <w:r w:rsidRPr="00152E91">
        <w:rPr>
          <w:b w:val="0"/>
          <w:bCs w:val="0"/>
          <w:spacing w:val="-1"/>
          <w:lang w:val="fr-FR"/>
        </w:rPr>
        <w:t>Tienda</w:t>
      </w:r>
      <w:proofErr w:type="spellEnd"/>
      <w:r w:rsidRPr="00152E91">
        <w:rPr>
          <w:b w:val="0"/>
          <w:bCs w:val="0"/>
          <w:spacing w:val="-1"/>
          <w:lang w:val="fr-FR"/>
        </w:rPr>
        <w:t xml:space="preserve"> de los </w:t>
      </w:r>
      <w:proofErr w:type="spellStart"/>
      <w:r w:rsidR="004031E6">
        <w:rPr>
          <w:b w:val="0"/>
          <w:bCs w:val="0"/>
          <w:spacing w:val="-1"/>
          <w:lang w:val="fr-FR"/>
        </w:rPr>
        <w:t>M</w:t>
      </w:r>
      <w:r w:rsidRPr="00152E91">
        <w:rPr>
          <w:b w:val="0"/>
          <w:bCs w:val="0"/>
          <w:spacing w:val="-1"/>
          <w:lang w:val="fr-FR"/>
        </w:rPr>
        <w:t>ártires</w:t>
      </w:r>
      <w:proofErr w:type="spellEnd"/>
      <w:r w:rsidR="004031E6">
        <w:rPr>
          <w:b w:val="0"/>
          <w:bCs w:val="0"/>
          <w:spacing w:val="-1"/>
          <w:lang w:val="fr-FR"/>
        </w:rPr>
        <w:t> »</w:t>
      </w:r>
      <w:r w:rsidRPr="00152E91">
        <w:rPr>
          <w:b w:val="0"/>
          <w:bCs w:val="0"/>
          <w:spacing w:val="-1"/>
          <w:lang w:val="fr-FR"/>
        </w:rPr>
        <w:t xml:space="preserve"> de la Conférence épiscopale latino-américaine à </w:t>
      </w:r>
      <w:proofErr w:type="spellStart"/>
      <w:r w:rsidRPr="00152E91">
        <w:rPr>
          <w:b w:val="0"/>
          <w:bCs w:val="0"/>
          <w:spacing w:val="-1"/>
          <w:lang w:val="fr-FR"/>
        </w:rPr>
        <w:t>Aparecida</w:t>
      </w:r>
      <w:proofErr w:type="spellEnd"/>
      <w:r w:rsidRPr="00152E91">
        <w:rPr>
          <w:b w:val="0"/>
          <w:bCs w:val="0"/>
          <w:spacing w:val="-1"/>
          <w:lang w:val="fr-FR"/>
        </w:rPr>
        <w:t xml:space="preserve"> en 2007. Parmi les </w:t>
      </w:r>
      <w:r w:rsidR="004031E6">
        <w:rPr>
          <w:b w:val="0"/>
          <w:bCs w:val="0"/>
          <w:spacing w:val="-1"/>
          <w:lang w:val="fr-FR"/>
        </w:rPr>
        <w:t>pasteurs</w:t>
      </w:r>
      <w:r w:rsidRPr="00152E91">
        <w:rPr>
          <w:b w:val="0"/>
          <w:bCs w:val="0"/>
          <w:spacing w:val="-1"/>
          <w:lang w:val="fr-FR"/>
        </w:rPr>
        <w:t xml:space="preserve"> </w:t>
      </w:r>
      <w:r w:rsidR="004031E6">
        <w:rPr>
          <w:b w:val="0"/>
          <w:bCs w:val="0"/>
          <w:spacing w:val="-1"/>
          <w:lang w:val="fr-FR"/>
        </w:rPr>
        <w:t>y présent, il y avait l</w:t>
      </w:r>
      <w:r w:rsidRPr="00152E91">
        <w:rPr>
          <w:b w:val="0"/>
          <w:bCs w:val="0"/>
          <w:spacing w:val="-1"/>
          <w:lang w:val="fr-FR"/>
        </w:rPr>
        <w:t xml:space="preserve">e </w:t>
      </w:r>
      <w:r w:rsidR="009C683D">
        <w:rPr>
          <w:b w:val="0"/>
          <w:bCs w:val="0"/>
          <w:spacing w:val="-1"/>
          <w:lang w:val="fr-FR"/>
        </w:rPr>
        <w:t>c</w:t>
      </w:r>
      <w:r w:rsidRPr="00152E91">
        <w:rPr>
          <w:b w:val="0"/>
          <w:bCs w:val="0"/>
          <w:spacing w:val="-1"/>
          <w:lang w:val="fr-FR"/>
        </w:rPr>
        <w:t>ardinal Jorge Bergoglio</w:t>
      </w:r>
      <w:r w:rsidR="004031E6">
        <w:rPr>
          <w:b w:val="0"/>
          <w:bCs w:val="0"/>
          <w:spacing w:val="-1"/>
          <w:lang w:val="fr-FR"/>
        </w:rPr>
        <w:t>, qui</w:t>
      </w:r>
      <w:r w:rsidRPr="00152E91">
        <w:rPr>
          <w:b w:val="0"/>
          <w:bCs w:val="0"/>
          <w:spacing w:val="-1"/>
          <w:lang w:val="fr-FR"/>
        </w:rPr>
        <w:t xml:space="preserve"> s</w:t>
      </w:r>
      <w:r w:rsidR="004031E6">
        <w:rPr>
          <w:b w:val="0"/>
          <w:bCs w:val="0"/>
          <w:spacing w:val="-1"/>
          <w:lang w:val="fr-FR"/>
        </w:rPr>
        <w:t>’</w:t>
      </w:r>
      <w:r w:rsidRPr="00152E91">
        <w:rPr>
          <w:b w:val="0"/>
          <w:bCs w:val="0"/>
          <w:spacing w:val="-1"/>
          <w:lang w:val="fr-FR"/>
        </w:rPr>
        <w:t>est senti accompagné et sensibilisé par la prière des fidèles tout au long de la Conférence.</w:t>
      </w:r>
      <w:r w:rsidR="004031E6">
        <w:rPr>
          <w:b w:val="0"/>
          <w:bCs w:val="0"/>
          <w:spacing w:val="-1"/>
          <w:lang w:val="fr-FR"/>
        </w:rPr>
        <w:t xml:space="preserve"> </w:t>
      </w:r>
    </w:p>
    <w:p w14:paraId="038B1804" w14:textId="34AEA447" w:rsidR="00152E91" w:rsidRPr="00152E91" w:rsidRDefault="00152E91" w:rsidP="00152E91">
      <w:pPr>
        <w:pStyle w:val="Heading1"/>
        <w:spacing w:before="69" w:line="275" w:lineRule="exact"/>
        <w:rPr>
          <w:b w:val="0"/>
          <w:bCs w:val="0"/>
          <w:spacing w:val="-1"/>
          <w:lang w:val="fr-FR"/>
        </w:rPr>
      </w:pPr>
      <w:r w:rsidRPr="00152E91">
        <w:rPr>
          <w:b w:val="0"/>
          <w:bCs w:val="0"/>
          <w:spacing w:val="-1"/>
          <w:lang w:val="fr-FR"/>
        </w:rPr>
        <w:t xml:space="preserve">La </w:t>
      </w:r>
      <w:r w:rsidR="009C683D">
        <w:rPr>
          <w:b w:val="0"/>
          <w:bCs w:val="0"/>
          <w:spacing w:val="-1"/>
          <w:lang w:val="fr-FR"/>
        </w:rPr>
        <w:t>M</w:t>
      </w:r>
      <w:r w:rsidRPr="00152E91">
        <w:rPr>
          <w:b w:val="0"/>
          <w:bCs w:val="0"/>
          <w:spacing w:val="-1"/>
          <w:lang w:val="fr-FR"/>
        </w:rPr>
        <w:t xml:space="preserve">aison </w:t>
      </w:r>
      <w:r w:rsidR="009C683D">
        <w:rPr>
          <w:b w:val="0"/>
          <w:bCs w:val="0"/>
          <w:spacing w:val="-1"/>
          <w:lang w:val="fr-FR"/>
        </w:rPr>
        <w:t>C</w:t>
      </w:r>
      <w:r w:rsidRPr="00152E91">
        <w:rPr>
          <w:b w:val="0"/>
          <w:bCs w:val="0"/>
          <w:spacing w:val="-1"/>
          <w:lang w:val="fr-FR"/>
        </w:rPr>
        <w:t xml:space="preserve">ommune est la terre que Dieu a donnée à tous les hommes. La </w:t>
      </w:r>
      <w:r w:rsidR="009C683D">
        <w:rPr>
          <w:b w:val="0"/>
          <w:bCs w:val="0"/>
          <w:spacing w:val="-1"/>
          <w:lang w:val="fr-FR"/>
        </w:rPr>
        <w:t>« T</w:t>
      </w:r>
      <w:r w:rsidRPr="00152E91">
        <w:rPr>
          <w:b w:val="0"/>
          <w:bCs w:val="0"/>
          <w:spacing w:val="-1"/>
          <w:lang w:val="fr-FR"/>
        </w:rPr>
        <w:t>ente</w:t>
      </w:r>
      <w:r w:rsidR="009C683D">
        <w:rPr>
          <w:b w:val="0"/>
          <w:bCs w:val="0"/>
          <w:spacing w:val="-1"/>
          <w:lang w:val="fr-FR"/>
        </w:rPr>
        <w:t> »</w:t>
      </w:r>
      <w:r w:rsidRPr="00152E91">
        <w:rPr>
          <w:b w:val="0"/>
          <w:bCs w:val="0"/>
          <w:spacing w:val="-1"/>
          <w:lang w:val="fr-FR"/>
        </w:rPr>
        <w:t xml:space="preserve"> sera montée à Rome, près du siège du Synode, dans l'église </w:t>
      </w:r>
      <w:r w:rsidRPr="009C683D">
        <w:rPr>
          <w:b w:val="0"/>
          <w:bCs w:val="0"/>
          <w:i/>
          <w:iCs/>
          <w:spacing w:val="-1"/>
          <w:lang w:val="fr-FR"/>
        </w:rPr>
        <w:t xml:space="preserve">Santa Maria in </w:t>
      </w:r>
      <w:proofErr w:type="spellStart"/>
      <w:r w:rsidRPr="009C683D">
        <w:rPr>
          <w:b w:val="0"/>
          <w:bCs w:val="0"/>
          <w:i/>
          <w:iCs/>
          <w:spacing w:val="-1"/>
          <w:lang w:val="fr-FR"/>
        </w:rPr>
        <w:t>Traspontina</w:t>
      </w:r>
      <w:proofErr w:type="spellEnd"/>
      <w:r w:rsidRPr="00152E91">
        <w:rPr>
          <w:b w:val="0"/>
          <w:bCs w:val="0"/>
          <w:spacing w:val="-1"/>
          <w:lang w:val="fr-FR"/>
        </w:rPr>
        <w:t xml:space="preserve">, </w:t>
      </w:r>
      <w:r w:rsidR="009C683D">
        <w:rPr>
          <w:b w:val="0"/>
          <w:bCs w:val="0"/>
          <w:spacing w:val="-1"/>
          <w:lang w:val="fr-FR"/>
        </w:rPr>
        <w:t>à V</w:t>
      </w:r>
      <w:r w:rsidRPr="00152E91">
        <w:rPr>
          <w:b w:val="0"/>
          <w:bCs w:val="0"/>
          <w:spacing w:val="-1"/>
          <w:lang w:val="fr-FR"/>
        </w:rPr>
        <w:t xml:space="preserve">ia </w:t>
      </w:r>
      <w:proofErr w:type="spellStart"/>
      <w:r w:rsidRPr="00152E91">
        <w:rPr>
          <w:b w:val="0"/>
          <w:bCs w:val="0"/>
          <w:spacing w:val="-1"/>
          <w:lang w:val="fr-FR"/>
        </w:rPr>
        <w:t>della</w:t>
      </w:r>
      <w:proofErr w:type="spellEnd"/>
      <w:r w:rsidRPr="00152E91">
        <w:rPr>
          <w:b w:val="0"/>
          <w:bCs w:val="0"/>
          <w:spacing w:val="-1"/>
          <w:lang w:val="fr-FR"/>
        </w:rPr>
        <w:t xml:space="preserve"> </w:t>
      </w:r>
      <w:proofErr w:type="spellStart"/>
      <w:r w:rsidRPr="00152E91">
        <w:rPr>
          <w:b w:val="0"/>
          <w:bCs w:val="0"/>
          <w:spacing w:val="-1"/>
          <w:lang w:val="fr-FR"/>
        </w:rPr>
        <w:t>Conciliazione</w:t>
      </w:r>
      <w:proofErr w:type="spellEnd"/>
      <w:r w:rsidRPr="00152E91">
        <w:rPr>
          <w:b w:val="0"/>
          <w:bCs w:val="0"/>
          <w:spacing w:val="-1"/>
          <w:lang w:val="fr-FR"/>
        </w:rPr>
        <w:t>.</w:t>
      </w:r>
    </w:p>
    <w:p w14:paraId="41DED2BB" w14:textId="22247346" w:rsidR="009C683D" w:rsidRDefault="00152E91" w:rsidP="00152E91">
      <w:pPr>
        <w:pStyle w:val="Heading1"/>
        <w:spacing w:before="69" w:line="275" w:lineRule="exact"/>
        <w:rPr>
          <w:b w:val="0"/>
          <w:bCs w:val="0"/>
          <w:spacing w:val="-1"/>
          <w:lang w:val="fr-FR"/>
        </w:rPr>
      </w:pPr>
      <w:r w:rsidRPr="00152E91">
        <w:rPr>
          <w:b w:val="0"/>
          <w:bCs w:val="0"/>
          <w:spacing w:val="-1"/>
          <w:lang w:val="fr-FR"/>
        </w:rPr>
        <w:t xml:space="preserve">Octobre est le mois missionnaire. Nous sommes dans un moment de changement d'époque. Comme l’a dit le pape François, nous avons l’occasion et le devoir de </w:t>
      </w:r>
      <w:r w:rsidR="009C683D">
        <w:rPr>
          <w:b w:val="0"/>
          <w:bCs w:val="0"/>
          <w:spacing w:val="-1"/>
          <w:lang w:val="fr-FR"/>
        </w:rPr>
        <w:t>« </w:t>
      </w:r>
      <w:proofErr w:type="spellStart"/>
      <w:r w:rsidR="009C683D" w:rsidRPr="009C683D">
        <w:rPr>
          <w:b w:val="0"/>
          <w:bCs w:val="0"/>
          <w:spacing w:val="-1"/>
          <w:lang w:val="fr-FR"/>
        </w:rPr>
        <w:t>primerear</w:t>
      </w:r>
      <w:proofErr w:type="spellEnd"/>
      <w:r w:rsidR="009C683D">
        <w:rPr>
          <w:b w:val="0"/>
          <w:bCs w:val="0"/>
          <w:spacing w:val="-1"/>
          <w:lang w:val="fr-FR"/>
        </w:rPr>
        <w:t> »</w:t>
      </w:r>
      <w:r w:rsidRPr="00152E91">
        <w:rPr>
          <w:b w:val="0"/>
          <w:bCs w:val="0"/>
          <w:spacing w:val="-1"/>
          <w:lang w:val="fr-FR"/>
        </w:rPr>
        <w:t xml:space="preserve">, c’est-à-dire prendre l’initiative en tant qu’Église au service du progrès humain. </w:t>
      </w:r>
      <w:r w:rsidR="009C683D" w:rsidRPr="009C683D">
        <w:rPr>
          <w:b w:val="0"/>
          <w:bCs w:val="0"/>
          <w:spacing w:val="-1"/>
          <w:lang w:val="fr-FR"/>
        </w:rPr>
        <w:t xml:space="preserve">« </w:t>
      </w:r>
      <w:proofErr w:type="spellStart"/>
      <w:r w:rsidR="009C683D" w:rsidRPr="009C683D">
        <w:rPr>
          <w:b w:val="0"/>
          <w:bCs w:val="0"/>
          <w:i/>
          <w:iCs/>
          <w:spacing w:val="-1"/>
          <w:lang w:val="fr-FR"/>
        </w:rPr>
        <w:t>Primerear</w:t>
      </w:r>
      <w:proofErr w:type="spellEnd"/>
      <w:r w:rsidR="009C683D" w:rsidRPr="009C683D">
        <w:rPr>
          <w:b w:val="0"/>
          <w:bCs w:val="0"/>
          <w:spacing w:val="-1"/>
          <w:lang w:val="fr-FR"/>
        </w:rPr>
        <w:t xml:space="preserve"> – prendre l’initiative » La communauté évangélisatrice expérimente que le Seigneur a pris l’initiative, il l’a précédée dans l’amour (cf. </w:t>
      </w:r>
      <w:r w:rsidR="009C683D" w:rsidRPr="009C683D">
        <w:rPr>
          <w:b w:val="0"/>
          <w:bCs w:val="0"/>
          <w:i/>
          <w:iCs/>
          <w:spacing w:val="-1"/>
          <w:lang w:val="fr-FR"/>
        </w:rPr>
        <w:t>1Jn</w:t>
      </w:r>
      <w:r w:rsidR="009C683D" w:rsidRPr="009C683D">
        <w:rPr>
          <w:b w:val="0"/>
          <w:bCs w:val="0"/>
          <w:spacing w:val="-1"/>
          <w:lang w:val="fr-FR"/>
        </w:rPr>
        <w:t xml:space="preserve"> 4, 10), et en raison de cela, elle sait aller de l’avant, elle sait prendre l’initiative sans crainte, aller à la rencontre, chercher ceux qui sont loin et arriver aux croisées des chemins pour inviter les exclus. </w:t>
      </w:r>
      <w:r w:rsidR="009C683D">
        <w:rPr>
          <w:b w:val="0"/>
          <w:bCs w:val="0"/>
          <w:spacing w:val="-1"/>
          <w:lang w:val="fr-FR"/>
        </w:rPr>
        <w:t>L</w:t>
      </w:r>
      <w:r w:rsidR="009C683D" w:rsidRPr="009C683D">
        <w:rPr>
          <w:b w:val="0"/>
          <w:bCs w:val="0"/>
          <w:spacing w:val="-1"/>
          <w:lang w:val="fr-FR"/>
        </w:rPr>
        <w:t xml:space="preserve">’Église sait </w:t>
      </w:r>
      <w:r w:rsidR="009C683D">
        <w:rPr>
          <w:b w:val="0"/>
          <w:bCs w:val="0"/>
          <w:spacing w:val="-1"/>
          <w:lang w:val="fr-FR"/>
        </w:rPr>
        <w:t>« </w:t>
      </w:r>
      <w:r w:rsidR="009C683D" w:rsidRPr="009C683D">
        <w:rPr>
          <w:b w:val="0"/>
          <w:bCs w:val="0"/>
          <w:spacing w:val="-1"/>
          <w:lang w:val="fr-FR"/>
        </w:rPr>
        <w:t>s’impliquer</w:t>
      </w:r>
      <w:r w:rsidR="009C683D">
        <w:rPr>
          <w:b w:val="0"/>
          <w:bCs w:val="0"/>
          <w:spacing w:val="-1"/>
          <w:lang w:val="fr-FR"/>
        </w:rPr>
        <w:t> »</w:t>
      </w:r>
      <w:r w:rsidR="009C683D" w:rsidRPr="009C683D">
        <w:rPr>
          <w:b w:val="0"/>
          <w:bCs w:val="0"/>
          <w:spacing w:val="-1"/>
          <w:lang w:val="fr-FR"/>
        </w:rPr>
        <w:t>.</w:t>
      </w:r>
      <w:r w:rsidR="009C683D">
        <w:rPr>
          <w:b w:val="0"/>
          <w:bCs w:val="0"/>
          <w:spacing w:val="-1"/>
          <w:lang w:val="fr-FR"/>
        </w:rPr>
        <w:t> »</w:t>
      </w:r>
      <w:r w:rsidR="009C683D" w:rsidRPr="009C683D">
        <w:rPr>
          <w:b w:val="0"/>
          <w:bCs w:val="0"/>
          <w:spacing w:val="-1"/>
          <w:lang w:val="fr-FR"/>
        </w:rPr>
        <w:t xml:space="preserve"> </w:t>
      </w:r>
      <w:r w:rsidR="009C683D">
        <w:rPr>
          <w:b w:val="0"/>
          <w:bCs w:val="0"/>
          <w:spacing w:val="-1"/>
          <w:lang w:val="fr-FR"/>
        </w:rPr>
        <w:t>(</w:t>
      </w:r>
      <w:r w:rsidR="009C683D" w:rsidRPr="009C683D">
        <w:rPr>
          <w:b w:val="0"/>
          <w:bCs w:val="0"/>
          <w:i/>
          <w:iCs/>
          <w:spacing w:val="-1"/>
          <w:lang w:val="fr-FR"/>
        </w:rPr>
        <w:t>EG</w:t>
      </w:r>
      <w:r w:rsidR="009C683D">
        <w:rPr>
          <w:b w:val="0"/>
          <w:bCs w:val="0"/>
          <w:spacing w:val="-1"/>
          <w:lang w:val="fr-FR"/>
        </w:rPr>
        <w:t xml:space="preserve"> 24)</w:t>
      </w:r>
    </w:p>
    <w:p w14:paraId="468ECEEA" w14:textId="63CCACDF" w:rsidR="00152E91" w:rsidRPr="00152E91" w:rsidRDefault="00152E91" w:rsidP="00152E91">
      <w:pPr>
        <w:pStyle w:val="Heading1"/>
        <w:spacing w:before="69" w:line="275" w:lineRule="exact"/>
        <w:rPr>
          <w:b w:val="0"/>
          <w:bCs w:val="0"/>
          <w:spacing w:val="-1"/>
          <w:lang w:val="fr-FR"/>
        </w:rPr>
      </w:pPr>
      <w:r w:rsidRPr="00152E91">
        <w:rPr>
          <w:b w:val="0"/>
          <w:bCs w:val="0"/>
          <w:spacing w:val="-1"/>
          <w:lang w:val="fr-FR"/>
        </w:rPr>
        <w:t>Nous demandons aux congrégations religieuses masculines et féminines de s</w:t>
      </w:r>
      <w:r w:rsidR="009C683D">
        <w:rPr>
          <w:b w:val="0"/>
          <w:bCs w:val="0"/>
          <w:spacing w:val="-1"/>
          <w:lang w:val="fr-FR"/>
        </w:rPr>
        <w:t>’</w:t>
      </w:r>
      <w:r w:rsidRPr="00152E91">
        <w:rPr>
          <w:b w:val="0"/>
          <w:bCs w:val="0"/>
          <w:spacing w:val="-1"/>
          <w:lang w:val="fr-FR"/>
        </w:rPr>
        <w:t xml:space="preserve">impliquer et </w:t>
      </w:r>
      <w:r w:rsidRPr="00106740">
        <w:rPr>
          <w:spacing w:val="-1"/>
          <w:lang w:val="fr-FR"/>
        </w:rPr>
        <w:t xml:space="preserve">de vivre le mois missionnaire </w:t>
      </w:r>
      <w:r w:rsidR="009C683D" w:rsidRPr="00106740">
        <w:rPr>
          <w:spacing w:val="-1"/>
          <w:lang w:val="fr-FR"/>
        </w:rPr>
        <w:t>« </w:t>
      </w:r>
      <w:r w:rsidRPr="00106740">
        <w:rPr>
          <w:spacing w:val="-1"/>
          <w:lang w:val="fr-FR"/>
        </w:rPr>
        <w:t>sortant</w:t>
      </w:r>
      <w:r w:rsidR="009C683D" w:rsidRPr="00106740">
        <w:rPr>
          <w:spacing w:val="-1"/>
          <w:lang w:val="fr-FR"/>
        </w:rPr>
        <w:t> »</w:t>
      </w:r>
      <w:r w:rsidRPr="00152E91">
        <w:rPr>
          <w:b w:val="0"/>
          <w:bCs w:val="0"/>
          <w:spacing w:val="-1"/>
          <w:lang w:val="fr-FR"/>
        </w:rPr>
        <w:t xml:space="preserve">, en soutenant avec </w:t>
      </w:r>
      <w:r w:rsidRPr="00106740">
        <w:rPr>
          <w:spacing w:val="-1"/>
          <w:lang w:val="fr-FR"/>
        </w:rPr>
        <w:t xml:space="preserve">au moins deux volontaires les activités de la </w:t>
      </w:r>
      <w:r w:rsidR="009C683D" w:rsidRPr="00106740">
        <w:rPr>
          <w:spacing w:val="-1"/>
          <w:lang w:val="fr-FR"/>
        </w:rPr>
        <w:t>« </w:t>
      </w:r>
      <w:r w:rsidRPr="00106740">
        <w:rPr>
          <w:spacing w:val="-1"/>
          <w:lang w:val="fr-FR"/>
        </w:rPr>
        <w:t xml:space="preserve">Tente </w:t>
      </w:r>
      <w:r w:rsidR="00106740" w:rsidRPr="00106740">
        <w:rPr>
          <w:spacing w:val="-1"/>
          <w:lang w:val="fr-FR"/>
        </w:rPr>
        <w:t>de l’Amazonie M</w:t>
      </w:r>
      <w:r w:rsidRPr="00106740">
        <w:rPr>
          <w:spacing w:val="-1"/>
          <w:lang w:val="fr-FR"/>
        </w:rPr>
        <w:t xml:space="preserve">aison </w:t>
      </w:r>
      <w:r w:rsidR="00106740" w:rsidRPr="00106740">
        <w:rPr>
          <w:spacing w:val="-1"/>
          <w:lang w:val="fr-FR"/>
        </w:rPr>
        <w:t>C</w:t>
      </w:r>
      <w:r w:rsidRPr="00106740">
        <w:rPr>
          <w:spacing w:val="-1"/>
          <w:lang w:val="fr-FR"/>
        </w:rPr>
        <w:t>ommune</w:t>
      </w:r>
      <w:r w:rsidR="00106740" w:rsidRPr="00106740">
        <w:rPr>
          <w:spacing w:val="-1"/>
          <w:lang w:val="fr-FR"/>
        </w:rPr>
        <w:t> »</w:t>
      </w:r>
      <w:r w:rsidRPr="00152E91">
        <w:rPr>
          <w:b w:val="0"/>
          <w:bCs w:val="0"/>
          <w:spacing w:val="-1"/>
          <w:lang w:val="fr-FR"/>
        </w:rPr>
        <w:t xml:space="preserve">. Ce sera un lieu d’accueil, d’écoute, de prière, de réflexion théologique et pastorale, de débats, de présentations vidéo, de moments de convivialité, de rencontres avec la société civile, les peuples autochtones, les </w:t>
      </w:r>
      <w:r w:rsidR="00106740">
        <w:rPr>
          <w:b w:val="0"/>
          <w:bCs w:val="0"/>
          <w:spacing w:val="-1"/>
          <w:lang w:val="fr-FR"/>
        </w:rPr>
        <w:t>« </w:t>
      </w:r>
      <w:proofErr w:type="spellStart"/>
      <w:r w:rsidRPr="00152E91">
        <w:rPr>
          <w:b w:val="0"/>
          <w:bCs w:val="0"/>
          <w:spacing w:val="-1"/>
          <w:lang w:val="fr-FR"/>
        </w:rPr>
        <w:t>quilombolas</w:t>
      </w:r>
      <w:proofErr w:type="spellEnd"/>
      <w:r w:rsidR="00106740">
        <w:rPr>
          <w:b w:val="0"/>
          <w:bCs w:val="0"/>
          <w:spacing w:val="-1"/>
          <w:lang w:val="fr-FR"/>
        </w:rPr>
        <w:t> »</w:t>
      </w:r>
      <w:r w:rsidRPr="00152E91">
        <w:rPr>
          <w:b w:val="0"/>
          <w:bCs w:val="0"/>
          <w:spacing w:val="-1"/>
          <w:lang w:val="fr-FR"/>
        </w:rPr>
        <w:t xml:space="preserve"> et entre les pères synodaux et </w:t>
      </w:r>
      <w:r w:rsidR="00106740">
        <w:rPr>
          <w:b w:val="0"/>
          <w:bCs w:val="0"/>
          <w:spacing w:val="-1"/>
          <w:lang w:val="fr-FR"/>
        </w:rPr>
        <w:t xml:space="preserve">le </w:t>
      </w:r>
      <w:r w:rsidRPr="00152E91">
        <w:rPr>
          <w:b w:val="0"/>
          <w:bCs w:val="0"/>
          <w:spacing w:val="-1"/>
          <w:lang w:val="fr-FR"/>
        </w:rPr>
        <w:t>Peuple de Dieu</w:t>
      </w:r>
      <w:r w:rsidR="00106740">
        <w:rPr>
          <w:b w:val="0"/>
          <w:bCs w:val="0"/>
          <w:spacing w:val="-1"/>
          <w:lang w:val="fr-FR"/>
        </w:rPr>
        <w:t>.</w:t>
      </w:r>
      <w:r w:rsidRPr="00152E91">
        <w:rPr>
          <w:b w:val="0"/>
          <w:bCs w:val="0"/>
          <w:spacing w:val="-1"/>
          <w:lang w:val="fr-FR"/>
        </w:rPr>
        <w:t xml:space="preserve"> </w:t>
      </w:r>
      <w:r w:rsidR="00106740">
        <w:rPr>
          <w:b w:val="0"/>
          <w:bCs w:val="0"/>
          <w:spacing w:val="-1"/>
          <w:lang w:val="fr-FR"/>
        </w:rPr>
        <w:t>I</w:t>
      </w:r>
      <w:r w:rsidRPr="00152E91">
        <w:rPr>
          <w:b w:val="0"/>
          <w:bCs w:val="0"/>
          <w:spacing w:val="-1"/>
          <w:lang w:val="fr-FR"/>
        </w:rPr>
        <w:t>l peut devenir un point de référence pour les théologiens, les théologien</w:t>
      </w:r>
      <w:r w:rsidR="00106740">
        <w:rPr>
          <w:b w:val="0"/>
          <w:bCs w:val="0"/>
          <w:spacing w:val="-1"/>
          <w:lang w:val="fr-FR"/>
        </w:rPr>
        <w:t>ne</w:t>
      </w:r>
      <w:r w:rsidRPr="00152E91">
        <w:rPr>
          <w:b w:val="0"/>
          <w:bCs w:val="0"/>
          <w:spacing w:val="-1"/>
          <w:lang w:val="fr-FR"/>
        </w:rPr>
        <w:t>s et les consultants qui apportent leur contribution au processus synodal.</w:t>
      </w:r>
    </w:p>
    <w:p w14:paraId="6FA4AFC3" w14:textId="25588AA2" w:rsidR="00152E91" w:rsidRPr="00152E91" w:rsidRDefault="00152E91" w:rsidP="00152E91">
      <w:pPr>
        <w:pStyle w:val="Heading1"/>
        <w:spacing w:before="69" w:line="275" w:lineRule="exact"/>
        <w:rPr>
          <w:b w:val="0"/>
          <w:bCs w:val="0"/>
          <w:spacing w:val="-1"/>
          <w:lang w:val="fr-FR"/>
        </w:rPr>
      </w:pPr>
      <w:r w:rsidRPr="00152E91">
        <w:rPr>
          <w:b w:val="0"/>
          <w:bCs w:val="0"/>
          <w:spacing w:val="-1"/>
          <w:lang w:val="fr-FR"/>
        </w:rPr>
        <w:t>Aidez-nous à écrire une belle page de l'histoire de l'Église</w:t>
      </w:r>
      <w:r w:rsidR="00106740">
        <w:rPr>
          <w:b w:val="0"/>
          <w:bCs w:val="0"/>
          <w:spacing w:val="-1"/>
          <w:lang w:val="fr-FR"/>
        </w:rPr>
        <w:t xml:space="preserve"> </w:t>
      </w:r>
      <w:r w:rsidRPr="00152E91">
        <w:rPr>
          <w:b w:val="0"/>
          <w:bCs w:val="0"/>
          <w:spacing w:val="-1"/>
          <w:lang w:val="fr-FR"/>
        </w:rPr>
        <w:t>! Que Dieu, Père et Mère de la bonté infinie, nous inspire et nous protège</w:t>
      </w:r>
      <w:r w:rsidR="00106740">
        <w:rPr>
          <w:b w:val="0"/>
          <w:bCs w:val="0"/>
          <w:spacing w:val="-1"/>
          <w:lang w:val="fr-FR"/>
        </w:rPr>
        <w:t xml:space="preserve"> </w:t>
      </w:r>
      <w:r w:rsidRPr="00152E91">
        <w:rPr>
          <w:b w:val="0"/>
          <w:bCs w:val="0"/>
          <w:spacing w:val="-1"/>
          <w:lang w:val="fr-FR"/>
        </w:rPr>
        <w:t>!</w:t>
      </w:r>
    </w:p>
    <w:p w14:paraId="1BF7B3FE" w14:textId="77777777" w:rsidR="00152E91" w:rsidRPr="00152E91" w:rsidRDefault="00152E91" w:rsidP="00152E91">
      <w:pPr>
        <w:pStyle w:val="Heading1"/>
        <w:spacing w:before="69" w:line="275" w:lineRule="exact"/>
        <w:rPr>
          <w:b w:val="0"/>
          <w:bCs w:val="0"/>
          <w:spacing w:val="-1"/>
          <w:lang w:val="fr-FR"/>
        </w:rPr>
      </w:pPr>
    </w:p>
    <w:p w14:paraId="4B758398" w14:textId="4CA6F450" w:rsidR="00106740" w:rsidRPr="00106740" w:rsidRDefault="00152E91" w:rsidP="00152E91">
      <w:pPr>
        <w:pStyle w:val="Heading1"/>
        <w:spacing w:before="69" w:line="275" w:lineRule="exact"/>
        <w:rPr>
          <w:spacing w:val="-1"/>
          <w:lang w:val="fr-FR"/>
        </w:rPr>
      </w:pPr>
      <w:r w:rsidRPr="00106740">
        <w:rPr>
          <w:spacing w:val="-1"/>
          <w:lang w:val="fr-FR"/>
        </w:rPr>
        <w:t>P. Roberto Carrasco Rojas</w:t>
      </w:r>
      <w:r w:rsidR="00106740" w:rsidRPr="00106740">
        <w:rPr>
          <w:spacing w:val="-1"/>
          <w:lang w:val="fr-FR"/>
        </w:rPr>
        <w:t xml:space="preserve"> OMI</w:t>
      </w:r>
    </w:p>
    <w:p w14:paraId="08C0DD56" w14:textId="283B85A5" w:rsidR="00152E91" w:rsidRPr="00106740" w:rsidRDefault="00152E91" w:rsidP="00152E91">
      <w:pPr>
        <w:pStyle w:val="Heading1"/>
        <w:spacing w:before="69" w:line="275" w:lineRule="exact"/>
        <w:rPr>
          <w:spacing w:val="-1"/>
          <w:lang w:val="fr-FR"/>
        </w:rPr>
      </w:pPr>
      <w:r w:rsidRPr="00106740">
        <w:rPr>
          <w:spacing w:val="-1"/>
          <w:lang w:val="fr-FR"/>
        </w:rPr>
        <w:t>SECRÉTARIAT OPÉRATIONNEL</w:t>
      </w:r>
    </w:p>
    <w:p w14:paraId="69F7D959" w14:textId="77777777" w:rsidR="00152E91" w:rsidRPr="00106740" w:rsidRDefault="00152E91" w:rsidP="00152E91">
      <w:pPr>
        <w:pStyle w:val="Heading1"/>
        <w:spacing w:before="69" w:line="275" w:lineRule="exact"/>
        <w:rPr>
          <w:spacing w:val="-1"/>
          <w:lang w:val="fr-FR"/>
        </w:rPr>
      </w:pPr>
    </w:p>
    <w:p w14:paraId="061EA0F1" w14:textId="58F9103C" w:rsidR="003B6E2B" w:rsidRPr="00106740" w:rsidRDefault="00152E91" w:rsidP="00106740">
      <w:pPr>
        <w:pStyle w:val="Heading1"/>
        <w:spacing w:before="69" w:line="275" w:lineRule="exact"/>
        <w:rPr>
          <w:i/>
          <w:iCs/>
          <w:spacing w:val="-1"/>
          <w:lang w:val="fr-FR"/>
        </w:rPr>
      </w:pPr>
      <w:r w:rsidRPr="00106740">
        <w:rPr>
          <w:i/>
          <w:iCs/>
          <w:spacing w:val="-1"/>
          <w:lang w:val="fr-FR"/>
        </w:rPr>
        <w:t>N. B</w:t>
      </w:r>
      <w:r w:rsidR="009C683D" w:rsidRPr="00106740">
        <w:rPr>
          <w:i/>
          <w:iCs/>
          <w:spacing w:val="-1"/>
          <w:lang w:val="fr-FR"/>
        </w:rPr>
        <w:t>.</w:t>
      </w:r>
      <w:r w:rsidR="00106740">
        <w:rPr>
          <w:i/>
          <w:iCs/>
          <w:spacing w:val="-1"/>
          <w:lang w:val="fr-FR"/>
        </w:rPr>
        <w:t xml:space="preserve"> </w:t>
      </w:r>
      <w:r w:rsidRPr="00106740">
        <w:rPr>
          <w:i/>
          <w:iCs/>
          <w:spacing w:val="-1"/>
          <w:lang w:val="fr-FR"/>
        </w:rPr>
        <w:t xml:space="preserve">: </w:t>
      </w:r>
      <w:r w:rsidR="00106740">
        <w:rPr>
          <w:i/>
          <w:iCs/>
          <w:spacing w:val="-1"/>
          <w:lang w:val="fr-FR"/>
        </w:rPr>
        <w:t>Trouvez ci-joint l</w:t>
      </w:r>
      <w:r w:rsidRPr="00106740">
        <w:rPr>
          <w:i/>
          <w:iCs/>
          <w:spacing w:val="-1"/>
          <w:lang w:val="fr-FR"/>
        </w:rPr>
        <w:t>e formulaire d'inscription.</w:t>
      </w:r>
      <w:bookmarkStart w:id="0" w:name="_GoBack"/>
      <w:bookmarkEnd w:id="0"/>
    </w:p>
    <w:sectPr w:rsidR="003B6E2B" w:rsidRPr="00106740">
      <w:type w:val="continuous"/>
      <w:pgSz w:w="11910" w:h="16850"/>
      <w:pgMar w:top="6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altName w:val="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B6E2B"/>
    <w:rsid w:val="00106740"/>
    <w:rsid w:val="00152E91"/>
    <w:rsid w:val="003B6E2B"/>
    <w:rsid w:val="004031E6"/>
    <w:rsid w:val="00635EF3"/>
    <w:rsid w:val="009C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69E3B1"/>
  <w15:docId w15:val="{8FE41137-10EF-4726-AB1C-A206D2E5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21" w:hanging="31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firstLine="70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77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Facite</dc:creator>
  <cp:lastModifiedBy>Uta Sievers</cp:lastModifiedBy>
  <cp:revision>3</cp:revision>
  <dcterms:created xsi:type="dcterms:W3CDTF">2019-08-25T13:35:00Z</dcterms:created>
  <dcterms:modified xsi:type="dcterms:W3CDTF">2019-08-25T14:11:00Z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LastSaved">
    <vt:filetime>2019-07-31T00:00:00Z</vt:filetime>
  </property>
</Properties>
</file>