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3E41A591" w14:textId="77777777" w:rsidTr="003C0C1C">
        <w:trPr>
          <w:jc w:val="center"/>
        </w:trPr>
        <w:tc>
          <w:tcPr>
            <w:tcW w:w="4565" w:type="dxa"/>
            <w:tcBorders>
              <w:top w:val="single" w:sz="12" w:space="0" w:color="03A996" w:themeColor="accent1"/>
              <w:left w:val="single" w:sz="12" w:space="0" w:color="03A996" w:themeColor="accent1"/>
              <w:bottom w:val="single" w:sz="12" w:space="0" w:color="03A996" w:themeColor="accent1"/>
              <w:right w:val="single" w:sz="12" w:space="0" w:color="03A996" w:themeColor="accent1"/>
            </w:tcBorders>
            <w:tcMar>
              <w:right w:w="720" w:type="dxa"/>
            </w:tcMar>
          </w:tcPr>
          <w:p w14:paraId="08EEA18D" w14:textId="77777777" w:rsidR="00307EC9" w:rsidRDefault="00307EC9"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10F40DC3" wp14:editId="45C0D90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196850</wp:posOffset>
                  </wp:positionV>
                  <wp:extent cx="2046605" cy="1697970"/>
                  <wp:effectExtent l="19050" t="19050" r="10795" b="171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 rotWithShape="1">
                          <a:blip r:embed="rId11"/>
                          <a:srcRect t="15105" b="22670"/>
                          <a:stretch/>
                        </pic:blipFill>
                        <pic:spPr bwMode="auto">
                          <a:xfrm>
                            <a:off x="0" y="0"/>
                            <a:ext cx="2046605" cy="16979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3A99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862DB" w14:textId="77777777" w:rsidR="00307EC9" w:rsidRDefault="00307EC9">
            <w:pPr>
              <w:pStyle w:val="Caption"/>
            </w:pPr>
          </w:p>
          <w:p w14:paraId="4DB55415" w14:textId="77777777" w:rsidR="00BD0A7C" w:rsidRDefault="00BD0A7C" w:rsidP="00BD0A7C"/>
          <w:p w14:paraId="40679261" w14:textId="77777777" w:rsidR="00BD0A7C" w:rsidRDefault="00BD0A7C" w:rsidP="00BD0A7C"/>
          <w:p w14:paraId="60676A87" w14:textId="77777777" w:rsidR="00BD0A7C" w:rsidRDefault="00BD0A7C" w:rsidP="00BD0A7C"/>
          <w:p w14:paraId="7A6EAE55" w14:textId="77777777" w:rsidR="00BD0A7C" w:rsidRPr="00BD0A7C" w:rsidRDefault="00BD0A7C" w:rsidP="00BD0A7C"/>
          <w:p w14:paraId="0322E54C" w14:textId="77777777" w:rsidR="00307EC9" w:rsidRDefault="00F60C2B">
            <w:pPr>
              <w:pStyle w:val="Heading2"/>
              <w:rPr>
                <w:rStyle w:val="Heading2Char"/>
                <w:b/>
                <w:bCs/>
              </w:rPr>
            </w:pPr>
            <w:r>
              <w:t xml:space="preserve">Course </w:t>
            </w:r>
            <w:r w:rsidR="008B21AD">
              <w:t>Pre-Requisites</w:t>
            </w:r>
          </w:p>
          <w:p w14:paraId="6CC3562B" w14:textId="77777777" w:rsidR="008B21AD" w:rsidRPr="008B21AD" w:rsidRDefault="008B21AD" w:rsidP="008B21AD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</w:pPr>
            <w:r w:rsidRPr="008B21AD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Students must provide proof of the following health requirements prior to enrollment in the program.</w:t>
            </w:r>
          </w:p>
          <w:p w14:paraId="1CCDAD5B" w14:textId="77777777" w:rsidR="008B21AD" w:rsidRPr="008B21AD" w:rsidRDefault="008B21AD" w:rsidP="008B21AD">
            <w:pPr>
              <w:pStyle w:val="ListBullet"/>
            </w:pPr>
            <w:r w:rsidRPr="008B21AD">
              <w:t>Tuberculosis testing-two step PPD or chest x-ray (Positive results requires a physician’s letter before a student can work in the clinical setting).</w:t>
            </w:r>
          </w:p>
          <w:p w14:paraId="19803EAC" w14:textId="77777777" w:rsidR="008B21AD" w:rsidRPr="008B21AD" w:rsidRDefault="008B21AD" w:rsidP="008B21AD">
            <w:pPr>
              <w:pStyle w:val="ListBullet"/>
            </w:pPr>
            <w:r w:rsidRPr="008B21AD">
              <w:t>Diphtheria-Tetanus /Pertussis-Tdap vaccination (up-to-date).</w:t>
            </w:r>
          </w:p>
          <w:p w14:paraId="67F11251" w14:textId="77777777" w:rsidR="008B21AD" w:rsidRPr="008B21AD" w:rsidRDefault="008B21AD" w:rsidP="008B21AD">
            <w:pPr>
              <w:pStyle w:val="ListBullet"/>
            </w:pPr>
            <w:r w:rsidRPr="008B21AD">
              <w:t>Influenza Virus Vaccine-in season.</w:t>
            </w:r>
          </w:p>
          <w:p w14:paraId="2EF37A3C" w14:textId="0916F232" w:rsidR="00307EC9" w:rsidRDefault="008B21AD" w:rsidP="00DB4ABF">
            <w:pPr>
              <w:pStyle w:val="ListBullet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6295C5F7" wp14:editId="7F160D14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486410</wp:posOffset>
                  </wp:positionV>
                  <wp:extent cx="1840653" cy="1380490"/>
                  <wp:effectExtent l="19050" t="19050" r="26670" b="1016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an1[1]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653" cy="1380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C320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21AD">
              <w:t>BLS card-current (Montana Health Network does offer this course if needed).</w:t>
            </w:r>
            <w:r>
              <w:rPr>
                <w:noProof/>
                <w:lang w:eastAsia="en-US"/>
              </w:rPr>
              <w:t xml:space="preserve"> </w:t>
            </w:r>
          </w:p>
        </w:tc>
        <w:tc>
          <w:tcPr>
            <w:tcW w:w="5285" w:type="dxa"/>
            <w:tcBorders>
              <w:top w:val="single" w:sz="12" w:space="0" w:color="03A996" w:themeColor="accent1"/>
              <w:left w:val="single" w:sz="12" w:space="0" w:color="03A996" w:themeColor="accent1"/>
              <w:bottom w:val="single" w:sz="12" w:space="0" w:color="03A996" w:themeColor="accent1"/>
            </w:tcBorders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15"/>
            </w:tblGrid>
            <w:tr w:rsidR="00307EC9" w14:paraId="1634F038" w14:textId="77777777" w:rsidTr="00E962E5">
              <w:trPr>
                <w:trHeight w:hRule="exact" w:val="7920"/>
              </w:trPr>
              <w:tc>
                <w:tcPr>
                  <w:tcW w:w="5000" w:type="pct"/>
                  <w:tcBorders>
                    <w:left w:val="single" w:sz="12" w:space="0" w:color="03A996" w:themeColor="accent1"/>
                    <w:right w:val="single" w:sz="12" w:space="0" w:color="03A996" w:themeColor="accent1"/>
                  </w:tcBorders>
                </w:tcPr>
                <w:p w14:paraId="4DA52D15" w14:textId="77777777" w:rsidR="00307EC9" w:rsidRPr="00F95E4F" w:rsidRDefault="00BD0A7C" w:rsidP="00F95E4F">
                  <w:pPr>
                    <w:pStyle w:val="Heading1"/>
                    <w:jc w:val="center"/>
                    <w:rPr>
                      <w:i/>
                      <w:color w:val="7C3204"/>
                      <w:u w:val="single"/>
                    </w:rPr>
                  </w:pPr>
                  <w:r w:rsidRPr="00F95E4F">
                    <w:rPr>
                      <w:i/>
                      <w:color w:val="7C3204"/>
                      <w:u w:val="single"/>
                    </w:rPr>
                    <w:t>Online CNA Program</w:t>
                  </w:r>
                </w:p>
                <w:p w14:paraId="54BF5DF0" w14:textId="08AAAEA9" w:rsidR="00307EC9" w:rsidRDefault="00BD0A7C" w:rsidP="00EB19F0">
                  <w:pPr>
                    <w:pStyle w:val="Heading2"/>
                    <w:spacing w:after="80"/>
                  </w:pPr>
                  <w:r>
                    <w:t>Enroll Today</w:t>
                  </w:r>
                </w:p>
                <w:p w14:paraId="4C839BD3" w14:textId="0AB7EF64" w:rsidR="00307EC9" w:rsidRDefault="00BD0A7C">
                  <w:r>
                    <w:t>Sign up fo</w:t>
                  </w:r>
                  <w:r w:rsidR="00F60C2B">
                    <w:t>r this four-week online course and begin your rewarding journey in the healthcare field</w:t>
                  </w:r>
                  <w:r w:rsidR="00F95E4F">
                    <w:t xml:space="preserve"> from the convenience of your hometown!</w:t>
                  </w:r>
                </w:p>
                <w:p w14:paraId="6FFDCD1C" w14:textId="751B865E" w:rsidR="00F60C2B" w:rsidRPr="00F60C2B" w:rsidRDefault="00F60C2B" w:rsidP="00EB19F0">
                  <w:pPr>
                    <w:pStyle w:val="Heading2"/>
                    <w:spacing w:after="80"/>
                  </w:pPr>
                  <w:r>
                    <w:t>To Apply</w:t>
                  </w:r>
                  <w:r w:rsidR="00EB19F0">
                    <w:t>:</w:t>
                  </w:r>
                </w:p>
                <w:p w14:paraId="76B294BE" w14:textId="1BD382BD" w:rsidR="003D27BB" w:rsidRDefault="00307EC9" w:rsidP="00EB19F0">
                  <w:pPr>
                    <w:spacing w:after="0" w:line="240" w:lineRule="auto"/>
                    <w:rPr>
                      <w:rStyle w:val="Hyperlink"/>
                    </w:rPr>
                  </w:pPr>
                  <w:r>
                    <w:t xml:space="preserve">Phone: </w:t>
                  </w:r>
                  <w:r w:rsidR="003D27BB">
                    <w:t>406-234-1424</w:t>
                  </w:r>
                  <w:r>
                    <w:br/>
                  </w:r>
                  <w:hyperlink r:id="rId13" w:history="1">
                    <w:r w:rsidR="003D27BB" w:rsidRPr="008A175F">
                      <w:rPr>
                        <w:rStyle w:val="Hyperlink"/>
                      </w:rPr>
                      <w:t>bbrunk@montanahealthnetwork.com</w:t>
                    </w:r>
                  </w:hyperlink>
                  <w:r w:rsidR="003D27BB">
                    <w:t xml:space="preserve"> </w:t>
                  </w:r>
                  <w:hyperlink r:id="rId14" w:history="1">
                    <w:r w:rsidR="008B21AD" w:rsidRPr="008A175F">
                      <w:rPr>
                        <w:rStyle w:val="Hyperlink"/>
                      </w:rPr>
                      <w:t>www.monta</w:t>
                    </w:r>
                    <w:r w:rsidR="008B21AD" w:rsidRPr="008A175F">
                      <w:rPr>
                        <w:rStyle w:val="Hyperlink"/>
                      </w:rPr>
                      <w:t>n</w:t>
                    </w:r>
                    <w:r w:rsidR="008B21AD" w:rsidRPr="008A175F">
                      <w:rPr>
                        <w:rStyle w:val="Hyperlink"/>
                      </w:rPr>
                      <w:t>ahealthnetwork.com</w:t>
                    </w:r>
                  </w:hyperlink>
                </w:p>
                <w:p w14:paraId="0A695EBA" w14:textId="0E77FD8D" w:rsidR="00EB19F0" w:rsidRPr="00EB19F0" w:rsidRDefault="00EB19F0" w:rsidP="00EB19F0">
                  <w:pPr>
                    <w:pStyle w:val="ListBullet"/>
                    <w:spacing w:after="0" w:line="240" w:lineRule="auto"/>
                  </w:pPr>
                  <w:r w:rsidRPr="00EB19F0">
                    <w:t>Select “Education”</w:t>
                  </w:r>
                </w:p>
                <w:p w14:paraId="6A27C308" w14:textId="7B25300E" w:rsidR="00EB19F0" w:rsidRDefault="00EB19F0" w:rsidP="00EB19F0">
                  <w:pPr>
                    <w:pStyle w:val="ListBullet"/>
                    <w:spacing w:after="0" w:line="240" w:lineRule="auto"/>
                  </w:pPr>
                  <w:r w:rsidRPr="00EB19F0">
                    <w:t>Fill out request form</w:t>
                  </w:r>
                </w:p>
                <w:p w14:paraId="55888A37" w14:textId="6F63EEDB" w:rsidR="00EB19F0" w:rsidRPr="00EB19F0" w:rsidRDefault="00EB19F0" w:rsidP="00EB19F0">
                  <w:pPr>
                    <w:pStyle w:val="ListBullet"/>
                    <w:numPr>
                      <w:ilvl w:val="0"/>
                      <w:numId w:val="0"/>
                    </w:numPr>
                    <w:spacing w:after="0" w:line="240" w:lineRule="auto"/>
                    <w:ind w:left="288"/>
                  </w:pPr>
                </w:p>
                <w:p w14:paraId="31AC537D" w14:textId="16FB48C9" w:rsidR="00DB4ABF" w:rsidRDefault="00EB19F0" w:rsidP="00DB4AB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25C5AE46" wp14:editId="518F8295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671195</wp:posOffset>
                        </wp:positionV>
                        <wp:extent cx="2403475" cy="1351915"/>
                        <wp:effectExtent l="0" t="0" r="0" b="635"/>
                        <wp:wrapNone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Front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3475" cy="1351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B4ABF" w:rsidRPr="00F95E4F">
                    <w:rPr>
                      <w:color w:val="BC7000"/>
                    </w:rPr>
                    <w:t>Call Jenny Broesder for more information on the course or Clinical Training at PMC</w:t>
                  </w:r>
                </w:p>
                <w:p w14:paraId="3C013AAE" w14:textId="6803B961" w:rsidR="008B21AD" w:rsidRDefault="008B21AD" w:rsidP="003D27BB"/>
              </w:tc>
            </w:tr>
            <w:tr w:rsidR="00307EC9" w14:paraId="11F1C1CE" w14:textId="77777777" w:rsidTr="00E962E5">
              <w:trPr>
                <w:trHeight w:hRule="exact" w:val="2880"/>
              </w:trPr>
              <w:tc>
                <w:tcPr>
                  <w:tcW w:w="5000" w:type="pct"/>
                  <w:tcBorders>
                    <w:left w:val="single" w:sz="12" w:space="0" w:color="03A996" w:themeColor="accent1"/>
                    <w:bottom w:val="single" w:sz="12" w:space="0" w:color="03A996" w:themeColor="accent1"/>
                    <w:right w:val="single" w:sz="12" w:space="0" w:color="03A996" w:themeColor="accent1"/>
                  </w:tcBorders>
                  <w:vAlign w:val="bottom"/>
                </w:tcPr>
                <w:tbl>
                  <w:tblPr>
                    <w:tblW w:w="448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3391"/>
                  </w:tblGrid>
                  <w:tr w:rsidR="00E953C3" w14:paraId="13F03041" w14:textId="77777777" w:rsidTr="00E953C3">
                    <w:tc>
                      <w:tcPr>
                        <w:tcW w:w="3445" w:type="dxa"/>
                        <w:tcMar>
                          <w:left w:w="274" w:type="dxa"/>
                        </w:tcMar>
                      </w:tcPr>
                      <w:p w14:paraId="07F04101" w14:textId="77777777" w:rsidR="00E953C3" w:rsidRDefault="00E953C3" w:rsidP="00BD0A7C">
                        <w:pPr>
                          <w:pStyle w:val="Company"/>
                          <w:jc w:val="center"/>
                        </w:pPr>
                        <w:r>
                          <w:t>Montana health network/ NorthEast MT AHEC</w:t>
                        </w:r>
                      </w:p>
                      <w:p w14:paraId="26FA80BB" w14:textId="77777777" w:rsidR="00E953C3" w:rsidRPr="00BD0A7C" w:rsidRDefault="00E953C3" w:rsidP="00BD0A7C">
                        <w:pPr>
                          <w:pStyle w:val="ContactInfo"/>
                          <w:jc w:val="center"/>
                          <w:rPr>
                            <w:b/>
                          </w:rPr>
                        </w:pPr>
                        <w:r w:rsidRPr="00BD0A7C">
                          <w:rPr>
                            <w:b/>
                          </w:rPr>
                          <w:t>519 Pleasant</w:t>
                        </w:r>
                      </w:p>
                      <w:p w14:paraId="732956B4" w14:textId="77777777" w:rsidR="00E953C3" w:rsidRDefault="00E953C3" w:rsidP="00BD0A7C">
                        <w:pPr>
                          <w:pStyle w:val="ContactInfo"/>
                          <w:jc w:val="center"/>
                        </w:pPr>
                        <w:r w:rsidRPr="00BD0A7C">
                          <w:rPr>
                            <w:b/>
                          </w:rPr>
                          <w:t>Miles City, MT 59301</w:t>
                        </w:r>
                      </w:p>
                    </w:tc>
                  </w:tr>
                </w:tbl>
                <w:p w14:paraId="0077E0A5" w14:textId="77777777" w:rsidR="00307EC9" w:rsidRDefault="005C4745">
                  <w:r w:rsidRPr="001947E7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7BDD1019" wp14:editId="6ABF94AD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-1477645</wp:posOffset>
                        </wp:positionV>
                        <wp:extent cx="2274570" cy="745490"/>
                        <wp:effectExtent l="0" t="0" r="0" b="0"/>
                        <wp:wrapNone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570" cy="745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2A4C798" w14:textId="77777777" w:rsidR="00307EC9" w:rsidRDefault="00307EC9"/>
        </w:tc>
        <w:tc>
          <w:tcPr>
            <w:tcW w:w="4565" w:type="dxa"/>
            <w:tcBorders>
              <w:top w:val="single" w:sz="12" w:space="0" w:color="03A996" w:themeColor="accent1"/>
              <w:bottom w:val="single" w:sz="12" w:space="0" w:color="03A996" w:themeColor="accent1"/>
              <w:right w:val="single" w:sz="12" w:space="0" w:color="03A996" w:themeColor="accent1"/>
            </w:tcBorders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30"/>
            </w:tblGrid>
            <w:tr w:rsidR="00307EC9" w14:paraId="6E178369" w14:textId="77777777" w:rsidTr="00E962E5">
              <w:trPr>
                <w:trHeight w:hRule="exact" w:val="5760"/>
              </w:trPr>
              <w:tc>
                <w:tcPr>
                  <w:tcW w:w="5000" w:type="pct"/>
                  <w:tcBorders>
                    <w:left w:val="single" w:sz="12" w:space="0" w:color="03A996" w:themeColor="accent1"/>
                    <w:bottom w:val="single" w:sz="12" w:space="0" w:color="03A996" w:themeColor="accent1"/>
                  </w:tcBorders>
                </w:tcPr>
                <w:p w14:paraId="0689C357" w14:textId="3A45FCAB" w:rsidR="00307EC9" w:rsidRDefault="00DB4ABF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BBD4A5E" wp14:editId="45FA2635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3028950</wp:posOffset>
                            </wp:positionV>
                            <wp:extent cx="2390775" cy="609600"/>
                            <wp:effectExtent l="0" t="0" r="0" b="0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907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C2D042" w14:textId="4836B5E7" w:rsidR="00DB4ABF" w:rsidRPr="00DB4ABF" w:rsidRDefault="00DB4ABF" w:rsidP="00DB4ABF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Arial Narrow" w:hAnsi="Arial Narrow"/>
                                            <w:i/>
                                            <w:color w:val="7C3204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DB4ABF">
                                          <w:rPr>
                                            <w:rFonts w:ascii="Arial Narrow" w:hAnsi="Arial Narrow"/>
                                            <w:i/>
                                            <w:color w:val="7C3204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  <w:t>Start your new rewarding career</w:t>
                                        </w:r>
                                        <w:r>
                                          <w:rPr>
                                            <w:rFonts w:ascii="Arial Narrow" w:hAnsi="Arial Narrow"/>
                                            <w:i/>
                                            <w:color w:val="7C3204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  <w:t xml:space="preserve"> online</w:t>
                                        </w:r>
                                        <w:r w:rsidRPr="00DB4ABF">
                                          <w:rPr>
                                            <w:rFonts w:ascii="Arial Narrow" w:hAnsi="Arial Narrow"/>
                                            <w:i/>
                                            <w:color w:val="7C3204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  <w:t xml:space="preserve"> today!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BBD4A5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1" o:spid="_x0000_s1026" type="#_x0000_t202" style="position:absolute;margin-left:1.35pt;margin-top:238.5pt;width:188.25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" filled="f" stroked="f" strokeweight=".5pt">
                            <v:textbox>
                              <w:txbxContent>
                                <w:p w14:paraId="38C2D042" w14:textId="4836B5E7" w:rsidR="00DB4ABF" w:rsidRPr="00DB4ABF" w:rsidRDefault="00DB4ABF" w:rsidP="00DB4ABF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7C3204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B4ABF">
                                    <w:rPr>
                                      <w:rFonts w:ascii="Arial Narrow" w:hAnsi="Arial Narrow"/>
                                      <w:i/>
                                      <w:color w:val="7C3204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Start your new rewarding career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color w:val="7C3204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online</w:t>
                                  </w:r>
                                  <w:r w:rsidRPr="00DB4ABF">
                                    <w:rPr>
                                      <w:rFonts w:ascii="Arial Narrow" w:hAnsi="Arial Narrow"/>
                                      <w:i/>
                                      <w:color w:val="7C3204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today!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52B7ABF4" wp14:editId="22B9DC4F">
                        <wp:simplePos x="0" y="0"/>
                        <wp:positionH relativeFrom="column">
                          <wp:posOffset>169545</wp:posOffset>
                        </wp:positionH>
                        <wp:positionV relativeFrom="paragraph">
                          <wp:posOffset>962025</wp:posOffset>
                        </wp:positionV>
                        <wp:extent cx="2124075" cy="2124075"/>
                        <wp:effectExtent l="0" t="0" r="9525" b="9525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075" cy="2124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7456" behindDoc="0" locked="0" layoutInCell="1" allowOverlap="1" wp14:anchorId="475E8AAA" wp14:editId="786B8992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190500</wp:posOffset>
                        </wp:positionV>
                        <wp:extent cx="2400625" cy="904875"/>
                        <wp:effectExtent l="0" t="0" r="0" b="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mc logo.jpg"/>
                                <pic:cNvPicPr/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625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14:paraId="3E956616" w14:textId="77777777" w:rsidTr="00E962E5">
              <w:trPr>
                <w:trHeight w:hRule="exact" w:val="360"/>
              </w:trPr>
              <w:tc>
                <w:tcPr>
                  <w:tcW w:w="5000" w:type="pct"/>
                  <w:tcBorders>
                    <w:top w:val="single" w:sz="12" w:space="0" w:color="03A996" w:themeColor="accent1"/>
                    <w:left w:val="single" w:sz="12" w:space="0" w:color="03A996" w:themeColor="accent1"/>
                  </w:tcBorders>
                </w:tcPr>
                <w:p w14:paraId="17193F12" w14:textId="7AD9CF37" w:rsidR="00307EC9" w:rsidRDefault="00FF672A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10EF5AEF" wp14:editId="29FB7BA7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381250" cy="838200"/>
                            <wp:effectExtent l="0" t="0" r="0" b="0"/>
                            <wp:wrapNone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81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07F114" w14:textId="25F85393" w:rsidR="00FF672A" w:rsidRPr="00FF672A" w:rsidRDefault="00FF672A" w:rsidP="00FF672A">
                                        <w:pPr>
                                          <w:jc w:val="center"/>
                                          <w:rPr>
                                            <w:rFonts w:ascii="Arial Narrow" w:hAnsi="Arial Narrow"/>
                                            <w:b/>
                                            <w:color w:val="BC7000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FF672A">
                                          <w:rPr>
                                            <w:rFonts w:ascii="Arial Narrow" w:hAnsi="Arial Narrow"/>
                                            <w:b/>
                                            <w:color w:val="BC7000"/>
                                            <w:sz w:val="36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  <w:t>In partnership with Pondera Medical Center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0EF5AEF" id="Text Box 9" o:spid="_x0000_s1027" type="#_x0000_t202" style="position:absolute;margin-left:1.35pt;margin-top:111pt;width:187.5pt;height:6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" filled="f" stroked="f" strokeweight=".5pt">
                            <v:textbox>
                              <w:txbxContent>
                                <w:p w14:paraId="4207F114" w14:textId="25F85393" w:rsidR="00FF672A" w:rsidRPr="00FF672A" w:rsidRDefault="00FF672A" w:rsidP="00FF672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BC7000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FF672A">
                                    <w:rPr>
                                      <w:rFonts w:ascii="Arial Narrow" w:hAnsi="Arial Narrow"/>
                                      <w:b/>
                                      <w:color w:val="BC7000"/>
                                      <w:sz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In partnership with Pondera Medical Center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07EC9" w14:paraId="60A75297" w14:textId="77777777" w:rsidTr="00960A60">
              <w:trPr>
                <w:trHeight w:hRule="exact" w:val="3240"/>
              </w:trPr>
              <w:sdt>
                <w:sdtPr>
                  <w:rPr>
                    <w:sz w:val="40"/>
                  </w:rPr>
                  <w:alias w:val="Enter Company Name:"/>
                  <w:tag w:val="Enter Company Name:"/>
                  <w:id w:val="-2083982577"/>
                  <w:placeholder>
                    <w:docPart w:val="7688273C68A948B7B7A04DE1040F054E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047A3DF3" w14:textId="2624F5D5" w:rsidR="00307EC9" w:rsidRDefault="006D362F" w:rsidP="003D27BB">
                      <w:pPr>
                        <w:pStyle w:val="Title"/>
                        <w:jc w:val="center"/>
                      </w:pPr>
                      <w:r w:rsidRPr="00FF672A">
                        <w:rPr>
                          <w:sz w:val="40"/>
                        </w:rPr>
                        <w:t>Montana health network/NorthEast MT AHEC</w:t>
                      </w:r>
                    </w:p>
                  </w:tc>
                </w:sdtContent>
              </w:sdt>
            </w:tr>
            <w:tr w:rsidR="00307EC9" w14:paraId="56DBF222" w14:textId="77777777" w:rsidTr="00E962E5">
              <w:trPr>
                <w:trHeight w:hRule="exact" w:val="1440"/>
              </w:trPr>
              <w:tc>
                <w:tcPr>
                  <w:tcW w:w="5000" w:type="pct"/>
                  <w:tcBorders>
                    <w:bottom w:val="single" w:sz="12" w:space="0" w:color="03A996" w:themeColor="accent1"/>
                  </w:tcBorders>
                  <w:shd w:val="clear" w:color="auto" w:fill="027E6F" w:themeFill="accent1" w:themeFillShade="BF"/>
                  <w:vAlign w:val="bottom"/>
                </w:tcPr>
                <w:p w14:paraId="0E18575B" w14:textId="77777777" w:rsidR="00307EC9" w:rsidRPr="003D27BB" w:rsidRDefault="003D27BB" w:rsidP="003D27BB">
                  <w:pPr>
                    <w:pStyle w:val="Subtitle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3D27BB">
                    <w:rPr>
                      <w:b/>
                      <w:sz w:val="36"/>
                      <w:szCs w:val="36"/>
                    </w:rPr>
                    <w:t>ONLINE CNA PROGRAM</w:t>
                  </w:r>
                </w:p>
              </w:tc>
            </w:tr>
          </w:tbl>
          <w:p w14:paraId="4EE4E568" w14:textId="77777777" w:rsidR="00307EC9" w:rsidRDefault="00307EC9"/>
        </w:tc>
      </w:tr>
      <w:tr w:rsidR="00307EC9" w14:paraId="7B2885EF" w14:textId="77777777" w:rsidTr="003C0C1C">
        <w:trPr>
          <w:trHeight w:val="10680"/>
          <w:jc w:val="center"/>
        </w:trPr>
        <w:tc>
          <w:tcPr>
            <w:tcW w:w="4565" w:type="dxa"/>
            <w:tcBorders>
              <w:top w:val="single" w:sz="12" w:space="0" w:color="03A996" w:themeColor="accent1"/>
              <w:left w:val="single" w:sz="12" w:space="0" w:color="03A996" w:themeColor="accent1"/>
              <w:bottom w:val="single" w:sz="12" w:space="0" w:color="B33536" w:themeColor="accent2"/>
              <w:right w:val="single" w:sz="12" w:space="0" w:color="03A996" w:themeColor="accent1"/>
            </w:tcBorders>
            <w:tcMar>
              <w:right w:w="720" w:type="dxa"/>
            </w:tcMar>
          </w:tcPr>
          <w:p w14:paraId="77797CE5" w14:textId="77777777" w:rsidR="00307EC9" w:rsidRDefault="00427ECE"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4C40883" wp14:editId="4CCD4C33">
                  <wp:simplePos x="0" y="0"/>
                  <wp:positionH relativeFrom="column">
                    <wp:posOffset>631626</wp:posOffset>
                  </wp:positionH>
                  <wp:positionV relativeFrom="paragraph">
                    <wp:posOffset>200025</wp:posOffset>
                  </wp:positionV>
                  <wp:extent cx="1405106" cy="1353879"/>
                  <wp:effectExtent l="19050" t="19050" r="24130" b="177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06" cy="1353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C320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95980" w14:textId="77777777" w:rsidR="00307EC9" w:rsidRDefault="00307EC9" w:rsidP="00F83409">
            <w:pPr>
              <w:pStyle w:val="Caption"/>
            </w:pPr>
          </w:p>
          <w:p w14:paraId="03AB442B" w14:textId="77777777" w:rsidR="00307EC9" w:rsidRDefault="00307EC9" w:rsidP="00F83409">
            <w:pPr>
              <w:pStyle w:val="Heading1"/>
              <w:rPr>
                <w:rStyle w:val="Heading1Char"/>
                <w:b/>
                <w:bCs/>
              </w:rPr>
            </w:pPr>
          </w:p>
          <w:p w14:paraId="5C62CFBB" w14:textId="77777777" w:rsidR="00307EC9" w:rsidRPr="007014C5" w:rsidRDefault="003C2395" w:rsidP="007014C5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F1C02B" wp14:editId="2E65EE2A">
                      <wp:simplePos x="0" y="0"/>
                      <wp:positionH relativeFrom="column">
                        <wp:posOffset>142668</wp:posOffset>
                      </wp:positionH>
                      <wp:positionV relativeFrom="paragraph">
                        <wp:posOffset>662364</wp:posOffset>
                      </wp:positionV>
                      <wp:extent cx="2509284" cy="4742121"/>
                      <wp:effectExtent l="0" t="0" r="5715" b="190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9284" cy="4742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D0531" w14:textId="77777777" w:rsidR="003C2395" w:rsidRPr="003C2395" w:rsidRDefault="00F60C2B" w:rsidP="003C2395">
                                  <w:pPr>
                                    <w:rPr>
                                      <w:rFonts w:cstheme="majorHAnsi"/>
                                    </w:rPr>
                                  </w:pPr>
                                  <w:r w:rsidRPr="00F60C2B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Course Description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3C2395" w:rsidRPr="003C2395">
                                    <w:rPr>
                                      <w:rFonts w:cstheme="majorHAnsi"/>
                                    </w:rPr>
                                    <w:t>The Nursing Aid curriculum will prepare students for careers in healthcare under the supervision of the Licensed RN or LPN. Students learn the basic entry-level nursing skills to work in the healthcare setting as a Certified Nursing Aid. Curriculum includes providing or assisting in client care, bathing, dressing, grooming, toileting, ambulation, transferring, feeding, and use of equipment, documenting, and reporting the general well-being of the resident.</w:t>
                                  </w:r>
                                </w:p>
                                <w:p w14:paraId="776D03FC" w14:textId="77777777" w:rsidR="003C2395" w:rsidRDefault="003C2395" w:rsidP="003C2395">
                                  <w:pPr>
                                    <w:rPr>
                                      <w:rFonts w:cstheme="majorHAnsi"/>
                                    </w:rPr>
                                  </w:pPr>
                                  <w:r w:rsidRPr="003C2395">
                                    <w:rPr>
                                      <w:rFonts w:cstheme="majorHAnsi"/>
                                    </w:rPr>
                                    <w:t>Theory and clinical study will provide necessary information and skills needed in long-term, home care, and acute care settings to take the Montana Department of Health, State Competency Evaluation Examination, which is required for the Nursing Assistant State Registry.</w:t>
                                  </w:r>
                                </w:p>
                                <w:p w14:paraId="2C3EDCEC" w14:textId="77777777" w:rsidR="00F60C2B" w:rsidRPr="00F60C2B" w:rsidRDefault="00F60C2B">
                                  <w:pPr>
                                    <w:rPr>
                                      <w:rFonts w:cstheme="majorHAnsi"/>
                                    </w:rPr>
                                  </w:pPr>
                                </w:p>
                                <w:p w14:paraId="02AE25AD" w14:textId="77777777" w:rsidR="00F60C2B" w:rsidRPr="00F60C2B" w:rsidRDefault="00F60C2B">
                                  <w:pPr>
                                    <w:rPr>
                                      <w:rFonts w:cstheme="majorHAnsi"/>
                                    </w:rPr>
                                  </w:pPr>
                                </w:p>
                                <w:p w14:paraId="6DE80C73" w14:textId="77777777" w:rsidR="00F60C2B" w:rsidRPr="00F60C2B" w:rsidRDefault="00F60C2B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1C02B" id="Text Box 1" o:spid="_x0000_s1028" type="#_x0000_t202" style="position:absolute;margin-left:11.25pt;margin-top:52.15pt;width:197.6pt;height:37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" fillcolor="white [3201]" stroked="f" strokeweight=".5pt">
                      <v:textbox>
                        <w:txbxContent>
                          <w:p w14:paraId="3E6D0531" w14:textId="77777777" w:rsidR="003C2395" w:rsidRPr="003C2395" w:rsidRDefault="00F60C2B" w:rsidP="003C2395">
                            <w:pPr>
                              <w:rPr>
                                <w:rFonts w:cstheme="majorHAnsi"/>
                              </w:rPr>
                            </w:pPr>
                            <w:r w:rsidRPr="00F60C2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Course Description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3C2395" w:rsidRPr="003C2395">
                              <w:rPr>
                                <w:rFonts w:cstheme="majorHAnsi"/>
                              </w:rPr>
                              <w:t>The Nursing Aid curriculum will prepare students for careers in healthcare under the supervision of the Licensed RN or LPN. Students learn the basic entry-level nursing skills to work in the healthcare setting as a Certified Nursing Aid. Curriculum includes providing or assisting in client care, bathing, dressing, grooming, toileting, ambulation, transferring, feeding, and use of equipment, documenting, and reporting the general well-being of the resident.</w:t>
                            </w:r>
                          </w:p>
                          <w:p w14:paraId="776D03FC" w14:textId="77777777" w:rsidR="003C2395" w:rsidRDefault="003C2395" w:rsidP="003C2395">
                            <w:pPr>
                              <w:rPr>
                                <w:rFonts w:cstheme="majorHAnsi"/>
                              </w:rPr>
                            </w:pPr>
                            <w:r w:rsidRPr="003C2395">
                              <w:rPr>
                                <w:rFonts w:cstheme="majorHAnsi"/>
                              </w:rPr>
                              <w:t>Theory and clinical study will provide necessary information and skills needed in long-term, home care, and acute care settings to take the Montana Department of Health, State Competency Evaluation Examination, which is required for the Nursing Assistant State Registry.</w:t>
                            </w:r>
                          </w:p>
                          <w:p w14:paraId="2C3EDCEC" w14:textId="77777777" w:rsidR="00F60C2B" w:rsidRPr="00F60C2B" w:rsidRDefault="00F60C2B">
                            <w:pPr>
                              <w:rPr>
                                <w:rFonts w:cstheme="majorHAnsi"/>
                              </w:rPr>
                            </w:pPr>
                          </w:p>
                          <w:p w14:paraId="02AE25AD" w14:textId="77777777" w:rsidR="00F60C2B" w:rsidRPr="00F60C2B" w:rsidRDefault="00F60C2B">
                            <w:pPr>
                              <w:rPr>
                                <w:rFonts w:cstheme="majorHAnsi"/>
                              </w:rPr>
                            </w:pPr>
                          </w:p>
                          <w:p w14:paraId="6DE80C73" w14:textId="77777777" w:rsidR="00F60C2B" w:rsidRPr="00F60C2B" w:rsidRDefault="00F60C2B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85" w:type="dxa"/>
            <w:tcBorders>
              <w:top w:val="single" w:sz="12" w:space="0" w:color="03A996" w:themeColor="accent1"/>
              <w:left w:val="single" w:sz="12" w:space="0" w:color="03A996" w:themeColor="accent1"/>
              <w:bottom w:val="single" w:sz="12" w:space="0" w:color="B33536" w:themeColor="accent2"/>
              <w:right w:val="single" w:sz="12" w:space="0" w:color="03A996" w:themeColor="accent1"/>
            </w:tcBorders>
            <w:tcMar>
              <w:left w:w="720" w:type="dxa"/>
              <w:right w:w="720" w:type="dxa"/>
            </w:tcMar>
          </w:tcPr>
          <w:p w14:paraId="55C815EB" w14:textId="77777777" w:rsidR="003C2395" w:rsidRDefault="003C2395">
            <w:pPr>
              <w:rPr>
                <w:rFonts w:cstheme="majorHAnsi"/>
              </w:rPr>
            </w:pPr>
          </w:p>
          <w:p w14:paraId="77FDC22B" w14:textId="77777777" w:rsidR="00F71A9B" w:rsidRPr="00F71A9B" w:rsidRDefault="00F71A9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Headmaster Exam</w:t>
            </w:r>
          </w:p>
          <w:p w14:paraId="5D0ED7BE" w14:textId="78DE2673" w:rsidR="000334F0" w:rsidRDefault="003C2395" w:rsidP="000334F0">
            <w:pPr>
              <w:rPr>
                <w:rFonts w:cstheme="majorHAnsi"/>
              </w:rPr>
            </w:pPr>
            <w:r w:rsidRPr="003C2395">
              <w:rPr>
                <w:rFonts w:cstheme="majorHAnsi"/>
              </w:rPr>
              <w:t>The State exam includes written (computer) as well as a clinical (skills) portion.</w:t>
            </w:r>
            <w:r>
              <w:rPr>
                <w:rFonts w:cstheme="majorHAnsi"/>
              </w:rPr>
              <w:t xml:space="preserve"> </w:t>
            </w:r>
            <w:r w:rsidR="00DB4ABF">
              <w:rPr>
                <w:rFonts w:cstheme="majorHAnsi"/>
              </w:rPr>
              <w:t xml:space="preserve">Clinical Testing will be conducted at Pondera Medical Center. </w:t>
            </w:r>
            <w:r w:rsidRPr="003C2395">
              <w:rPr>
                <w:rFonts w:cstheme="majorHAnsi"/>
              </w:rPr>
              <w:t xml:space="preserve">Testing is through and examples are available online at: </w:t>
            </w:r>
            <w:hyperlink r:id="rId20">
              <w:r w:rsidRPr="003C2395">
                <w:rPr>
                  <w:rStyle w:val="Hyperlink"/>
                  <w:rFonts w:cstheme="majorHAnsi"/>
                </w:rPr>
                <w:t>www.hdmaster.com</w:t>
              </w:r>
            </w:hyperlink>
            <w:r w:rsidRPr="003C2395">
              <w:rPr>
                <w:rFonts w:cstheme="majorHAnsi"/>
              </w:rPr>
              <w:t>.</w:t>
            </w:r>
          </w:p>
          <w:p w14:paraId="1D777210" w14:textId="77777777" w:rsidR="00307EC9" w:rsidRDefault="00F71A9B" w:rsidP="000334F0">
            <w:pPr>
              <w:rPr>
                <w:rStyle w:val="QuoteChar"/>
                <w:i w:val="0"/>
                <w:iCs w:val="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1" locked="0" layoutInCell="1" allowOverlap="1" wp14:anchorId="699895CD" wp14:editId="1DB7BB68">
                  <wp:simplePos x="0" y="0"/>
                  <wp:positionH relativeFrom="column">
                    <wp:posOffset>189481</wp:posOffset>
                  </wp:positionH>
                  <wp:positionV relativeFrom="paragraph">
                    <wp:posOffset>300059</wp:posOffset>
                  </wp:positionV>
                  <wp:extent cx="1703333" cy="2207910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1fB+x7cVSL._SX383_BO1,204,203,200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33" cy="22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34F0">
              <w:rPr>
                <w:rStyle w:val="QuoteChar"/>
                <w:i w:val="0"/>
                <w:iCs w:val="0"/>
              </w:rPr>
              <w:tab/>
            </w:r>
          </w:p>
          <w:p w14:paraId="0A5F81B8" w14:textId="77777777" w:rsidR="008B21AD" w:rsidRDefault="008B21AD" w:rsidP="0063311A">
            <w:pPr>
              <w:pStyle w:val="Heading2"/>
            </w:pPr>
          </w:p>
          <w:p w14:paraId="0D002246" w14:textId="77777777" w:rsidR="00307EC9" w:rsidRDefault="00307EC9" w:rsidP="008B21AD"/>
          <w:p w14:paraId="592F9445" w14:textId="77777777" w:rsidR="008B21AD" w:rsidRDefault="008B21AD" w:rsidP="008B21AD"/>
          <w:p w14:paraId="115807CA" w14:textId="77777777" w:rsidR="008B21AD" w:rsidRDefault="008B21AD" w:rsidP="008B21AD"/>
          <w:p w14:paraId="792F995C" w14:textId="77777777" w:rsidR="008B21AD" w:rsidRDefault="008B21AD" w:rsidP="008B21AD"/>
          <w:p w14:paraId="321B5B7A" w14:textId="77777777" w:rsidR="000334F0" w:rsidRDefault="000334F0" w:rsidP="008B21A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5E91374D" w14:textId="77777777" w:rsidR="000334F0" w:rsidRDefault="000334F0" w:rsidP="008B21A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040378F7" w14:textId="77777777" w:rsidR="008B21AD" w:rsidRPr="008B21AD" w:rsidRDefault="008B21AD" w:rsidP="008B21A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Required Text</w:t>
            </w:r>
          </w:p>
          <w:p w14:paraId="70C9EC6D" w14:textId="2C084981" w:rsidR="00307EC9" w:rsidRPr="0063311A" w:rsidRDefault="008B21AD" w:rsidP="008B21AD">
            <w:r w:rsidRPr="008B21AD">
              <w:t xml:space="preserve">Dugan, Diana, </w:t>
            </w:r>
            <w:r w:rsidRPr="008B21AD">
              <w:rPr>
                <w:i/>
              </w:rPr>
              <w:t>Hartman’s Nursing Assisting: A Foundation in Caregiving 4th Edition. Albuquerque, NM: Hartman Publishing, INC., 2010</w:t>
            </w:r>
            <w:r w:rsidR="00E83267">
              <w:rPr>
                <w:i/>
              </w:rPr>
              <w:t xml:space="preserve">                           </w:t>
            </w:r>
            <w:r w:rsidRPr="008B21AD">
              <w:rPr>
                <w:i/>
              </w:rPr>
              <w:t xml:space="preserve"> </w:t>
            </w:r>
            <w:r w:rsidRPr="008B21AD">
              <w:rPr>
                <w:b/>
              </w:rPr>
              <w:t xml:space="preserve">ISBN: 978-1-60425-061-9 </w:t>
            </w:r>
          </w:p>
        </w:tc>
        <w:tc>
          <w:tcPr>
            <w:tcW w:w="4565" w:type="dxa"/>
            <w:tcBorders>
              <w:top w:val="single" w:sz="12" w:space="0" w:color="03A996" w:themeColor="accent1"/>
              <w:left w:val="single" w:sz="12" w:space="0" w:color="03A996" w:themeColor="accent1"/>
              <w:bottom w:val="single" w:sz="12" w:space="0" w:color="B33536" w:themeColor="accent2"/>
              <w:right w:val="single" w:sz="12" w:space="0" w:color="03A996" w:themeColor="accent1"/>
            </w:tcBorders>
            <w:tcMar>
              <w:left w:w="720" w:type="dxa"/>
            </w:tcMar>
          </w:tcPr>
          <w:p w14:paraId="0D80024B" w14:textId="77777777" w:rsidR="00307EC9" w:rsidRDefault="00307EC9"/>
          <w:p w14:paraId="02E4B1EB" w14:textId="77777777" w:rsidR="00307EC9" w:rsidRDefault="003C2395">
            <w:pPr>
              <w:pStyle w:val="Caption"/>
            </w:pPr>
            <w:r>
              <w:rPr>
                <w:noProof/>
                <w:lang w:eastAsia="en-US"/>
              </w:rPr>
              <w:drawing>
                <wp:inline distT="0" distB="0" distL="0" distR="0" wp14:anchorId="5DFC120F" wp14:editId="7AF12C1F">
                  <wp:extent cx="1943100" cy="1925931"/>
                  <wp:effectExtent l="19050" t="19050" r="19050" b="177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 rotWithShape="1">
                          <a:blip r:embed="rId22"/>
                          <a:srcRect b="26076"/>
                          <a:stretch/>
                        </pic:blipFill>
                        <pic:spPr bwMode="auto">
                          <a:xfrm>
                            <a:off x="0" y="0"/>
                            <a:ext cx="1948964" cy="19317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7C320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A4077" w14:textId="0BAC6FEC" w:rsidR="002627EC" w:rsidRDefault="00B057B9" w:rsidP="0063311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Required </w:t>
            </w:r>
          </w:p>
          <w:p w14:paraId="44D7E2A2" w14:textId="290CDF72" w:rsidR="002627EC" w:rsidRDefault="002627EC" w:rsidP="002627EC">
            <w:pPr>
              <w:pStyle w:val="ListParagraph"/>
              <w:numPr>
                <w:ilvl w:val="0"/>
                <w:numId w:val="16"/>
              </w:numPr>
              <w:rPr>
                <w:rFonts w:cstheme="majorHAnsi"/>
              </w:rPr>
            </w:pPr>
            <w:r>
              <w:rPr>
                <w:rFonts w:cstheme="majorHAnsi"/>
              </w:rPr>
              <w:t>Access to a computer with internet</w:t>
            </w:r>
            <w:r w:rsidR="00FF672A">
              <w:rPr>
                <w:rFonts w:cstheme="majorHAnsi"/>
              </w:rPr>
              <w:t xml:space="preserve"> (Desktop computers available in the PMC IT Dept.)</w:t>
            </w:r>
          </w:p>
          <w:p w14:paraId="291E43AF" w14:textId="77777777" w:rsidR="002627EC" w:rsidRDefault="002627EC" w:rsidP="002627EC">
            <w:pPr>
              <w:pStyle w:val="ListParagraph"/>
              <w:numPr>
                <w:ilvl w:val="0"/>
                <w:numId w:val="16"/>
              </w:numPr>
              <w:rPr>
                <w:rFonts w:cstheme="majorHAnsi"/>
              </w:rPr>
            </w:pPr>
            <w:r>
              <w:rPr>
                <w:rFonts w:cstheme="majorHAnsi"/>
              </w:rPr>
              <w:t>Coordinated colored scrubs that fit properly</w:t>
            </w:r>
          </w:p>
          <w:p w14:paraId="5FF5F1B9" w14:textId="2A9BD903" w:rsidR="00307EC9" w:rsidRDefault="002627EC" w:rsidP="00DB4ABF">
            <w:pPr>
              <w:pStyle w:val="ListParagraph"/>
              <w:numPr>
                <w:ilvl w:val="0"/>
                <w:numId w:val="16"/>
              </w:numPr>
            </w:pPr>
            <w:r w:rsidRPr="002627EC">
              <w:rPr>
                <w:rFonts w:cstheme="majorHAnsi"/>
              </w:rPr>
              <w:t xml:space="preserve">Work shoes with closed toe </w:t>
            </w:r>
          </w:p>
          <w:p w14:paraId="79474163" w14:textId="60D64F4C" w:rsidR="002627EC" w:rsidRDefault="002627EC" w:rsidP="002627EC">
            <w:r>
              <w:t xml:space="preserve">If you are ready to start your career in the gratifying role as a Certified Nursing Assistant, please contact </w:t>
            </w:r>
            <w:r w:rsidR="00FF672A">
              <w:t>Jenny Broesder at Pondera Medical Center to learn more and schedule clinical at PMC.</w:t>
            </w:r>
          </w:p>
          <w:p w14:paraId="3DA4647B" w14:textId="17F70090" w:rsidR="002627EC" w:rsidRPr="00DB4ABF" w:rsidRDefault="00FF672A" w:rsidP="002627EC">
            <w:pPr>
              <w:rPr>
                <w:b/>
                <w:color w:val="7C3204"/>
              </w:rPr>
            </w:pPr>
            <w:r w:rsidRPr="00DB4ABF">
              <w:rPr>
                <w:b/>
                <w:color w:val="7C3204"/>
              </w:rPr>
              <w:t>Jenny Broesder</w:t>
            </w:r>
            <w:r w:rsidR="002627EC" w:rsidRPr="00DB4ABF">
              <w:rPr>
                <w:b/>
                <w:color w:val="7C3204"/>
              </w:rPr>
              <w:t xml:space="preserve">, </w:t>
            </w:r>
            <w:r w:rsidRPr="00DB4ABF">
              <w:rPr>
                <w:b/>
                <w:color w:val="7C3204"/>
              </w:rPr>
              <w:t>Clinical Instructor</w:t>
            </w:r>
            <w:r w:rsidR="002627EC" w:rsidRPr="00DB4ABF">
              <w:rPr>
                <w:b/>
                <w:color w:val="7C3204"/>
              </w:rPr>
              <w:br/>
            </w:r>
            <w:r w:rsidRPr="00DB4ABF">
              <w:rPr>
                <w:b/>
                <w:color w:val="7C3204"/>
              </w:rPr>
              <w:t>Pondera Medical Center</w:t>
            </w:r>
            <w:r w:rsidR="002627EC" w:rsidRPr="00DB4ABF">
              <w:rPr>
                <w:b/>
                <w:color w:val="7C3204"/>
              </w:rPr>
              <w:br/>
            </w:r>
            <w:r w:rsidRPr="00DB4ABF">
              <w:rPr>
                <w:b/>
                <w:color w:val="7C3204"/>
              </w:rPr>
              <w:t>805 Sunset Blvd</w:t>
            </w:r>
            <w:r w:rsidR="002627EC" w:rsidRPr="00DB4ABF">
              <w:rPr>
                <w:b/>
                <w:color w:val="7C3204"/>
              </w:rPr>
              <w:br/>
            </w:r>
            <w:r w:rsidRPr="00DB4ABF">
              <w:rPr>
                <w:b/>
                <w:color w:val="7C3204"/>
              </w:rPr>
              <w:t>Conrad</w:t>
            </w:r>
            <w:r w:rsidR="002627EC" w:rsidRPr="00DB4ABF">
              <w:rPr>
                <w:b/>
                <w:color w:val="7C3204"/>
              </w:rPr>
              <w:t>, MT 59</w:t>
            </w:r>
            <w:r w:rsidRPr="00DB4ABF">
              <w:rPr>
                <w:b/>
                <w:color w:val="7C3204"/>
              </w:rPr>
              <w:t>425</w:t>
            </w:r>
            <w:r w:rsidR="002627EC" w:rsidRPr="00DB4ABF">
              <w:rPr>
                <w:b/>
                <w:color w:val="7C3204"/>
              </w:rPr>
              <w:br/>
            </w:r>
            <w:hyperlink r:id="rId23" w:history="1">
              <w:r w:rsidRPr="00DB4ABF">
                <w:rPr>
                  <w:rStyle w:val="Hyperlink"/>
                  <w:color w:val="7C3204"/>
                </w:rPr>
                <w:t>jennylb@ponderamedical.org</w:t>
              </w:r>
            </w:hyperlink>
          </w:p>
          <w:p w14:paraId="66AFA3B7" w14:textId="5FDDB084" w:rsidR="00307EC9" w:rsidRPr="0063311A" w:rsidRDefault="002627EC" w:rsidP="002627EC">
            <w:r w:rsidRPr="00DB4ABF">
              <w:rPr>
                <w:b/>
                <w:color w:val="7C3204"/>
              </w:rPr>
              <w:t>(406) 2</w:t>
            </w:r>
            <w:r w:rsidR="00FF672A" w:rsidRPr="00DB4ABF">
              <w:rPr>
                <w:b/>
                <w:color w:val="7C3204"/>
              </w:rPr>
              <w:t>71</w:t>
            </w:r>
            <w:r w:rsidRPr="00DB4ABF">
              <w:rPr>
                <w:b/>
                <w:color w:val="7C3204"/>
              </w:rPr>
              <w:t>-</w:t>
            </w:r>
            <w:r w:rsidR="00FF672A" w:rsidRPr="00DB4ABF">
              <w:rPr>
                <w:b/>
                <w:color w:val="7C3204"/>
              </w:rPr>
              <w:t>2201</w:t>
            </w:r>
            <w:r w:rsidRPr="00DB4ABF">
              <w:rPr>
                <w:b/>
                <w:color w:val="7C3204"/>
              </w:rPr>
              <w:t xml:space="preserve"> (Phone)</w:t>
            </w:r>
          </w:p>
        </w:tc>
        <w:bookmarkStart w:id="0" w:name="_GoBack"/>
        <w:bookmarkEnd w:id="0"/>
      </w:tr>
    </w:tbl>
    <w:p w14:paraId="5CA71596" w14:textId="2BBE1A2B" w:rsidR="009915C8" w:rsidRDefault="009915C8" w:rsidP="00E962E5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B649F" w14:textId="77777777" w:rsidR="00ED6669" w:rsidRDefault="00ED6669" w:rsidP="00BF6AFD">
      <w:pPr>
        <w:spacing w:after="0" w:line="240" w:lineRule="auto"/>
      </w:pPr>
      <w:r>
        <w:separator/>
      </w:r>
    </w:p>
  </w:endnote>
  <w:endnote w:type="continuationSeparator" w:id="0">
    <w:p w14:paraId="1EB4A216" w14:textId="77777777" w:rsidR="00ED6669" w:rsidRDefault="00ED666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94CA4" w14:textId="77777777" w:rsidR="00ED6669" w:rsidRDefault="00ED6669" w:rsidP="00BF6AFD">
      <w:pPr>
        <w:spacing w:after="0" w:line="240" w:lineRule="auto"/>
      </w:pPr>
      <w:r>
        <w:separator/>
      </w:r>
    </w:p>
  </w:footnote>
  <w:footnote w:type="continuationSeparator" w:id="0">
    <w:p w14:paraId="6EB97155" w14:textId="77777777" w:rsidR="00ED6669" w:rsidRDefault="00ED6669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7631A22"/>
    <w:multiLevelType w:val="hybridMultilevel"/>
    <w:tmpl w:val="9E906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85704"/>
    <w:multiLevelType w:val="hybridMultilevel"/>
    <w:tmpl w:val="FE5C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7BB"/>
    <w:rsid w:val="000334F0"/>
    <w:rsid w:val="000D6660"/>
    <w:rsid w:val="001372C8"/>
    <w:rsid w:val="001947E7"/>
    <w:rsid w:val="001D0847"/>
    <w:rsid w:val="00227118"/>
    <w:rsid w:val="002627EC"/>
    <w:rsid w:val="00307EC9"/>
    <w:rsid w:val="00365EBB"/>
    <w:rsid w:val="003B391D"/>
    <w:rsid w:val="003C0C1C"/>
    <w:rsid w:val="003C2395"/>
    <w:rsid w:val="003D27BB"/>
    <w:rsid w:val="00422379"/>
    <w:rsid w:val="00427ECE"/>
    <w:rsid w:val="0048634A"/>
    <w:rsid w:val="0051096E"/>
    <w:rsid w:val="005259A3"/>
    <w:rsid w:val="005473B9"/>
    <w:rsid w:val="0056054A"/>
    <w:rsid w:val="00571D35"/>
    <w:rsid w:val="00596BB6"/>
    <w:rsid w:val="005B6F17"/>
    <w:rsid w:val="005C4745"/>
    <w:rsid w:val="005E5178"/>
    <w:rsid w:val="00605448"/>
    <w:rsid w:val="0063311A"/>
    <w:rsid w:val="0068396D"/>
    <w:rsid w:val="006A2E06"/>
    <w:rsid w:val="006D362F"/>
    <w:rsid w:val="007014C5"/>
    <w:rsid w:val="00732A17"/>
    <w:rsid w:val="007647EF"/>
    <w:rsid w:val="00797906"/>
    <w:rsid w:val="007E3C3A"/>
    <w:rsid w:val="0089764D"/>
    <w:rsid w:val="008B000B"/>
    <w:rsid w:val="008B21AD"/>
    <w:rsid w:val="008B7D2B"/>
    <w:rsid w:val="00960A60"/>
    <w:rsid w:val="009915C8"/>
    <w:rsid w:val="009F3198"/>
    <w:rsid w:val="00A54316"/>
    <w:rsid w:val="00A769D1"/>
    <w:rsid w:val="00A85868"/>
    <w:rsid w:val="00A94C74"/>
    <w:rsid w:val="00A95BFB"/>
    <w:rsid w:val="00AB72BA"/>
    <w:rsid w:val="00AD7341"/>
    <w:rsid w:val="00B057B9"/>
    <w:rsid w:val="00B16D26"/>
    <w:rsid w:val="00BD0A7C"/>
    <w:rsid w:val="00BF6AFD"/>
    <w:rsid w:val="00C13C83"/>
    <w:rsid w:val="00C476E1"/>
    <w:rsid w:val="00C87BF8"/>
    <w:rsid w:val="00CD1DEA"/>
    <w:rsid w:val="00D27440"/>
    <w:rsid w:val="00DB4ABF"/>
    <w:rsid w:val="00DB5D32"/>
    <w:rsid w:val="00E83267"/>
    <w:rsid w:val="00E953C3"/>
    <w:rsid w:val="00E962E5"/>
    <w:rsid w:val="00EB19F0"/>
    <w:rsid w:val="00ED6669"/>
    <w:rsid w:val="00EE0A38"/>
    <w:rsid w:val="00F60C2B"/>
    <w:rsid w:val="00F65FF0"/>
    <w:rsid w:val="00F66B21"/>
    <w:rsid w:val="00F71A9B"/>
    <w:rsid w:val="00F83409"/>
    <w:rsid w:val="00F95E4F"/>
    <w:rsid w:val="00FA07B2"/>
    <w:rsid w:val="00FD4131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30B6E18"/>
  <w15:chartTrackingRefBased/>
  <w15:docId w15:val="{B3BE3033-B2AF-4A83-9302-C55650F5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F67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brunk@montanahealthnetwork.com" TargetMode="Externa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hdmast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yperlink" Target="mailto:jennylb@ponderamedical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ontanahealthnetwork.com" TargetMode="External"/><Relationship Id="rId22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h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88273C68A948B7B7A04DE1040F0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85A50-A083-42E6-8402-69954E3DB97C}"/>
      </w:docPartPr>
      <w:docPartBody>
        <w:p w:rsidR="008563E6" w:rsidRDefault="00FF55FC">
          <w:pPr>
            <w:pStyle w:val="7688273C68A948B7B7A04DE1040F054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64A"/>
    <w:rsid w:val="00392E79"/>
    <w:rsid w:val="004169EC"/>
    <w:rsid w:val="006E6014"/>
    <w:rsid w:val="007A764A"/>
    <w:rsid w:val="008563E6"/>
    <w:rsid w:val="008E12E0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EDB9F8A5D143C9A40BD095CCE3D750">
    <w:name w:val="B1EDB9F8A5D143C9A40BD095CCE3D750"/>
  </w:style>
  <w:style w:type="paragraph" w:customStyle="1" w:styleId="79B3E495080546BEA2F8D7BBBCFBD192">
    <w:name w:val="79B3E495080546BEA2F8D7BBBCFBD192"/>
  </w:style>
  <w:style w:type="paragraph" w:customStyle="1" w:styleId="F4F4C2C67F5F492F80DD336F7E3BF95D">
    <w:name w:val="F4F4C2C67F5F492F80DD336F7E3BF95D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9FA7DC84E2644E66974D17CF08CBC3C2">
    <w:name w:val="9FA7DC84E2644E66974D17CF08CBC3C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F49DA754E25474195DF62426C527BA5">
    <w:name w:val="8F49DA754E25474195DF62426C527BA5"/>
  </w:style>
  <w:style w:type="paragraph" w:customStyle="1" w:styleId="D9906E5C866F42599C955647E3C79F8B">
    <w:name w:val="D9906E5C866F42599C955647E3C79F8B"/>
  </w:style>
  <w:style w:type="paragraph" w:customStyle="1" w:styleId="3D98A6C9BE0F4F9EB1DD33C23145D213">
    <w:name w:val="3D98A6C9BE0F4F9EB1DD33C23145D213"/>
  </w:style>
  <w:style w:type="paragraph" w:customStyle="1" w:styleId="2F2E3D5A83D646DA9FDDB6705FE7FBCC">
    <w:name w:val="2F2E3D5A83D646DA9FDDB6705FE7FBCC"/>
  </w:style>
  <w:style w:type="paragraph" w:customStyle="1" w:styleId="4CED7ED8ED7C47EA9A7CCCA7775A2129">
    <w:name w:val="4CED7ED8ED7C47EA9A7CCCA7775A2129"/>
  </w:style>
  <w:style w:type="paragraph" w:customStyle="1" w:styleId="EA7ED4ED0B9B453F9CEF4DE62BA658C0">
    <w:name w:val="EA7ED4ED0B9B453F9CEF4DE62BA658C0"/>
  </w:style>
  <w:style w:type="paragraph" w:customStyle="1" w:styleId="9DB30A12AC5E463E8552EA0698B8ED45">
    <w:name w:val="9DB30A12AC5E463E8552EA0698B8ED45"/>
  </w:style>
  <w:style w:type="paragraph" w:customStyle="1" w:styleId="C1FB657A2AC347B8AD9D2B173B1AE1DC">
    <w:name w:val="C1FB657A2AC347B8AD9D2B173B1AE1DC"/>
  </w:style>
  <w:style w:type="paragraph" w:customStyle="1" w:styleId="C8CD69505C934A0A8B68D81ECFDF5D07">
    <w:name w:val="C8CD69505C934A0A8B68D81ECFDF5D07"/>
  </w:style>
  <w:style w:type="paragraph" w:customStyle="1" w:styleId="7688273C68A948B7B7A04DE1040F054E">
    <w:name w:val="7688273C68A948B7B7A04DE1040F054E"/>
  </w:style>
  <w:style w:type="paragraph" w:customStyle="1" w:styleId="E5E1647B34B84ADFA012CCA4921904F7">
    <w:name w:val="E5E1647B34B84ADFA012CCA4921904F7"/>
  </w:style>
  <w:style w:type="paragraph" w:customStyle="1" w:styleId="53D1F8F4AB324C268F9C3163BB0F4804">
    <w:name w:val="53D1F8F4AB324C268F9C3163BB0F4804"/>
  </w:style>
  <w:style w:type="paragraph" w:customStyle="1" w:styleId="8BBA5F21FAE14093B46E829CE3469A9E">
    <w:name w:val="8BBA5F21FAE14093B46E829CE3469A9E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83D24DE095AA44BFAB8EEED9915C723E">
    <w:name w:val="83D24DE095AA44BFAB8EEED9915C723E"/>
  </w:style>
  <w:style w:type="paragraph" w:customStyle="1" w:styleId="01C2A67861C94BB4A65ED9D0BF08E41F">
    <w:name w:val="01C2A67861C94BB4A65ED9D0BF08E41F"/>
  </w:style>
  <w:style w:type="paragraph" w:customStyle="1" w:styleId="8000CCB18165452AB14DC32E550BDD28">
    <w:name w:val="8000CCB18165452AB14DC32E550BDD28"/>
  </w:style>
  <w:style w:type="paragraph" w:customStyle="1" w:styleId="514ADE78B46C41D9A8165136D850685A">
    <w:name w:val="514ADE78B46C41D9A8165136D850685A"/>
  </w:style>
  <w:style w:type="paragraph" w:customStyle="1" w:styleId="D808429D50A248A39287A692A9E5598D">
    <w:name w:val="D808429D50A248A39287A692A9E5598D"/>
  </w:style>
  <w:style w:type="paragraph" w:customStyle="1" w:styleId="9D4948B7C9924D3187D17EE0FEC43F0C">
    <w:name w:val="9D4948B7C9924D3187D17EE0FEC43F0C"/>
  </w:style>
  <w:style w:type="paragraph" w:customStyle="1" w:styleId="0045A6559DA54F218C14A45ED72460D9">
    <w:name w:val="0045A6559DA54F218C14A45ED72460D9"/>
  </w:style>
  <w:style w:type="paragraph" w:customStyle="1" w:styleId="C40242DF17F24005A8101ED130F55A59">
    <w:name w:val="C40242DF17F24005A8101ED130F55A59"/>
  </w:style>
  <w:style w:type="paragraph" w:customStyle="1" w:styleId="9326C9E21C724E38A0F054378B250DA8">
    <w:name w:val="9326C9E21C724E38A0F054378B250DA8"/>
  </w:style>
  <w:style w:type="paragraph" w:customStyle="1" w:styleId="FFAD1F0FD7D24770B946B41F5F528243">
    <w:name w:val="FFAD1F0FD7D24770B946B41F5F528243"/>
  </w:style>
  <w:style w:type="paragraph" w:customStyle="1" w:styleId="48C521D497EB48C2B5672D94F5077205">
    <w:name w:val="48C521D497EB48C2B5672D94F5077205"/>
  </w:style>
  <w:style w:type="paragraph" w:customStyle="1" w:styleId="A9E4FED19B1F4794B4830539EC54610D">
    <w:name w:val="A9E4FED19B1F4794B4830539EC54610D"/>
  </w:style>
  <w:style w:type="paragraph" w:customStyle="1" w:styleId="18BDE8BBD9FF4AE1B5F1658D9F38EAB7">
    <w:name w:val="18BDE8BBD9FF4AE1B5F1658D9F38EAB7"/>
    <w:rsid w:val="007A764A"/>
  </w:style>
  <w:style w:type="paragraph" w:customStyle="1" w:styleId="CC1AC0690A1A4FA883CB8C62C3EED51A">
    <w:name w:val="CC1AC0690A1A4FA883CB8C62C3EED51A"/>
    <w:rsid w:val="007A764A"/>
  </w:style>
  <w:style w:type="paragraph" w:customStyle="1" w:styleId="E91E1C004469408C921D7245AA24CC04">
    <w:name w:val="E91E1C004469408C921D7245AA24CC04"/>
    <w:rsid w:val="007A76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D996D6-DBBA-48AF-B01F-BF7BC58E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234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</dc:creator>
  <cp:keywords>Montana health network/NorthEast MT AHEC</cp:keywords>
  <cp:lastModifiedBy>Casey Rasmussen</cp:lastModifiedBy>
  <cp:revision>5</cp:revision>
  <cp:lastPrinted>2017-09-06T20:16:00Z</cp:lastPrinted>
  <dcterms:created xsi:type="dcterms:W3CDTF">2019-09-26T17:38:00Z</dcterms:created>
  <dcterms:modified xsi:type="dcterms:W3CDTF">2019-09-26T21:49:00Z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