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0" w:rsidRPr="00A94C3E" w:rsidRDefault="002F0804" w:rsidP="00A94C3E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C3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354D550" wp14:editId="18886516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1972310" cy="3248025"/>
            <wp:effectExtent l="19050" t="19050" r="27940" b="285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Strobe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2480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8E5907" wp14:editId="2DFA3876">
            <wp:simplePos x="0" y="0"/>
            <wp:positionH relativeFrom="column">
              <wp:posOffset>3390900</wp:posOffset>
            </wp:positionH>
            <wp:positionV relativeFrom="paragraph">
              <wp:posOffset>66040</wp:posOffset>
            </wp:positionV>
            <wp:extent cx="2785745" cy="32480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Strobe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3F" w:rsidRPr="00A94C3E">
        <w:rPr>
          <w:rFonts w:ascii="Times New Roman" w:hAnsi="Times New Roman" w:cs="Times New Roman"/>
          <w:b/>
          <w:sz w:val="40"/>
          <w:szCs w:val="40"/>
        </w:rPr>
        <w:t>High-Power Strobe</w:t>
      </w:r>
      <w:r w:rsidR="008E6163" w:rsidRPr="00A94C3E">
        <w:rPr>
          <w:rFonts w:ascii="Times New Roman" w:hAnsi="Times New Roman" w:cs="Times New Roman"/>
          <w:b/>
          <w:sz w:val="40"/>
          <w:szCs w:val="40"/>
        </w:rPr>
        <w:t xml:space="preserve"> (1-Watt)</w:t>
      </w:r>
    </w:p>
    <w:p w:rsidR="00A94C3E" w:rsidRPr="002F0804" w:rsidRDefault="00BC5E3F" w:rsidP="002F0804">
      <w:pPr>
        <w:spacing w:before="120" w:after="120"/>
        <w:ind w:firstLine="720"/>
        <w:rPr>
          <w:rFonts w:cs="Times New Roman"/>
          <w:sz w:val="28"/>
          <w:szCs w:val="28"/>
        </w:rPr>
      </w:pPr>
      <w:r w:rsidRPr="002F0804">
        <w:rPr>
          <w:rFonts w:cs="Times New Roman"/>
          <w:sz w:val="28"/>
          <w:szCs w:val="28"/>
        </w:rPr>
        <w:t>Plug the servo cable from the circuit board into a spare channel in your receiver</w:t>
      </w:r>
      <w:r w:rsidR="008E6163" w:rsidRPr="002F0804">
        <w:rPr>
          <w:rFonts w:cs="Times New Roman"/>
          <w:sz w:val="28"/>
          <w:szCs w:val="28"/>
        </w:rPr>
        <w:t>, and p</w:t>
      </w:r>
      <w:r w:rsidRPr="002F0804">
        <w:rPr>
          <w:rFonts w:cs="Times New Roman"/>
          <w:sz w:val="28"/>
          <w:szCs w:val="28"/>
        </w:rPr>
        <w:t>rogram a mix to activate the channel using a switch on your transmitter.  The strobe will come on</w:t>
      </w:r>
      <w:r w:rsidR="008E6163" w:rsidRPr="002F0804">
        <w:rPr>
          <w:rFonts w:cs="Times New Roman"/>
          <w:sz w:val="28"/>
          <w:szCs w:val="28"/>
        </w:rPr>
        <w:t>/off</w:t>
      </w:r>
      <w:r w:rsidRPr="002F0804">
        <w:rPr>
          <w:rFonts w:cs="Times New Roman"/>
          <w:sz w:val="28"/>
          <w:szCs w:val="28"/>
        </w:rPr>
        <w:t xml:space="preserve"> as the transmitter’s switch is toggled.</w:t>
      </w:r>
      <w:r w:rsidR="008E6163" w:rsidRPr="002F0804">
        <w:rPr>
          <w:rFonts w:cs="Times New Roman"/>
          <w:sz w:val="28"/>
          <w:szCs w:val="28"/>
        </w:rPr>
        <w:t xml:space="preserve">  </w:t>
      </w:r>
      <w:r w:rsidR="007F4DC1">
        <w:rPr>
          <w:rFonts w:cs="Times New Roman"/>
          <w:sz w:val="28"/>
          <w:szCs w:val="28"/>
        </w:rPr>
        <w:t>The LED is a high-power 1 watt emitter, but current draw is minimal due to the strobing function provided by the circuit.</w:t>
      </w:r>
    </w:p>
    <w:p w:rsidR="00A94C3E" w:rsidRPr="00305860" w:rsidRDefault="008E6163" w:rsidP="002F0804">
      <w:pPr>
        <w:spacing w:after="120"/>
        <w:ind w:firstLine="720"/>
        <w:rPr>
          <w:b/>
          <w:bCs/>
          <w:i/>
          <w:sz w:val="32"/>
          <w:szCs w:val="32"/>
        </w:rPr>
      </w:pPr>
      <w:r w:rsidRPr="002F0804">
        <w:rPr>
          <w:rFonts w:cs="Times New Roman"/>
          <w:sz w:val="28"/>
          <w:szCs w:val="28"/>
        </w:rPr>
        <w:t xml:space="preserve">The small, black jumper on the main board is used to choose between a single (~1hTZ) blink </w:t>
      </w:r>
      <w:proofErr w:type="gramStart"/>
      <w:r w:rsidRPr="002F0804">
        <w:rPr>
          <w:rFonts w:cs="Times New Roman"/>
          <w:sz w:val="28"/>
          <w:szCs w:val="28"/>
        </w:rPr>
        <w:t>or</w:t>
      </w:r>
      <w:proofErr w:type="gramEnd"/>
      <w:r w:rsidRPr="002F0804">
        <w:rPr>
          <w:rFonts w:cs="Times New Roman"/>
          <w:sz w:val="28"/>
          <w:szCs w:val="28"/>
        </w:rPr>
        <w:t xml:space="preserve"> a quick double-blink.  Position the strobe on your model in a location that will offer maximum visibility.  This circuit is designed to operate with a receiver that is powered by a 4-5 cell Ni/MH pack, a 5.0 volt BEC, or an ESC with an on-board BEC.  If you will be using it with a HV (high voltage) receiver, you will need a separate BEC or a voltage regulator to reduce the voltage from the receiver to 5.0-6.0 volts DC.  The LED can be mounted in any way that is convenient for your particular model, and can even be mounted under a lens or other cover for scale-like looks.  The quick pulses of the strobe will not create enough heat to be any consideration, even though th</w:t>
      </w:r>
      <w:r w:rsidR="00A94C3E" w:rsidRPr="002F0804">
        <w:rPr>
          <w:rFonts w:cs="Times New Roman"/>
          <w:sz w:val="28"/>
          <w:szCs w:val="28"/>
        </w:rPr>
        <w:t>e LED is a 1-watt high-power LED.</w:t>
      </w:r>
      <w:r w:rsidR="00A94C3E" w:rsidRPr="002F0804">
        <w:rPr>
          <w:rFonts w:ascii="Tahoma" w:hAnsi="Tahoma" w:cs="Tahoma"/>
          <w:sz w:val="28"/>
          <w:szCs w:val="28"/>
        </w:rPr>
        <w:t xml:space="preserve"> </w:t>
      </w:r>
      <w:r w:rsidR="007F4DC1">
        <w:rPr>
          <w:rFonts w:ascii="Tahoma" w:hAnsi="Tahoma" w:cs="Tahoma"/>
          <w:szCs w:val="24"/>
        </w:rPr>
        <w:pict>
          <v:rect id="_x0000_i1025" style="width:0;height:1.5pt" o:hralign="center" o:hrstd="t" o:hr="t" fillcolor="#a0a0a0" stroked="f"/>
        </w:pict>
      </w:r>
    </w:p>
    <w:p w:rsidR="00EC7A12" w:rsidRPr="00EC7A12" w:rsidRDefault="00EC7A12" w:rsidP="00EC7A12">
      <w:pPr>
        <w:spacing w:after="0"/>
        <w:jc w:val="center"/>
        <w:rPr>
          <w:rFonts w:cs="Arial Narrow"/>
          <w:b/>
          <w:bCs/>
          <w:i/>
          <w:iCs/>
          <w:color w:val="000000"/>
          <w:sz w:val="16"/>
          <w:szCs w:val="16"/>
        </w:rPr>
      </w:pPr>
    </w:p>
    <w:p w:rsidR="00A94C3E" w:rsidRPr="00B36E89" w:rsidRDefault="00A94C3E" w:rsidP="00EC7A12">
      <w:pPr>
        <w:spacing w:after="0"/>
        <w:jc w:val="center"/>
        <w:rPr>
          <w:rFonts w:cs="Arial Narrow"/>
          <w:b/>
          <w:bCs/>
          <w:i/>
          <w:iCs/>
          <w:color w:val="000000"/>
          <w:sz w:val="28"/>
          <w:szCs w:val="28"/>
        </w:rPr>
      </w:pPr>
      <w:r w:rsidRPr="00B36E89">
        <w:rPr>
          <w:rFonts w:cs="Arial Narrow"/>
          <w:b/>
          <w:bCs/>
          <w:i/>
          <w:iCs/>
          <w:color w:val="000000"/>
          <w:sz w:val="28"/>
          <w:szCs w:val="28"/>
        </w:rPr>
        <w:t xml:space="preserve">If you have any questions or problems, don’t hesitate to contact me. </w:t>
      </w:r>
      <w:r>
        <w:rPr>
          <w:rFonts w:cs="Arial Narrow"/>
          <w:b/>
          <w:bCs/>
          <w:i/>
          <w:iCs/>
          <w:color w:val="000000"/>
          <w:sz w:val="28"/>
          <w:szCs w:val="28"/>
        </w:rPr>
        <w:t xml:space="preserve"> </w:t>
      </w:r>
      <w:r w:rsidRPr="00B36E89">
        <w:rPr>
          <w:rFonts w:cs="Arial Narrow"/>
          <w:b/>
          <w:bCs/>
          <w:i/>
          <w:iCs/>
          <w:color w:val="000000"/>
          <w:sz w:val="28"/>
          <w:szCs w:val="28"/>
        </w:rPr>
        <w:t>ENJOY!</w:t>
      </w:r>
    </w:p>
    <w:p w:rsidR="00A94C3E" w:rsidRPr="00B36E89" w:rsidRDefault="00A94C3E" w:rsidP="00EC7A12">
      <w:pPr>
        <w:spacing w:after="0"/>
        <w:jc w:val="center"/>
        <w:rPr>
          <w:rFonts w:ascii="BRADDON" w:hAnsi="BRADDON" w:cs="BRADDON"/>
          <w:iCs/>
          <w:color w:val="000000"/>
          <w:sz w:val="16"/>
          <w:szCs w:val="16"/>
        </w:rPr>
      </w:pPr>
    </w:p>
    <w:p w:rsidR="00A94C3E" w:rsidRPr="00B36E89" w:rsidRDefault="007F4DC1" w:rsidP="00EC7A12">
      <w:pPr>
        <w:spacing w:after="0"/>
        <w:jc w:val="center"/>
        <w:rPr>
          <w:rFonts w:ascii="BRADDON" w:hAnsi="BRADDON" w:cs="BRADDON"/>
          <w:iCs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304D004" wp14:editId="6AACCF4A">
            <wp:simplePos x="0" y="0"/>
            <wp:positionH relativeFrom="margin">
              <wp:posOffset>2428875</wp:posOffset>
            </wp:positionH>
            <wp:positionV relativeFrom="margin">
              <wp:posOffset>7660640</wp:posOffset>
            </wp:positionV>
            <wp:extent cx="2532380" cy="1224915"/>
            <wp:effectExtent l="0" t="0" r="1270" b="0"/>
            <wp:wrapNone/>
            <wp:docPr id="18" name="Picture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7A12">
        <w:rPr>
          <w:noProof/>
        </w:rPr>
        <w:drawing>
          <wp:anchor distT="0" distB="0" distL="114300" distR="114300" simplePos="0" relativeHeight="251662336" behindDoc="1" locked="0" layoutInCell="1" allowOverlap="1" wp14:anchorId="21503109" wp14:editId="1C75F77F">
            <wp:simplePos x="0" y="0"/>
            <wp:positionH relativeFrom="column">
              <wp:posOffset>5438775</wp:posOffset>
            </wp:positionH>
            <wp:positionV relativeFrom="paragraph">
              <wp:posOffset>104775</wp:posOffset>
            </wp:positionV>
            <wp:extent cx="92011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hrough>
            <wp:docPr id="17" name="Picture 5" descr="dave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es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3E">
        <w:rPr>
          <w:rFonts w:ascii="BRADDON" w:hAnsi="BRADDON" w:cs="BRADDON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A94C3E" w:rsidRPr="003B2D21" w:rsidRDefault="00A94C3E" w:rsidP="00EC7A12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color w:val="000000"/>
          <w:sz w:val="36"/>
          <w:szCs w:val="36"/>
        </w:rPr>
        <w:t xml:space="preserve">          </w:t>
      </w:r>
      <w:r w:rsidRPr="003B2D21">
        <w:rPr>
          <w:rFonts w:ascii="Tahoma" w:hAnsi="Tahoma" w:cs="Tahoma"/>
          <w:color w:val="000000"/>
          <w:sz w:val="32"/>
          <w:szCs w:val="32"/>
        </w:rPr>
        <w:t>www.davesrce.com</w:t>
      </w:r>
      <w:r w:rsidRPr="003B2D21">
        <w:rPr>
          <w:rFonts w:ascii="Tahoma" w:hAnsi="Tahoma" w:cs="Tahoma"/>
          <w:i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4C3E" w:rsidRPr="003B2D21" w:rsidRDefault="00A94C3E" w:rsidP="00EC7A12">
      <w:pPr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</w:t>
      </w:r>
      <w:r w:rsidRPr="003B2D21">
        <w:rPr>
          <w:rFonts w:ascii="Tahoma" w:hAnsi="Tahoma" w:cs="Tahoma"/>
          <w:sz w:val="32"/>
          <w:szCs w:val="32"/>
        </w:rPr>
        <w:t>sales@davesrce.com</w:t>
      </w:r>
    </w:p>
    <w:p w:rsidR="00A94C3E" w:rsidRPr="003B2D21" w:rsidRDefault="00A94C3E" w:rsidP="00EC7A12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7B2EE" wp14:editId="48983AAA">
                <wp:simplePos x="0" y="0"/>
                <wp:positionH relativeFrom="column">
                  <wp:posOffset>5448300</wp:posOffset>
                </wp:positionH>
                <wp:positionV relativeFrom="paragraph">
                  <wp:posOffset>174625</wp:posOffset>
                </wp:positionV>
                <wp:extent cx="1295400" cy="2901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C3E" w:rsidRPr="00EC7A12" w:rsidRDefault="00A94C3E" w:rsidP="00A94C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C7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pt;margin-top:13.75pt;width:102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xFgA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" stroked="f">
                <v:textbox>
                  <w:txbxContent>
                    <w:p w:rsidR="00A94C3E" w:rsidRPr="00EC7A12" w:rsidRDefault="00A94C3E" w:rsidP="00A94C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C7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SCAN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      </w:t>
      </w:r>
      <w:r w:rsidRPr="003B2D21">
        <w:rPr>
          <w:rFonts w:ascii="Tahoma" w:hAnsi="Tahoma" w:cs="Tahoma"/>
          <w:sz w:val="28"/>
          <w:szCs w:val="28"/>
        </w:rPr>
        <w:t>(423) 544-1657</w:t>
      </w:r>
    </w:p>
    <w:p w:rsidR="00A94C3E" w:rsidRPr="00A3627E" w:rsidRDefault="00A94C3E" w:rsidP="00EC7A12">
      <w:pPr>
        <w:spacing w:after="0" w:line="240" w:lineRule="auto"/>
        <w:rPr>
          <w:rFonts w:ascii="Tahoma" w:hAnsi="Tahoma" w:cs="Tahoma"/>
          <w:szCs w:val="24"/>
        </w:rPr>
      </w:pPr>
    </w:p>
    <w:p w:rsidR="00A94C3E" w:rsidRDefault="00A94C3E" w:rsidP="00A94C3E">
      <w:pPr>
        <w:ind w:firstLine="720"/>
        <w:rPr>
          <w:rFonts w:ascii="BRADDON" w:hAnsi="BRADDON" w:cs="BRADDON"/>
          <w:iCs/>
          <w:color w:val="000000"/>
          <w:sz w:val="16"/>
          <w:szCs w:val="16"/>
        </w:rPr>
      </w:pPr>
    </w:p>
    <w:sectPr w:rsidR="00A94C3E" w:rsidSect="00A94C3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F"/>
    <w:rsid w:val="002F0804"/>
    <w:rsid w:val="00311F91"/>
    <w:rsid w:val="007F4DC1"/>
    <w:rsid w:val="008E6163"/>
    <w:rsid w:val="00A94C3E"/>
    <w:rsid w:val="00BC5E3F"/>
    <w:rsid w:val="00DA36CA"/>
    <w:rsid w:val="00EC7A12"/>
    <w:rsid w:val="00E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N. McCormick</dc:creator>
  <cp:lastModifiedBy>David N. McCormick</cp:lastModifiedBy>
  <cp:revision>4</cp:revision>
  <dcterms:created xsi:type="dcterms:W3CDTF">2017-07-01T23:53:00Z</dcterms:created>
  <dcterms:modified xsi:type="dcterms:W3CDTF">2018-09-11T16:13:00Z</dcterms:modified>
</cp:coreProperties>
</file>