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91B" w:rsidRDefault="0081391B" w:rsidP="00C758B0">
      <w:pPr>
        <w:ind w:left="142"/>
        <w:jc w:val="center"/>
        <w:rPr>
          <w:b/>
          <w:i/>
          <w:sz w:val="28"/>
          <w:szCs w:val="28"/>
        </w:rPr>
      </w:pPr>
    </w:p>
    <w:p w:rsidR="00C758B0" w:rsidRPr="002262EA" w:rsidRDefault="00C758B0" w:rsidP="00C758B0">
      <w:pPr>
        <w:ind w:left="142"/>
        <w:jc w:val="center"/>
        <w:rPr>
          <w:b/>
          <w:i/>
          <w:sz w:val="28"/>
          <w:szCs w:val="28"/>
        </w:rPr>
      </w:pPr>
      <w:r w:rsidRPr="002262EA">
        <w:rPr>
          <w:b/>
          <w:i/>
          <w:sz w:val="28"/>
          <w:szCs w:val="28"/>
        </w:rPr>
        <w:t xml:space="preserve">Условия работы по предварительному заказу </w:t>
      </w:r>
      <w:r w:rsidR="002827EB">
        <w:rPr>
          <w:b/>
          <w:i/>
          <w:sz w:val="28"/>
          <w:szCs w:val="28"/>
        </w:rPr>
        <w:t xml:space="preserve">ТМ </w:t>
      </w:r>
      <w:r w:rsidR="002827EB">
        <w:rPr>
          <w:b/>
          <w:i/>
          <w:sz w:val="28"/>
          <w:szCs w:val="28"/>
          <w:lang w:val="en-US"/>
        </w:rPr>
        <w:t>AVERI</w:t>
      </w:r>
      <w:r w:rsidR="002827EB" w:rsidRPr="002827EB">
        <w:rPr>
          <w:b/>
          <w:i/>
          <w:sz w:val="28"/>
          <w:szCs w:val="28"/>
        </w:rPr>
        <w:t xml:space="preserve"> </w:t>
      </w:r>
      <w:r w:rsidRPr="002262EA">
        <w:rPr>
          <w:b/>
          <w:i/>
          <w:sz w:val="28"/>
          <w:szCs w:val="28"/>
        </w:rPr>
        <w:t xml:space="preserve">на сезон </w:t>
      </w:r>
      <w:r w:rsidR="00822430">
        <w:rPr>
          <w:b/>
          <w:i/>
          <w:sz w:val="28"/>
          <w:szCs w:val="28"/>
        </w:rPr>
        <w:t>Весна</w:t>
      </w:r>
      <w:r w:rsidR="00B21FDF">
        <w:rPr>
          <w:b/>
          <w:i/>
          <w:sz w:val="28"/>
          <w:szCs w:val="28"/>
        </w:rPr>
        <w:t>-</w:t>
      </w:r>
      <w:r w:rsidR="00822430">
        <w:rPr>
          <w:b/>
          <w:i/>
          <w:sz w:val="28"/>
          <w:szCs w:val="28"/>
        </w:rPr>
        <w:t xml:space="preserve">Лето </w:t>
      </w:r>
      <w:r w:rsidRPr="002262EA">
        <w:rPr>
          <w:b/>
          <w:i/>
          <w:sz w:val="28"/>
          <w:szCs w:val="28"/>
        </w:rPr>
        <w:t>201</w:t>
      </w:r>
      <w:r w:rsidR="00822430">
        <w:rPr>
          <w:b/>
          <w:i/>
          <w:sz w:val="28"/>
          <w:szCs w:val="28"/>
        </w:rPr>
        <w:t>8.</w:t>
      </w:r>
    </w:p>
    <w:p w:rsidR="00C758B0" w:rsidRPr="003E2EF9" w:rsidRDefault="00C758B0" w:rsidP="003E2EF9">
      <w:pPr>
        <w:pStyle w:val="aa"/>
        <w:numPr>
          <w:ilvl w:val="0"/>
          <w:numId w:val="5"/>
        </w:numPr>
        <w:jc w:val="both"/>
        <w:rPr>
          <w:sz w:val="22"/>
          <w:szCs w:val="22"/>
        </w:rPr>
      </w:pPr>
      <w:r w:rsidRPr="003E2EF9">
        <w:rPr>
          <w:sz w:val="22"/>
          <w:szCs w:val="22"/>
        </w:rPr>
        <w:t xml:space="preserve">В ходе сессии Клиенту предоставляется возможность заказать предварительно отобранную коллекцию </w:t>
      </w:r>
      <w:r w:rsidR="00822430">
        <w:rPr>
          <w:sz w:val="22"/>
          <w:szCs w:val="22"/>
        </w:rPr>
        <w:t xml:space="preserve">Весна </w:t>
      </w:r>
      <w:r w:rsidR="00B21FDF">
        <w:rPr>
          <w:sz w:val="22"/>
          <w:szCs w:val="22"/>
        </w:rPr>
        <w:t>-</w:t>
      </w:r>
      <w:r w:rsidR="004B5A4A">
        <w:rPr>
          <w:sz w:val="22"/>
          <w:szCs w:val="22"/>
        </w:rPr>
        <w:t xml:space="preserve"> Лето</w:t>
      </w:r>
      <w:r w:rsidR="00B21FDF">
        <w:rPr>
          <w:sz w:val="22"/>
          <w:szCs w:val="22"/>
        </w:rPr>
        <w:t xml:space="preserve"> 201</w:t>
      </w:r>
      <w:r w:rsidR="004B5A4A">
        <w:rPr>
          <w:sz w:val="22"/>
          <w:szCs w:val="22"/>
        </w:rPr>
        <w:t xml:space="preserve">8 </w:t>
      </w:r>
      <w:r w:rsidRPr="003E2EF9">
        <w:rPr>
          <w:sz w:val="22"/>
          <w:szCs w:val="22"/>
        </w:rPr>
        <w:t>с указанием количеств</w:t>
      </w:r>
      <w:r w:rsidR="00A13EFC">
        <w:rPr>
          <w:sz w:val="22"/>
          <w:szCs w:val="22"/>
        </w:rPr>
        <w:t>а</w:t>
      </w:r>
      <w:r w:rsidRPr="003E2EF9">
        <w:rPr>
          <w:sz w:val="22"/>
          <w:szCs w:val="22"/>
        </w:rPr>
        <w:t xml:space="preserve"> по модели, цвету, размеру.</w:t>
      </w:r>
    </w:p>
    <w:p w:rsidR="00032B49" w:rsidRPr="003E2EF9" w:rsidRDefault="00032B49" w:rsidP="003E2EF9">
      <w:pPr>
        <w:pStyle w:val="aa"/>
        <w:ind w:left="720"/>
        <w:jc w:val="both"/>
        <w:rPr>
          <w:sz w:val="22"/>
          <w:szCs w:val="22"/>
        </w:rPr>
      </w:pPr>
    </w:p>
    <w:p w:rsidR="000766F4" w:rsidRDefault="000766F4" w:rsidP="000766F4">
      <w:pPr>
        <w:pStyle w:val="aa"/>
        <w:numPr>
          <w:ilvl w:val="0"/>
          <w:numId w:val="5"/>
        </w:numPr>
        <w:rPr>
          <w:sz w:val="22"/>
          <w:szCs w:val="22"/>
        </w:rPr>
      </w:pPr>
      <w:r w:rsidRPr="000766F4">
        <w:rPr>
          <w:sz w:val="22"/>
          <w:szCs w:val="22"/>
        </w:rPr>
        <w:t xml:space="preserve">Минимальная сумма предварительного заказа </w:t>
      </w:r>
      <w:r w:rsidRPr="003E2EF9">
        <w:rPr>
          <w:sz w:val="22"/>
          <w:szCs w:val="22"/>
        </w:rPr>
        <w:t xml:space="preserve">по </w:t>
      </w:r>
      <w:r w:rsidRPr="00EE5857">
        <w:rPr>
          <w:b/>
          <w:sz w:val="22"/>
          <w:szCs w:val="22"/>
        </w:rPr>
        <w:t xml:space="preserve">ТМ </w:t>
      </w:r>
      <w:r>
        <w:rPr>
          <w:b/>
          <w:sz w:val="22"/>
          <w:szCs w:val="22"/>
          <w:lang w:val="en-US"/>
        </w:rPr>
        <w:t>AVERI</w:t>
      </w:r>
      <w:r w:rsidRPr="000766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58453E">
        <w:rPr>
          <w:b/>
          <w:sz w:val="22"/>
          <w:szCs w:val="22"/>
        </w:rPr>
        <w:t>200 000 рублей в оптовых ценах</w:t>
      </w:r>
      <w:r w:rsidRPr="000766F4">
        <w:rPr>
          <w:sz w:val="22"/>
          <w:szCs w:val="22"/>
        </w:rPr>
        <w:t>. При заказе Партнера на сумму меньше указанной, его заказ носит рекомендательный характер и на него не распространяется предзаказная скидка за предварительный заказ.</w:t>
      </w:r>
    </w:p>
    <w:p w:rsidR="000766F4" w:rsidRPr="000766F4" w:rsidRDefault="000766F4" w:rsidP="000766F4">
      <w:pPr>
        <w:pStyle w:val="aa"/>
        <w:rPr>
          <w:sz w:val="22"/>
          <w:szCs w:val="22"/>
        </w:rPr>
      </w:pPr>
    </w:p>
    <w:p w:rsidR="000766F4" w:rsidRDefault="000766F4" w:rsidP="003E2EF9">
      <w:pPr>
        <w:pStyle w:val="aa"/>
        <w:numPr>
          <w:ilvl w:val="0"/>
          <w:numId w:val="5"/>
        </w:numPr>
        <w:jc w:val="both"/>
        <w:rPr>
          <w:sz w:val="22"/>
          <w:szCs w:val="22"/>
        </w:rPr>
      </w:pPr>
      <w:r w:rsidRPr="000766F4">
        <w:rPr>
          <w:sz w:val="22"/>
          <w:szCs w:val="22"/>
        </w:rPr>
        <w:t xml:space="preserve">Компанией </w:t>
      </w:r>
      <w:r w:rsidRPr="00204BAF">
        <w:rPr>
          <w:b/>
          <w:sz w:val="22"/>
          <w:szCs w:val="22"/>
        </w:rPr>
        <w:t>не установлены</w:t>
      </w:r>
      <w:r w:rsidRPr="00204BAF">
        <w:rPr>
          <w:sz w:val="22"/>
          <w:szCs w:val="22"/>
        </w:rPr>
        <w:t xml:space="preserve"> минимальные количества</w:t>
      </w:r>
      <w:r w:rsidRPr="000766F4">
        <w:rPr>
          <w:sz w:val="22"/>
          <w:szCs w:val="22"/>
        </w:rPr>
        <w:t xml:space="preserve"> для заказа отдельных моделей одежды/аксессуаров</w:t>
      </w:r>
      <w:r w:rsidR="00BF6036">
        <w:rPr>
          <w:sz w:val="22"/>
          <w:szCs w:val="22"/>
        </w:rPr>
        <w:t>.</w:t>
      </w:r>
      <w:r w:rsidRPr="000766F4">
        <w:rPr>
          <w:sz w:val="22"/>
          <w:szCs w:val="22"/>
        </w:rPr>
        <w:t xml:space="preserve"> </w:t>
      </w:r>
    </w:p>
    <w:p w:rsidR="00BF6036" w:rsidRPr="00BF6036" w:rsidRDefault="00BF6036" w:rsidP="00BF6036">
      <w:pPr>
        <w:pStyle w:val="aa"/>
        <w:rPr>
          <w:sz w:val="22"/>
          <w:szCs w:val="22"/>
        </w:rPr>
      </w:pPr>
    </w:p>
    <w:p w:rsidR="00C758B0" w:rsidRPr="003E2EF9" w:rsidRDefault="00C758B0" w:rsidP="003E2EF9">
      <w:pPr>
        <w:pStyle w:val="aa"/>
        <w:numPr>
          <w:ilvl w:val="0"/>
          <w:numId w:val="5"/>
        </w:numPr>
        <w:jc w:val="both"/>
        <w:rPr>
          <w:sz w:val="22"/>
          <w:szCs w:val="22"/>
        </w:rPr>
      </w:pPr>
      <w:r w:rsidRPr="003E2EF9">
        <w:rPr>
          <w:sz w:val="22"/>
          <w:szCs w:val="22"/>
        </w:rPr>
        <w:t xml:space="preserve">Предварительные заказы </w:t>
      </w:r>
      <w:r w:rsidRPr="003E2EF9">
        <w:rPr>
          <w:b/>
          <w:sz w:val="22"/>
          <w:szCs w:val="22"/>
        </w:rPr>
        <w:t>с указанием</w:t>
      </w:r>
      <w:r w:rsidR="003E2EF9" w:rsidRPr="003E2EF9">
        <w:rPr>
          <w:b/>
          <w:sz w:val="22"/>
          <w:szCs w:val="22"/>
        </w:rPr>
        <w:t xml:space="preserve"> </w:t>
      </w:r>
      <w:r w:rsidRPr="003E2EF9">
        <w:rPr>
          <w:b/>
          <w:sz w:val="22"/>
          <w:szCs w:val="22"/>
        </w:rPr>
        <w:t>размерной шкалы</w:t>
      </w:r>
      <w:r w:rsidRPr="003E2EF9">
        <w:rPr>
          <w:sz w:val="22"/>
          <w:szCs w:val="22"/>
        </w:rPr>
        <w:t xml:space="preserve"> должны быть предоставлены Клиентом курирующему его менеджеру </w:t>
      </w:r>
      <w:r w:rsidRPr="003E2EF9">
        <w:rPr>
          <w:b/>
          <w:sz w:val="22"/>
          <w:szCs w:val="22"/>
        </w:rPr>
        <w:t xml:space="preserve">до </w:t>
      </w:r>
      <w:r w:rsidR="007F7C1B">
        <w:rPr>
          <w:b/>
          <w:sz w:val="22"/>
          <w:szCs w:val="22"/>
        </w:rPr>
        <w:t>0</w:t>
      </w:r>
      <w:r w:rsidR="00DD7588">
        <w:rPr>
          <w:b/>
          <w:sz w:val="22"/>
          <w:szCs w:val="22"/>
        </w:rPr>
        <w:t>5</w:t>
      </w:r>
      <w:r w:rsidR="00F74D2B">
        <w:rPr>
          <w:b/>
          <w:sz w:val="22"/>
          <w:szCs w:val="22"/>
        </w:rPr>
        <w:t>.</w:t>
      </w:r>
      <w:r w:rsidR="007F7C1B">
        <w:rPr>
          <w:b/>
          <w:sz w:val="22"/>
          <w:szCs w:val="22"/>
        </w:rPr>
        <w:t>11</w:t>
      </w:r>
      <w:r w:rsidRPr="003E2EF9">
        <w:rPr>
          <w:b/>
          <w:sz w:val="22"/>
          <w:szCs w:val="22"/>
        </w:rPr>
        <w:t>.201</w:t>
      </w:r>
      <w:r w:rsidR="00BF6036">
        <w:rPr>
          <w:b/>
          <w:sz w:val="22"/>
          <w:szCs w:val="22"/>
        </w:rPr>
        <w:t>7</w:t>
      </w:r>
      <w:r w:rsidRPr="003E2EF9">
        <w:rPr>
          <w:sz w:val="22"/>
          <w:szCs w:val="22"/>
        </w:rPr>
        <w:t>, и должны быть</w:t>
      </w:r>
      <w:r w:rsidR="003E2EF9" w:rsidRPr="003E2EF9">
        <w:rPr>
          <w:sz w:val="22"/>
          <w:szCs w:val="22"/>
        </w:rPr>
        <w:t xml:space="preserve"> подписаны уполномоченным </w:t>
      </w:r>
      <w:r w:rsidRPr="003E2EF9">
        <w:rPr>
          <w:sz w:val="22"/>
          <w:szCs w:val="22"/>
        </w:rPr>
        <w:t>Клиентом лицом. Предварительные заказы, поступившие позже назначенного срока, или не соответствующие требованию по минимально</w:t>
      </w:r>
      <w:r w:rsidR="00BF6036">
        <w:rPr>
          <w:sz w:val="22"/>
          <w:szCs w:val="22"/>
        </w:rPr>
        <w:t>й сумме</w:t>
      </w:r>
      <w:r w:rsidRPr="003E2EF9">
        <w:rPr>
          <w:sz w:val="22"/>
          <w:szCs w:val="22"/>
        </w:rPr>
        <w:t>, не принимаются к исполнению и носят рекомендательный характер.</w:t>
      </w:r>
    </w:p>
    <w:p w:rsidR="003E2EF9" w:rsidRPr="003E2EF9" w:rsidRDefault="003E2EF9" w:rsidP="003E2EF9">
      <w:pPr>
        <w:pStyle w:val="aa"/>
        <w:jc w:val="both"/>
        <w:rPr>
          <w:sz w:val="22"/>
          <w:szCs w:val="22"/>
        </w:rPr>
      </w:pPr>
    </w:p>
    <w:p w:rsidR="00C758B0" w:rsidRPr="003E2EF9" w:rsidRDefault="00C758B0" w:rsidP="003E2EF9">
      <w:pPr>
        <w:pStyle w:val="aa"/>
        <w:numPr>
          <w:ilvl w:val="0"/>
          <w:numId w:val="5"/>
        </w:numPr>
        <w:jc w:val="both"/>
        <w:rPr>
          <w:sz w:val="22"/>
          <w:szCs w:val="22"/>
        </w:rPr>
      </w:pPr>
      <w:r w:rsidRPr="003E2EF9">
        <w:rPr>
          <w:sz w:val="22"/>
          <w:szCs w:val="22"/>
        </w:rPr>
        <w:t xml:space="preserve">Компания обязуется утвердить заказ Клиента в срок не позднее </w:t>
      </w:r>
      <w:r w:rsidR="00DD7588">
        <w:rPr>
          <w:sz w:val="22"/>
          <w:szCs w:val="22"/>
        </w:rPr>
        <w:t>24</w:t>
      </w:r>
      <w:r w:rsidR="00B21FDF">
        <w:rPr>
          <w:sz w:val="22"/>
          <w:szCs w:val="22"/>
        </w:rPr>
        <w:t>.</w:t>
      </w:r>
      <w:r w:rsidR="00BF6036">
        <w:rPr>
          <w:sz w:val="22"/>
          <w:szCs w:val="22"/>
        </w:rPr>
        <w:t>1</w:t>
      </w:r>
      <w:r w:rsidR="00DD7588">
        <w:rPr>
          <w:sz w:val="22"/>
          <w:szCs w:val="22"/>
        </w:rPr>
        <w:t>1</w:t>
      </w:r>
      <w:r w:rsidR="00B21FDF">
        <w:rPr>
          <w:sz w:val="22"/>
          <w:szCs w:val="22"/>
        </w:rPr>
        <w:t>.201</w:t>
      </w:r>
      <w:r w:rsidR="00BF6036">
        <w:rPr>
          <w:sz w:val="22"/>
          <w:szCs w:val="22"/>
        </w:rPr>
        <w:t>8</w:t>
      </w:r>
      <w:r w:rsidRPr="003E2EF9">
        <w:rPr>
          <w:sz w:val="22"/>
          <w:szCs w:val="22"/>
        </w:rPr>
        <w:t xml:space="preserve"> г, о чем письменно </w:t>
      </w:r>
      <w:r w:rsidR="00DD7588">
        <w:rPr>
          <w:sz w:val="22"/>
          <w:szCs w:val="22"/>
        </w:rPr>
        <w:t xml:space="preserve">(по эл. почте) </w:t>
      </w:r>
      <w:r w:rsidRPr="003E2EF9">
        <w:rPr>
          <w:sz w:val="22"/>
          <w:szCs w:val="22"/>
        </w:rPr>
        <w:t xml:space="preserve">уведомляет Клиента. </w:t>
      </w:r>
    </w:p>
    <w:p w:rsidR="003E2EF9" w:rsidRPr="003E2EF9" w:rsidRDefault="003E2EF9" w:rsidP="003E2EF9">
      <w:pPr>
        <w:pStyle w:val="aa"/>
        <w:jc w:val="both"/>
        <w:rPr>
          <w:sz w:val="22"/>
          <w:szCs w:val="22"/>
        </w:rPr>
      </w:pPr>
    </w:p>
    <w:p w:rsidR="003E2EF9" w:rsidRPr="003E2EF9" w:rsidRDefault="00C758B0" w:rsidP="003E2EF9">
      <w:pPr>
        <w:pStyle w:val="aa"/>
        <w:numPr>
          <w:ilvl w:val="0"/>
          <w:numId w:val="5"/>
        </w:numPr>
        <w:jc w:val="both"/>
        <w:rPr>
          <w:sz w:val="22"/>
          <w:szCs w:val="22"/>
        </w:rPr>
      </w:pPr>
      <w:r w:rsidRPr="003E2EF9">
        <w:rPr>
          <w:sz w:val="22"/>
          <w:szCs w:val="22"/>
        </w:rPr>
        <w:t xml:space="preserve">Клиент оплачивает </w:t>
      </w:r>
      <w:r w:rsidRPr="003E2EF9">
        <w:rPr>
          <w:b/>
          <w:sz w:val="22"/>
          <w:szCs w:val="22"/>
        </w:rPr>
        <w:t xml:space="preserve">обеспечительный платеж в размере </w:t>
      </w:r>
      <w:r w:rsidR="002863A8">
        <w:rPr>
          <w:b/>
          <w:sz w:val="22"/>
          <w:szCs w:val="22"/>
        </w:rPr>
        <w:t>20</w:t>
      </w:r>
      <w:r w:rsidRPr="003E2EF9">
        <w:rPr>
          <w:b/>
          <w:sz w:val="22"/>
          <w:szCs w:val="22"/>
        </w:rPr>
        <w:t>%</w:t>
      </w:r>
      <w:r w:rsidRPr="003E2EF9">
        <w:rPr>
          <w:sz w:val="22"/>
          <w:szCs w:val="22"/>
        </w:rPr>
        <w:t xml:space="preserve"> от общей суммы поставки по предварительному заказу в течени</w:t>
      </w:r>
      <w:r w:rsidR="003E2EF9" w:rsidRPr="003E2EF9">
        <w:rPr>
          <w:sz w:val="22"/>
          <w:szCs w:val="22"/>
        </w:rPr>
        <w:t>е</w:t>
      </w:r>
      <w:r w:rsidRPr="003E2EF9">
        <w:rPr>
          <w:sz w:val="22"/>
          <w:szCs w:val="22"/>
        </w:rPr>
        <w:t xml:space="preserve"> недели после официального подтверждения заказа, согласно счет</w:t>
      </w:r>
      <w:r w:rsidR="003E2EF9" w:rsidRPr="003E2EF9">
        <w:rPr>
          <w:sz w:val="22"/>
          <w:szCs w:val="22"/>
        </w:rPr>
        <w:t>а</w:t>
      </w:r>
      <w:r w:rsidRPr="003E2EF9">
        <w:rPr>
          <w:sz w:val="22"/>
          <w:szCs w:val="22"/>
        </w:rPr>
        <w:t>, выставленному Компанией.</w:t>
      </w:r>
    </w:p>
    <w:p w:rsidR="00C758B0" w:rsidRDefault="00D62111" w:rsidP="003E2EF9">
      <w:pPr>
        <w:pStyle w:val="aa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Клиенты, </w:t>
      </w:r>
      <w:r w:rsidR="00C758B0" w:rsidRPr="003E2EF9">
        <w:rPr>
          <w:b/>
          <w:sz w:val="22"/>
          <w:szCs w:val="22"/>
        </w:rPr>
        <w:t>впервые принимающие участие в предварительном заказе коллекций</w:t>
      </w:r>
      <w:r w:rsidR="00C758B0" w:rsidRPr="003E2EF9">
        <w:rPr>
          <w:sz w:val="22"/>
          <w:szCs w:val="22"/>
        </w:rPr>
        <w:t xml:space="preserve">, должны внести обеспечительный платеж в течение </w:t>
      </w:r>
      <w:r w:rsidR="00C758B0" w:rsidRPr="003E2EF9">
        <w:rPr>
          <w:b/>
          <w:sz w:val="22"/>
          <w:szCs w:val="22"/>
        </w:rPr>
        <w:t>1</w:t>
      </w:r>
      <w:r w:rsidR="00A13EFC">
        <w:rPr>
          <w:b/>
          <w:sz w:val="22"/>
          <w:szCs w:val="22"/>
        </w:rPr>
        <w:t>4</w:t>
      </w:r>
      <w:r w:rsidR="00C758B0" w:rsidRPr="003E2EF9">
        <w:rPr>
          <w:b/>
          <w:sz w:val="22"/>
          <w:szCs w:val="22"/>
        </w:rPr>
        <w:t xml:space="preserve"> календарных дней </w:t>
      </w:r>
      <w:r w:rsidR="00C758B0" w:rsidRPr="003E2EF9">
        <w:rPr>
          <w:sz w:val="22"/>
          <w:szCs w:val="22"/>
        </w:rPr>
        <w:t>после размещения заказа.</w:t>
      </w:r>
    </w:p>
    <w:p w:rsidR="002863A8" w:rsidRPr="003E2EF9" w:rsidRDefault="002863A8" w:rsidP="003E2EF9">
      <w:pPr>
        <w:pStyle w:val="aa"/>
        <w:ind w:left="720"/>
        <w:jc w:val="both"/>
        <w:rPr>
          <w:sz w:val="22"/>
          <w:szCs w:val="22"/>
        </w:rPr>
      </w:pPr>
    </w:p>
    <w:p w:rsidR="00C758B0" w:rsidRDefault="002863A8" w:rsidP="00D62111">
      <w:pPr>
        <w:pStyle w:val="aa"/>
        <w:numPr>
          <w:ilvl w:val="0"/>
          <w:numId w:val="5"/>
        </w:numPr>
        <w:jc w:val="both"/>
        <w:rPr>
          <w:sz w:val="22"/>
          <w:szCs w:val="22"/>
        </w:rPr>
      </w:pPr>
      <w:r w:rsidRPr="002863A8">
        <w:rPr>
          <w:sz w:val="22"/>
          <w:szCs w:val="22"/>
        </w:rPr>
        <w:t xml:space="preserve">Сумма обеспечительного платежа зачитывается </w:t>
      </w:r>
      <w:r>
        <w:rPr>
          <w:sz w:val="22"/>
          <w:szCs w:val="22"/>
        </w:rPr>
        <w:t>Клиенту</w:t>
      </w:r>
      <w:r w:rsidRPr="002863A8">
        <w:rPr>
          <w:sz w:val="22"/>
          <w:szCs w:val="22"/>
        </w:rPr>
        <w:t xml:space="preserve"> в </w:t>
      </w:r>
      <w:r w:rsidR="00294B0A">
        <w:rPr>
          <w:sz w:val="22"/>
          <w:szCs w:val="22"/>
        </w:rPr>
        <w:t xml:space="preserve">последнюю отгрузку </w:t>
      </w:r>
      <w:r w:rsidRPr="002863A8">
        <w:rPr>
          <w:sz w:val="22"/>
          <w:szCs w:val="22"/>
        </w:rPr>
        <w:t>товара соответствующей коллекции.</w:t>
      </w:r>
      <w:r w:rsidR="00C758B0" w:rsidRPr="003E2EF9">
        <w:rPr>
          <w:sz w:val="22"/>
          <w:szCs w:val="22"/>
        </w:rPr>
        <w:t xml:space="preserve"> В случае отказа от выкупа (отгрузки) или неполного выкупа заказанного товара по инициативе Клиента в срок до </w:t>
      </w:r>
      <w:bookmarkStart w:id="0" w:name="_GoBack"/>
      <w:bookmarkEnd w:id="0"/>
      <w:r w:rsidR="00C758B0" w:rsidRPr="003E2EF9">
        <w:rPr>
          <w:sz w:val="22"/>
          <w:szCs w:val="22"/>
        </w:rPr>
        <w:t>1</w:t>
      </w:r>
      <w:r w:rsidR="005749B4">
        <w:rPr>
          <w:sz w:val="22"/>
          <w:szCs w:val="22"/>
        </w:rPr>
        <w:t xml:space="preserve"> </w:t>
      </w:r>
      <w:r w:rsidR="00FC0CF4">
        <w:rPr>
          <w:sz w:val="22"/>
          <w:szCs w:val="22"/>
        </w:rPr>
        <w:t>апреля</w:t>
      </w:r>
      <w:r w:rsidR="00FA6681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="00C758B0" w:rsidRPr="003E2EF9">
        <w:rPr>
          <w:sz w:val="22"/>
          <w:szCs w:val="22"/>
        </w:rPr>
        <w:t xml:space="preserve"> года, сумма обеспечительного платежа (или его часть) остается в собственности Компании, при этом Клиент лишается всех имеющихся льгот и скидок</w:t>
      </w:r>
      <w:r w:rsidR="00A13EFC">
        <w:rPr>
          <w:sz w:val="22"/>
          <w:szCs w:val="22"/>
        </w:rPr>
        <w:t>.</w:t>
      </w:r>
      <w:r w:rsidR="00D62111" w:rsidRPr="00D62111">
        <w:t xml:space="preserve"> </w:t>
      </w:r>
      <w:r w:rsidR="00D62111" w:rsidRPr="00D62111">
        <w:rPr>
          <w:sz w:val="22"/>
          <w:szCs w:val="22"/>
        </w:rPr>
        <w:t xml:space="preserve">Не выкупленный </w:t>
      </w:r>
      <w:r w:rsidR="00D62111">
        <w:rPr>
          <w:sz w:val="22"/>
          <w:szCs w:val="22"/>
        </w:rPr>
        <w:t>Клиентом</w:t>
      </w:r>
      <w:r w:rsidR="00D62111" w:rsidRPr="00D62111">
        <w:rPr>
          <w:sz w:val="22"/>
          <w:szCs w:val="22"/>
        </w:rPr>
        <w:t xml:space="preserve"> товар поступает в свободную продажу и перераспределяется между другими Партнерами.</w:t>
      </w:r>
    </w:p>
    <w:p w:rsidR="00D62111" w:rsidRDefault="00D62111" w:rsidP="00D62111">
      <w:pPr>
        <w:pStyle w:val="aa"/>
        <w:ind w:left="720"/>
        <w:jc w:val="both"/>
        <w:rPr>
          <w:sz w:val="22"/>
          <w:szCs w:val="22"/>
        </w:rPr>
      </w:pPr>
    </w:p>
    <w:p w:rsidR="00D62111" w:rsidRDefault="00D62111" w:rsidP="00D62111">
      <w:pPr>
        <w:pStyle w:val="aa"/>
        <w:numPr>
          <w:ilvl w:val="0"/>
          <w:numId w:val="5"/>
        </w:numPr>
        <w:rPr>
          <w:sz w:val="22"/>
          <w:szCs w:val="22"/>
        </w:rPr>
      </w:pPr>
      <w:r w:rsidRPr="00D62111">
        <w:rPr>
          <w:sz w:val="22"/>
          <w:szCs w:val="22"/>
        </w:rPr>
        <w:t xml:space="preserve">При внесении </w:t>
      </w:r>
      <w:r w:rsidRPr="00D62111">
        <w:rPr>
          <w:b/>
          <w:sz w:val="22"/>
          <w:szCs w:val="22"/>
        </w:rPr>
        <w:t>обеспечительного платежа в размере 20%</w:t>
      </w:r>
      <w:r w:rsidRPr="00D62111">
        <w:rPr>
          <w:sz w:val="22"/>
          <w:szCs w:val="22"/>
        </w:rPr>
        <w:t xml:space="preserve"> и выполнении требований п.2 </w:t>
      </w:r>
      <w:r>
        <w:rPr>
          <w:sz w:val="22"/>
          <w:szCs w:val="22"/>
        </w:rPr>
        <w:t>Клиенту</w:t>
      </w:r>
      <w:r w:rsidRPr="00D62111">
        <w:rPr>
          <w:sz w:val="22"/>
          <w:szCs w:val="22"/>
        </w:rPr>
        <w:t xml:space="preserve"> предоставляется </w:t>
      </w:r>
      <w:r w:rsidRPr="00D62111">
        <w:rPr>
          <w:b/>
          <w:sz w:val="22"/>
          <w:szCs w:val="22"/>
        </w:rPr>
        <w:t>предзаказная скидка в размере 10%</w:t>
      </w:r>
      <w:r w:rsidRPr="00D62111">
        <w:rPr>
          <w:sz w:val="22"/>
          <w:szCs w:val="22"/>
        </w:rPr>
        <w:t xml:space="preserve"> на ассортимент и количества, вошедшие в предварительный заказ. Данная скидка предоставляется от оптовой цены.</w:t>
      </w:r>
    </w:p>
    <w:p w:rsidR="005749B4" w:rsidRPr="005749B4" w:rsidRDefault="005749B4" w:rsidP="005749B4">
      <w:pPr>
        <w:pStyle w:val="aa"/>
        <w:rPr>
          <w:sz w:val="22"/>
          <w:szCs w:val="22"/>
        </w:rPr>
      </w:pPr>
    </w:p>
    <w:p w:rsidR="003E2EF9" w:rsidRDefault="00C758B0" w:rsidP="00D62111">
      <w:pPr>
        <w:pStyle w:val="aa"/>
        <w:numPr>
          <w:ilvl w:val="0"/>
          <w:numId w:val="5"/>
        </w:numPr>
        <w:jc w:val="both"/>
        <w:rPr>
          <w:sz w:val="22"/>
          <w:szCs w:val="22"/>
        </w:rPr>
      </w:pPr>
      <w:r w:rsidRPr="003E2EF9">
        <w:rPr>
          <w:sz w:val="22"/>
          <w:szCs w:val="22"/>
        </w:rPr>
        <w:t xml:space="preserve">В случае отказа Клиента от внесения в срок </w:t>
      </w:r>
      <w:r w:rsidRPr="00D62111">
        <w:rPr>
          <w:b/>
          <w:sz w:val="22"/>
          <w:szCs w:val="22"/>
        </w:rPr>
        <w:t>обеспечительного платежа</w:t>
      </w:r>
      <w:r w:rsidRPr="003E2EF9">
        <w:rPr>
          <w:sz w:val="22"/>
          <w:szCs w:val="22"/>
        </w:rPr>
        <w:t xml:space="preserve"> за заказ, Компания снимает с себя обязательства по гарантированной поставке товара, и заказ Клиента носит рекомендательный характер.</w:t>
      </w:r>
      <w:r w:rsidR="00D62111" w:rsidRPr="00D62111">
        <w:t xml:space="preserve"> </w:t>
      </w:r>
      <w:r w:rsidR="00D62111">
        <w:rPr>
          <w:sz w:val="22"/>
          <w:szCs w:val="22"/>
        </w:rPr>
        <w:t>Клиенту</w:t>
      </w:r>
      <w:r w:rsidR="00D62111" w:rsidRPr="00D62111">
        <w:rPr>
          <w:sz w:val="22"/>
          <w:szCs w:val="22"/>
        </w:rPr>
        <w:t xml:space="preserve"> в этом случае не предоставляется скидка за предварительный заказ.</w:t>
      </w:r>
    </w:p>
    <w:p w:rsidR="00BF5018" w:rsidRDefault="00BF5018" w:rsidP="00BF5018">
      <w:pPr>
        <w:pStyle w:val="aa"/>
        <w:ind w:left="720"/>
        <w:jc w:val="both"/>
        <w:rPr>
          <w:sz w:val="22"/>
          <w:szCs w:val="22"/>
        </w:rPr>
      </w:pPr>
    </w:p>
    <w:p w:rsidR="005749B4" w:rsidRPr="007F7C1B" w:rsidRDefault="005749B4" w:rsidP="00205FB1">
      <w:pPr>
        <w:spacing w:after="0" w:line="240" w:lineRule="auto"/>
        <w:ind w:left="3540" w:firstLine="708"/>
        <w:jc w:val="both"/>
        <w:rPr>
          <w:i/>
        </w:rPr>
      </w:pPr>
    </w:p>
    <w:p w:rsidR="00BF5018" w:rsidRDefault="00BF5018" w:rsidP="00205FB1">
      <w:pPr>
        <w:spacing w:after="0" w:line="240" w:lineRule="auto"/>
        <w:ind w:left="3540" w:firstLine="708"/>
        <w:jc w:val="both"/>
        <w:rPr>
          <w:i/>
        </w:rPr>
      </w:pPr>
    </w:p>
    <w:p w:rsidR="005749B4" w:rsidRDefault="005749B4" w:rsidP="00205FB1">
      <w:pPr>
        <w:spacing w:after="0" w:line="240" w:lineRule="auto"/>
        <w:ind w:left="3540" w:firstLine="708"/>
        <w:jc w:val="both"/>
        <w:rPr>
          <w:i/>
        </w:rPr>
      </w:pPr>
    </w:p>
    <w:p w:rsidR="00C758B0" w:rsidRDefault="00C758B0" w:rsidP="00205FB1">
      <w:pPr>
        <w:spacing w:after="0" w:line="240" w:lineRule="auto"/>
        <w:ind w:left="3540" w:firstLine="708"/>
        <w:jc w:val="both"/>
        <w:rPr>
          <w:i/>
        </w:rPr>
      </w:pPr>
      <w:r w:rsidRPr="0032013F">
        <w:rPr>
          <w:i/>
        </w:rPr>
        <w:t xml:space="preserve">С условиями работы по предварительному заказу </w:t>
      </w:r>
      <w:r w:rsidR="00454AF7" w:rsidRPr="0032013F">
        <w:rPr>
          <w:i/>
        </w:rPr>
        <w:t>озн</w:t>
      </w:r>
      <w:r w:rsidR="00454AF7">
        <w:rPr>
          <w:i/>
        </w:rPr>
        <w:t>а</w:t>
      </w:r>
      <w:r w:rsidR="00454AF7" w:rsidRPr="0032013F">
        <w:rPr>
          <w:i/>
        </w:rPr>
        <w:t>комлен</w:t>
      </w:r>
      <w:r w:rsidRPr="0032013F">
        <w:rPr>
          <w:i/>
        </w:rPr>
        <w:t>:</w:t>
      </w:r>
    </w:p>
    <w:p w:rsidR="00A13EFC" w:rsidRDefault="00A13EFC" w:rsidP="00205FB1">
      <w:pPr>
        <w:spacing w:after="0" w:line="240" w:lineRule="auto"/>
        <w:ind w:left="3540" w:firstLine="708"/>
        <w:jc w:val="both"/>
        <w:rPr>
          <w:i/>
        </w:rPr>
      </w:pPr>
    </w:p>
    <w:p w:rsidR="00C758B0" w:rsidRDefault="003A0E27" w:rsidP="00205FB1">
      <w:pPr>
        <w:spacing w:after="0" w:line="240" w:lineRule="auto"/>
        <w:ind w:left="5098" w:firstLine="566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</w:t>
      </w:r>
      <w:r w:rsidR="00C758B0" w:rsidRPr="0032013F">
        <w:rPr>
          <w:i/>
          <w:sz w:val="18"/>
          <w:szCs w:val="18"/>
        </w:rPr>
        <w:t>(</w:t>
      </w:r>
      <w:r w:rsidRPr="007F7C1B">
        <w:rPr>
          <w:i/>
          <w:sz w:val="18"/>
          <w:szCs w:val="18"/>
        </w:rPr>
        <w:t>____</w:t>
      </w:r>
      <w:r w:rsidR="00C758B0" w:rsidRPr="0032013F">
        <w:rPr>
          <w:i/>
          <w:sz w:val="18"/>
          <w:szCs w:val="18"/>
        </w:rPr>
        <w:t>____________________)</w:t>
      </w:r>
    </w:p>
    <w:p w:rsidR="00C758B0" w:rsidRDefault="00C758B0" w:rsidP="00454AF7">
      <w:pPr>
        <w:spacing w:after="0" w:line="240" w:lineRule="auto"/>
        <w:ind w:left="142"/>
        <w:rPr>
          <w:i/>
          <w:sz w:val="18"/>
          <w:szCs w:val="18"/>
        </w:rPr>
      </w:pPr>
      <w:r w:rsidRPr="0032013F">
        <w:rPr>
          <w:i/>
          <w:sz w:val="18"/>
          <w:szCs w:val="18"/>
        </w:rPr>
        <w:t xml:space="preserve">          </w:t>
      </w:r>
      <w:r w:rsidR="00454AF7">
        <w:rPr>
          <w:i/>
          <w:sz w:val="18"/>
          <w:szCs w:val="18"/>
        </w:rPr>
        <w:tab/>
      </w:r>
      <w:r w:rsidR="00454AF7">
        <w:rPr>
          <w:i/>
          <w:sz w:val="18"/>
          <w:szCs w:val="18"/>
        </w:rPr>
        <w:tab/>
      </w:r>
      <w:r w:rsidR="00205FB1" w:rsidRPr="00205FB1">
        <w:rPr>
          <w:i/>
          <w:sz w:val="18"/>
          <w:szCs w:val="18"/>
        </w:rPr>
        <w:tab/>
      </w:r>
      <w:r w:rsidR="00205FB1" w:rsidRPr="00205FB1">
        <w:rPr>
          <w:i/>
          <w:sz w:val="18"/>
          <w:szCs w:val="18"/>
        </w:rPr>
        <w:tab/>
      </w:r>
      <w:r w:rsidR="00205FB1" w:rsidRPr="00205FB1">
        <w:rPr>
          <w:i/>
          <w:sz w:val="18"/>
          <w:szCs w:val="18"/>
        </w:rPr>
        <w:tab/>
      </w:r>
      <w:r w:rsidR="00205FB1" w:rsidRPr="00205FB1">
        <w:rPr>
          <w:i/>
          <w:sz w:val="18"/>
          <w:szCs w:val="18"/>
        </w:rPr>
        <w:tab/>
      </w:r>
      <w:r w:rsidR="00205FB1" w:rsidRPr="00205FB1">
        <w:rPr>
          <w:i/>
          <w:sz w:val="18"/>
          <w:szCs w:val="18"/>
        </w:rPr>
        <w:tab/>
      </w:r>
      <w:r w:rsidR="00205FB1" w:rsidRPr="00205FB1">
        <w:rPr>
          <w:i/>
          <w:sz w:val="18"/>
          <w:szCs w:val="18"/>
        </w:rPr>
        <w:tab/>
      </w:r>
      <w:r w:rsidR="00205FB1" w:rsidRPr="00A13EFC">
        <w:rPr>
          <w:i/>
          <w:sz w:val="18"/>
          <w:szCs w:val="18"/>
        </w:rPr>
        <w:tab/>
      </w:r>
      <w:r w:rsidRPr="0032013F">
        <w:rPr>
          <w:i/>
          <w:sz w:val="18"/>
          <w:szCs w:val="18"/>
        </w:rPr>
        <w:t>подпись                                                      Ф.И.О.</w:t>
      </w:r>
    </w:p>
    <w:p w:rsidR="00C758B0" w:rsidRPr="0032013F" w:rsidRDefault="00C758B0" w:rsidP="00205FB1">
      <w:pPr>
        <w:spacing w:after="0" w:line="240" w:lineRule="auto"/>
        <w:ind w:left="4956" w:firstLine="708"/>
        <w:rPr>
          <w:i/>
          <w:sz w:val="18"/>
          <w:szCs w:val="18"/>
        </w:rPr>
      </w:pPr>
      <w:r w:rsidRPr="0032013F">
        <w:rPr>
          <w:i/>
          <w:sz w:val="18"/>
          <w:szCs w:val="18"/>
        </w:rPr>
        <w:t>____________________________________________________</w:t>
      </w:r>
    </w:p>
    <w:p w:rsidR="00C758B0" w:rsidRPr="0032013F" w:rsidRDefault="00C758B0" w:rsidP="00205FB1">
      <w:pPr>
        <w:spacing w:after="0" w:line="240" w:lineRule="auto"/>
        <w:ind w:left="7222" w:firstLine="566"/>
        <w:rPr>
          <w:i/>
          <w:sz w:val="18"/>
          <w:szCs w:val="18"/>
        </w:rPr>
      </w:pPr>
      <w:r w:rsidRPr="0032013F">
        <w:rPr>
          <w:i/>
          <w:sz w:val="18"/>
          <w:szCs w:val="18"/>
        </w:rPr>
        <w:t>должность</w:t>
      </w:r>
    </w:p>
    <w:p w:rsidR="003E2EF9" w:rsidRPr="0032013F" w:rsidRDefault="003E2EF9" w:rsidP="00205FB1">
      <w:pPr>
        <w:spacing w:after="0" w:line="240" w:lineRule="auto"/>
        <w:ind w:left="5240" w:firstLine="424"/>
        <w:rPr>
          <w:i/>
          <w:sz w:val="18"/>
          <w:szCs w:val="18"/>
        </w:rPr>
      </w:pPr>
      <w:r w:rsidRPr="0032013F">
        <w:rPr>
          <w:i/>
          <w:sz w:val="18"/>
          <w:szCs w:val="18"/>
        </w:rPr>
        <w:t>____________________________________________________</w:t>
      </w:r>
    </w:p>
    <w:p w:rsidR="005A7160" w:rsidRDefault="00454AF7" w:rsidP="00963F3A">
      <w:pPr>
        <w:spacing w:after="0" w:line="240" w:lineRule="auto"/>
        <w:ind w:left="142"/>
        <w:rPr>
          <w:sz w:val="24"/>
          <w:szCs w:val="24"/>
        </w:rPr>
      </w:pPr>
      <w:r>
        <w:rPr>
          <w:i/>
          <w:sz w:val="18"/>
          <w:szCs w:val="18"/>
        </w:rPr>
        <w:t xml:space="preserve">                              </w:t>
      </w:r>
      <w:r w:rsidR="00205FB1" w:rsidRPr="00205FB1">
        <w:rPr>
          <w:i/>
          <w:sz w:val="18"/>
          <w:szCs w:val="18"/>
        </w:rPr>
        <w:tab/>
      </w:r>
      <w:r w:rsidR="00205FB1" w:rsidRPr="00205FB1">
        <w:rPr>
          <w:i/>
          <w:sz w:val="18"/>
          <w:szCs w:val="18"/>
        </w:rPr>
        <w:tab/>
      </w:r>
      <w:r w:rsidR="00205FB1" w:rsidRPr="00205FB1">
        <w:rPr>
          <w:i/>
          <w:sz w:val="18"/>
          <w:szCs w:val="18"/>
        </w:rPr>
        <w:tab/>
      </w:r>
      <w:r w:rsidR="00205FB1" w:rsidRPr="00205FB1">
        <w:rPr>
          <w:i/>
          <w:sz w:val="18"/>
          <w:szCs w:val="18"/>
        </w:rPr>
        <w:tab/>
      </w:r>
      <w:r w:rsidR="00205FB1" w:rsidRPr="00205FB1">
        <w:rPr>
          <w:i/>
          <w:sz w:val="18"/>
          <w:szCs w:val="18"/>
        </w:rPr>
        <w:tab/>
      </w:r>
      <w:r w:rsidR="00205FB1" w:rsidRPr="00205FB1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 w:rsidR="00205FB1" w:rsidRPr="00205FB1">
        <w:rPr>
          <w:i/>
          <w:sz w:val="18"/>
          <w:szCs w:val="18"/>
        </w:rPr>
        <w:tab/>
      </w:r>
      <w:r w:rsidR="00205FB1" w:rsidRPr="00A13EFC">
        <w:rPr>
          <w:i/>
          <w:sz w:val="18"/>
          <w:szCs w:val="18"/>
        </w:rPr>
        <w:tab/>
      </w:r>
      <w:r w:rsidR="00205FB1" w:rsidRPr="00A13EFC">
        <w:rPr>
          <w:i/>
          <w:sz w:val="18"/>
          <w:szCs w:val="18"/>
        </w:rPr>
        <w:tab/>
      </w:r>
      <w:r w:rsidR="00205FB1" w:rsidRPr="00A13EFC">
        <w:rPr>
          <w:i/>
          <w:sz w:val="18"/>
          <w:szCs w:val="18"/>
        </w:rPr>
        <w:tab/>
      </w:r>
      <w:r w:rsidR="00C758B0" w:rsidRPr="0032013F">
        <w:rPr>
          <w:i/>
          <w:sz w:val="18"/>
          <w:szCs w:val="18"/>
        </w:rPr>
        <w:t>организация</w:t>
      </w:r>
    </w:p>
    <w:sectPr w:rsidR="005A7160" w:rsidSect="00DE69EA">
      <w:headerReference w:type="default" r:id="rId8"/>
      <w:footerReference w:type="default" r:id="rId9"/>
      <w:pgSz w:w="11906" w:h="16838"/>
      <w:pgMar w:top="1134" w:right="566" w:bottom="113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EB8" w:rsidRDefault="00585EB8" w:rsidP="002218DC">
      <w:pPr>
        <w:spacing w:after="0" w:line="240" w:lineRule="auto"/>
      </w:pPr>
      <w:r>
        <w:separator/>
      </w:r>
    </w:p>
  </w:endnote>
  <w:endnote w:type="continuationSeparator" w:id="0">
    <w:p w:rsidR="00585EB8" w:rsidRDefault="00585EB8" w:rsidP="0022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2B2" w:rsidRDefault="00C67498" w:rsidP="008912B2">
    <w:pPr>
      <w:pStyle w:val="a5"/>
      <w:jc w:val="center"/>
      <w:rPr>
        <w:rFonts w:ascii="Times New Roman" w:hAnsi="Times New Roman" w:cs="Times New Roman"/>
        <w:i/>
        <w:sz w:val="16"/>
        <w:szCs w:val="16"/>
      </w:rPr>
    </w:pPr>
    <w:r w:rsidRPr="00C67498">
      <w:rPr>
        <w:rFonts w:ascii="Times New Roman" w:hAnsi="Times New Roman" w:cs="Times New Roman"/>
        <w:i/>
        <w:sz w:val="16"/>
        <w:szCs w:val="16"/>
      </w:rPr>
      <w:t>ООО «АВЕРИ»</w:t>
    </w:r>
    <w:r w:rsidR="008912B2">
      <w:rPr>
        <w:rFonts w:ascii="Times New Roman" w:hAnsi="Times New Roman" w:cs="Times New Roman"/>
        <w:i/>
        <w:sz w:val="16"/>
        <w:szCs w:val="16"/>
      </w:rPr>
      <w:t xml:space="preserve">, </w:t>
    </w:r>
    <w:r w:rsidRPr="00C67498">
      <w:rPr>
        <w:rFonts w:ascii="Times New Roman" w:hAnsi="Times New Roman" w:cs="Times New Roman"/>
        <w:i/>
        <w:sz w:val="16"/>
        <w:szCs w:val="16"/>
      </w:rPr>
      <w:t>ОГРН</w:t>
    </w:r>
    <w:r w:rsidR="008912B2">
      <w:rPr>
        <w:rFonts w:ascii="Times New Roman" w:hAnsi="Times New Roman" w:cs="Times New Roman"/>
        <w:i/>
        <w:sz w:val="16"/>
        <w:szCs w:val="16"/>
      </w:rPr>
      <w:t xml:space="preserve"> </w:t>
    </w:r>
    <w:r w:rsidR="008912B2" w:rsidRPr="00C67498">
      <w:rPr>
        <w:rFonts w:ascii="Times New Roman" w:hAnsi="Times New Roman" w:cs="Times New Roman"/>
        <w:i/>
        <w:sz w:val="16"/>
        <w:szCs w:val="16"/>
      </w:rPr>
      <w:t>1037723043258</w:t>
    </w:r>
    <w:r w:rsidR="008912B2">
      <w:rPr>
        <w:rFonts w:ascii="Times New Roman" w:hAnsi="Times New Roman" w:cs="Times New Roman"/>
        <w:i/>
        <w:sz w:val="16"/>
        <w:szCs w:val="16"/>
      </w:rPr>
      <w:t>, ИНН</w:t>
    </w:r>
    <w:r w:rsidRPr="00C67498">
      <w:rPr>
        <w:rFonts w:ascii="Times New Roman" w:hAnsi="Times New Roman" w:cs="Times New Roman"/>
        <w:i/>
        <w:sz w:val="16"/>
        <w:szCs w:val="16"/>
      </w:rPr>
      <w:t>/КПП</w:t>
    </w:r>
    <w:r w:rsidR="008912B2">
      <w:rPr>
        <w:rFonts w:ascii="Times New Roman" w:hAnsi="Times New Roman" w:cs="Times New Roman"/>
        <w:i/>
        <w:sz w:val="16"/>
        <w:szCs w:val="16"/>
      </w:rPr>
      <w:t xml:space="preserve"> </w:t>
    </w:r>
    <w:r w:rsidRPr="00C67498">
      <w:rPr>
        <w:rFonts w:ascii="Times New Roman" w:hAnsi="Times New Roman" w:cs="Times New Roman"/>
        <w:i/>
        <w:sz w:val="16"/>
        <w:szCs w:val="16"/>
      </w:rPr>
      <w:t>7723349043/774301001</w:t>
    </w:r>
    <w:r w:rsidR="008912B2">
      <w:rPr>
        <w:rFonts w:ascii="Times New Roman" w:hAnsi="Times New Roman" w:cs="Times New Roman"/>
        <w:i/>
        <w:sz w:val="16"/>
        <w:szCs w:val="16"/>
      </w:rPr>
      <w:t xml:space="preserve">, </w:t>
    </w:r>
  </w:p>
  <w:p w:rsidR="00F74D2B" w:rsidRDefault="00C67498" w:rsidP="008912B2">
    <w:pPr>
      <w:pStyle w:val="a5"/>
      <w:jc w:val="center"/>
      <w:rPr>
        <w:rFonts w:ascii="Times New Roman" w:hAnsi="Times New Roman" w:cs="Times New Roman"/>
        <w:i/>
        <w:sz w:val="16"/>
        <w:szCs w:val="16"/>
      </w:rPr>
    </w:pPr>
    <w:r w:rsidRPr="00C67498">
      <w:rPr>
        <w:rFonts w:ascii="Times New Roman" w:hAnsi="Times New Roman" w:cs="Times New Roman"/>
        <w:i/>
        <w:sz w:val="16"/>
        <w:szCs w:val="16"/>
      </w:rPr>
      <w:t>Р</w:t>
    </w:r>
    <w:r w:rsidR="008912B2">
      <w:rPr>
        <w:rFonts w:ascii="Times New Roman" w:hAnsi="Times New Roman" w:cs="Times New Roman"/>
        <w:i/>
        <w:sz w:val="16"/>
        <w:szCs w:val="16"/>
      </w:rPr>
      <w:t xml:space="preserve">/С </w:t>
    </w:r>
    <w:r w:rsidRPr="00C67498">
      <w:rPr>
        <w:rFonts w:ascii="Times New Roman" w:hAnsi="Times New Roman" w:cs="Times New Roman"/>
        <w:i/>
        <w:sz w:val="16"/>
        <w:szCs w:val="16"/>
      </w:rPr>
      <w:t>40702810638250126077</w:t>
    </w:r>
    <w:r w:rsidR="008912B2">
      <w:rPr>
        <w:rFonts w:ascii="Times New Roman" w:hAnsi="Times New Roman" w:cs="Times New Roman"/>
        <w:i/>
        <w:sz w:val="16"/>
        <w:szCs w:val="16"/>
      </w:rPr>
      <w:t xml:space="preserve">, </w:t>
    </w:r>
    <w:r w:rsidRPr="00C67498">
      <w:rPr>
        <w:rFonts w:ascii="Times New Roman" w:hAnsi="Times New Roman" w:cs="Times New Roman"/>
        <w:i/>
        <w:sz w:val="16"/>
        <w:szCs w:val="16"/>
      </w:rPr>
      <w:tab/>
      <w:t>Сбербанк России ОАО г. Москва</w:t>
    </w:r>
    <w:r w:rsidR="008912B2">
      <w:rPr>
        <w:rFonts w:ascii="Times New Roman" w:hAnsi="Times New Roman" w:cs="Times New Roman"/>
        <w:i/>
        <w:sz w:val="16"/>
        <w:szCs w:val="16"/>
      </w:rPr>
      <w:t xml:space="preserve">, </w:t>
    </w:r>
    <w:r w:rsidRPr="00C67498">
      <w:rPr>
        <w:rFonts w:ascii="Times New Roman" w:hAnsi="Times New Roman" w:cs="Times New Roman"/>
        <w:i/>
        <w:sz w:val="16"/>
        <w:szCs w:val="16"/>
      </w:rPr>
      <w:t>Корр. Счет</w:t>
    </w:r>
    <w:r w:rsidR="008912B2">
      <w:rPr>
        <w:rFonts w:ascii="Times New Roman" w:hAnsi="Times New Roman" w:cs="Times New Roman"/>
        <w:i/>
        <w:sz w:val="16"/>
        <w:szCs w:val="16"/>
      </w:rPr>
      <w:t xml:space="preserve"> </w:t>
    </w:r>
    <w:r w:rsidRPr="00C67498">
      <w:rPr>
        <w:rFonts w:ascii="Times New Roman" w:hAnsi="Times New Roman" w:cs="Times New Roman"/>
        <w:i/>
        <w:sz w:val="16"/>
        <w:szCs w:val="16"/>
      </w:rPr>
      <w:t>30101810400000000225</w:t>
    </w:r>
    <w:r w:rsidR="008912B2">
      <w:rPr>
        <w:rFonts w:ascii="Times New Roman" w:hAnsi="Times New Roman" w:cs="Times New Roman"/>
        <w:i/>
        <w:sz w:val="16"/>
        <w:szCs w:val="16"/>
      </w:rPr>
      <w:t xml:space="preserve">, </w:t>
    </w:r>
    <w:r w:rsidRPr="00C67498">
      <w:rPr>
        <w:rFonts w:ascii="Times New Roman" w:hAnsi="Times New Roman" w:cs="Times New Roman"/>
        <w:i/>
        <w:sz w:val="16"/>
        <w:szCs w:val="16"/>
      </w:rPr>
      <w:t>БИК</w:t>
    </w:r>
    <w:r w:rsidR="008912B2">
      <w:rPr>
        <w:rFonts w:ascii="Times New Roman" w:hAnsi="Times New Roman" w:cs="Times New Roman"/>
        <w:i/>
        <w:sz w:val="16"/>
        <w:szCs w:val="16"/>
      </w:rPr>
      <w:t xml:space="preserve"> </w:t>
    </w:r>
    <w:r w:rsidRPr="00C67498">
      <w:rPr>
        <w:rFonts w:ascii="Times New Roman" w:hAnsi="Times New Roman" w:cs="Times New Roman"/>
        <w:i/>
        <w:sz w:val="16"/>
        <w:szCs w:val="16"/>
      </w:rPr>
      <w:t>044525225</w:t>
    </w:r>
    <w:r w:rsidR="008912B2">
      <w:rPr>
        <w:rFonts w:ascii="Times New Roman" w:hAnsi="Times New Roman" w:cs="Times New Roman"/>
        <w:i/>
        <w:sz w:val="16"/>
        <w:szCs w:val="16"/>
      </w:rPr>
      <w:t xml:space="preserve">, </w:t>
    </w:r>
    <w:r w:rsidRPr="00C67498">
      <w:rPr>
        <w:rFonts w:ascii="Times New Roman" w:hAnsi="Times New Roman" w:cs="Times New Roman"/>
        <w:i/>
        <w:sz w:val="16"/>
        <w:szCs w:val="16"/>
      </w:rPr>
      <w:t>ОКПО</w:t>
    </w:r>
    <w:r w:rsidR="008912B2">
      <w:rPr>
        <w:rFonts w:ascii="Times New Roman" w:hAnsi="Times New Roman" w:cs="Times New Roman"/>
        <w:i/>
        <w:sz w:val="16"/>
        <w:szCs w:val="16"/>
      </w:rPr>
      <w:t xml:space="preserve"> </w:t>
    </w:r>
    <w:r w:rsidRPr="00C67498">
      <w:rPr>
        <w:rFonts w:ascii="Times New Roman" w:hAnsi="Times New Roman" w:cs="Times New Roman"/>
        <w:i/>
        <w:sz w:val="16"/>
        <w:szCs w:val="16"/>
      </w:rPr>
      <w:t>71296010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EB8" w:rsidRDefault="00585EB8" w:rsidP="002218DC">
      <w:pPr>
        <w:spacing w:after="0" w:line="240" w:lineRule="auto"/>
      </w:pPr>
      <w:r>
        <w:separator/>
      </w:r>
    </w:p>
  </w:footnote>
  <w:footnote w:type="continuationSeparator" w:id="0">
    <w:p w:rsidR="00585EB8" w:rsidRDefault="00585EB8" w:rsidP="0022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2B" w:rsidRDefault="0081391B" w:rsidP="002218DC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8"/>
        <w:szCs w:val="28"/>
        <w:lang w:val="en-US"/>
      </w:rPr>
    </w:pPr>
    <w:r>
      <w:rPr>
        <w:noProof/>
      </w:rPr>
      <w:drawing>
        <wp:inline distT="0" distB="0" distL="0" distR="0" wp14:anchorId="69359C6E" wp14:editId="0479ED4F">
          <wp:extent cx="1552575" cy="447675"/>
          <wp:effectExtent l="0" t="0" r="0" b="0"/>
          <wp:docPr id="4" name="Рисунок 4" descr="http://averistyle.ru/_files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averistyle.ru/_files/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391B" w:rsidRDefault="0081391B" w:rsidP="008139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  <w:p w:rsidR="00F74D2B" w:rsidRPr="00CD2597" w:rsidRDefault="00F74D2B" w:rsidP="0081391B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CD2597">
      <w:rPr>
        <w:rFonts w:ascii="Times New Roman" w:hAnsi="Times New Roman" w:cs="Times New Roman"/>
        <w:sz w:val="20"/>
        <w:szCs w:val="20"/>
      </w:rPr>
      <w:t xml:space="preserve">Адрес: </w:t>
    </w:r>
    <w:r w:rsidRPr="00CD2597">
      <w:rPr>
        <w:rFonts w:ascii="Times New Roman" w:eastAsia="Calibri" w:hAnsi="Times New Roman" w:cs="Times New Roman"/>
        <w:sz w:val="20"/>
        <w:szCs w:val="20"/>
      </w:rPr>
      <w:t xml:space="preserve">Россия, </w:t>
    </w:r>
    <w:r w:rsidR="0081391B">
      <w:rPr>
        <w:rFonts w:ascii="Times New Roman" w:eastAsia="Calibri" w:hAnsi="Times New Roman" w:cs="Times New Roman"/>
        <w:sz w:val="20"/>
        <w:szCs w:val="20"/>
      </w:rPr>
      <w:t>125130</w:t>
    </w:r>
    <w:r w:rsidRPr="00CD2597">
      <w:rPr>
        <w:rFonts w:ascii="Times New Roman" w:eastAsia="Calibri" w:hAnsi="Times New Roman" w:cs="Times New Roman"/>
        <w:sz w:val="20"/>
        <w:szCs w:val="20"/>
      </w:rPr>
      <w:t xml:space="preserve">, Москва, </w:t>
    </w:r>
    <w:r w:rsidR="0081391B" w:rsidRPr="0081391B">
      <w:rPr>
        <w:rFonts w:ascii="Times New Roman" w:eastAsia="Calibri" w:hAnsi="Times New Roman" w:cs="Times New Roman"/>
        <w:sz w:val="20"/>
        <w:szCs w:val="20"/>
      </w:rPr>
      <w:t>г. Москва, Старопетровский пр</w:t>
    </w:r>
    <w:r w:rsidR="0081391B">
      <w:rPr>
        <w:rFonts w:ascii="Times New Roman" w:eastAsia="Calibri" w:hAnsi="Times New Roman" w:cs="Times New Roman"/>
        <w:sz w:val="20"/>
        <w:szCs w:val="20"/>
      </w:rPr>
      <w:t>-д, д</w:t>
    </w:r>
    <w:r w:rsidR="0081391B" w:rsidRPr="0081391B">
      <w:rPr>
        <w:rFonts w:ascii="Times New Roman" w:eastAsia="Calibri" w:hAnsi="Times New Roman" w:cs="Times New Roman"/>
        <w:sz w:val="20"/>
        <w:szCs w:val="20"/>
      </w:rPr>
      <w:t xml:space="preserve"> 7А, стр. 25, подъезд 6</w:t>
    </w:r>
    <w:r w:rsidR="0081391B">
      <w:rPr>
        <w:rFonts w:ascii="Times New Roman" w:eastAsia="Calibri" w:hAnsi="Times New Roman" w:cs="Times New Roman"/>
        <w:sz w:val="20"/>
        <w:szCs w:val="20"/>
      </w:rPr>
      <w:t xml:space="preserve"> </w:t>
    </w:r>
    <w:r w:rsidR="0081391B" w:rsidRPr="0081391B">
      <w:rPr>
        <w:rFonts w:ascii="Times New Roman" w:eastAsia="Calibri" w:hAnsi="Times New Roman" w:cs="Times New Roman"/>
        <w:sz w:val="20"/>
        <w:szCs w:val="20"/>
      </w:rPr>
      <w:t>(м. Войковская)</w:t>
    </w:r>
  </w:p>
  <w:p w:rsidR="0081391B" w:rsidRPr="00BF6036" w:rsidRDefault="0081391B" w:rsidP="00CD2597">
    <w:pPr>
      <w:autoSpaceDE w:val="0"/>
      <w:autoSpaceDN w:val="0"/>
      <w:adjustRightInd w:val="0"/>
      <w:spacing w:after="0" w:line="240" w:lineRule="auto"/>
      <w:jc w:val="center"/>
      <w:rPr>
        <w:b/>
        <w:lang w:val="en-US"/>
      </w:rPr>
    </w:pPr>
    <w:r>
      <w:rPr>
        <w:rFonts w:ascii="Times New Roman" w:eastAsia="Calibri" w:hAnsi="Times New Roman" w:cs="Times New Roman"/>
        <w:sz w:val="20"/>
        <w:szCs w:val="20"/>
      </w:rPr>
      <w:t>тел. +7 (495) 663-88</w:t>
    </w:r>
    <w:r w:rsidR="00F74D2B" w:rsidRPr="00CD2597">
      <w:rPr>
        <w:rFonts w:ascii="Times New Roman" w:eastAsia="Calibri" w:hAnsi="Times New Roman" w:cs="Times New Roman"/>
        <w:sz w:val="20"/>
        <w:szCs w:val="20"/>
      </w:rPr>
      <w:t>-</w:t>
    </w:r>
    <w:r>
      <w:rPr>
        <w:rFonts w:ascii="Times New Roman" w:eastAsia="Calibri" w:hAnsi="Times New Roman" w:cs="Times New Roman"/>
        <w:sz w:val="20"/>
        <w:szCs w:val="20"/>
      </w:rPr>
      <w:t>94</w:t>
    </w:r>
    <w:r w:rsidR="00F74D2B" w:rsidRPr="00CD2597">
      <w:rPr>
        <w:rFonts w:ascii="Times New Roman" w:eastAsia="Calibri" w:hAnsi="Times New Roman" w:cs="Times New Roman"/>
        <w:sz w:val="20"/>
        <w:szCs w:val="20"/>
      </w:rPr>
      <w:t>, +7 (</w:t>
    </w:r>
    <w:r>
      <w:rPr>
        <w:rFonts w:ascii="Times New Roman" w:eastAsia="Calibri" w:hAnsi="Times New Roman" w:cs="Times New Roman"/>
        <w:sz w:val="20"/>
        <w:szCs w:val="20"/>
      </w:rPr>
      <w:t>916</w:t>
    </w:r>
    <w:r w:rsidR="00F74D2B" w:rsidRPr="00CD2597">
      <w:rPr>
        <w:rFonts w:ascii="Times New Roman" w:eastAsia="Calibri" w:hAnsi="Times New Roman" w:cs="Times New Roman"/>
        <w:sz w:val="20"/>
        <w:szCs w:val="20"/>
      </w:rPr>
      <w:t xml:space="preserve">) </w:t>
    </w:r>
    <w:r>
      <w:rPr>
        <w:rFonts w:ascii="Times New Roman" w:eastAsia="Calibri" w:hAnsi="Times New Roman" w:cs="Times New Roman"/>
        <w:sz w:val="20"/>
        <w:szCs w:val="20"/>
      </w:rPr>
      <w:t>987</w:t>
    </w:r>
    <w:r w:rsidR="00F74D2B" w:rsidRPr="00CD2597">
      <w:rPr>
        <w:rFonts w:ascii="Times New Roman" w:eastAsia="Calibri" w:hAnsi="Times New Roman" w:cs="Times New Roman"/>
        <w:sz w:val="20"/>
        <w:szCs w:val="20"/>
      </w:rPr>
      <w:t>-</w:t>
    </w:r>
    <w:r>
      <w:rPr>
        <w:rFonts w:ascii="Times New Roman" w:eastAsia="Calibri" w:hAnsi="Times New Roman" w:cs="Times New Roman"/>
        <w:sz w:val="20"/>
        <w:szCs w:val="20"/>
      </w:rPr>
      <w:t>61</w:t>
    </w:r>
    <w:r w:rsidR="00F74D2B" w:rsidRPr="00CD2597">
      <w:rPr>
        <w:rFonts w:ascii="Times New Roman" w:eastAsia="Calibri" w:hAnsi="Times New Roman" w:cs="Times New Roman"/>
        <w:sz w:val="20"/>
        <w:szCs w:val="20"/>
      </w:rPr>
      <w:t>-</w:t>
    </w:r>
    <w:r>
      <w:rPr>
        <w:rFonts w:ascii="Times New Roman" w:eastAsia="Calibri" w:hAnsi="Times New Roman" w:cs="Times New Roman"/>
        <w:sz w:val="20"/>
        <w:szCs w:val="20"/>
      </w:rPr>
      <w:t xml:space="preserve">68, </w:t>
    </w:r>
    <w:hyperlink r:id="rId2" w:history="1">
      <w:r w:rsidRPr="00BE4769">
        <w:rPr>
          <w:rStyle w:val="a9"/>
          <w:rFonts w:ascii="Times New Roman" w:eastAsia="Calibri" w:hAnsi="Times New Roman" w:cs="Times New Roman"/>
          <w:sz w:val="20"/>
          <w:szCs w:val="20"/>
          <w:lang w:val="en-US"/>
        </w:rPr>
        <w:t>averiinfo</w:t>
      </w:r>
      <w:r w:rsidRPr="0081391B">
        <w:rPr>
          <w:rStyle w:val="a9"/>
          <w:rFonts w:ascii="Times New Roman" w:eastAsia="Calibri" w:hAnsi="Times New Roman" w:cs="Times New Roman"/>
          <w:sz w:val="20"/>
          <w:szCs w:val="20"/>
        </w:rPr>
        <w:t>@</w:t>
      </w:r>
      <w:r w:rsidRPr="00BE4769">
        <w:rPr>
          <w:rStyle w:val="a9"/>
          <w:rFonts w:ascii="Times New Roman" w:eastAsia="Calibri" w:hAnsi="Times New Roman" w:cs="Times New Roman"/>
          <w:sz w:val="20"/>
          <w:szCs w:val="20"/>
          <w:lang w:val="en-US"/>
        </w:rPr>
        <w:t>averistyle</w:t>
      </w:r>
      <w:r w:rsidRPr="0081391B">
        <w:rPr>
          <w:rStyle w:val="a9"/>
          <w:rFonts w:ascii="Times New Roman" w:eastAsia="Calibri" w:hAnsi="Times New Roman" w:cs="Times New Roman"/>
          <w:sz w:val="20"/>
          <w:szCs w:val="20"/>
        </w:rPr>
        <w:t>.</w:t>
      </w:r>
      <w:r w:rsidRPr="00BE4769">
        <w:rPr>
          <w:rStyle w:val="a9"/>
          <w:rFonts w:ascii="Times New Roman" w:eastAsia="Calibri" w:hAnsi="Times New Roman" w:cs="Times New Roman"/>
          <w:sz w:val="20"/>
          <w:szCs w:val="20"/>
          <w:lang w:val="en-US"/>
        </w:rPr>
        <w:t>ru</w:t>
      </w:r>
    </w:hyperlink>
    <w:r w:rsidR="00BF6036">
      <w:rPr>
        <w:rFonts w:ascii="Times New Roman" w:eastAsia="Calibri" w:hAnsi="Times New Roman" w:cs="Times New Roman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416C6"/>
    <w:multiLevelType w:val="hybridMultilevel"/>
    <w:tmpl w:val="C014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97537"/>
    <w:multiLevelType w:val="hybridMultilevel"/>
    <w:tmpl w:val="43E87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3846"/>
    <w:multiLevelType w:val="hybridMultilevel"/>
    <w:tmpl w:val="069E3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04F2A"/>
    <w:multiLevelType w:val="singleLevel"/>
    <w:tmpl w:val="0F323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4" w15:restartNumberingAfterBreak="0">
    <w:nsid w:val="79017E4B"/>
    <w:multiLevelType w:val="hybridMultilevel"/>
    <w:tmpl w:val="C9846E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12"/>
    <w:rsid w:val="00014E6D"/>
    <w:rsid w:val="00017588"/>
    <w:rsid w:val="00027EFF"/>
    <w:rsid w:val="00032B49"/>
    <w:rsid w:val="00034688"/>
    <w:rsid w:val="000766F4"/>
    <w:rsid w:val="00131666"/>
    <w:rsid w:val="0013720E"/>
    <w:rsid w:val="00144E46"/>
    <w:rsid w:val="00156E37"/>
    <w:rsid w:val="00195EC4"/>
    <w:rsid w:val="001B3057"/>
    <w:rsid w:val="001D4A5D"/>
    <w:rsid w:val="00204BAF"/>
    <w:rsid w:val="00205FB1"/>
    <w:rsid w:val="002218DC"/>
    <w:rsid w:val="002262EA"/>
    <w:rsid w:val="002404A6"/>
    <w:rsid w:val="002514CB"/>
    <w:rsid w:val="002827EB"/>
    <w:rsid w:val="002863A8"/>
    <w:rsid w:val="00294B0A"/>
    <w:rsid w:val="0032013F"/>
    <w:rsid w:val="00327570"/>
    <w:rsid w:val="00330673"/>
    <w:rsid w:val="003413A3"/>
    <w:rsid w:val="00343DC6"/>
    <w:rsid w:val="00387F35"/>
    <w:rsid w:val="003A0E27"/>
    <w:rsid w:val="003B500C"/>
    <w:rsid w:val="003E2EF9"/>
    <w:rsid w:val="004131AA"/>
    <w:rsid w:val="00446CC9"/>
    <w:rsid w:val="00454AF7"/>
    <w:rsid w:val="00464860"/>
    <w:rsid w:val="004B5A4A"/>
    <w:rsid w:val="0051092F"/>
    <w:rsid w:val="00554709"/>
    <w:rsid w:val="005677F2"/>
    <w:rsid w:val="005749B4"/>
    <w:rsid w:val="0058453E"/>
    <w:rsid w:val="00585EB8"/>
    <w:rsid w:val="005A7160"/>
    <w:rsid w:val="005D4EF5"/>
    <w:rsid w:val="005D7626"/>
    <w:rsid w:val="005F715C"/>
    <w:rsid w:val="0062388A"/>
    <w:rsid w:val="006451E2"/>
    <w:rsid w:val="006E385F"/>
    <w:rsid w:val="00730625"/>
    <w:rsid w:val="0073651F"/>
    <w:rsid w:val="007A6A73"/>
    <w:rsid w:val="007F7C1B"/>
    <w:rsid w:val="0081391B"/>
    <w:rsid w:val="00822430"/>
    <w:rsid w:val="008912B2"/>
    <w:rsid w:val="008D5AB6"/>
    <w:rsid w:val="00937E98"/>
    <w:rsid w:val="00942507"/>
    <w:rsid w:val="00963F3A"/>
    <w:rsid w:val="0098573A"/>
    <w:rsid w:val="00A13EFC"/>
    <w:rsid w:val="00A431B3"/>
    <w:rsid w:val="00A5345E"/>
    <w:rsid w:val="00A7104B"/>
    <w:rsid w:val="00AC2CBE"/>
    <w:rsid w:val="00AC2FEE"/>
    <w:rsid w:val="00AE3CD0"/>
    <w:rsid w:val="00AF41BC"/>
    <w:rsid w:val="00B21FDF"/>
    <w:rsid w:val="00B372A6"/>
    <w:rsid w:val="00B46A8E"/>
    <w:rsid w:val="00B64A10"/>
    <w:rsid w:val="00B73BD4"/>
    <w:rsid w:val="00B779A0"/>
    <w:rsid w:val="00BF5018"/>
    <w:rsid w:val="00BF6036"/>
    <w:rsid w:val="00C47084"/>
    <w:rsid w:val="00C67498"/>
    <w:rsid w:val="00C758B0"/>
    <w:rsid w:val="00CD1339"/>
    <w:rsid w:val="00CD2597"/>
    <w:rsid w:val="00D62111"/>
    <w:rsid w:val="00DD7588"/>
    <w:rsid w:val="00DE65FF"/>
    <w:rsid w:val="00DE69EA"/>
    <w:rsid w:val="00E024C4"/>
    <w:rsid w:val="00E05DF9"/>
    <w:rsid w:val="00E1545D"/>
    <w:rsid w:val="00E303FF"/>
    <w:rsid w:val="00E47BC0"/>
    <w:rsid w:val="00EC465F"/>
    <w:rsid w:val="00EE5857"/>
    <w:rsid w:val="00EF2C12"/>
    <w:rsid w:val="00F420C7"/>
    <w:rsid w:val="00F52D85"/>
    <w:rsid w:val="00F606FA"/>
    <w:rsid w:val="00F71A05"/>
    <w:rsid w:val="00F73B55"/>
    <w:rsid w:val="00F74D2B"/>
    <w:rsid w:val="00F91D31"/>
    <w:rsid w:val="00FA6681"/>
    <w:rsid w:val="00F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3CB157"/>
  <w15:docId w15:val="{110D84FF-4918-4E47-A44E-4FAED933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18DC"/>
  </w:style>
  <w:style w:type="paragraph" w:styleId="a5">
    <w:name w:val="footer"/>
    <w:basedOn w:val="a"/>
    <w:link w:val="a6"/>
    <w:uiPriority w:val="99"/>
    <w:unhideWhenUsed/>
    <w:rsid w:val="00221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8DC"/>
  </w:style>
  <w:style w:type="paragraph" w:styleId="a7">
    <w:name w:val="Balloon Text"/>
    <w:basedOn w:val="a"/>
    <w:link w:val="a8"/>
    <w:uiPriority w:val="99"/>
    <w:semiHidden/>
    <w:unhideWhenUsed/>
    <w:rsid w:val="0022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8D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218D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758B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8139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veriinfo@averistyle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18926-ED15-4B9A-B13F-28991C6E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 Ulyanov</cp:lastModifiedBy>
  <cp:revision>14</cp:revision>
  <cp:lastPrinted>2014-07-17T10:27:00Z</cp:lastPrinted>
  <dcterms:created xsi:type="dcterms:W3CDTF">2017-07-12T09:37:00Z</dcterms:created>
  <dcterms:modified xsi:type="dcterms:W3CDTF">2017-10-10T08:32:00Z</dcterms:modified>
</cp:coreProperties>
</file>