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10326"/>
      </w:tblGrid>
      <w:tr w:rsidR="00A55A4B" w14:paraId="4F7361DB" w14:textId="77777777" w:rsidTr="00A27F0C">
        <w:trPr>
          <w:trHeight w:val="2974"/>
        </w:trPr>
        <w:tc>
          <w:tcPr>
            <w:tcW w:w="5070" w:type="dxa"/>
          </w:tcPr>
          <w:p w14:paraId="33CC6180" w14:textId="0B6D5C0B" w:rsidR="00A55A4B" w:rsidRDefault="00DB0FF9">
            <w:r>
              <w:rPr>
                <w:noProof/>
                <w:lang w:val="en-US"/>
              </w:rPr>
              <w:drawing>
                <wp:inline distT="0" distB="0" distL="0" distR="0" wp14:anchorId="6650E144" wp14:editId="5B4544CD">
                  <wp:extent cx="2854960" cy="2844800"/>
                  <wp:effectExtent l="0" t="0" r="0" b="0"/>
                  <wp:docPr id="2" name="Picture 2" descr="Macintosh HD:private:var:folders:_9:b6cdrg6j2sl5d03k34k6qwjx95csjq:T:TemporaryItems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private:var:folders:_9:b6cdrg6j2sl5d03k34k6qwjx95csjq:T:TemporaryItems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0326" w:type="dxa"/>
            <w:vAlign w:val="center"/>
          </w:tcPr>
          <w:p w14:paraId="42C5444A" w14:textId="77777777" w:rsidR="00A55A4B" w:rsidRPr="00A55A4B" w:rsidRDefault="00A55A4B" w:rsidP="00A27F0C">
            <w:pPr>
              <w:pStyle w:val="ListParagraph"/>
              <w:bidi/>
              <w:spacing w:after="0"/>
              <w:ind w:left="360"/>
              <w:rPr>
                <w:b/>
                <w:bCs/>
                <w:sz w:val="36"/>
                <w:szCs w:val="36"/>
              </w:rPr>
            </w:pPr>
          </w:p>
          <w:p w14:paraId="24D9AE17" w14:textId="77777777" w:rsidR="00A55A4B" w:rsidRPr="00A55A4B" w:rsidRDefault="00A55A4B" w:rsidP="00A27F0C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36"/>
                <w:szCs w:val="36"/>
              </w:rPr>
            </w:pPr>
            <w:r w:rsidRPr="00A55A4B">
              <w:rPr>
                <w:b/>
                <w:bCs/>
                <w:sz w:val="36"/>
                <w:szCs w:val="36"/>
              </w:rPr>
              <w:t xml:space="preserve">3 facts </w:t>
            </w:r>
            <w:r w:rsidRPr="00A55A4B">
              <w:rPr>
                <w:sz w:val="36"/>
                <w:szCs w:val="36"/>
              </w:rPr>
              <w:t>they have learned in the lesson</w:t>
            </w:r>
          </w:p>
          <w:p w14:paraId="4DF86EB6" w14:textId="77777777" w:rsidR="00A55A4B" w:rsidRPr="00A55A4B" w:rsidRDefault="00A55A4B" w:rsidP="00A27F0C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sz w:val="36"/>
                <w:szCs w:val="36"/>
              </w:rPr>
            </w:pPr>
            <w:r w:rsidRPr="00A55A4B">
              <w:rPr>
                <w:b/>
                <w:bCs/>
                <w:sz w:val="36"/>
                <w:szCs w:val="36"/>
              </w:rPr>
              <w:t xml:space="preserve">2 questions </w:t>
            </w:r>
            <w:r w:rsidRPr="00A55A4B">
              <w:rPr>
                <w:sz w:val="36"/>
                <w:szCs w:val="36"/>
              </w:rPr>
              <w:t>they have or wonder about</w:t>
            </w:r>
          </w:p>
          <w:p w14:paraId="4EBC2B76" w14:textId="77777777" w:rsidR="00A55A4B" w:rsidRPr="00A55A4B" w:rsidRDefault="00A55A4B" w:rsidP="00A27F0C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sz w:val="36"/>
                <w:szCs w:val="36"/>
              </w:rPr>
            </w:pPr>
            <w:r w:rsidRPr="00A55A4B">
              <w:rPr>
                <w:b/>
                <w:bCs/>
                <w:sz w:val="36"/>
                <w:szCs w:val="36"/>
              </w:rPr>
              <w:t xml:space="preserve">1 personal ‘a-ha’ moment – </w:t>
            </w:r>
            <w:r w:rsidRPr="00A55A4B">
              <w:rPr>
                <w:sz w:val="36"/>
                <w:szCs w:val="36"/>
              </w:rPr>
              <w:t xml:space="preserve">they had during the lesson or 1 key concept they identified </w:t>
            </w:r>
          </w:p>
          <w:p w14:paraId="23DC2490" w14:textId="77777777" w:rsidR="00A55A4B" w:rsidRDefault="00A55A4B" w:rsidP="00A27F0C"/>
        </w:tc>
      </w:tr>
      <w:tr w:rsidR="00A55A4B" w14:paraId="76AFC1BF" w14:textId="77777777" w:rsidTr="00A27F0C">
        <w:trPr>
          <w:trHeight w:val="2974"/>
        </w:trPr>
        <w:tc>
          <w:tcPr>
            <w:tcW w:w="5070" w:type="dxa"/>
          </w:tcPr>
          <w:p w14:paraId="187DFB95" w14:textId="77777777" w:rsidR="00A55A4B" w:rsidRDefault="00A55A4B">
            <w:r>
              <w:rPr>
                <w:rFonts w:ascii="Helvetica" w:eastAsiaTheme="minorEastAsia" w:hAnsi="Helvetica" w:cs="Helvetica"/>
                <w:noProof/>
                <w:sz w:val="24"/>
                <w:szCs w:val="24"/>
                <w:lang w:val="en-US"/>
              </w:rPr>
              <w:drawing>
                <wp:inline distT="0" distB="0" distL="0" distR="0" wp14:anchorId="1D64B8BE" wp14:editId="3C1008B2">
                  <wp:extent cx="3098800" cy="2631440"/>
                  <wp:effectExtent l="0" t="0" r="0" b="101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263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vAlign w:val="center"/>
          </w:tcPr>
          <w:p w14:paraId="3429419F" w14:textId="77777777" w:rsidR="00A55A4B" w:rsidRPr="00A55A4B" w:rsidRDefault="00A55A4B" w:rsidP="00A27F0C">
            <w:pPr>
              <w:spacing w:after="0" w:line="240" w:lineRule="auto"/>
              <w:rPr>
                <w:sz w:val="40"/>
                <w:szCs w:val="40"/>
              </w:rPr>
            </w:pPr>
            <w:r w:rsidRPr="00A55A4B">
              <w:rPr>
                <w:sz w:val="40"/>
                <w:szCs w:val="40"/>
              </w:rPr>
              <w:t xml:space="preserve">Questions at </w:t>
            </w:r>
            <w:r w:rsidRPr="00A55A4B">
              <w:rPr>
                <w:b/>
                <w:bCs/>
                <w:sz w:val="40"/>
                <w:szCs w:val="40"/>
              </w:rPr>
              <w:t>Blooms’</w:t>
            </w:r>
            <w:r w:rsidRPr="00A55A4B">
              <w:rPr>
                <w:sz w:val="40"/>
                <w:szCs w:val="40"/>
              </w:rPr>
              <w:t xml:space="preserve"> levels</w:t>
            </w:r>
          </w:p>
          <w:p w14:paraId="2DC736F9" w14:textId="77777777" w:rsidR="00A55A4B" w:rsidRPr="00A55A4B" w:rsidRDefault="00A55A4B" w:rsidP="00A27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40"/>
                <w:szCs w:val="40"/>
              </w:rPr>
            </w:pPr>
            <w:r w:rsidRPr="00A55A4B">
              <w:rPr>
                <w:sz w:val="40"/>
                <w:szCs w:val="40"/>
              </w:rPr>
              <w:t>3 remember/understand</w:t>
            </w:r>
          </w:p>
          <w:p w14:paraId="4E94A980" w14:textId="77777777" w:rsidR="00A55A4B" w:rsidRPr="00A55A4B" w:rsidRDefault="00A55A4B" w:rsidP="00A27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40"/>
                <w:szCs w:val="40"/>
              </w:rPr>
            </w:pPr>
            <w:r w:rsidRPr="00A55A4B">
              <w:rPr>
                <w:sz w:val="40"/>
                <w:szCs w:val="40"/>
              </w:rPr>
              <w:t>2 application/ evaluate</w:t>
            </w:r>
          </w:p>
          <w:p w14:paraId="3837726F" w14:textId="77777777" w:rsidR="00A55A4B" w:rsidRPr="00A55A4B" w:rsidRDefault="00A55A4B" w:rsidP="00A27F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40"/>
                <w:szCs w:val="40"/>
              </w:rPr>
            </w:pPr>
            <w:r w:rsidRPr="00A55A4B">
              <w:rPr>
                <w:sz w:val="40"/>
                <w:szCs w:val="40"/>
              </w:rPr>
              <w:t xml:space="preserve">1 create/analyse </w:t>
            </w:r>
          </w:p>
          <w:p w14:paraId="422DEB7C" w14:textId="77777777" w:rsidR="00A55A4B" w:rsidRDefault="00A55A4B" w:rsidP="00A27F0C">
            <w:pPr>
              <w:pStyle w:val="ListParagraph"/>
              <w:bidi/>
              <w:spacing w:after="0"/>
              <w:ind w:left="360"/>
              <w:rPr>
                <w:b/>
                <w:bCs/>
                <w:rtl/>
                <w:lang w:bidi="ar-AE"/>
              </w:rPr>
            </w:pPr>
          </w:p>
        </w:tc>
      </w:tr>
    </w:tbl>
    <w:p w14:paraId="4FA8A416" w14:textId="77777777" w:rsidR="00DC1AAE" w:rsidRDefault="00DC1AAE"/>
    <w:p w14:paraId="13ABC8D2" w14:textId="77777777" w:rsidR="00A55A4B" w:rsidRDefault="00A55A4B"/>
    <w:p w14:paraId="4043D830" w14:textId="77777777" w:rsidR="00A55A4B" w:rsidRDefault="00A55A4B"/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5540"/>
        <w:gridCol w:w="10019"/>
      </w:tblGrid>
      <w:tr w:rsidR="00A55A4B" w14:paraId="0BED48C4" w14:textId="77777777" w:rsidTr="00A27F0C">
        <w:tc>
          <w:tcPr>
            <w:tcW w:w="5540" w:type="dxa"/>
          </w:tcPr>
          <w:p w14:paraId="05C97040" w14:textId="77777777" w:rsidR="00A55A4B" w:rsidRDefault="008D26E7">
            <w:r>
              <w:rPr>
                <w:rFonts w:ascii="Helvetica" w:eastAsiaTheme="minorEastAsia" w:hAnsi="Helvetica" w:cs="Helvetica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E2A6CEE" wp14:editId="4CA1BF40">
                  <wp:extent cx="3086100" cy="3086100"/>
                  <wp:effectExtent l="0" t="0" r="12700" b="1270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9" w:type="dxa"/>
            <w:vAlign w:val="center"/>
          </w:tcPr>
          <w:p w14:paraId="1BE3ED51" w14:textId="77777777" w:rsidR="00A55A4B" w:rsidRPr="00A55A4B" w:rsidRDefault="00A55A4B" w:rsidP="00A27F0C">
            <w:pPr>
              <w:spacing w:after="0" w:line="240" w:lineRule="auto"/>
              <w:rPr>
                <w:sz w:val="36"/>
                <w:szCs w:val="36"/>
              </w:rPr>
            </w:pPr>
          </w:p>
          <w:p w14:paraId="1213FA65" w14:textId="77777777" w:rsidR="00A55A4B" w:rsidRPr="00A55A4B" w:rsidRDefault="00A55A4B" w:rsidP="00A27F0C">
            <w:pPr>
              <w:spacing w:after="0" w:line="240" w:lineRule="auto"/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>Questions or statements that link to a text (</w:t>
            </w:r>
            <w:r w:rsidRPr="00A55A4B">
              <w:rPr>
                <w:b/>
                <w:bCs/>
                <w:sz w:val="36"/>
                <w:szCs w:val="36"/>
              </w:rPr>
              <w:t>three level guide</w:t>
            </w:r>
            <w:r w:rsidRPr="00A55A4B">
              <w:rPr>
                <w:sz w:val="36"/>
                <w:szCs w:val="36"/>
              </w:rPr>
              <w:t>)</w:t>
            </w:r>
          </w:p>
          <w:p w14:paraId="2379B07C" w14:textId="77777777" w:rsidR="00A55A4B" w:rsidRPr="00A55A4B" w:rsidRDefault="00A55A4B" w:rsidP="00A27F0C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>3 statements/questions “on the line”</w:t>
            </w:r>
          </w:p>
          <w:p w14:paraId="0E745CF1" w14:textId="77777777" w:rsidR="00A55A4B" w:rsidRPr="00A55A4B" w:rsidRDefault="00A55A4B" w:rsidP="00A27F0C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>2 statements/questions “between the line”</w:t>
            </w:r>
          </w:p>
          <w:p w14:paraId="211E3F80" w14:textId="77777777" w:rsidR="00A55A4B" w:rsidRPr="00A55A4B" w:rsidRDefault="00A55A4B" w:rsidP="00A27F0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57" w:hanging="357"/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>1 statement/question “beyond the line”</w:t>
            </w:r>
          </w:p>
          <w:p w14:paraId="2076E2F3" w14:textId="77777777" w:rsidR="00A55A4B" w:rsidRDefault="00A55A4B" w:rsidP="00A27F0C">
            <w:r w:rsidRPr="00A55A4B">
              <w:rPr>
                <w:sz w:val="36"/>
                <w:szCs w:val="36"/>
              </w:rPr>
              <w:t>(AFL_1:FTT12)</w:t>
            </w:r>
          </w:p>
        </w:tc>
      </w:tr>
      <w:tr w:rsidR="00A55A4B" w14:paraId="35C88250" w14:textId="77777777" w:rsidTr="00A27F0C">
        <w:trPr>
          <w:trHeight w:val="4522"/>
        </w:trPr>
        <w:tc>
          <w:tcPr>
            <w:tcW w:w="5540" w:type="dxa"/>
            <w:vAlign w:val="center"/>
          </w:tcPr>
          <w:p w14:paraId="290D3B6E" w14:textId="77777777" w:rsidR="00A55A4B" w:rsidRDefault="008D26E7" w:rsidP="008D26E7">
            <w:pPr>
              <w:jc w:val="center"/>
            </w:pPr>
            <w:r>
              <w:rPr>
                <w:rFonts w:ascii="Helvetica" w:eastAsiaTheme="minorEastAsia" w:hAnsi="Helvetica" w:cs="Helvetica"/>
                <w:noProof/>
                <w:sz w:val="24"/>
                <w:szCs w:val="24"/>
                <w:lang w:val="en-US"/>
              </w:rPr>
              <w:drawing>
                <wp:inline distT="0" distB="0" distL="0" distR="0" wp14:anchorId="7432DD74" wp14:editId="5E6697DC">
                  <wp:extent cx="2971800" cy="2836458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062" cy="283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9" w:type="dxa"/>
            <w:vAlign w:val="center"/>
          </w:tcPr>
          <w:p w14:paraId="7BADB596" w14:textId="77777777" w:rsidR="00A55A4B" w:rsidRPr="00A55A4B" w:rsidRDefault="00A55A4B" w:rsidP="00A27F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 xml:space="preserve">3 things you </w:t>
            </w:r>
            <w:r w:rsidRPr="00A55A4B">
              <w:rPr>
                <w:b/>
                <w:bCs/>
                <w:sz w:val="36"/>
                <w:szCs w:val="36"/>
              </w:rPr>
              <w:t>Found out</w:t>
            </w:r>
          </w:p>
          <w:p w14:paraId="521C3866" w14:textId="77777777" w:rsidR="00A55A4B" w:rsidRPr="00A55A4B" w:rsidRDefault="00A55A4B" w:rsidP="00A27F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36"/>
                <w:szCs w:val="36"/>
              </w:rPr>
            </w:pPr>
            <w:r w:rsidRPr="00A55A4B">
              <w:rPr>
                <w:sz w:val="36"/>
                <w:szCs w:val="36"/>
              </w:rPr>
              <w:t xml:space="preserve">2 </w:t>
            </w:r>
            <w:r w:rsidRPr="00A55A4B">
              <w:rPr>
                <w:b/>
                <w:bCs/>
                <w:sz w:val="36"/>
                <w:szCs w:val="36"/>
              </w:rPr>
              <w:t>Interesting</w:t>
            </w:r>
            <w:r w:rsidRPr="00A55A4B">
              <w:rPr>
                <w:sz w:val="36"/>
                <w:szCs w:val="36"/>
              </w:rPr>
              <w:t xml:space="preserve"> things</w:t>
            </w:r>
          </w:p>
          <w:p w14:paraId="1FAC731A" w14:textId="77777777" w:rsidR="00A55A4B" w:rsidRDefault="00A55A4B" w:rsidP="00A27F0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A55A4B">
              <w:rPr>
                <w:sz w:val="36"/>
                <w:szCs w:val="36"/>
              </w:rPr>
              <w:t xml:space="preserve">1 </w:t>
            </w:r>
            <w:r w:rsidRPr="00A55A4B">
              <w:rPr>
                <w:b/>
                <w:bCs/>
                <w:sz w:val="36"/>
                <w:szCs w:val="36"/>
              </w:rPr>
              <w:t>Question</w:t>
            </w:r>
            <w:r w:rsidRPr="00A55A4B">
              <w:rPr>
                <w:sz w:val="36"/>
                <w:szCs w:val="36"/>
              </w:rPr>
              <w:t xml:space="preserve"> you still have</w:t>
            </w:r>
          </w:p>
        </w:tc>
      </w:tr>
    </w:tbl>
    <w:p w14:paraId="683C170B" w14:textId="77777777" w:rsidR="00A55A4B" w:rsidRDefault="00A55A4B"/>
    <w:sectPr w:rsidR="00A55A4B" w:rsidSect="00A55A4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5DBE"/>
    <w:multiLevelType w:val="hybridMultilevel"/>
    <w:tmpl w:val="168E93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83583D"/>
    <w:multiLevelType w:val="hybridMultilevel"/>
    <w:tmpl w:val="CC58F1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18164C"/>
    <w:multiLevelType w:val="hybridMultilevel"/>
    <w:tmpl w:val="440017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7A16FB"/>
    <w:multiLevelType w:val="hybridMultilevel"/>
    <w:tmpl w:val="98A22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100293"/>
    <w:multiLevelType w:val="hybridMultilevel"/>
    <w:tmpl w:val="E9005C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4B"/>
    <w:rsid w:val="008D26E7"/>
    <w:rsid w:val="00A27F0C"/>
    <w:rsid w:val="00A55A4B"/>
    <w:rsid w:val="00DB0FF9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861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4B"/>
    <w:pPr>
      <w:spacing w:after="200" w:line="276" w:lineRule="auto"/>
    </w:pPr>
    <w:rPr>
      <w:rFonts w:eastAsiaTheme="minorHAnsi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A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4B"/>
    <w:rPr>
      <w:rFonts w:ascii="Lucida Grande" w:eastAsiaTheme="minorHAnsi" w:hAnsi="Lucida Grande" w:cs="Lucida Grande"/>
      <w:sz w:val="18"/>
      <w:szCs w:val="18"/>
      <w:lang w:val="en-N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4B"/>
    <w:pPr>
      <w:spacing w:after="200" w:line="276" w:lineRule="auto"/>
    </w:pPr>
    <w:rPr>
      <w:rFonts w:eastAsiaTheme="minorHAnsi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A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4B"/>
    <w:rPr>
      <w:rFonts w:ascii="Lucida Grande" w:eastAsiaTheme="minorHAnsi" w:hAnsi="Lucida Grande" w:cs="Lucida Grande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</Words>
  <Characters>463</Characters>
  <Application>Microsoft Macintosh Word</Application>
  <DocSecurity>0</DocSecurity>
  <Lines>3</Lines>
  <Paragraphs>1</Paragraphs>
  <ScaleCrop>false</ScaleCrop>
  <Company>Cognition Education Limited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Faculty of Education</cp:lastModifiedBy>
  <cp:revision>3</cp:revision>
  <cp:lastPrinted>2016-05-29T00:59:00Z</cp:lastPrinted>
  <dcterms:created xsi:type="dcterms:W3CDTF">2014-12-22T10:00:00Z</dcterms:created>
  <dcterms:modified xsi:type="dcterms:W3CDTF">2017-12-10T03:16:00Z</dcterms:modified>
</cp:coreProperties>
</file>