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88"/>
        <w:gridCol w:w="222"/>
      </w:tblGrid>
      <w:tr w:rsidR="004203C8" w:rsidRPr="009D627C" w:rsidTr="00EB45E9">
        <w:tc>
          <w:tcPr>
            <w:tcW w:w="4785" w:type="dxa"/>
          </w:tcPr>
          <w:p w:rsidR="004203C8" w:rsidRPr="009D627C" w:rsidRDefault="000B041E" w:rsidP="000B041E">
            <w:pPr>
              <w:ind w:left="-709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1270</wp:posOffset>
                  </wp:positionV>
                  <wp:extent cx="6503670" cy="2029460"/>
                  <wp:effectExtent l="19050" t="0" r="0" b="0"/>
                  <wp:wrapThrough wrapText="bothSides">
                    <wp:wrapPolygon edited="0">
                      <wp:start x="-63" y="0"/>
                      <wp:lineTo x="-63" y="21492"/>
                      <wp:lineTo x="21575" y="21492"/>
                      <wp:lineTo x="21575" y="0"/>
                      <wp:lineTo x="-63" y="0"/>
                    </wp:wrapPolygon>
                  </wp:wrapThrough>
                  <wp:docPr id="1" name="Рисунок 1" descr="E:\data\Документы 2015-16\Мероприятия - 2016\НПК город\НП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a\Документы 2015-16\Мероприятия - 2016\НПК город\НП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78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3670" cy="202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4203C8" w:rsidRPr="009D627C" w:rsidRDefault="004203C8" w:rsidP="00EB45E9">
            <w:pPr>
              <w:jc w:val="right"/>
            </w:pPr>
          </w:p>
        </w:tc>
      </w:tr>
    </w:tbl>
    <w:p w:rsidR="009B7A9B" w:rsidRPr="00A37DB4" w:rsidRDefault="00202360" w:rsidP="000B0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064EB" w:rsidRDefault="004203C8" w:rsidP="004203C8">
      <w:pPr>
        <w:pStyle w:val="a4"/>
        <w:ind w:firstLine="0"/>
        <w:jc w:val="center"/>
        <w:rPr>
          <w:b/>
        </w:rPr>
      </w:pPr>
      <w:r>
        <w:rPr>
          <w:b/>
        </w:rPr>
        <w:t xml:space="preserve">о </w:t>
      </w:r>
      <w:r w:rsidR="000064EB">
        <w:rPr>
          <w:b/>
        </w:rPr>
        <w:t>городской научно-практической конференции</w:t>
      </w:r>
    </w:p>
    <w:p w:rsidR="009B7A9B" w:rsidRDefault="00986A47" w:rsidP="004203C8">
      <w:pPr>
        <w:pStyle w:val="a4"/>
        <w:ind w:firstLine="0"/>
        <w:jc w:val="center"/>
        <w:rPr>
          <w:b/>
        </w:rPr>
      </w:pPr>
      <w:r w:rsidRPr="00A37DB4">
        <w:rPr>
          <w:b/>
        </w:rPr>
        <w:t>«</w:t>
      </w:r>
      <w:r w:rsidR="004203C8">
        <w:rPr>
          <w:b/>
        </w:rPr>
        <w:t xml:space="preserve">Нет настоящего без прошлого», </w:t>
      </w:r>
      <w:proofErr w:type="gramStart"/>
      <w:r w:rsidR="004203C8">
        <w:rPr>
          <w:b/>
        </w:rPr>
        <w:t>посвящённой</w:t>
      </w:r>
      <w:proofErr w:type="gramEnd"/>
      <w:r w:rsidR="004203C8">
        <w:rPr>
          <w:b/>
        </w:rPr>
        <w:t xml:space="preserve"> 60-летию г.   Зеленогорска</w:t>
      </w:r>
    </w:p>
    <w:p w:rsidR="004203C8" w:rsidRPr="00A37DB4" w:rsidRDefault="004203C8" w:rsidP="004203C8">
      <w:pPr>
        <w:pStyle w:val="a4"/>
        <w:ind w:firstLine="0"/>
        <w:jc w:val="center"/>
        <w:rPr>
          <w:b/>
        </w:rPr>
      </w:pPr>
    </w:p>
    <w:p w:rsidR="00BC0F5F" w:rsidRDefault="00BC0F5F" w:rsidP="00986A47">
      <w:pPr>
        <w:rPr>
          <w:sz w:val="28"/>
          <w:szCs w:val="28"/>
        </w:rPr>
      </w:pPr>
    </w:p>
    <w:p w:rsidR="00992341" w:rsidRPr="002F1D13" w:rsidRDefault="00BC0F5F" w:rsidP="00E1050B">
      <w:pPr>
        <w:numPr>
          <w:ilvl w:val="0"/>
          <w:numId w:val="1"/>
        </w:numPr>
        <w:spacing w:after="60"/>
        <w:ind w:left="714" w:hanging="357"/>
        <w:jc w:val="center"/>
        <w:rPr>
          <w:b/>
        </w:rPr>
      </w:pPr>
      <w:r w:rsidRPr="002F1D13">
        <w:rPr>
          <w:b/>
        </w:rPr>
        <w:t>Общие положения</w:t>
      </w:r>
    </w:p>
    <w:p w:rsidR="004203C8" w:rsidRPr="002F1D13" w:rsidRDefault="004203C8" w:rsidP="004203C8">
      <w:pPr>
        <w:spacing w:after="60"/>
        <w:jc w:val="center"/>
        <w:rPr>
          <w:b/>
        </w:rPr>
      </w:pPr>
    </w:p>
    <w:p w:rsidR="004203C8" w:rsidRPr="002F1D13" w:rsidRDefault="004203C8" w:rsidP="004203C8">
      <w:pPr>
        <w:pStyle w:val="a4"/>
        <w:ind w:firstLine="360"/>
        <w:rPr>
          <w:sz w:val="24"/>
          <w:szCs w:val="24"/>
        </w:rPr>
      </w:pPr>
      <w:r w:rsidRPr="002F1D13">
        <w:rPr>
          <w:sz w:val="24"/>
          <w:szCs w:val="24"/>
        </w:rPr>
        <w:t>Учредитель конференции:</w:t>
      </w:r>
    </w:p>
    <w:p w:rsidR="004203C8" w:rsidRPr="002F1D13" w:rsidRDefault="004203C8" w:rsidP="004203C8">
      <w:pPr>
        <w:pStyle w:val="a4"/>
        <w:numPr>
          <w:ilvl w:val="0"/>
          <w:numId w:val="20"/>
        </w:numPr>
        <w:rPr>
          <w:sz w:val="24"/>
          <w:szCs w:val="24"/>
        </w:rPr>
      </w:pPr>
      <w:r w:rsidRPr="002F1D13">
        <w:rPr>
          <w:sz w:val="24"/>
          <w:szCs w:val="24"/>
        </w:rPr>
        <w:t xml:space="preserve">Управление образования </w:t>
      </w:r>
      <w:proofErr w:type="gramStart"/>
      <w:r w:rsidRPr="002F1D13">
        <w:rPr>
          <w:sz w:val="24"/>
          <w:szCs w:val="24"/>
        </w:rPr>
        <w:t>Администрации</w:t>
      </w:r>
      <w:proofErr w:type="gramEnd"/>
      <w:r w:rsidRPr="002F1D13">
        <w:rPr>
          <w:sz w:val="24"/>
          <w:szCs w:val="24"/>
        </w:rPr>
        <w:t xml:space="preserve"> ЗАТО г.</w:t>
      </w:r>
      <w:r w:rsidR="00576326">
        <w:rPr>
          <w:sz w:val="24"/>
          <w:szCs w:val="24"/>
        </w:rPr>
        <w:t xml:space="preserve"> </w:t>
      </w:r>
      <w:proofErr w:type="spellStart"/>
      <w:r w:rsidRPr="002F1D13">
        <w:rPr>
          <w:sz w:val="24"/>
          <w:szCs w:val="24"/>
        </w:rPr>
        <w:t>Зеленогорска</w:t>
      </w:r>
      <w:proofErr w:type="spellEnd"/>
      <w:r w:rsidRPr="002F1D13">
        <w:rPr>
          <w:sz w:val="24"/>
          <w:szCs w:val="24"/>
        </w:rPr>
        <w:t>.</w:t>
      </w:r>
    </w:p>
    <w:p w:rsidR="004203C8" w:rsidRPr="002F1D13" w:rsidRDefault="004203C8" w:rsidP="004203C8">
      <w:pPr>
        <w:pStyle w:val="a4"/>
        <w:ind w:firstLine="360"/>
        <w:rPr>
          <w:sz w:val="24"/>
          <w:szCs w:val="24"/>
        </w:rPr>
      </w:pPr>
      <w:r w:rsidRPr="002F1D13">
        <w:rPr>
          <w:sz w:val="24"/>
          <w:szCs w:val="24"/>
        </w:rPr>
        <w:t>Организатор конференции:</w:t>
      </w:r>
    </w:p>
    <w:p w:rsidR="004203C8" w:rsidRPr="002F1D13" w:rsidRDefault="00DD3B2A" w:rsidP="004203C8">
      <w:pPr>
        <w:pStyle w:val="a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МБ</w:t>
      </w:r>
      <w:r w:rsidR="004203C8" w:rsidRPr="002F1D13">
        <w:rPr>
          <w:sz w:val="24"/>
          <w:szCs w:val="24"/>
        </w:rPr>
        <w:t xml:space="preserve">У </w:t>
      </w:r>
      <w:proofErr w:type="gramStart"/>
      <w:r w:rsidR="004203C8" w:rsidRPr="002F1D13">
        <w:rPr>
          <w:sz w:val="24"/>
          <w:szCs w:val="24"/>
        </w:rPr>
        <w:t>ДОЦ</w:t>
      </w:r>
      <w:proofErr w:type="gramEnd"/>
      <w:r w:rsidR="004203C8" w:rsidRPr="002F1D13">
        <w:rPr>
          <w:sz w:val="24"/>
          <w:szCs w:val="24"/>
        </w:rPr>
        <w:t xml:space="preserve"> «Витязь»              </w:t>
      </w:r>
    </w:p>
    <w:p w:rsidR="004203C8" w:rsidRPr="002F1D13" w:rsidRDefault="004203C8" w:rsidP="004203C8">
      <w:pPr>
        <w:spacing w:after="60"/>
        <w:jc w:val="both"/>
        <w:rPr>
          <w:b/>
        </w:rPr>
      </w:pPr>
    </w:p>
    <w:p w:rsidR="004203C8" w:rsidRPr="002F1D13" w:rsidRDefault="004203C8" w:rsidP="004203C8">
      <w:pPr>
        <w:ind w:firstLine="357"/>
        <w:jc w:val="both"/>
      </w:pPr>
      <w:r w:rsidRPr="002F1D13">
        <w:t xml:space="preserve">Конференция ориентирована </w:t>
      </w:r>
      <w:proofErr w:type="gramStart"/>
      <w:r w:rsidRPr="002F1D13">
        <w:t>на</w:t>
      </w:r>
      <w:proofErr w:type="gramEnd"/>
      <w:r w:rsidRPr="002F1D13">
        <w:t>:</w:t>
      </w:r>
    </w:p>
    <w:p w:rsidR="004203C8" w:rsidRPr="002F1D13" w:rsidRDefault="004203C8" w:rsidP="004203C8">
      <w:pPr>
        <w:jc w:val="both"/>
        <w:rPr>
          <w:color w:val="000000"/>
        </w:rPr>
      </w:pPr>
      <w:r w:rsidRPr="002F1D13">
        <w:t xml:space="preserve">- </w:t>
      </w:r>
      <w:r w:rsidRPr="002F1D13">
        <w:rPr>
          <w:color w:val="000000"/>
        </w:rPr>
        <w:t xml:space="preserve">развитие нравственной, социально-активной личности; </w:t>
      </w:r>
    </w:p>
    <w:p w:rsidR="004203C8" w:rsidRPr="002F1D13" w:rsidRDefault="004203C8" w:rsidP="004203C8">
      <w:pPr>
        <w:jc w:val="both"/>
        <w:rPr>
          <w:color w:val="000000"/>
        </w:rPr>
      </w:pPr>
      <w:r w:rsidRPr="002F1D13">
        <w:rPr>
          <w:color w:val="000000"/>
        </w:rPr>
        <w:t>- воспитание гражданственности и патриотизма, любви к малой Родине;</w:t>
      </w:r>
    </w:p>
    <w:p w:rsidR="004203C8" w:rsidRPr="002F1D13" w:rsidRDefault="004203C8" w:rsidP="004203C8">
      <w:pPr>
        <w:jc w:val="both"/>
      </w:pPr>
      <w:r w:rsidRPr="002F1D13">
        <w:rPr>
          <w:color w:val="000000"/>
        </w:rPr>
        <w:t>- развитие социальной, экологической культуры в ходе ознакомления с историей г. Зеленогорска и историей развития атомной промышленности.</w:t>
      </w:r>
    </w:p>
    <w:p w:rsidR="004203C8" w:rsidRPr="002F1D13" w:rsidRDefault="004203C8" w:rsidP="00E1050B">
      <w:pPr>
        <w:pStyle w:val="a4"/>
        <w:ind w:firstLine="360"/>
        <w:rPr>
          <w:sz w:val="24"/>
          <w:szCs w:val="24"/>
        </w:rPr>
      </w:pPr>
    </w:p>
    <w:p w:rsidR="009B7A9B" w:rsidRPr="002F1D13" w:rsidRDefault="007E5324" w:rsidP="002E74E4">
      <w:pPr>
        <w:pStyle w:val="a4"/>
        <w:spacing w:before="60"/>
        <w:ind w:firstLine="357"/>
        <w:rPr>
          <w:sz w:val="24"/>
          <w:szCs w:val="24"/>
        </w:rPr>
      </w:pPr>
      <w:r w:rsidRPr="002F1D13">
        <w:rPr>
          <w:sz w:val="24"/>
          <w:szCs w:val="24"/>
        </w:rPr>
        <w:t>Цел</w:t>
      </w:r>
      <w:r w:rsidR="003F5962" w:rsidRPr="002F1D13">
        <w:rPr>
          <w:sz w:val="24"/>
          <w:szCs w:val="24"/>
        </w:rPr>
        <w:t>ь</w:t>
      </w:r>
      <w:r w:rsidR="00C41756">
        <w:rPr>
          <w:sz w:val="24"/>
          <w:szCs w:val="24"/>
        </w:rPr>
        <w:t xml:space="preserve"> </w:t>
      </w:r>
      <w:r w:rsidR="00E1050B" w:rsidRPr="002F1D13">
        <w:rPr>
          <w:sz w:val="24"/>
          <w:szCs w:val="24"/>
        </w:rPr>
        <w:t>конференции</w:t>
      </w:r>
      <w:r w:rsidR="00361360" w:rsidRPr="002F1D13">
        <w:rPr>
          <w:sz w:val="24"/>
          <w:szCs w:val="24"/>
        </w:rPr>
        <w:t xml:space="preserve">: </w:t>
      </w:r>
      <w:r w:rsidR="00C41756">
        <w:rPr>
          <w:sz w:val="24"/>
          <w:szCs w:val="24"/>
        </w:rPr>
        <w:t xml:space="preserve">развитие интеллектуально-творческого потенциала личности и </w:t>
      </w:r>
      <w:r w:rsidR="004203C8" w:rsidRPr="002F1D13">
        <w:rPr>
          <w:sz w:val="24"/>
          <w:szCs w:val="24"/>
        </w:rPr>
        <w:t>предъявление собственного опыта по исследовательской и проектной деятельности</w:t>
      </w:r>
      <w:r w:rsidR="00865843" w:rsidRPr="002F1D13">
        <w:rPr>
          <w:sz w:val="24"/>
          <w:szCs w:val="24"/>
        </w:rPr>
        <w:t>.</w:t>
      </w:r>
    </w:p>
    <w:p w:rsidR="009B7A9B" w:rsidRPr="002F1D13" w:rsidRDefault="009B7A9B" w:rsidP="009B7A9B">
      <w:pPr>
        <w:pStyle w:val="a4"/>
        <w:ind w:firstLine="0"/>
        <w:jc w:val="center"/>
        <w:rPr>
          <w:b/>
          <w:bCs w:val="0"/>
          <w:sz w:val="24"/>
          <w:szCs w:val="24"/>
        </w:rPr>
      </w:pPr>
    </w:p>
    <w:p w:rsidR="009B7A9B" w:rsidRPr="002F1D13" w:rsidRDefault="00986A47" w:rsidP="00520226">
      <w:pPr>
        <w:pStyle w:val="a4"/>
        <w:spacing w:after="60"/>
        <w:ind w:firstLine="0"/>
        <w:jc w:val="center"/>
        <w:rPr>
          <w:b/>
          <w:bCs w:val="0"/>
          <w:sz w:val="24"/>
          <w:szCs w:val="24"/>
        </w:rPr>
      </w:pPr>
      <w:r w:rsidRPr="002F1D13">
        <w:rPr>
          <w:b/>
          <w:bCs w:val="0"/>
          <w:sz w:val="24"/>
          <w:szCs w:val="24"/>
        </w:rPr>
        <w:t>2</w:t>
      </w:r>
      <w:r w:rsidR="009B7A9B" w:rsidRPr="002F1D13">
        <w:rPr>
          <w:b/>
          <w:bCs w:val="0"/>
          <w:sz w:val="24"/>
          <w:szCs w:val="24"/>
        </w:rPr>
        <w:t>. Участники</w:t>
      </w:r>
    </w:p>
    <w:p w:rsidR="003A7573" w:rsidRDefault="009B7A9B" w:rsidP="009B7A9B">
      <w:pPr>
        <w:pStyle w:val="a4"/>
        <w:rPr>
          <w:sz w:val="24"/>
          <w:szCs w:val="24"/>
        </w:rPr>
      </w:pPr>
      <w:r w:rsidRPr="002F1D13">
        <w:rPr>
          <w:sz w:val="24"/>
          <w:szCs w:val="24"/>
        </w:rPr>
        <w:t xml:space="preserve">Участниками </w:t>
      </w:r>
      <w:r w:rsidR="00520226" w:rsidRPr="002F1D13">
        <w:rPr>
          <w:sz w:val="24"/>
          <w:szCs w:val="24"/>
        </w:rPr>
        <w:t>конференции</w:t>
      </w:r>
      <w:r w:rsidRPr="002F1D13">
        <w:rPr>
          <w:sz w:val="24"/>
          <w:szCs w:val="24"/>
        </w:rPr>
        <w:t xml:space="preserve"> явля</w:t>
      </w:r>
      <w:r w:rsidR="00E02BFB" w:rsidRPr="002F1D13">
        <w:rPr>
          <w:sz w:val="24"/>
          <w:szCs w:val="24"/>
        </w:rPr>
        <w:t>ются</w:t>
      </w:r>
      <w:r w:rsidRPr="002F1D13">
        <w:rPr>
          <w:sz w:val="24"/>
          <w:szCs w:val="24"/>
        </w:rPr>
        <w:t xml:space="preserve"> учащиеся общеобразовательных учреждений всех </w:t>
      </w:r>
      <w:r w:rsidR="00E02BFB" w:rsidRPr="002F1D13">
        <w:rPr>
          <w:sz w:val="24"/>
          <w:szCs w:val="24"/>
        </w:rPr>
        <w:t>типов и видов</w:t>
      </w:r>
      <w:r w:rsidR="0068515D" w:rsidRPr="002F1D13">
        <w:rPr>
          <w:sz w:val="24"/>
          <w:szCs w:val="24"/>
        </w:rPr>
        <w:t xml:space="preserve">, школьных музеев, </w:t>
      </w:r>
      <w:r w:rsidR="003F5962" w:rsidRPr="002F1D13">
        <w:rPr>
          <w:sz w:val="24"/>
          <w:szCs w:val="24"/>
        </w:rPr>
        <w:t>клуб</w:t>
      </w:r>
      <w:r w:rsidR="00E1050B" w:rsidRPr="002F1D13">
        <w:rPr>
          <w:sz w:val="24"/>
          <w:szCs w:val="24"/>
        </w:rPr>
        <w:t>ов</w:t>
      </w:r>
      <w:r w:rsidR="003F5962" w:rsidRPr="002F1D13">
        <w:rPr>
          <w:sz w:val="24"/>
          <w:szCs w:val="24"/>
        </w:rPr>
        <w:t xml:space="preserve"> патриотической направленности, </w:t>
      </w:r>
      <w:r w:rsidR="0068515D" w:rsidRPr="002F1D13">
        <w:rPr>
          <w:sz w:val="24"/>
          <w:szCs w:val="24"/>
        </w:rPr>
        <w:t>поисково-исследовательски</w:t>
      </w:r>
      <w:r w:rsidR="00E1050B" w:rsidRPr="002F1D13">
        <w:rPr>
          <w:sz w:val="24"/>
          <w:szCs w:val="24"/>
        </w:rPr>
        <w:t>х</w:t>
      </w:r>
      <w:r w:rsidR="0068515D" w:rsidRPr="002F1D13">
        <w:rPr>
          <w:sz w:val="24"/>
          <w:szCs w:val="24"/>
        </w:rPr>
        <w:t xml:space="preserve"> отряд</w:t>
      </w:r>
      <w:r w:rsidR="00E1050B" w:rsidRPr="002F1D13">
        <w:rPr>
          <w:sz w:val="24"/>
          <w:szCs w:val="24"/>
        </w:rPr>
        <w:t>ов</w:t>
      </w:r>
      <w:r w:rsidR="003A0C8A" w:rsidRPr="002F1D13">
        <w:rPr>
          <w:sz w:val="24"/>
          <w:szCs w:val="24"/>
        </w:rPr>
        <w:t>.</w:t>
      </w:r>
      <w:r w:rsidR="00C41756">
        <w:rPr>
          <w:sz w:val="24"/>
          <w:szCs w:val="24"/>
        </w:rPr>
        <w:t xml:space="preserve"> </w:t>
      </w:r>
      <w:r w:rsidR="003A7573">
        <w:rPr>
          <w:sz w:val="24"/>
          <w:szCs w:val="24"/>
        </w:rPr>
        <w:t>Возраст участников: 10 – 18 лет. Участники делятся на 3 возрастные группы:</w:t>
      </w:r>
    </w:p>
    <w:p w:rsidR="003A757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t>- 4 – 5 класс;</w:t>
      </w:r>
    </w:p>
    <w:p w:rsidR="003A757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t>- 6 – 8 класс;</w:t>
      </w:r>
    </w:p>
    <w:p w:rsidR="00422904" w:rsidRPr="002F1D13" w:rsidRDefault="003A7573" w:rsidP="003A7573">
      <w:pPr>
        <w:pStyle w:val="a4"/>
        <w:rPr>
          <w:sz w:val="24"/>
          <w:szCs w:val="24"/>
        </w:rPr>
      </w:pPr>
      <w:r>
        <w:rPr>
          <w:sz w:val="24"/>
          <w:szCs w:val="24"/>
        </w:rPr>
        <w:t>- 9 – 11 классы.</w:t>
      </w:r>
    </w:p>
    <w:p w:rsidR="00140101" w:rsidRPr="00602F60" w:rsidRDefault="00602F60" w:rsidP="00602F60">
      <w:pPr>
        <w:pStyle w:val="a4"/>
        <w:ind w:firstLine="708"/>
        <w:rPr>
          <w:b/>
          <w:sz w:val="24"/>
          <w:szCs w:val="24"/>
        </w:rPr>
      </w:pPr>
      <w:r w:rsidRPr="00602F60">
        <w:rPr>
          <w:sz w:val="24"/>
          <w:szCs w:val="24"/>
        </w:rPr>
        <w:t>Участие может быть как коллективным</w:t>
      </w:r>
      <w:r w:rsidR="00680286">
        <w:rPr>
          <w:sz w:val="24"/>
          <w:szCs w:val="24"/>
        </w:rPr>
        <w:t xml:space="preserve"> (не более 2-х авторов)</w:t>
      </w:r>
      <w:r w:rsidRPr="00602F60">
        <w:rPr>
          <w:sz w:val="24"/>
          <w:szCs w:val="24"/>
        </w:rPr>
        <w:t xml:space="preserve">, так и индивидуальным. </w:t>
      </w:r>
      <w:r>
        <w:rPr>
          <w:sz w:val="24"/>
          <w:szCs w:val="24"/>
        </w:rPr>
        <w:t>В коллективной работе</w:t>
      </w:r>
      <w:r w:rsidR="00680286">
        <w:rPr>
          <w:sz w:val="24"/>
          <w:szCs w:val="24"/>
        </w:rPr>
        <w:t xml:space="preserve"> указывается степень участия автора.</w:t>
      </w:r>
      <w:r w:rsidRPr="00602F60">
        <w:rPr>
          <w:sz w:val="24"/>
          <w:szCs w:val="24"/>
        </w:rPr>
        <w:t xml:space="preserve">                        </w:t>
      </w:r>
    </w:p>
    <w:p w:rsidR="00202360" w:rsidRPr="002F1D13" w:rsidRDefault="00202360" w:rsidP="00202360">
      <w:pPr>
        <w:pStyle w:val="a4"/>
        <w:ind w:firstLine="0"/>
        <w:rPr>
          <w:sz w:val="24"/>
          <w:szCs w:val="24"/>
        </w:rPr>
      </w:pPr>
    </w:p>
    <w:p w:rsidR="009B7A9B" w:rsidRPr="002F1D13" w:rsidRDefault="00361360" w:rsidP="00520226">
      <w:pPr>
        <w:pStyle w:val="a4"/>
        <w:spacing w:after="60"/>
        <w:jc w:val="center"/>
        <w:rPr>
          <w:b/>
          <w:sz w:val="24"/>
          <w:szCs w:val="24"/>
        </w:rPr>
      </w:pPr>
      <w:r w:rsidRPr="002F1D13">
        <w:rPr>
          <w:b/>
          <w:bCs w:val="0"/>
          <w:sz w:val="24"/>
          <w:szCs w:val="24"/>
        </w:rPr>
        <w:t>3</w:t>
      </w:r>
      <w:r w:rsidR="00520226" w:rsidRPr="002F1D13">
        <w:rPr>
          <w:b/>
          <w:bCs w:val="0"/>
          <w:sz w:val="24"/>
          <w:szCs w:val="24"/>
        </w:rPr>
        <w:t xml:space="preserve">. </w:t>
      </w:r>
      <w:r w:rsidR="00202360" w:rsidRPr="002F1D13">
        <w:rPr>
          <w:b/>
          <w:bCs w:val="0"/>
          <w:sz w:val="24"/>
          <w:szCs w:val="24"/>
        </w:rPr>
        <w:t>Сроки и п</w:t>
      </w:r>
      <w:r w:rsidR="00520226" w:rsidRPr="002F1D13">
        <w:rPr>
          <w:b/>
          <w:bCs w:val="0"/>
          <w:sz w:val="24"/>
          <w:szCs w:val="24"/>
        </w:rPr>
        <w:t>орядок проведения</w:t>
      </w:r>
    </w:p>
    <w:p w:rsidR="002F1D13" w:rsidRDefault="00E1050B" w:rsidP="00940496">
      <w:pPr>
        <w:ind w:firstLine="708"/>
        <w:jc w:val="both"/>
      </w:pPr>
      <w:r w:rsidRPr="002F1D13">
        <w:t>Городская научно-практическая конференция «</w:t>
      </w:r>
      <w:r w:rsidR="002F1D13">
        <w:t>Нет настоящего без прошлого»</w:t>
      </w:r>
      <w:r w:rsidR="00C41756">
        <w:t xml:space="preserve"> </w:t>
      </w:r>
      <w:r w:rsidR="009B7A9B" w:rsidRPr="002F1D13">
        <w:t xml:space="preserve">проводится </w:t>
      </w:r>
      <w:r w:rsidR="00956EE4" w:rsidRPr="002F1D13">
        <w:t>в г.</w:t>
      </w:r>
      <w:r w:rsidR="00C41756">
        <w:t xml:space="preserve"> </w:t>
      </w:r>
      <w:proofErr w:type="spellStart"/>
      <w:r w:rsidR="00956EE4" w:rsidRPr="002F1D13">
        <w:t>Зеленог</w:t>
      </w:r>
      <w:r w:rsidR="002F1312" w:rsidRPr="002F1D13">
        <w:t>орске</w:t>
      </w:r>
      <w:proofErr w:type="spellEnd"/>
      <w:r w:rsidR="00DD3B2A">
        <w:t xml:space="preserve"> в МБ</w:t>
      </w:r>
      <w:r w:rsidR="002F1D13">
        <w:t xml:space="preserve">У </w:t>
      </w:r>
      <w:proofErr w:type="gramStart"/>
      <w:r w:rsidR="002F1D13">
        <w:t>ДОЦ</w:t>
      </w:r>
      <w:proofErr w:type="gramEnd"/>
      <w:r w:rsidR="002F1312" w:rsidRPr="002F1D13">
        <w:t xml:space="preserve"> «Витязь» </w:t>
      </w:r>
      <w:r w:rsidR="00576326">
        <w:rPr>
          <w:b/>
        </w:rPr>
        <w:t>18</w:t>
      </w:r>
      <w:r w:rsidR="002F1D13">
        <w:rPr>
          <w:b/>
        </w:rPr>
        <w:t xml:space="preserve"> - 29</w:t>
      </w:r>
      <w:r w:rsidR="00CF6574">
        <w:rPr>
          <w:b/>
        </w:rPr>
        <w:t xml:space="preserve"> </w:t>
      </w:r>
      <w:r w:rsidR="00576326">
        <w:rPr>
          <w:b/>
        </w:rPr>
        <w:t>январ</w:t>
      </w:r>
      <w:r w:rsidR="00956EE4" w:rsidRPr="002F1D13">
        <w:rPr>
          <w:b/>
        </w:rPr>
        <w:t>я</w:t>
      </w:r>
      <w:r w:rsidR="00576326">
        <w:rPr>
          <w:b/>
        </w:rPr>
        <w:t xml:space="preserve"> </w:t>
      </w:r>
      <w:r w:rsidR="009B7A9B" w:rsidRPr="002F1D13">
        <w:rPr>
          <w:b/>
        </w:rPr>
        <w:t>20</w:t>
      </w:r>
      <w:r w:rsidR="002F1312" w:rsidRPr="002F1D13">
        <w:rPr>
          <w:b/>
        </w:rPr>
        <w:t>1</w:t>
      </w:r>
      <w:r w:rsidR="002F1D13">
        <w:rPr>
          <w:b/>
        </w:rPr>
        <w:t>6</w:t>
      </w:r>
      <w:r w:rsidR="00956EE4" w:rsidRPr="002F1D13">
        <w:rPr>
          <w:b/>
        </w:rPr>
        <w:t xml:space="preserve"> года</w:t>
      </w:r>
      <w:r w:rsidR="00956EE4" w:rsidRPr="002F1D13">
        <w:t>.</w:t>
      </w:r>
    </w:p>
    <w:p w:rsidR="002F1D13" w:rsidRDefault="002F1D13" w:rsidP="002F1D13">
      <w:pPr>
        <w:pStyle w:val="20"/>
        <w:spacing w:after="0" w:line="240" w:lineRule="auto"/>
        <w:ind w:firstLine="708"/>
        <w:jc w:val="both"/>
        <w:rPr>
          <w:szCs w:val="28"/>
        </w:rPr>
      </w:pPr>
      <w:r>
        <w:t>Конференция</w:t>
      </w:r>
      <w:r w:rsidRPr="00EA422E">
        <w:t xml:space="preserve"> проводится в </w:t>
      </w:r>
      <w:r w:rsidR="000C6463">
        <w:t>3</w:t>
      </w:r>
      <w:r w:rsidRPr="00AA6740">
        <w:t xml:space="preserve"> этап</w:t>
      </w:r>
      <w:r>
        <w:t>а</w:t>
      </w:r>
      <w:r w:rsidRPr="00E22A51">
        <w:rPr>
          <w:szCs w:val="28"/>
        </w:rPr>
        <w:t>:</w:t>
      </w:r>
    </w:p>
    <w:p w:rsidR="002F1D13" w:rsidRDefault="002F1D13" w:rsidP="002F1D13">
      <w:pPr>
        <w:pStyle w:val="20"/>
        <w:spacing w:after="0" w:line="240" w:lineRule="auto"/>
        <w:ind w:firstLine="708"/>
        <w:jc w:val="both"/>
      </w:pPr>
      <w:r w:rsidRPr="00746C8B">
        <w:rPr>
          <w:b/>
        </w:rPr>
        <w:t>1 этап</w:t>
      </w:r>
      <w:r w:rsidR="00363F31">
        <w:rPr>
          <w:b/>
        </w:rPr>
        <w:t xml:space="preserve"> </w:t>
      </w:r>
      <w:r>
        <w:t>–</w:t>
      </w:r>
      <w:r w:rsidRPr="008B4F22">
        <w:t xml:space="preserve"> подготовительный</w:t>
      </w:r>
      <w:r>
        <w:t>:</w:t>
      </w:r>
    </w:p>
    <w:p w:rsidR="002F1D13" w:rsidRDefault="002F1D13" w:rsidP="002F1D13">
      <w:pPr>
        <w:pStyle w:val="20"/>
        <w:spacing w:after="0" w:line="240" w:lineRule="auto"/>
        <w:jc w:val="both"/>
      </w:pPr>
      <w:r>
        <w:t>19.10. 2015 – запуск Конференции.</w:t>
      </w:r>
    </w:p>
    <w:p w:rsidR="002F1D13" w:rsidRDefault="00F16F8F" w:rsidP="002F1D13">
      <w:pPr>
        <w:pStyle w:val="20"/>
        <w:spacing w:after="0" w:line="240" w:lineRule="auto"/>
        <w:jc w:val="both"/>
      </w:pPr>
      <w:r>
        <w:lastRenderedPageBreak/>
        <w:t>16.1</w:t>
      </w:r>
      <w:r w:rsidR="002F1D13">
        <w:t xml:space="preserve">1. – </w:t>
      </w:r>
      <w:r>
        <w:t>20.1</w:t>
      </w:r>
      <w:r w:rsidR="00AF18C0">
        <w:t>1.2015</w:t>
      </w:r>
      <w:r w:rsidR="002F1D13">
        <w:t xml:space="preserve"> – подача предварительных заявок для участия в Конференции.</w:t>
      </w:r>
      <w:r w:rsidR="00C41756">
        <w:t xml:space="preserve"> </w:t>
      </w:r>
      <w:r w:rsidR="002F1D13">
        <w:t xml:space="preserve">Форма </w:t>
      </w:r>
      <w:r w:rsidR="002F1D13" w:rsidRPr="00606EB0">
        <w:t>за</w:t>
      </w:r>
      <w:r w:rsidR="002F1D13">
        <w:t>явки на уча</w:t>
      </w:r>
      <w:r w:rsidR="00E005BD">
        <w:t>стие  (Приложение 2</w:t>
      </w:r>
      <w:r w:rsidR="002F1D13">
        <w:t>).</w:t>
      </w:r>
    </w:p>
    <w:p w:rsidR="002F1D13" w:rsidRDefault="002F1D13" w:rsidP="002F1D13">
      <w:pPr>
        <w:pStyle w:val="20"/>
        <w:spacing w:after="0" w:line="240" w:lineRule="auto"/>
        <w:ind w:firstLine="708"/>
      </w:pPr>
      <w:r w:rsidRPr="00746C8B">
        <w:rPr>
          <w:b/>
        </w:rPr>
        <w:t>2 этап</w:t>
      </w:r>
      <w:r>
        <w:t xml:space="preserve"> – заочный:</w:t>
      </w:r>
    </w:p>
    <w:p w:rsidR="00C41756" w:rsidRDefault="00C41756" w:rsidP="00C41756">
      <w:pPr>
        <w:pStyle w:val="20"/>
        <w:spacing w:after="0" w:line="240" w:lineRule="auto"/>
        <w:jc w:val="both"/>
      </w:pPr>
      <w:r>
        <w:t>11.01. – 16.01.2016 – уточнение заявок для участия в Конференции. Приём работ от участников Конференции в электронном виде.</w:t>
      </w:r>
    </w:p>
    <w:p w:rsidR="00680286" w:rsidRDefault="00680286" w:rsidP="00C41756">
      <w:pPr>
        <w:pStyle w:val="20"/>
        <w:spacing w:after="0" w:line="240" w:lineRule="auto"/>
        <w:jc w:val="both"/>
      </w:pPr>
    </w:p>
    <w:p w:rsidR="00680286" w:rsidRDefault="00680286" w:rsidP="00680286">
      <w:pPr>
        <w:pStyle w:val="ab"/>
        <w:ind w:firstLine="360"/>
        <w:jc w:val="both"/>
      </w:pPr>
      <w:r>
        <w:t>Заявки</w:t>
      </w:r>
      <w:r w:rsidRPr="003755D7">
        <w:t xml:space="preserve"> на участие в </w:t>
      </w:r>
      <w:r>
        <w:t xml:space="preserve">конференции (подписанные руководителем образовательного учреждения, отсканированные) и работы </w:t>
      </w:r>
      <w:r w:rsidRPr="003755D7">
        <w:t xml:space="preserve">принимаются </w:t>
      </w:r>
      <w:r>
        <w:t xml:space="preserve">по электронной почте в указанные сроки: </w:t>
      </w:r>
      <w:r>
        <w:rPr>
          <w:lang w:val="en-US"/>
        </w:rPr>
        <w:t>E</w:t>
      </w:r>
      <w:r w:rsidRPr="007D728D">
        <w:t>-</w:t>
      </w:r>
      <w:r>
        <w:rPr>
          <w:lang w:val="en-US"/>
        </w:rPr>
        <w:t>mail</w:t>
      </w:r>
      <w:r>
        <w:t xml:space="preserve">: </w:t>
      </w:r>
      <w:hyperlink r:id="rId6" w:history="1">
        <w:r w:rsidRPr="00080B06">
          <w:rPr>
            <w:rStyle w:val="a3"/>
            <w:shd w:val="clear" w:color="auto" w:fill="FFFFFF"/>
          </w:rPr>
          <w:t>metodistvitaz@gmail.com</w:t>
        </w:r>
      </w:hyperlink>
      <w:r>
        <w:t xml:space="preserve"> </w:t>
      </w:r>
      <w:proofErr w:type="spellStart"/>
      <w:r>
        <w:t>Скроба</w:t>
      </w:r>
      <w:proofErr w:type="spellEnd"/>
      <w:r>
        <w:t xml:space="preserve"> Марина Юрьевна, </w:t>
      </w:r>
      <w:hyperlink r:id="rId7" w:history="1">
        <w:r w:rsidRPr="007C343E">
          <w:rPr>
            <w:rStyle w:val="a3"/>
            <w:shd w:val="clear" w:color="auto" w:fill="FFFFFF"/>
          </w:rPr>
          <w:t>zam-nmr.vityaz@mail.ru</w:t>
        </w:r>
      </w:hyperlink>
      <w:r>
        <w:t xml:space="preserve">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80286" w:rsidRDefault="00680286" w:rsidP="00680286">
      <w:pPr>
        <w:pStyle w:val="ab"/>
        <w:ind w:firstLine="360"/>
        <w:jc w:val="both"/>
        <w:rPr>
          <w:shd w:val="clear" w:color="auto" w:fill="FFFFFF"/>
        </w:rPr>
      </w:pPr>
      <w:r>
        <w:t xml:space="preserve">Телефон для справок: 3-39-27 </w:t>
      </w:r>
      <w:proofErr w:type="spellStart"/>
      <w:r>
        <w:rPr>
          <w:shd w:val="clear" w:color="auto" w:fill="FFFFFF"/>
        </w:rPr>
        <w:t>Скроба</w:t>
      </w:r>
      <w:proofErr w:type="spellEnd"/>
      <w:r>
        <w:rPr>
          <w:shd w:val="clear" w:color="auto" w:fill="FFFFFF"/>
        </w:rPr>
        <w:t xml:space="preserve"> Марина Юрьевна; 2-68-79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80286" w:rsidRDefault="00680286" w:rsidP="00680286">
      <w:pPr>
        <w:pStyle w:val="ab"/>
        <w:ind w:firstLine="360"/>
        <w:jc w:val="both"/>
        <w:rPr>
          <w:shd w:val="clear" w:color="auto" w:fill="FFFFFF"/>
        </w:rPr>
      </w:pPr>
    </w:p>
    <w:p w:rsidR="00680286" w:rsidRDefault="00680286" w:rsidP="00680286">
      <w:pPr>
        <w:ind w:firstLine="360"/>
        <w:jc w:val="both"/>
      </w:pPr>
      <w:r>
        <w:t>Участники Конференции несут ответственность за подлинность сведений об авторстве работ.</w:t>
      </w:r>
    </w:p>
    <w:p w:rsidR="00680286" w:rsidRPr="00163831" w:rsidRDefault="00680286" w:rsidP="00680286">
      <w:pPr>
        <w:ind w:firstLine="360"/>
        <w:jc w:val="both"/>
      </w:pPr>
      <w:r>
        <w:t>Организатор Конференции оставляет за собой право использовать предоставленные участниками материалы с указанием авторства.</w:t>
      </w:r>
    </w:p>
    <w:p w:rsidR="00680286" w:rsidRPr="007E4C3D" w:rsidRDefault="00680286" w:rsidP="00680286">
      <w:pPr>
        <w:pStyle w:val="a4"/>
        <w:ind w:firstLine="360"/>
        <w:rPr>
          <w:i/>
        </w:rPr>
      </w:pPr>
      <w:r w:rsidRPr="007E4C3D">
        <w:rPr>
          <w:i/>
          <w:sz w:val="24"/>
          <w:szCs w:val="24"/>
        </w:rPr>
        <w:t>Присланные материалы не возвращаются и не рецензируются</w:t>
      </w:r>
      <w:r w:rsidRPr="007E4C3D">
        <w:rPr>
          <w:i/>
        </w:rPr>
        <w:t xml:space="preserve">. </w:t>
      </w:r>
    </w:p>
    <w:p w:rsidR="00680286" w:rsidRDefault="00680286" w:rsidP="00C41756">
      <w:pPr>
        <w:pStyle w:val="20"/>
        <w:spacing w:after="0" w:line="240" w:lineRule="auto"/>
        <w:jc w:val="both"/>
      </w:pPr>
    </w:p>
    <w:p w:rsidR="002B560F" w:rsidRDefault="00C41756" w:rsidP="00C41756">
      <w:pPr>
        <w:pStyle w:val="20"/>
        <w:spacing w:line="240" w:lineRule="auto"/>
        <w:jc w:val="both"/>
      </w:pPr>
      <w:r>
        <w:t xml:space="preserve">18.01. – 25.01.2016 – экспертиза материалов. </w:t>
      </w:r>
      <w:r w:rsidR="002B560F">
        <w:t>Ч</w:t>
      </w:r>
      <w:r w:rsidR="002B560F" w:rsidRPr="00DF11D0">
        <w:t xml:space="preserve">лены жюри знакомятся с работами и  проверяют на </w:t>
      </w:r>
      <w:r w:rsidR="002B560F" w:rsidRPr="00DF11D0">
        <w:rPr>
          <w:spacing w:val="-4"/>
        </w:rPr>
        <w:t xml:space="preserve">соответствие заявленному типу </w:t>
      </w:r>
      <w:r w:rsidR="002B560F" w:rsidRPr="00DF11D0">
        <w:t>(исследовательский реферат, исследовательская работа, проектно-исследовательская работа).</w:t>
      </w:r>
    </w:p>
    <w:p w:rsidR="00C41756" w:rsidRDefault="00C41756" w:rsidP="002B560F">
      <w:pPr>
        <w:pStyle w:val="20"/>
        <w:spacing w:line="240" w:lineRule="auto"/>
        <w:ind w:left="0" w:firstLine="283"/>
        <w:jc w:val="both"/>
      </w:pPr>
      <w:r>
        <w:t>Подведение итогов заочного этапа. Публикация списков участников и результатов заочного этапа Конференции на сайте центра «Витязь».</w:t>
      </w:r>
    </w:p>
    <w:p w:rsidR="00BF52A2" w:rsidRDefault="00BF52A2" w:rsidP="00BF52A2">
      <w:pPr>
        <w:ind w:firstLine="360"/>
        <w:jc w:val="both"/>
        <w:rPr>
          <w:i/>
        </w:rPr>
      </w:pPr>
      <w:r w:rsidRPr="00BF52A2">
        <w:rPr>
          <w:i/>
        </w:rPr>
        <w:t xml:space="preserve">На заочный этап Конференции </w:t>
      </w:r>
      <w:r w:rsidR="00680286">
        <w:rPr>
          <w:i/>
        </w:rPr>
        <w:t xml:space="preserve">от </w:t>
      </w:r>
      <w:proofErr w:type="gramStart"/>
      <w:r w:rsidR="00680286">
        <w:rPr>
          <w:i/>
        </w:rPr>
        <w:t xml:space="preserve">одного педагога </w:t>
      </w:r>
      <w:r w:rsidRPr="00BF52A2">
        <w:rPr>
          <w:i/>
        </w:rPr>
        <w:t>предоставляется</w:t>
      </w:r>
      <w:proofErr w:type="gramEnd"/>
      <w:r w:rsidRPr="00BF52A2">
        <w:rPr>
          <w:i/>
        </w:rPr>
        <w:t xml:space="preserve"> не более 2-х работ в каждой возраст</w:t>
      </w:r>
      <w:r w:rsidR="00680286">
        <w:rPr>
          <w:i/>
        </w:rPr>
        <w:t>ной группе</w:t>
      </w:r>
      <w:r w:rsidRPr="00BF52A2">
        <w:rPr>
          <w:i/>
        </w:rPr>
        <w:t>.</w:t>
      </w:r>
    </w:p>
    <w:p w:rsidR="00BF52A2" w:rsidRPr="00BF52A2" w:rsidRDefault="00BF52A2" w:rsidP="00BF52A2">
      <w:pPr>
        <w:ind w:firstLine="360"/>
        <w:jc w:val="both"/>
        <w:rPr>
          <w:i/>
        </w:rPr>
      </w:pPr>
    </w:p>
    <w:p w:rsidR="00C41756" w:rsidRDefault="00C41756" w:rsidP="00C41756">
      <w:pPr>
        <w:pStyle w:val="20"/>
        <w:spacing w:after="0" w:line="240" w:lineRule="auto"/>
        <w:ind w:firstLine="708"/>
      </w:pPr>
      <w:r>
        <w:rPr>
          <w:b/>
        </w:rPr>
        <w:t>3</w:t>
      </w:r>
      <w:r w:rsidRPr="00746C8B">
        <w:rPr>
          <w:b/>
        </w:rPr>
        <w:t xml:space="preserve"> этап</w:t>
      </w:r>
      <w:r>
        <w:t xml:space="preserve"> – очный:</w:t>
      </w:r>
    </w:p>
    <w:p w:rsidR="00680286" w:rsidRDefault="00C41756" w:rsidP="002B560F">
      <w:pPr>
        <w:pStyle w:val="20"/>
        <w:spacing w:line="240" w:lineRule="auto"/>
        <w:ind w:left="0" w:firstLine="283"/>
        <w:jc w:val="both"/>
      </w:pPr>
      <w:r>
        <w:t xml:space="preserve">26.01. – 29.01.2016 – </w:t>
      </w:r>
      <w:r w:rsidRPr="00C41756">
        <w:t xml:space="preserve">Стендовая защита работ. </w:t>
      </w:r>
      <w:r w:rsidR="00602F60">
        <w:t>Публичное выступление.</w:t>
      </w:r>
      <w:r w:rsidR="002B560F">
        <w:t xml:space="preserve"> </w:t>
      </w:r>
    </w:p>
    <w:p w:rsidR="00C41756" w:rsidRPr="00680286" w:rsidRDefault="002B560F" w:rsidP="002B560F">
      <w:pPr>
        <w:pStyle w:val="20"/>
        <w:spacing w:line="240" w:lineRule="auto"/>
        <w:ind w:left="0" w:firstLine="283"/>
        <w:jc w:val="both"/>
        <w:rPr>
          <w:i/>
        </w:rPr>
      </w:pPr>
      <w:r w:rsidRPr="00680286">
        <w:rPr>
          <w:i/>
          <w:spacing w:val="-5"/>
        </w:rPr>
        <w:t xml:space="preserve">Участники Конференции должны иметь при себе вариант своей работы.  </w:t>
      </w:r>
    </w:p>
    <w:p w:rsidR="00C41756" w:rsidRDefault="00C41756" w:rsidP="002B560F">
      <w:pPr>
        <w:pStyle w:val="20"/>
        <w:spacing w:line="240" w:lineRule="auto"/>
        <w:ind w:left="0" w:firstLine="283"/>
        <w:jc w:val="both"/>
      </w:pPr>
      <w:r>
        <w:t>Подведение итогов и награждение победителей. Публикация списков участников и результатов Конференции на сайтах центра «Витязь», «Мы помним…».</w:t>
      </w:r>
    </w:p>
    <w:p w:rsidR="00C41756" w:rsidRDefault="00C41756" w:rsidP="00C41756">
      <w:pPr>
        <w:pStyle w:val="20"/>
        <w:spacing w:line="240" w:lineRule="auto"/>
        <w:ind w:left="0"/>
        <w:jc w:val="both"/>
        <w:rPr>
          <w:i/>
        </w:rPr>
      </w:pPr>
      <w:r>
        <w:tab/>
      </w:r>
      <w:r w:rsidRPr="00C41756">
        <w:rPr>
          <w:i/>
        </w:rPr>
        <w:t>При наличии менее 8 заявок в возрастной группе участники данной возрастной группы допускаются сразу к</w:t>
      </w:r>
      <w:r w:rsidR="00602F60">
        <w:rPr>
          <w:i/>
        </w:rPr>
        <w:t xml:space="preserve"> публичному выступлению.</w:t>
      </w:r>
    </w:p>
    <w:p w:rsidR="00C41756" w:rsidRPr="004B0337" w:rsidRDefault="00C41756" w:rsidP="00CB604A">
      <w:pPr>
        <w:pStyle w:val="20"/>
        <w:spacing w:line="240" w:lineRule="auto"/>
        <w:ind w:left="0" w:firstLine="360"/>
        <w:jc w:val="both"/>
      </w:pPr>
      <w:proofErr w:type="gramStart"/>
      <w:r w:rsidRPr="00602F60">
        <w:rPr>
          <w:i/>
        </w:rPr>
        <w:t xml:space="preserve">По итогам стендовой защиты лучшие 8 работ допускаются к </w:t>
      </w:r>
      <w:r w:rsidR="00602F60" w:rsidRPr="00602F60">
        <w:rPr>
          <w:i/>
        </w:rPr>
        <w:t>публичному выступлению</w:t>
      </w:r>
      <w:r w:rsidRPr="00602F60">
        <w:rPr>
          <w:i/>
        </w:rPr>
        <w:t xml:space="preserve">. </w:t>
      </w:r>
      <w:proofErr w:type="gramEnd"/>
    </w:p>
    <w:p w:rsidR="00C41756" w:rsidRDefault="00C41756" w:rsidP="00520226">
      <w:pPr>
        <w:pStyle w:val="a4"/>
        <w:spacing w:after="60"/>
        <w:jc w:val="center"/>
        <w:rPr>
          <w:b/>
          <w:sz w:val="24"/>
          <w:szCs w:val="24"/>
        </w:rPr>
      </w:pPr>
    </w:p>
    <w:p w:rsidR="00297009" w:rsidRDefault="00520226" w:rsidP="00520226">
      <w:pPr>
        <w:pStyle w:val="a4"/>
        <w:spacing w:after="60"/>
        <w:jc w:val="center"/>
        <w:rPr>
          <w:b/>
          <w:sz w:val="24"/>
          <w:szCs w:val="24"/>
        </w:rPr>
      </w:pPr>
      <w:r w:rsidRPr="002F1D13">
        <w:rPr>
          <w:b/>
          <w:sz w:val="24"/>
          <w:szCs w:val="24"/>
        </w:rPr>
        <w:t>4.</w:t>
      </w:r>
      <w:r w:rsidR="00297009">
        <w:rPr>
          <w:b/>
          <w:sz w:val="24"/>
          <w:szCs w:val="24"/>
        </w:rPr>
        <w:t>Типы творческих работ</w:t>
      </w:r>
      <w:r w:rsidR="00D61BA2">
        <w:rPr>
          <w:b/>
          <w:sz w:val="24"/>
          <w:szCs w:val="24"/>
        </w:rPr>
        <w:t xml:space="preserve"> </w:t>
      </w:r>
      <w:r w:rsidR="00D61BA2" w:rsidRPr="00D61BA2">
        <w:rPr>
          <w:sz w:val="24"/>
          <w:szCs w:val="24"/>
        </w:rPr>
        <w:t>(</w:t>
      </w:r>
      <w:r w:rsidR="00D61BA2" w:rsidRPr="00D61BA2">
        <w:rPr>
          <w:i/>
          <w:sz w:val="24"/>
          <w:szCs w:val="24"/>
        </w:rPr>
        <w:t>Приложение 4)</w:t>
      </w:r>
    </w:p>
    <w:p w:rsidR="00297009" w:rsidRPr="00297009" w:rsidRDefault="00297009" w:rsidP="003C65CA">
      <w:pPr>
        <w:pStyle w:val="a4"/>
        <w:numPr>
          <w:ilvl w:val="0"/>
          <w:numId w:val="33"/>
        </w:numPr>
        <w:rPr>
          <w:sz w:val="24"/>
          <w:szCs w:val="24"/>
        </w:rPr>
      </w:pPr>
      <w:r w:rsidRPr="00297009">
        <w:rPr>
          <w:sz w:val="24"/>
          <w:szCs w:val="24"/>
        </w:rPr>
        <w:t xml:space="preserve">Реферативно-исследовательская работа </w:t>
      </w:r>
    </w:p>
    <w:p w:rsidR="00297009" w:rsidRDefault="00297009" w:rsidP="003C65CA">
      <w:pPr>
        <w:pStyle w:val="a4"/>
        <w:numPr>
          <w:ilvl w:val="0"/>
          <w:numId w:val="33"/>
        </w:numPr>
        <w:rPr>
          <w:sz w:val="24"/>
          <w:szCs w:val="24"/>
        </w:rPr>
      </w:pPr>
      <w:r w:rsidRPr="00297009">
        <w:rPr>
          <w:sz w:val="24"/>
          <w:szCs w:val="24"/>
        </w:rPr>
        <w:t>Проектно-исследовательская работа</w:t>
      </w:r>
    </w:p>
    <w:p w:rsidR="00297009" w:rsidRPr="00297009" w:rsidRDefault="00297009" w:rsidP="003C65CA">
      <w:pPr>
        <w:pStyle w:val="a4"/>
        <w:numPr>
          <w:ilvl w:val="0"/>
          <w:numId w:val="33"/>
        </w:numPr>
        <w:rPr>
          <w:sz w:val="24"/>
          <w:szCs w:val="24"/>
        </w:rPr>
      </w:pPr>
      <w:r w:rsidRPr="00297009">
        <w:rPr>
          <w:sz w:val="24"/>
          <w:szCs w:val="24"/>
        </w:rPr>
        <w:t xml:space="preserve">Исследовательская работа </w:t>
      </w:r>
    </w:p>
    <w:p w:rsidR="00297009" w:rsidRPr="00297009" w:rsidRDefault="00297009" w:rsidP="00297009">
      <w:pPr>
        <w:pStyle w:val="a4"/>
        <w:ind w:firstLine="0"/>
        <w:rPr>
          <w:sz w:val="24"/>
          <w:szCs w:val="24"/>
        </w:rPr>
      </w:pPr>
    </w:p>
    <w:p w:rsidR="00520226" w:rsidRPr="002F1D13" w:rsidRDefault="003C65CA" w:rsidP="003C65CA">
      <w:pPr>
        <w:pStyle w:val="a4"/>
        <w:spacing w:after="60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1467F9">
        <w:rPr>
          <w:b/>
          <w:sz w:val="24"/>
          <w:szCs w:val="24"/>
        </w:rPr>
        <w:t xml:space="preserve">Требования к работам </w:t>
      </w:r>
      <w:r w:rsidR="0052667E">
        <w:rPr>
          <w:b/>
          <w:sz w:val="24"/>
          <w:szCs w:val="24"/>
        </w:rPr>
        <w:t>и критерии оценки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b/>
          <w:sz w:val="24"/>
          <w:szCs w:val="24"/>
        </w:rPr>
        <w:t>Реферативно-исследовательская работа</w:t>
      </w:r>
      <w:r w:rsidRPr="003C65CA">
        <w:rPr>
          <w:sz w:val="24"/>
          <w:szCs w:val="24"/>
        </w:rPr>
        <w:t xml:space="preserve"> - работа учащегося, написанная на основе нескольких литературных источников, с целью исследования (освещения) какой-либо проблемы. В работе должно быть описано современное состояние рассматриваемого вопроса (проблемы), изложены различные точки зрения на данную проблему с обязательным собственным анализом содержания материала, на основе которого формируется собственная трактовка поставленной проблемы и формулируется гипотеза. Предполагается, что сформулированные в ходе работы над исследовательским рефератом гипотезы, в дальнейшем прорабатываются эмпирически. </w:t>
      </w:r>
    </w:p>
    <w:p w:rsidR="003C65CA" w:rsidRPr="003C65CA" w:rsidRDefault="003C65CA" w:rsidP="001B09EE">
      <w:pPr>
        <w:pStyle w:val="a4"/>
        <w:rPr>
          <w:i/>
          <w:sz w:val="24"/>
          <w:szCs w:val="24"/>
        </w:rPr>
      </w:pPr>
      <w:r w:rsidRPr="003C65CA">
        <w:rPr>
          <w:i/>
          <w:sz w:val="24"/>
          <w:szCs w:val="24"/>
        </w:rPr>
        <w:t xml:space="preserve">Структура работы:  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lastRenderedPageBreak/>
        <w:sym w:font="Symbol" w:char="F02D"/>
      </w:r>
      <w:r w:rsidRPr="003C65CA">
        <w:rPr>
          <w:sz w:val="24"/>
          <w:szCs w:val="24"/>
        </w:rPr>
        <w:t xml:space="preserve">  титульный лист</w:t>
      </w:r>
      <w:r w:rsidR="00E005BD">
        <w:rPr>
          <w:sz w:val="24"/>
          <w:szCs w:val="24"/>
        </w:rPr>
        <w:t xml:space="preserve"> (</w:t>
      </w:r>
      <w:r w:rsidR="00E005BD" w:rsidRPr="00D61BA2">
        <w:rPr>
          <w:i/>
          <w:sz w:val="24"/>
          <w:szCs w:val="24"/>
        </w:rPr>
        <w:t>Приложение 1</w:t>
      </w:r>
      <w:r w:rsidR="00E005BD">
        <w:rPr>
          <w:sz w:val="24"/>
          <w:szCs w:val="24"/>
        </w:rPr>
        <w:t>)</w:t>
      </w:r>
      <w:r w:rsidRPr="003C65CA">
        <w:rPr>
          <w:sz w:val="24"/>
          <w:szCs w:val="24"/>
        </w:rPr>
        <w:t>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="00C36D0B">
        <w:rPr>
          <w:sz w:val="24"/>
          <w:szCs w:val="24"/>
        </w:rPr>
        <w:t xml:space="preserve"> </w:t>
      </w:r>
      <w:r w:rsidR="005B1CFD">
        <w:rPr>
          <w:sz w:val="24"/>
          <w:szCs w:val="24"/>
        </w:rPr>
        <w:t>оглавление</w:t>
      </w:r>
      <w:r w:rsidRPr="003C65CA">
        <w:rPr>
          <w:sz w:val="24"/>
          <w:szCs w:val="24"/>
        </w:rPr>
        <w:t>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введение (обоснование выбора темы, постановка целей и задач);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литературный обзор;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анализ содержания материала</w:t>
      </w:r>
      <w:r>
        <w:rPr>
          <w:sz w:val="24"/>
          <w:szCs w:val="24"/>
        </w:rPr>
        <w:t>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формулировка проблемы, выдвижение гипотез;</w:t>
      </w:r>
    </w:p>
    <w:p w:rsidR="003C65CA" w:rsidRP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список источников;</w:t>
      </w:r>
    </w:p>
    <w:p w:rsidR="003C65CA" w:rsidRDefault="003C65CA" w:rsidP="001B09EE">
      <w:pPr>
        <w:pStyle w:val="a4"/>
        <w:rPr>
          <w:sz w:val="24"/>
          <w:szCs w:val="24"/>
        </w:rPr>
      </w:pPr>
      <w:r w:rsidRPr="003C65CA">
        <w:rPr>
          <w:sz w:val="24"/>
          <w:szCs w:val="24"/>
        </w:rPr>
        <w:sym w:font="Symbol" w:char="F02D"/>
      </w:r>
      <w:r w:rsidRPr="003C65CA">
        <w:rPr>
          <w:sz w:val="24"/>
          <w:szCs w:val="24"/>
        </w:rPr>
        <w:t xml:space="preserve">  приложение (если необходимо).</w:t>
      </w:r>
    </w:p>
    <w:p w:rsidR="00B33936" w:rsidRDefault="00B33936" w:rsidP="001B09EE">
      <w:pPr>
        <w:pStyle w:val="a4"/>
        <w:rPr>
          <w:sz w:val="24"/>
          <w:szCs w:val="24"/>
        </w:rPr>
      </w:pPr>
    </w:p>
    <w:p w:rsidR="00B33936" w:rsidRPr="002F1D13" w:rsidRDefault="00680286" w:rsidP="00B33936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="00B33936" w:rsidRPr="002F1D13">
        <w:rPr>
          <w:sz w:val="24"/>
          <w:szCs w:val="24"/>
        </w:rPr>
        <w:t>м раб</w:t>
      </w:r>
      <w:r w:rsidR="00B33936">
        <w:rPr>
          <w:sz w:val="24"/>
          <w:szCs w:val="24"/>
        </w:rPr>
        <w:t>оты должен составлять не более 1</w:t>
      </w:r>
      <w:r w:rsidR="00B33936" w:rsidRPr="002F1D13">
        <w:rPr>
          <w:sz w:val="24"/>
          <w:szCs w:val="24"/>
        </w:rPr>
        <w:t>0 страниц печатного текста</w:t>
      </w:r>
      <w:r w:rsidR="00B33936">
        <w:rPr>
          <w:sz w:val="24"/>
          <w:szCs w:val="24"/>
        </w:rPr>
        <w:t xml:space="preserve"> (без приложений)</w:t>
      </w:r>
      <w:r w:rsidR="00B33936" w:rsidRPr="002F1D13">
        <w:rPr>
          <w:sz w:val="24"/>
          <w:szCs w:val="24"/>
        </w:rPr>
        <w:t xml:space="preserve">, выполненного шрифтом </w:t>
      </w:r>
      <w:r w:rsidR="00B33936" w:rsidRPr="002F1D13">
        <w:rPr>
          <w:sz w:val="24"/>
          <w:szCs w:val="24"/>
          <w:lang w:val="en-US"/>
        </w:rPr>
        <w:t>Times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New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Roman</w:t>
      </w:r>
      <w:r w:rsidR="00B33936" w:rsidRPr="002F1D13">
        <w:rPr>
          <w:sz w:val="24"/>
          <w:szCs w:val="24"/>
        </w:rPr>
        <w:t>, размер ш</w:t>
      </w:r>
      <w:r w:rsidR="00B33936">
        <w:rPr>
          <w:sz w:val="24"/>
          <w:szCs w:val="24"/>
        </w:rPr>
        <w:t>рифта 14, полуторный интервал. О</w:t>
      </w:r>
      <w:r>
        <w:rPr>
          <w:sz w:val="24"/>
          <w:szCs w:val="24"/>
        </w:rPr>
        <w:t>бъё</w:t>
      </w:r>
      <w:r w:rsidR="00B33936"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3C65CA" w:rsidRDefault="003C65CA" w:rsidP="001B09EE">
      <w:pPr>
        <w:pStyle w:val="a4"/>
        <w:rPr>
          <w:sz w:val="24"/>
          <w:szCs w:val="24"/>
        </w:rPr>
      </w:pPr>
    </w:p>
    <w:p w:rsidR="003C65CA" w:rsidRDefault="003C65CA" w:rsidP="001B09EE">
      <w:pPr>
        <w:pStyle w:val="a4"/>
        <w:rPr>
          <w:sz w:val="24"/>
          <w:szCs w:val="24"/>
        </w:rPr>
      </w:pPr>
      <w:r w:rsidRPr="003C65CA">
        <w:rPr>
          <w:b/>
          <w:sz w:val="24"/>
          <w:szCs w:val="24"/>
        </w:rPr>
        <w:t>Проектно-исследовательская работа</w:t>
      </w:r>
      <w:r w:rsidRPr="003C65CA">
        <w:rPr>
          <w:sz w:val="24"/>
          <w:szCs w:val="24"/>
        </w:rPr>
        <w:t xml:space="preserve"> - работа учащегося, в основе которой лежит проектная идея, нацеленная па решение какой-либо проблемы и получение социально и практически значимого конечного результата, для реализации которой необходимо провести</w:t>
      </w:r>
      <w:r>
        <w:rPr>
          <w:sz w:val="24"/>
          <w:szCs w:val="24"/>
        </w:rPr>
        <w:t xml:space="preserve"> исследование.</w:t>
      </w:r>
    </w:p>
    <w:p w:rsidR="003C65CA" w:rsidRPr="007A7DDA" w:rsidRDefault="007A7DDA" w:rsidP="001B09EE">
      <w:pPr>
        <w:pStyle w:val="a4"/>
        <w:rPr>
          <w:i/>
          <w:sz w:val="24"/>
          <w:szCs w:val="24"/>
        </w:rPr>
      </w:pPr>
      <w:r w:rsidRPr="007A7DDA">
        <w:rPr>
          <w:i/>
          <w:sz w:val="24"/>
          <w:szCs w:val="24"/>
        </w:rPr>
        <w:t>Структура работы:</w:t>
      </w:r>
    </w:p>
    <w:p w:rsidR="003C65C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="00C36D0B">
        <w:rPr>
          <w:sz w:val="24"/>
          <w:szCs w:val="24"/>
        </w:rPr>
        <w:t xml:space="preserve"> </w:t>
      </w:r>
      <w:r w:rsidR="003C65CA" w:rsidRPr="007A7DDA">
        <w:rPr>
          <w:sz w:val="24"/>
          <w:szCs w:val="24"/>
        </w:rPr>
        <w:t>титульный лист</w:t>
      </w:r>
      <w:r w:rsidR="00E005BD">
        <w:rPr>
          <w:sz w:val="24"/>
          <w:szCs w:val="24"/>
        </w:rPr>
        <w:t xml:space="preserve"> (</w:t>
      </w:r>
      <w:r w:rsidR="00E005BD" w:rsidRPr="00D61BA2">
        <w:rPr>
          <w:i/>
          <w:sz w:val="24"/>
          <w:szCs w:val="24"/>
        </w:rPr>
        <w:t>Приложение 1</w:t>
      </w:r>
      <w:r w:rsidR="00E005BD">
        <w:rPr>
          <w:sz w:val="24"/>
          <w:szCs w:val="24"/>
        </w:rPr>
        <w:t>)</w:t>
      </w:r>
      <w:r w:rsidR="003C65CA" w:rsidRPr="007A7DDA">
        <w:rPr>
          <w:sz w:val="24"/>
          <w:szCs w:val="24"/>
        </w:rPr>
        <w:t>;</w:t>
      </w:r>
    </w:p>
    <w:p w:rsidR="003C65CA" w:rsidRPr="007A7DDA" w:rsidRDefault="003C65C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="005B1CFD">
        <w:rPr>
          <w:sz w:val="24"/>
          <w:szCs w:val="24"/>
        </w:rPr>
        <w:t xml:space="preserve">  оглавление</w:t>
      </w:r>
      <w:r w:rsidRPr="007A7DDA">
        <w:rPr>
          <w:sz w:val="24"/>
          <w:szCs w:val="24"/>
        </w:rPr>
        <w:t>;</w:t>
      </w:r>
    </w:p>
    <w:p w:rsidR="003C65CA" w:rsidRPr="007A7DDA" w:rsidRDefault="003C65CA" w:rsidP="007A7DDA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введение</w:t>
      </w:r>
      <w:r w:rsidR="007A7DDA">
        <w:rPr>
          <w:sz w:val="24"/>
          <w:szCs w:val="24"/>
        </w:rPr>
        <w:t xml:space="preserve">: </w:t>
      </w:r>
      <w:r w:rsidRPr="007A7DDA">
        <w:rPr>
          <w:sz w:val="24"/>
          <w:szCs w:val="24"/>
        </w:rPr>
        <w:t>обоснование выбо</w:t>
      </w:r>
      <w:r w:rsidR="007A7DDA">
        <w:rPr>
          <w:sz w:val="24"/>
          <w:szCs w:val="24"/>
        </w:rPr>
        <w:t>ра темы, постановка цели</w:t>
      </w:r>
      <w:r w:rsidRPr="007A7DDA">
        <w:rPr>
          <w:sz w:val="24"/>
          <w:szCs w:val="24"/>
        </w:rPr>
        <w:t xml:space="preserve"> и задач</w:t>
      </w:r>
      <w:r w:rsidR="007A7DDA">
        <w:rPr>
          <w:sz w:val="24"/>
          <w:szCs w:val="24"/>
        </w:rPr>
        <w:t xml:space="preserve"> проекта</w:t>
      </w:r>
      <w:r w:rsidR="002908C0">
        <w:rPr>
          <w:sz w:val="24"/>
          <w:szCs w:val="24"/>
        </w:rPr>
        <w:t>, литературный обзор</w:t>
      </w:r>
      <w:r w:rsidR="007A7DDA">
        <w:rPr>
          <w:sz w:val="24"/>
          <w:szCs w:val="24"/>
        </w:rPr>
        <w:t xml:space="preserve">, </w:t>
      </w:r>
      <w:r w:rsidR="002908C0" w:rsidRPr="007A7DDA">
        <w:rPr>
          <w:sz w:val="24"/>
          <w:szCs w:val="24"/>
        </w:rPr>
        <w:t>описание объекта, предмета исследования</w:t>
      </w:r>
      <w:r w:rsidR="002908C0">
        <w:rPr>
          <w:sz w:val="24"/>
          <w:szCs w:val="24"/>
        </w:rPr>
        <w:t xml:space="preserve">, </w:t>
      </w:r>
      <w:r w:rsidRPr="007A7DDA">
        <w:rPr>
          <w:sz w:val="24"/>
          <w:szCs w:val="24"/>
        </w:rPr>
        <w:t>формулировка гипотез</w:t>
      </w:r>
      <w:r w:rsidR="002908C0">
        <w:rPr>
          <w:sz w:val="24"/>
          <w:szCs w:val="24"/>
        </w:rPr>
        <w:t xml:space="preserve">, </w:t>
      </w:r>
      <w:r w:rsidR="002908C0" w:rsidRPr="007A7DDA">
        <w:rPr>
          <w:sz w:val="24"/>
          <w:szCs w:val="24"/>
        </w:rPr>
        <w:t>материалов и методов исследования</w:t>
      </w:r>
      <w:r w:rsidRPr="007A7DDA">
        <w:rPr>
          <w:sz w:val="24"/>
          <w:szCs w:val="24"/>
        </w:rPr>
        <w:t>;</w:t>
      </w:r>
    </w:p>
    <w:p w:rsidR="003C65CA" w:rsidRPr="007A7DDA" w:rsidRDefault="003C65CA" w:rsidP="002908C0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практическая (экспериментальная) часть:</w:t>
      </w:r>
      <w:r w:rsidR="00576326">
        <w:rPr>
          <w:sz w:val="24"/>
          <w:szCs w:val="24"/>
        </w:rPr>
        <w:t xml:space="preserve"> </w:t>
      </w:r>
      <w:r w:rsidR="002908C0">
        <w:rPr>
          <w:sz w:val="24"/>
          <w:szCs w:val="24"/>
        </w:rPr>
        <w:t xml:space="preserve">анализ содержания материала, </w:t>
      </w:r>
      <w:r w:rsidRPr="007A7DDA">
        <w:rPr>
          <w:sz w:val="24"/>
          <w:szCs w:val="24"/>
        </w:rPr>
        <w:t>результаты исследования, их анализ и интерпретация;</w:t>
      </w:r>
    </w:p>
    <w:p w:rsidR="003C65CA" w:rsidRPr="007A7DDA" w:rsidRDefault="003C65C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заключение, вывод;</w:t>
      </w:r>
    </w:p>
    <w:p w:rsidR="007A7DDA" w:rsidRDefault="003C65C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практическое применение, предложения для дальнейшего внедрения;  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="00C36D0B">
        <w:rPr>
          <w:sz w:val="24"/>
          <w:szCs w:val="24"/>
        </w:rPr>
        <w:t xml:space="preserve"> </w:t>
      </w:r>
      <w:r w:rsidR="003C65CA" w:rsidRPr="007A7DDA">
        <w:rPr>
          <w:sz w:val="24"/>
          <w:szCs w:val="24"/>
        </w:rPr>
        <w:t>список источников;</w:t>
      </w:r>
    </w:p>
    <w:p w:rsidR="003C65CA" w:rsidRDefault="003C65C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приложение (если необходимо).</w:t>
      </w:r>
    </w:p>
    <w:p w:rsidR="00B33936" w:rsidRPr="007A7DDA" w:rsidRDefault="00B33936" w:rsidP="001B09EE">
      <w:pPr>
        <w:pStyle w:val="a4"/>
        <w:rPr>
          <w:sz w:val="24"/>
          <w:szCs w:val="24"/>
        </w:rPr>
      </w:pPr>
    </w:p>
    <w:p w:rsidR="00B33936" w:rsidRPr="002F1D13" w:rsidRDefault="00680286" w:rsidP="00B33936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="00B33936" w:rsidRPr="002F1D13">
        <w:rPr>
          <w:sz w:val="24"/>
          <w:szCs w:val="24"/>
        </w:rPr>
        <w:t>м раб</w:t>
      </w:r>
      <w:r w:rsidR="00B33936">
        <w:rPr>
          <w:sz w:val="24"/>
          <w:szCs w:val="24"/>
        </w:rPr>
        <w:t>оты должен составлять не более 1</w:t>
      </w:r>
      <w:r w:rsidR="00B33936" w:rsidRPr="002F1D13">
        <w:rPr>
          <w:sz w:val="24"/>
          <w:szCs w:val="24"/>
        </w:rPr>
        <w:t>0 страниц печатного текста</w:t>
      </w:r>
      <w:r w:rsidR="00B33936">
        <w:rPr>
          <w:sz w:val="24"/>
          <w:szCs w:val="24"/>
        </w:rPr>
        <w:t xml:space="preserve"> (без приложений)</w:t>
      </w:r>
      <w:r w:rsidR="00B33936" w:rsidRPr="002F1D13">
        <w:rPr>
          <w:sz w:val="24"/>
          <w:szCs w:val="24"/>
        </w:rPr>
        <w:t xml:space="preserve">, выполненного шрифтом </w:t>
      </w:r>
      <w:r w:rsidR="00B33936" w:rsidRPr="002F1D13">
        <w:rPr>
          <w:sz w:val="24"/>
          <w:szCs w:val="24"/>
          <w:lang w:val="en-US"/>
        </w:rPr>
        <w:t>Times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New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Roman</w:t>
      </w:r>
      <w:r w:rsidR="00B33936" w:rsidRPr="002F1D13">
        <w:rPr>
          <w:sz w:val="24"/>
          <w:szCs w:val="24"/>
        </w:rPr>
        <w:t>, размер ш</w:t>
      </w:r>
      <w:r w:rsidR="00B33936">
        <w:rPr>
          <w:sz w:val="24"/>
          <w:szCs w:val="24"/>
        </w:rPr>
        <w:t>рифта 14, полуторный интервал. О</w:t>
      </w:r>
      <w:r>
        <w:rPr>
          <w:sz w:val="24"/>
          <w:szCs w:val="24"/>
        </w:rPr>
        <w:t>бъё</w:t>
      </w:r>
      <w:r w:rsidR="00B33936"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3A7573" w:rsidRDefault="003A7573" w:rsidP="001B09EE">
      <w:pPr>
        <w:pStyle w:val="a4"/>
      </w:pP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b/>
          <w:sz w:val="24"/>
          <w:szCs w:val="24"/>
        </w:rPr>
        <w:t>Исследовательская работа</w:t>
      </w:r>
      <w:r w:rsidRPr="007A7DDA">
        <w:rPr>
          <w:sz w:val="24"/>
          <w:szCs w:val="24"/>
        </w:rPr>
        <w:t xml:space="preserve"> - работа учащегося, в которой на основе анализа литературного материала по рассматриваемой проблеме формулируются гипотезы (результаты), которые прорабатываются (проверяются) и описываются, с помощью корректной с научной точки зрения методики. На основании полученного с помощью этой методики собственного экспериментального материала, делается анализ и выводы. Особенностью таких работ является не предопределенность результата, которые могут дать исследования. </w:t>
      </w:r>
    </w:p>
    <w:p w:rsidR="007A7DDA" w:rsidRPr="007A7DDA" w:rsidRDefault="007A7DDA" w:rsidP="001B09EE">
      <w:pPr>
        <w:pStyle w:val="a4"/>
        <w:rPr>
          <w:i/>
          <w:sz w:val="24"/>
          <w:szCs w:val="24"/>
        </w:rPr>
      </w:pPr>
      <w:r w:rsidRPr="007A7DDA">
        <w:rPr>
          <w:i/>
          <w:sz w:val="24"/>
          <w:szCs w:val="24"/>
        </w:rPr>
        <w:t>Структура работы: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титульный лист</w:t>
      </w:r>
      <w:r w:rsidR="00E005BD">
        <w:rPr>
          <w:sz w:val="24"/>
          <w:szCs w:val="24"/>
        </w:rPr>
        <w:t xml:space="preserve"> (</w:t>
      </w:r>
      <w:r w:rsidR="00E005BD" w:rsidRPr="00D61BA2">
        <w:rPr>
          <w:i/>
          <w:sz w:val="24"/>
          <w:szCs w:val="24"/>
        </w:rPr>
        <w:t>Приложение 1</w:t>
      </w:r>
      <w:r w:rsidR="00E005BD">
        <w:rPr>
          <w:sz w:val="24"/>
          <w:szCs w:val="24"/>
        </w:rPr>
        <w:t>)</w:t>
      </w:r>
      <w:r w:rsidRPr="007A7DDA">
        <w:rPr>
          <w:sz w:val="24"/>
          <w:szCs w:val="24"/>
        </w:rPr>
        <w:t>;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="005B1CFD">
        <w:rPr>
          <w:sz w:val="24"/>
          <w:szCs w:val="24"/>
        </w:rPr>
        <w:t xml:space="preserve">  оглавле</w:t>
      </w:r>
      <w:r w:rsidRPr="007A7DDA">
        <w:rPr>
          <w:sz w:val="24"/>
          <w:szCs w:val="24"/>
        </w:rPr>
        <w:t>ние;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введение: обоснование выбора темы, постановка целей и задач, литературный обзор,  формулировка гипотез</w:t>
      </w:r>
      <w:r w:rsidR="002908C0">
        <w:rPr>
          <w:sz w:val="24"/>
          <w:szCs w:val="24"/>
        </w:rPr>
        <w:t>,</w:t>
      </w:r>
      <w:r w:rsidR="002908C0" w:rsidRPr="007A7DDA">
        <w:rPr>
          <w:sz w:val="24"/>
          <w:szCs w:val="24"/>
        </w:rPr>
        <w:t xml:space="preserve"> описание объекта, предмета исследования,  материалов и методов исследования</w:t>
      </w:r>
      <w:r w:rsidRPr="007A7DDA">
        <w:rPr>
          <w:sz w:val="24"/>
          <w:szCs w:val="24"/>
        </w:rPr>
        <w:t>;</w:t>
      </w:r>
    </w:p>
    <w:p w:rsidR="007A7DDA" w:rsidRPr="007A7DDA" w:rsidRDefault="007A7DDA" w:rsidP="002908C0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="00C36D0B">
        <w:rPr>
          <w:sz w:val="24"/>
          <w:szCs w:val="24"/>
        </w:rPr>
        <w:t xml:space="preserve"> </w:t>
      </w:r>
      <w:r w:rsidR="002908C0">
        <w:rPr>
          <w:sz w:val="24"/>
          <w:szCs w:val="24"/>
        </w:rPr>
        <w:t>основная</w:t>
      </w:r>
      <w:r w:rsidRPr="007A7DDA">
        <w:rPr>
          <w:sz w:val="24"/>
          <w:szCs w:val="24"/>
        </w:rPr>
        <w:t xml:space="preserve"> (экспериментальная) часть: </w:t>
      </w:r>
      <w:r w:rsidR="002908C0" w:rsidRPr="007A7DDA">
        <w:rPr>
          <w:sz w:val="24"/>
          <w:szCs w:val="24"/>
        </w:rPr>
        <w:t>анализ содержания материала,</w:t>
      </w:r>
      <w:r w:rsidR="00057D98">
        <w:rPr>
          <w:sz w:val="24"/>
          <w:szCs w:val="24"/>
        </w:rPr>
        <w:t xml:space="preserve"> </w:t>
      </w:r>
      <w:r w:rsidRPr="007A7DDA">
        <w:rPr>
          <w:sz w:val="24"/>
          <w:szCs w:val="24"/>
        </w:rPr>
        <w:t>результаты исследования, их анализ и интерпретация;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заключение, вывод;</w:t>
      </w:r>
    </w:p>
    <w:p w:rsidR="007A7DDA" w:rsidRPr="007A7DD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список источников;</w:t>
      </w:r>
    </w:p>
    <w:p w:rsidR="003C65CA" w:rsidRDefault="007A7DDA" w:rsidP="001B09EE">
      <w:pPr>
        <w:pStyle w:val="a4"/>
        <w:rPr>
          <w:sz w:val="24"/>
          <w:szCs w:val="24"/>
        </w:rPr>
      </w:pPr>
      <w:r w:rsidRPr="007A7DDA">
        <w:rPr>
          <w:sz w:val="24"/>
          <w:szCs w:val="24"/>
        </w:rPr>
        <w:sym w:font="Symbol" w:char="F02D"/>
      </w:r>
      <w:r w:rsidRPr="007A7DDA">
        <w:rPr>
          <w:sz w:val="24"/>
          <w:szCs w:val="24"/>
        </w:rPr>
        <w:t xml:space="preserve">  приложение (если необходимо). </w:t>
      </w:r>
    </w:p>
    <w:p w:rsidR="00B33936" w:rsidRPr="007A7DDA" w:rsidRDefault="00B33936" w:rsidP="001B09EE">
      <w:pPr>
        <w:pStyle w:val="a4"/>
        <w:rPr>
          <w:sz w:val="24"/>
          <w:szCs w:val="24"/>
        </w:rPr>
      </w:pPr>
    </w:p>
    <w:p w:rsidR="00033008" w:rsidRPr="00D61BA2" w:rsidRDefault="00680286" w:rsidP="00D61BA2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Объё</w:t>
      </w:r>
      <w:r w:rsidR="00B33936" w:rsidRPr="002F1D13">
        <w:rPr>
          <w:sz w:val="24"/>
          <w:szCs w:val="24"/>
        </w:rPr>
        <w:t>м работы должен составлять не более 20 страниц печатного текста</w:t>
      </w:r>
      <w:r w:rsidR="00B33936">
        <w:rPr>
          <w:sz w:val="24"/>
          <w:szCs w:val="24"/>
        </w:rPr>
        <w:t xml:space="preserve"> (без приложений)</w:t>
      </w:r>
      <w:r w:rsidR="00B33936" w:rsidRPr="002F1D13">
        <w:rPr>
          <w:sz w:val="24"/>
          <w:szCs w:val="24"/>
        </w:rPr>
        <w:t xml:space="preserve">, выполненного шрифтом </w:t>
      </w:r>
      <w:r w:rsidR="00B33936" w:rsidRPr="002F1D13">
        <w:rPr>
          <w:sz w:val="24"/>
          <w:szCs w:val="24"/>
          <w:lang w:val="en-US"/>
        </w:rPr>
        <w:t>Times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New</w:t>
      </w:r>
      <w:r w:rsidR="00C36D0B">
        <w:rPr>
          <w:sz w:val="24"/>
          <w:szCs w:val="24"/>
        </w:rPr>
        <w:t xml:space="preserve"> </w:t>
      </w:r>
      <w:r w:rsidR="00B33936" w:rsidRPr="002F1D13">
        <w:rPr>
          <w:sz w:val="24"/>
          <w:szCs w:val="24"/>
          <w:lang w:val="en-US"/>
        </w:rPr>
        <w:t>Roman</w:t>
      </w:r>
      <w:r w:rsidR="00B33936" w:rsidRPr="002F1D13">
        <w:rPr>
          <w:sz w:val="24"/>
          <w:szCs w:val="24"/>
        </w:rPr>
        <w:t>, размер ш</w:t>
      </w:r>
      <w:r w:rsidR="00B33936">
        <w:rPr>
          <w:sz w:val="24"/>
          <w:szCs w:val="24"/>
        </w:rPr>
        <w:t>рифта 14, полуторный интервал. О</w:t>
      </w:r>
      <w:r>
        <w:rPr>
          <w:sz w:val="24"/>
          <w:szCs w:val="24"/>
        </w:rPr>
        <w:t>бъё</w:t>
      </w:r>
      <w:r w:rsidR="00B33936" w:rsidRPr="002F1D13">
        <w:rPr>
          <w:sz w:val="24"/>
          <w:szCs w:val="24"/>
        </w:rPr>
        <w:t>м приложений не ограничен. Текст работы не должен содержать ошибок, произвести проверку средствами орфографии.</w:t>
      </w:r>
    </w:p>
    <w:p w:rsidR="00033008" w:rsidRPr="002F1D13" w:rsidRDefault="00B33936" w:rsidP="00B3393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К каждой представленной работе руководитель</w:t>
      </w:r>
      <w:r w:rsidR="00033008" w:rsidRPr="002F1D13">
        <w:rPr>
          <w:color w:val="auto"/>
        </w:rPr>
        <w:t xml:space="preserve"> составляет отзыв о работе, в котором отмечает: </w:t>
      </w:r>
    </w:p>
    <w:p w:rsidR="00033008" w:rsidRPr="002F1D13" w:rsidRDefault="00033008" w:rsidP="00B33936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а) актуальность темы; </w:t>
      </w:r>
    </w:p>
    <w:p w:rsidR="00033008" w:rsidRPr="002F1D13" w:rsidRDefault="00A52E13" w:rsidP="00B33936">
      <w:pPr>
        <w:pStyle w:val="Default"/>
        <w:jc w:val="both"/>
        <w:rPr>
          <w:color w:val="auto"/>
        </w:rPr>
      </w:pPr>
      <w:r w:rsidRPr="002F1D13">
        <w:rPr>
          <w:color w:val="auto"/>
        </w:rPr>
        <w:t>б) степень решё</w:t>
      </w:r>
      <w:r w:rsidR="00033008" w:rsidRPr="002F1D13">
        <w:rPr>
          <w:color w:val="auto"/>
        </w:rPr>
        <w:t xml:space="preserve">нности поставленных задач; </w:t>
      </w:r>
    </w:p>
    <w:p w:rsidR="00033008" w:rsidRPr="002F1D13" w:rsidRDefault="00033008" w:rsidP="00B33936">
      <w:pPr>
        <w:pStyle w:val="Default"/>
        <w:jc w:val="both"/>
        <w:rPr>
          <w:color w:val="auto"/>
        </w:rPr>
      </w:pPr>
      <w:r w:rsidRPr="002F1D13">
        <w:rPr>
          <w:color w:val="auto"/>
        </w:rPr>
        <w:t>в) отношение автора</w:t>
      </w:r>
      <w:r w:rsidR="00BF52A2">
        <w:rPr>
          <w:color w:val="auto"/>
        </w:rPr>
        <w:t>/авторов</w:t>
      </w:r>
      <w:r w:rsidRPr="002F1D13">
        <w:rPr>
          <w:color w:val="auto"/>
        </w:rPr>
        <w:t xml:space="preserve"> к выполнению работы; </w:t>
      </w:r>
    </w:p>
    <w:p w:rsidR="00033008" w:rsidRPr="002F1D13" w:rsidRDefault="00033008" w:rsidP="00B33936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г) умение автора пользоваться литературными источниками и самостоятельно излагать материал; </w:t>
      </w:r>
    </w:p>
    <w:p w:rsidR="00033008" w:rsidRPr="002F1D13" w:rsidRDefault="00033008" w:rsidP="00B33936">
      <w:pPr>
        <w:pStyle w:val="Default"/>
        <w:jc w:val="both"/>
        <w:rPr>
          <w:color w:val="auto"/>
        </w:rPr>
      </w:pPr>
      <w:proofErr w:type="spellStart"/>
      <w:r w:rsidRPr="002F1D13">
        <w:rPr>
          <w:color w:val="auto"/>
        </w:rPr>
        <w:t>д</w:t>
      </w:r>
      <w:proofErr w:type="spellEnd"/>
      <w:r w:rsidRPr="002F1D13">
        <w:rPr>
          <w:color w:val="auto"/>
        </w:rPr>
        <w:t>) способность автора</w:t>
      </w:r>
      <w:r w:rsidR="00BF52A2">
        <w:rPr>
          <w:color w:val="auto"/>
        </w:rPr>
        <w:t>/авторов</w:t>
      </w:r>
      <w:r w:rsidRPr="002F1D13">
        <w:rPr>
          <w:color w:val="auto"/>
        </w:rPr>
        <w:t xml:space="preserve"> к проведению исследований; </w:t>
      </w:r>
    </w:p>
    <w:p w:rsidR="00033008" w:rsidRPr="002F1D13" w:rsidRDefault="00033008" w:rsidP="00B33936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е) степень подготовленности автора, общепредметные знания и эрудиция; </w:t>
      </w:r>
    </w:p>
    <w:p w:rsidR="003E6F6E" w:rsidRDefault="00033008" w:rsidP="001467F9">
      <w:pPr>
        <w:pStyle w:val="Default"/>
        <w:jc w:val="both"/>
        <w:rPr>
          <w:color w:val="auto"/>
        </w:rPr>
      </w:pPr>
      <w:r w:rsidRPr="002F1D13">
        <w:rPr>
          <w:color w:val="auto"/>
        </w:rPr>
        <w:t xml:space="preserve">ж) возможность использования полученных результатов на практике и в учебном процессе. </w:t>
      </w:r>
    </w:p>
    <w:p w:rsidR="0052667E" w:rsidRDefault="0052667E" w:rsidP="001467F9">
      <w:pPr>
        <w:pStyle w:val="Default"/>
        <w:jc w:val="both"/>
        <w:rPr>
          <w:color w:val="auto"/>
        </w:rPr>
      </w:pPr>
    </w:p>
    <w:p w:rsidR="0052667E" w:rsidRPr="0052667E" w:rsidRDefault="0052667E" w:rsidP="0052667E">
      <w:pPr>
        <w:pStyle w:val="a4"/>
        <w:rPr>
          <w:sz w:val="24"/>
          <w:szCs w:val="24"/>
        </w:rPr>
      </w:pPr>
      <w:r w:rsidRPr="0052667E">
        <w:rPr>
          <w:sz w:val="24"/>
          <w:szCs w:val="24"/>
        </w:rPr>
        <w:t xml:space="preserve">Представленные работы </w:t>
      </w:r>
      <w:r>
        <w:rPr>
          <w:sz w:val="24"/>
          <w:szCs w:val="24"/>
        </w:rPr>
        <w:t xml:space="preserve">будут оцениваться </w:t>
      </w:r>
      <w:r w:rsidRPr="0052667E">
        <w:rPr>
          <w:sz w:val="24"/>
          <w:szCs w:val="24"/>
        </w:rPr>
        <w:t>экспертной комиссией по следующим критериям: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обоснование темы исследования и ее актуальности</w:t>
      </w:r>
      <w:r>
        <w:rPr>
          <w:sz w:val="24"/>
          <w:szCs w:val="24"/>
        </w:rPr>
        <w:t>;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ясность, точность и логика изложения</w:t>
      </w:r>
      <w:r>
        <w:rPr>
          <w:sz w:val="24"/>
          <w:szCs w:val="24"/>
        </w:rPr>
        <w:t>;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использование первоисточников и архивных данных</w:t>
      </w:r>
      <w:r>
        <w:rPr>
          <w:sz w:val="24"/>
          <w:szCs w:val="24"/>
        </w:rPr>
        <w:t>;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использование иллюстративного материала</w:t>
      </w:r>
      <w:r>
        <w:rPr>
          <w:sz w:val="24"/>
          <w:szCs w:val="24"/>
        </w:rPr>
        <w:t>;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выявление новых фактов</w:t>
      </w:r>
      <w:r>
        <w:rPr>
          <w:sz w:val="24"/>
          <w:szCs w:val="24"/>
        </w:rPr>
        <w:t>;</w:t>
      </w:r>
    </w:p>
    <w:p w:rsidR="0052667E" w:rsidRPr="0052667E" w:rsidRDefault="0052667E" w:rsidP="0052667E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субъективное интерпретирование исторических фактов</w:t>
      </w:r>
      <w:r>
        <w:rPr>
          <w:sz w:val="24"/>
          <w:szCs w:val="24"/>
        </w:rPr>
        <w:t>;</w:t>
      </w:r>
    </w:p>
    <w:p w:rsidR="0052667E" w:rsidRDefault="0052667E" w:rsidP="00034867">
      <w:pPr>
        <w:pStyle w:val="a4"/>
        <w:numPr>
          <w:ilvl w:val="0"/>
          <w:numId w:val="37"/>
        </w:numPr>
        <w:rPr>
          <w:sz w:val="24"/>
          <w:szCs w:val="24"/>
        </w:rPr>
      </w:pPr>
      <w:r w:rsidRPr="0052667E">
        <w:rPr>
          <w:sz w:val="24"/>
          <w:szCs w:val="24"/>
        </w:rPr>
        <w:t>практическое использование наработанного материала</w:t>
      </w:r>
      <w:r>
        <w:rPr>
          <w:sz w:val="24"/>
          <w:szCs w:val="24"/>
        </w:rPr>
        <w:t>.</w:t>
      </w:r>
    </w:p>
    <w:p w:rsidR="009D5751" w:rsidRDefault="009D5751" w:rsidP="009D5751">
      <w:pPr>
        <w:pStyle w:val="a4"/>
        <w:rPr>
          <w:sz w:val="24"/>
          <w:szCs w:val="24"/>
        </w:rPr>
      </w:pPr>
    </w:p>
    <w:p w:rsidR="009D5751" w:rsidRPr="00CB604A" w:rsidRDefault="009D5751" w:rsidP="00CB604A">
      <w:pPr>
        <w:pStyle w:val="a4"/>
        <w:spacing w:after="60"/>
        <w:ind w:left="360" w:firstLine="0"/>
        <w:jc w:val="center"/>
        <w:rPr>
          <w:b/>
          <w:sz w:val="24"/>
          <w:szCs w:val="24"/>
        </w:rPr>
      </w:pPr>
      <w:r w:rsidRPr="009D5751">
        <w:rPr>
          <w:b/>
          <w:sz w:val="24"/>
          <w:szCs w:val="24"/>
        </w:rPr>
        <w:t>6. Организация защиты работы</w:t>
      </w:r>
    </w:p>
    <w:p w:rsidR="009D5751" w:rsidRPr="009D5751" w:rsidRDefault="009D5751" w:rsidP="009D5751">
      <w:pPr>
        <w:autoSpaceDE w:val="0"/>
        <w:autoSpaceDN w:val="0"/>
        <w:adjustRightInd w:val="0"/>
        <w:ind w:firstLine="360"/>
        <w:jc w:val="both"/>
        <w:rPr>
          <w:b/>
          <w:bCs/>
        </w:rPr>
      </w:pPr>
      <w:r w:rsidRPr="009D5751">
        <w:rPr>
          <w:b/>
          <w:bCs/>
        </w:rPr>
        <w:t>Требования к оформлению стенда:</w:t>
      </w:r>
    </w:p>
    <w:p w:rsidR="009D5751" w:rsidRDefault="009D5751" w:rsidP="009D5751">
      <w:pPr>
        <w:autoSpaceDE w:val="0"/>
        <w:autoSpaceDN w:val="0"/>
        <w:adjustRightInd w:val="0"/>
        <w:ind w:firstLine="360"/>
        <w:jc w:val="both"/>
      </w:pPr>
      <w:r w:rsidRPr="009D5751">
        <w:t>Стенд должен быть оформлен на листе ватмана</w:t>
      </w:r>
      <w:proofErr w:type="gramStart"/>
      <w:r w:rsidRPr="009D5751">
        <w:t xml:space="preserve"> А</w:t>
      </w:r>
      <w:proofErr w:type="gramEnd"/>
      <w:r w:rsidRPr="009D5751">
        <w:t xml:space="preserve"> 1, либо на 6-8 вертикально</w:t>
      </w:r>
      <w:r>
        <w:t xml:space="preserve"> </w:t>
      </w:r>
      <w:r w:rsidRPr="009D5751">
        <w:t>ориентированных листах бумаги или картона формата А4, скрепленных между собой. Стенд</w:t>
      </w:r>
      <w:r>
        <w:t xml:space="preserve"> </w:t>
      </w:r>
      <w:r w:rsidRPr="009D5751">
        <w:t>должен отражать цель, задачи, содержание работы и достигнутые результаты. Вверху, на</w:t>
      </w:r>
      <w:r>
        <w:t xml:space="preserve"> </w:t>
      </w:r>
      <w:r w:rsidRPr="009D5751">
        <w:t>стенде располагается информационная полоса, шириной не более 10 см с названием работы,</w:t>
      </w:r>
      <w:r>
        <w:t xml:space="preserve"> </w:t>
      </w:r>
      <w:r w:rsidRPr="009D5751">
        <w:t>конец правой части информационной полосы 15-20 см отделяется вертикальной чертой и</w:t>
      </w:r>
      <w:r>
        <w:t xml:space="preserve"> </w:t>
      </w:r>
      <w:r w:rsidRPr="009D5751">
        <w:t>используется для указания фамилии, имени автора (или авторов) работы, муниципального</w:t>
      </w:r>
      <w:r>
        <w:t xml:space="preserve"> </w:t>
      </w:r>
      <w:r w:rsidRPr="009D5751">
        <w:t>территориального образования, названия учебного заведения. Допустимо использование</w:t>
      </w:r>
      <w:r>
        <w:t xml:space="preserve"> </w:t>
      </w:r>
      <w:r w:rsidRPr="009D5751">
        <w:t xml:space="preserve">шрифта разного цвета и иллюстрации к тексту. </w:t>
      </w:r>
    </w:p>
    <w:p w:rsidR="009D5751" w:rsidRPr="009D5751" w:rsidRDefault="009D5751" w:rsidP="009D5751">
      <w:pPr>
        <w:autoSpaceDE w:val="0"/>
        <w:autoSpaceDN w:val="0"/>
        <w:adjustRightInd w:val="0"/>
        <w:ind w:firstLine="360"/>
        <w:jc w:val="both"/>
      </w:pPr>
      <w:r w:rsidRPr="009D5751">
        <w:t>Оптимальное соотношение текстового</w:t>
      </w:r>
      <w:r>
        <w:t xml:space="preserve"> </w:t>
      </w:r>
      <w:r w:rsidRPr="009D5751">
        <w:t>и иллюстративного материала примерно соответствует 1:1 по занимаемой площади стенда.</w:t>
      </w:r>
    </w:p>
    <w:p w:rsidR="009D5751" w:rsidRDefault="009D5751" w:rsidP="009D5751">
      <w:pPr>
        <w:autoSpaceDE w:val="0"/>
        <w:autoSpaceDN w:val="0"/>
        <w:adjustRightInd w:val="0"/>
        <w:ind w:firstLine="360"/>
        <w:jc w:val="both"/>
      </w:pPr>
      <w:r w:rsidRPr="009D5751">
        <w:t>Текстовой вариант исследовательской работы и другая дополнительная информация</w:t>
      </w:r>
      <w:r>
        <w:t xml:space="preserve"> </w:t>
      </w:r>
      <w:r w:rsidRPr="009D5751">
        <w:t>о проведенном исслед</w:t>
      </w:r>
      <w:r>
        <w:t>овании (фотоальбом</w:t>
      </w:r>
      <w:r w:rsidRPr="009D5751">
        <w:t xml:space="preserve">, видеофильм, </w:t>
      </w:r>
      <w:r>
        <w:t>макет, компьютерный ролик и др.) должны быть размещены</w:t>
      </w:r>
      <w:r w:rsidRPr="009D5751">
        <w:t xml:space="preserve"> автором непосредственно около стенда.</w:t>
      </w:r>
    </w:p>
    <w:p w:rsidR="00CB604A" w:rsidRDefault="00CB604A" w:rsidP="009D5751">
      <w:pPr>
        <w:autoSpaceDE w:val="0"/>
        <w:autoSpaceDN w:val="0"/>
        <w:adjustRightInd w:val="0"/>
        <w:ind w:firstLine="360"/>
        <w:jc w:val="both"/>
        <w:rPr>
          <w:i/>
        </w:rPr>
      </w:pPr>
      <w:r>
        <w:rPr>
          <w:i/>
        </w:rPr>
        <w:t>Время выступления – 5-7 мин.</w:t>
      </w:r>
    </w:p>
    <w:p w:rsidR="00CB7964" w:rsidRDefault="00CB7964" w:rsidP="009D5751">
      <w:pPr>
        <w:autoSpaceDE w:val="0"/>
        <w:autoSpaceDN w:val="0"/>
        <w:adjustRightInd w:val="0"/>
        <w:ind w:firstLine="360"/>
        <w:jc w:val="both"/>
        <w:rPr>
          <w:i/>
        </w:rPr>
      </w:pPr>
    </w:p>
    <w:p w:rsidR="00CB7964" w:rsidRDefault="00CB7964" w:rsidP="009D5751">
      <w:pPr>
        <w:autoSpaceDE w:val="0"/>
        <w:autoSpaceDN w:val="0"/>
        <w:adjustRightInd w:val="0"/>
        <w:ind w:firstLine="360"/>
        <w:jc w:val="both"/>
        <w:rPr>
          <w:b/>
        </w:rPr>
      </w:pPr>
      <w:r>
        <w:rPr>
          <w:b/>
        </w:rPr>
        <w:t>Публичное выступление:</w:t>
      </w:r>
    </w:p>
    <w:p w:rsidR="00CB7964" w:rsidRDefault="00CB7964" w:rsidP="009D5751">
      <w:pPr>
        <w:autoSpaceDE w:val="0"/>
        <w:autoSpaceDN w:val="0"/>
        <w:adjustRightInd w:val="0"/>
        <w:ind w:firstLine="360"/>
        <w:jc w:val="both"/>
      </w:pPr>
      <w:r w:rsidRPr="00DF11D0">
        <w:t xml:space="preserve">Продолжительность выступления докладчика на конференции </w:t>
      </w:r>
      <w:r>
        <w:t>–</w:t>
      </w:r>
      <w:r w:rsidRPr="00DF11D0">
        <w:t xml:space="preserve"> </w:t>
      </w:r>
      <w:r>
        <w:t>5-</w:t>
      </w:r>
      <w:r w:rsidRPr="00DF11D0">
        <w:t>7 минут, обсуждение доклада – до 5 минут.</w:t>
      </w:r>
    </w:p>
    <w:p w:rsidR="00A10E15" w:rsidRPr="00A10E15" w:rsidRDefault="00A10E15" w:rsidP="00A10E15">
      <w:pPr>
        <w:pStyle w:val="a4"/>
        <w:spacing w:before="60"/>
        <w:rPr>
          <w:sz w:val="24"/>
          <w:szCs w:val="24"/>
        </w:rPr>
      </w:pPr>
      <w:r>
        <w:rPr>
          <w:sz w:val="24"/>
          <w:szCs w:val="24"/>
        </w:rPr>
        <w:t>Публичное выступление участников</w:t>
      </w:r>
      <w:r w:rsidRPr="00A10E15">
        <w:rPr>
          <w:sz w:val="24"/>
          <w:szCs w:val="24"/>
        </w:rPr>
        <w:t xml:space="preserve"> на конференции будет оцениваться экспертной комиссией по следующим </w:t>
      </w:r>
      <w:r w:rsidRPr="00A10E15">
        <w:rPr>
          <w:i/>
          <w:sz w:val="24"/>
          <w:szCs w:val="24"/>
        </w:rPr>
        <w:t>критериям</w:t>
      </w:r>
      <w:r w:rsidRPr="00A10E15">
        <w:rPr>
          <w:sz w:val="24"/>
          <w:szCs w:val="24"/>
        </w:rPr>
        <w:t>:</w:t>
      </w:r>
    </w:p>
    <w:p w:rsidR="00A10E15" w:rsidRPr="00A10E15" w:rsidRDefault="00A10E15" w:rsidP="00A10E15">
      <w:pPr>
        <w:pStyle w:val="a4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Владение технологией представления своей работы (</w:t>
      </w:r>
      <w:r w:rsidRPr="00A10E15">
        <w:rPr>
          <w:i/>
          <w:sz w:val="24"/>
          <w:szCs w:val="24"/>
        </w:rPr>
        <w:t>Приложение 3</w:t>
      </w:r>
      <w:r>
        <w:rPr>
          <w:sz w:val="24"/>
          <w:szCs w:val="24"/>
        </w:rPr>
        <w:t>)</w:t>
      </w:r>
      <w:r w:rsidR="00900A7A">
        <w:rPr>
          <w:sz w:val="24"/>
          <w:szCs w:val="24"/>
        </w:rPr>
        <w:t>.</w:t>
      </w:r>
    </w:p>
    <w:p w:rsidR="00A10E15" w:rsidRDefault="00A10E15" w:rsidP="00A10E15">
      <w:pPr>
        <w:numPr>
          <w:ilvl w:val="0"/>
          <w:numId w:val="42"/>
        </w:numPr>
        <w:autoSpaceDE w:val="0"/>
        <w:autoSpaceDN w:val="0"/>
        <w:adjustRightInd w:val="0"/>
      </w:pPr>
      <w:r>
        <w:t>Автор работы владеет теоретическим и практическим материалом, понимает то, о чем говорит</w:t>
      </w:r>
      <w:r w:rsidR="00900A7A">
        <w:t>.</w:t>
      </w:r>
    </w:p>
    <w:p w:rsidR="00A10E15" w:rsidRPr="00900A7A" w:rsidRDefault="00A10E15" w:rsidP="00900A7A">
      <w:pPr>
        <w:numPr>
          <w:ilvl w:val="0"/>
          <w:numId w:val="42"/>
        </w:numPr>
        <w:autoSpaceDE w:val="0"/>
        <w:autoSpaceDN w:val="0"/>
        <w:adjustRightInd w:val="0"/>
        <w:jc w:val="both"/>
      </w:pPr>
      <w:r w:rsidRPr="00A10E15">
        <w:t>Четкость, ясность и лаконичность изложения, убе</w:t>
      </w:r>
      <w:r w:rsidR="00900A7A">
        <w:t xml:space="preserve">дительность рассуждений, </w:t>
      </w:r>
      <w:r w:rsidRPr="00A10E15">
        <w:t>последовательность в аргументации</w:t>
      </w:r>
      <w:r w:rsidR="00900A7A">
        <w:t>, владение аудиторией</w:t>
      </w:r>
      <w:r w:rsidRPr="00900A7A">
        <w:t>.</w:t>
      </w:r>
    </w:p>
    <w:p w:rsidR="00680286" w:rsidRDefault="00A10E15" w:rsidP="00680286">
      <w:pPr>
        <w:pStyle w:val="a4"/>
        <w:numPr>
          <w:ilvl w:val="0"/>
          <w:numId w:val="42"/>
        </w:numPr>
        <w:rPr>
          <w:sz w:val="24"/>
          <w:szCs w:val="24"/>
        </w:rPr>
      </w:pPr>
      <w:r w:rsidRPr="00A10E15">
        <w:rPr>
          <w:sz w:val="24"/>
          <w:szCs w:val="24"/>
        </w:rPr>
        <w:lastRenderedPageBreak/>
        <w:t>Использование в ходе доклада иллюстративного материала (электронная презентация, фотографии и др.)</w:t>
      </w:r>
      <w:r w:rsidR="00D61BA2">
        <w:rPr>
          <w:sz w:val="24"/>
          <w:szCs w:val="24"/>
        </w:rPr>
        <w:t>.</w:t>
      </w:r>
    </w:p>
    <w:p w:rsidR="00680286" w:rsidRPr="00680286" w:rsidRDefault="00680286" w:rsidP="00680286">
      <w:pPr>
        <w:pStyle w:val="a4"/>
        <w:ind w:left="927" w:firstLine="0"/>
        <w:rPr>
          <w:sz w:val="24"/>
          <w:szCs w:val="24"/>
        </w:rPr>
      </w:pPr>
    </w:p>
    <w:p w:rsidR="00680286" w:rsidRPr="002F1D13" w:rsidRDefault="00680286" w:rsidP="00CB7964">
      <w:pPr>
        <w:pStyle w:val="a4"/>
        <w:ind w:firstLine="0"/>
        <w:rPr>
          <w:sz w:val="24"/>
          <w:szCs w:val="24"/>
        </w:rPr>
      </w:pPr>
    </w:p>
    <w:p w:rsidR="00033008" w:rsidRPr="002F1D13" w:rsidRDefault="009D5751" w:rsidP="00033008">
      <w:pPr>
        <w:pStyle w:val="a4"/>
        <w:spacing w:after="60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7</w:t>
      </w:r>
      <w:r w:rsidR="00033008" w:rsidRPr="002F1D13">
        <w:rPr>
          <w:b/>
          <w:bCs w:val="0"/>
          <w:sz w:val="24"/>
          <w:szCs w:val="24"/>
        </w:rPr>
        <w:t xml:space="preserve">. </w:t>
      </w:r>
      <w:r w:rsidR="002D7334">
        <w:rPr>
          <w:b/>
          <w:bCs w:val="0"/>
          <w:sz w:val="24"/>
          <w:szCs w:val="24"/>
        </w:rPr>
        <w:t>Подведение итогов и н</w:t>
      </w:r>
      <w:r w:rsidR="00033008" w:rsidRPr="002F1D13">
        <w:rPr>
          <w:b/>
          <w:bCs w:val="0"/>
          <w:sz w:val="24"/>
          <w:szCs w:val="24"/>
        </w:rPr>
        <w:t>аграждение</w:t>
      </w:r>
    </w:p>
    <w:p w:rsidR="009D5751" w:rsidRDefault="009D5751" w:rsidP="00602F60">
      <w:pPr>
        <w:autoSpaceDE w:val="0"/>
        <w:autoSpaceDN w:val="0"/>
        <w:adjustRightInd w:val="0"/>
        <w:ind w:firstLine="708"/>
        <w:jc w:val="both"/>
      </w:pPr>
      <w:r>
        <w:t>Жюри Конкурса осуществляет оценку работ участников</w:t>
      </w:r>
      <w:r w:rsidR="00602F60">
        <w:t xml:space="preserve">, </w:t>
      </w:r>
      <w:r>
        <w:t>стендовых докладов</w:t>
      </w:r>
      <w:r w:rsidR="00602F60">
        <w:t>, публичного выступления</w:t>
      </w:r>
      <w:r>
        <w:t xml:space="preserve"> по критериям, установленным оргкомитетом, оформляет протоколы, определяет победителей</w:t>
      </w:r>
      <w:r w:rsidR="00D61BA2">
        <w:t xml:space="preserve">, </w:t>
      </w:r>
      <w:r w:rsidR="003C182F">
        <w:t>даё</w:t>
      </w:r>
      <w:r w:rsidR="00D61BA2" w:rsidRPr="00DF11D0">
        <w:t>т  рекомендации</w:t>
      </w:r>
      <w:r w:rsidR="00D61BA2">
        <w:t xml:space="preserve"> </w:t>
      </w:r>
      <w:r w:rsidR="00D61BA2" w:rsidRPr="00DF11D0">
        <w:t xml:space="preserve">для участия в </w:t>
      </w:r>
      <w:r w:rsidR="003C182F">
        <w:t>краевом конкурсе исследовательских краеведческих работ «Моё Красноярье»</w:t>
      </w:r>
      <w:r w:rsidR="00D61BA2" w:rsidRPr="00DF11D0">
        <w:t>, согласно типам работ.</w:t>
      </w:r>
    </w:p>
    <w:p w:rsidR="00602F60" w:rsidRDefault="009D5751" w:rsidP="00602F60">
      <w:pPr>
        <w:autoSpaceDE w:val="0"/>
        <w:autoSpaceDN w:val="0"/>
        <w:adjustRightInd w:val="0"/>
        <w:ind w:firstLine="708"/>
        <w:jc w:val="both"/>
      </w:pPr>
      <w:r>
        <w:t>Итоги подводятся в личном зачёте по направлениям по каждой возрастной</w:t>
      </w:r>
      <w:r w:rsidR="00C36D0B">
        <w:t xml:space="preserve"> </w:t>
      </w:r>
      <w:r>
        <w:t>группе. Результат участника определяется по сумме баллов оценки оформления работы</w:t>
      </w:r>
      <w:r w:rsidR="00602F60">
        <w:t xml:space="preserve">, </w:t>
      </w:r>
      <w:r>
        <w:t>её</w:t>
      </w:r>
      <w:r w:rsidR="00602F60">
        <w:t xml:space="preserve"> </w:t>
      </w:r>
      <w:r>
        <w:t>стендовой защиты</w:t>
      </w:r>
      <w:r w:rsidR="00602F60">
        <w:t xml:space="preserve"> и</w:t>
      </w:r>
      <w:r w:rsidR="00CB7964">
        <w:t>/или</w:t>
      </w:r>
      <w:r w:rsidR="00602F60">
        <w:t xml:space="preserve"> публичного выступления</w:t>
      </w:r>
      <w:r>
        <w:t xml:space="preserve">. </w:t>
      </w:r>
    </w:p>
    <w:p w:rsidR="003A7573" w:rsidRDefault="00917EAC" w:rsidP="00033008">
      <w:pPr>
        <w:pStyle w:val="a4"/>
        <w:rPr>
          <w:sz w:val="24"/>
          <w:szCs w:val="24"/>
        </w:rPr>
      </w:pPr>
      <w:r w:rsidRPr="00917EAC">
        <w:rPr>
          <w:sz w:val="24"/>
          <w:szCs w:val="24"/>
        </w:rPr>
        <w:t>В  случае наличия в возрастной группе</w:t>
      </w:r>
      <w:r>
        <w:rPr>
          <w:sz w:val="24"/>
          <w:szCs w:val="24"/>
        </w:rPr>
        <w:t xml:space="preserve"> менее 4-х</w:t>
      </w:r>
      <w:r w:rsidR="00602F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  <w:shd w:val="clear" w:color="auto" w:fill="FFFFFF"/>
        </w:rPr>
        <w:t xml:space="preserve">награждается только участник, занявший </w:t>
      </w:r>
      <w:r>
        <w:rPr>
          <w:sz w:val="24"/>
          <w:szCs w:val="24"/>
          <w:shd w:val="clear" w:color="auto" w:fill="FFFFFF"/>
          <w:lang w:val="en-US"/>
        </w:rPr>
        <w:t>I</w:t>
      </w:r>
      <w:r>
        <w:rPr>
          <w:sz w:val="24"/>
          <w:szCs w:val="24"/>
          <w:shd w:val="clear" w:color="auto" w:fill="FFFFFF"/>
        </w:rPr>
        <w:t xml:space="preserve"> место</w:t>
      </w:r>
      <w:r w:rsidRPr="00917EAC">
        <w:rPr>
          <w:sz w:val="24"/>
          <w:szCs w:val="24"/>
          <w:shd w:val="clear" w:color="auto" w:fill="FFFFFF"/>
        </w:rPr>
        <w:t>.</w:t>
      </w:r>
    </w:p>
    <w:p w:rsidR="00033008" w:rsidRDefault="00033008" w:rsidP="00033008">
      <w:pPr>
        <w:pStyle w:val="a4"/>
        <w:rPr>
          <w:sz w:val="24"/>
          <w:szCs w:val="24"/>
        </w:rPr>
      </w:pPr>
      <w:r w:rsidRPr="002F1D13">
        <w:rPr>
          <w:sz w:val="24"/>
          <w:szCs w:val="24"/>
        </w:rPr>
        <w:t xml:space="preserve">Победители </w:t>
      </w:r>
      <w:r w:rsidR="00917EAC">
        <w:rPr>
          <w:sz w:val="24"/>
          <w:szCs w:val="24"/>
        </w:rPr>
        <w:t xml:space="preserve">и призёры </w:t>
      </w:r>
      <w:r w:rsidRPr="002F1D13">
        <w:rPr>
          <w:sz w:val="24"/>
          <w:szCs w:val="24"/>
        </w:rPr>
        <w:t>награждаются дипломами, участники – с</w:t>
      </w:r>
      <w:r w:rsidR="00917EAC">
        <w:rPr>
          <w:sz w:val="24"/>
          <w:szCs w:val="24"/>
        </w:rPr>
        <w:t>ертификатами</w:t>
      </w:r>
      <w:r w:rsidRPr="002F1D13">
        <w:rPr>
          <w:sz w:val="24"/>
          <w:szCs w:val="24"/>
        </w:rPr>
        <w:t xml:space="preserve"> об участии.</w:t>
      </w:r>
    </w:p>
    <w:p w:rsidR="00917EAC" w:rsidRDefault="00917EAC" w:rsidP="00917EAC">
      <w:pPr>
        <w:ind w:firstLine="709"/>
        <w:jc w:val="both"/>
      </w:pPr>
      <w:r>
        <w:t>Результаты к</w:t>
      </w:r>
      <w:r w:rsidR="0052667E">
        <w:t>онференции, списки участников</w:t>
      </w:r>
      <w:r>
        <w:t xml:space="preserve"> будут размещены на сайтах МБОУ </w:t>
      </w:r>
      <w:proofErr w:type="gramStart"/>
      <w:r>
        <w:t>ДОЦ</w:t>
      </w:r>
      <w:proofErr w:type="gramEnd"/>
      <w:r>
        <w:t xml:space="preserve"> «Витязь» </w:t>
      </w:r>
      <w:hyperlink r:id="rId8" w:history="1">
        <w:r w:rsidRPr="00D37696">
          <w:rPr>
            <w:rStyle w:val="a3"/>
            <w:sz w:val="22"/>
            <w:szCs w:val="22"/>
          </w:rPr>
          <w:t>http://vityazzel.wix.com/vityaz</w:t>
        </w:r>
      </w:hyperlink>
      <w:r>
        <w:t xml:space="preserve">, «Мы помним…» </w:t>
      </w:r>
      <w:hyperlink r:id="rId9" w:history="1">
        <w:r w:rsidRPr="00D37696">
          <w:rPr>
            <w:rStyle w:val="a3"/>
            <w:sz w:val="22"/>
            <w:szCs w:val="22"/>
          </w:rPr>
          <w:t>http://mypomnim.wix.com/mypomnim</w:t>
        </w:r>
      </w:hyperlink>
      <w:r>
        <w:t>.</w:t>
      </w:r>
    </w:p>
    <w:p w:rsidR="00917EAC" w:rsidRDefault="00917EAC" w:rsidP="0052667E">
      <w:pPr>
        <w:jc w:val="both"/>
      </w:pPr>
    </w:p>
    <w:p w:rsidR="00917EAC" w:rsidRPr="003755D7" w:rsidRDefault="00917EAC" w:rsidP="0052667E">
      <w:pPr>
        <w:pStyle w:val="aa"/>
        <w:shd w:val="clear" w:color="auto" w:fill="FFFFFF"/>
        <w:spacing w:before="150" w:beforeAutospacing="0" w:after="0" w:afterAutospacing="0" w:line="240" w:lineRule="atLeast"/>
        <w:ind w:firstLine="708"/>
        <w:jc w:val="both"/>
        <w:rPr>
          <w:b/>
        </w:rPr>
      </w:pPr>
      <w:r w:rsidRPr="003755D7">
        <w:rPr>
          <w:b/>
        </w:rPr>
        <w:t>Контактная информация:</w:t>
      </w:r>
    </w:p>
    <w:p w:rsidR="00034867" w:rsidRDefault="006D174D" w:rsidP="00034867">
      <w:pPr>
        <w:pStyle w:val="ab"/>
        <w:ind w:firstLine="360"/>
        <w:jc w:val="both"/>
      </w:pPr>
      <w:r>
        <w:t xml:space="preserve">Телефон для справок: 3-39-27 </w:t>
      </w:r>
      <w:proofErr w:type="spellStart"/>
      <w:r w:rsidR="00917EAC">
        <w:rPr>
          <w:shd w:val="clear" w:color="auto" w:fill="FFFFFF"/>
        </w:rPr>
        <w:t>Скроба</w:t>
      </w:r>
      <w:proofErr w:type="spellEnd"/>
      <w:r w:rsidR="00917EAC">
        <w:rPr>
          <w:shd w:val="clear" w:color="auto" w:fill="FFFFFF"/>
        </w:rPr>
        <w:t xml:space="preserve"> Марина Юрьевна; 2-68-79 </w:t>
      </w:r>
      <w:proofErr w:type="spellStart"/>
      <w:r w:rsidR="00917EAC">
        <w:rPr>
          <w:shd w:val="clear" w:color="auto" w:fill="FFFFFF"/>
        </w:rPr>
        <w:t>Коробицина</w:t>
      </w:r>
      <w:proofErr w:type="spellEnd"/>
      <w:r w:rsidR="00917EAC">
        <w:rPr>
          <w:shd w:val="clear" w:color="auto" w:fill="FFFFFF"/>
        </w:rPr>
        <w:t xml:space="preserve"> Наталья Владимировна.</w:t>
      </w:r>
      <w:r w:rsidR="00034867">
        <w:rPr>
          <w:lang w:val="en-US"/>
        </w:rPr>
        <w:t>E</w:t>
      </w:r>
      <w:r w:rsidR="00034867" w:rsidRPr="007D728D">
        <w:t>-</w:t>
      </w:r>
      <w:r w:rsidR="00034867">
        <w:rPr>
          <w:lang w:val="en-US"/>
        </w:rPr>
        <w:t>mail</w:t>
      </w:r>
      <w:r w:rsidR="00034867">
        <w:t xml:space="preserve">:  </w:t>
      </w:r>
      <w:hyperlink r:id="rId10" w:history="1">
        <w:r w:rsidR="00CF6574" w:rsidRPr="001442F5">
          <w:rPr>
            <w:rStyle w:val="a3"/>
            <w:shd w:val="clear" w:color="auto" w:fill="FFFFFF"/>
          </w:rPr>
          <w:t>metodistvit</w:t>
        </w:r>
        <w:bookmarkStart w:id="0" w:name="_GoBack"/>
        <w:bookmarkEnd w:id="0"/>
        <w:r w:rsidR="00CF6574" w:rsidRPr="001442F5">
          <w:rPr>
            <w:rStyle w:val="a3"/>
            <w:shd w:val="clear" w:color="auto" w:fill="FFFFFF"/>
          </w:rPr>
          <w:t>az@gmail.com</w:t>
        </w:r>
      </w:hyperlink>
      <w:r w:rsidR="00576326">
        <w:t xml:space="preserve"> </w:t>
      </w:r>
      <w:proofErr w:type="spellStart"/>
      <w:r w:rsidR="00034867">
        <w:t>Скроба</w:t>
      </w:r>
      <w:proofErr w:type="spellEnd"/>
      <w:r w:rsidR="00034867">
        <w:t xml:space="preserve"> Марина Юрьевна, </w:t>
      </w:r>
      <w:hyperlink r:id="rId11" w:history="1">
        <w:r w:rsidR="00034867" w:rsidRPr="007C343E">
          <w:rPr>
            <w:rStyle w:val="a3"/>
            <w:shd w:val="clear" w:color="auto" w:fill="FFFFFF"/>
          </w:rPr>
          <w:t>zam-nmr.vityaz@mail.ru</w:t>
        </w:r>
      </w:hyperlink>
      <w:r w:rsidR="00576326">
        <w:t xml:space="preserve"> </w:t>
      </w:r>
      <w:proofErr w:type="spellStart"/>
      <w:r w:rsidR="00034867">
        <w:rPr>
          <w:shd w:val="clear" w:color="auto" w:fill="FFFFFF"/>
        </w:rPr>
        <w:t>Коробицина</w:t>
      </w:r>
      <w:proofErr w:type="spellEnd"/>
      <w:r w:rsidR="00034867">
        <w:rPr>
          <w:shd w:val="clear" w:color="auto" w:fill="FFFFFF"/>
        </w:rPr>
        <w:t xml:space="preserve"> Наталья Владимировна.</w:t>
      </w:r>
    </w:p>
    <w:p w:rsidR="00163831" w:rsidRDefault="00163831" w:rsidP="00034867">
      <w:pPr>
        <w:pStyle w:val="ab"/>
        <w:jc w:val="both"/>
      </w:pPr>
    </w:p>
    <w:p w:rsidR="001467F9" w:rsidRPr="002F1D13" w:rsidRDefault="001467F9" w:rsidP="00033008">
      <w:pPr>
        <w:pStyle w:val="a4"/>
        <w:rPr>
          <w:sz w:val="24"/>
          <w:szCs w:val="24"/>
        </w:rPr>
      </w:pPr>
    </w:p>
    <w:p w:rsidR="003E6F6E" w:rsidRPr="002F1D13" w:rsidRDefault="00D61BA2" w:rsidP="003E6F6E">
      <w:pPr>
        <w:pStyle w:val="a7"/>
        <w:spacing w:after="60"/>
        <w:jc w:val="center"/>
        <w:rPr>
          <w:b/>
        </w:rPr>
      </w:pPr>
      <w:r>
        <w:rPr>
          <w:b/>
        </w:rPr>
        <w:t>8</w:t>
      </w:r>
      <w:r w:rsidR="003E6F6E" w:rsidRPr="002F1D13">
        <w:rPr>
          <w:b/>
        </w:rPr>
        <w:t>.Финансирование</w:t>
      </w:r>
    </w:p>
    <w:p w:rsidR="003E6F6E" w:rsidRPr="002F1D13" w:rsidRDefault="003E6F6E" w:rsidP="003E6F6E">
      <w:pPr>
        <w:pStyle w:val="a7"/>
        <w:spacing w:after="0"/>
        <w:ind w:firstLine="708"/>
        <w:jc w:val="both"/>
      </w:pPr>
      <w:r w:rsidRPr="002F1D13">
        <w:t xml:space="preserve">Расходы по проведению конференции и </w:t>
      </w:r>
      <w:r w:rsidR="00DD3B2A">
        <w:t>награждение участников несёт МБ</w:t>
      </w:r>
      <w:r w:rsidRPr="002F1D13">
        <w:t xml:space="preserve">У </w:t>
      </w:r>
      <w:proofErr w:type="gramStart"/>
      <w:r w:rsidR="009D1E66" w:rsidRPr="002F1D13">
        <w:t>ДОЦ</w:t>
      </w:r>
      <w:proofErr w:type="gramEnd"/>
      <w:r w:rsidRPr="002F1D13">
        <w:t xml:space="preserve"> «Витязь».</w:t>
      </w:r>
    </w:p>
    <w:p w:rsidR="003E6F6E" w:rsidRPr="002F1D13" w:rsidRDefault="003E6F6E" w:rsidP="003E6F6E">
      <w:pPr>
        <w:pStyle w:val="a4"/>
        <w:rPr>
          <w:sz w:val="24"/>
          <w:szCs w:val="24"/>
        </w:rPr>
      </w:pPr>
    </w:p>
    <w:p w:rsidR="003E6F6E" w:rsidRDefault="003E6F6E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E005BD" w:rsidRDefault="00E005BD" w:rsidP="003E6F6E">
      <w:pPr>
        <w:jc w:val="right"/>
        <w:rPr>
          <w:sz w:val="28"/>
          <w:szCs w:val="28"/>
        </w:rPr>
      </w:pPr>
    </w:p>
    <w:p w:rsidR="003C182F" w:rsidRDefault="003C182F" w:rsidP="003E6F6E">
      <w:pPr>
        <w:jc w:val="right"/>
        <w:rPr>
          <w:sz w:val="28"/>
          <w:szCs w:val="28"/>
        </w:rPr>
      </w:pPr>
    </w:p>
    <w:p w:rsidR="003E6F6E" w:rsidRDefault="003E6F6E" w:rsidP="000B041E">
      <w:pPr>
        <w:rPr>
          <w:sz w:val="28"/>
          <w:szCs w:val="28"/>
        </w:rPr>
      </w:pPr>
    </w:p>
    <w:p w:rsidR="000B041E" w:rsidRDefault="000B041E" w:rsidP="000B041E">
      <w:pPr>
        <w:rPr>
          <w:sz w:val="28"/>
          <w:szCs w:val="28"/>
        </w:rPr>
      </w:pPr>
    </w:p>
    <w:p w:rsidR="00680286" w:rsidRDefault="00680286" w:rsidP="003E6F6E">
      <w:pPr>
        <w:jc w:val="right"/>
        <w:rPr>
          <w:sz w:val="28"/>
          <w:szCs w:val="28"/>
        </w:rPr>
      </w:pPr>
    </w:p>
    <w:p w:rsidR="003E6F6E" w:rsidRDefault="003E6F6E" w:rsidP="003E6F6E">
      <w:pPr>
        <w:jc w:val="right"/>
        <w:rPr>
          <w:i/>
        </w:rPr>
      </w:pPr>
      <w:r w:rsidRPr="00E005BD">
        <w:rPr>
          <w:i/>
        </w:rPr>
        <w:lastRenderedPageBreak/>
        <w:t>Приложение 1</w:t>
      </w:r>
    </w:p>
    <w:p w:rsidR="00680286" w:rsidRPr="00E005BD" w:rsidRDefault="00680286" w:rsidP="003E6F6E">
      <w:pPr>
        <w:jc w:val="right"/>
        <w:rPr>
          <w:i/>
        </w:rPr>
      </w:pPr>
    </w:p>
    <w:p w:rsidR="003E6F6E" w:rsidRPr="00E005BD" w:rsidRDefault="003E6F6E" w:rsidP="00202360">
      <w:pPr>
        <w:pStyle w:val="a4"/>
        <w:spacing w:after="60"/>
        <w:jc w:val="center"/>
        <w:rPr>
          <w:b/>
          <w:sz w:val="24"/>
          <w:szCs w:val="24"/>
        </w:rPr>
      </w:pPr>
      <w:r w:rsidRPr="00E005BD">
        <w:rPr>
          <w:b/>
          <w:sz w:val="24"/>
          <w:szCs w:val="24"/>
        </w:rPr>
        <w:t>Образец оформления титульного листа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8"/>
      </w:tblGrid>
      <w:tr w:rsidR="003E6F6E" w:rsidTr="00202360">
        <w:trPr>
          <w:trHeight w:val="6240"/>
        </w:trPr>
        <w:tc>
          <w:tcPr>
            <w:tcW w:w="9878" w:type="dxa"/>
          </w:tcPr>
          <w:p w:rsidR="003E6F6E" w:rsidRDefault="003E6F6E" w:rsidP="00A05DE5">
            <w:pPr>
              <w:pStyle w:val="a4"/>
              <w:ind w:firstLine="0"/>
              <w:jc w:val="center"/>
            </w:pP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  <w:r w:rsidRPr="001B09EE">
              <w:t xml:space="preserve">Городская </w:t>
            </w:r>
            <w:r w:rsidR="00B33936">
              <w:t>заочная</w:t>
            </w:r>
            <w:r w:rsidRPr="001B09EE">
              <w:t xml:space="preserve"> научно-практическая конференция </w:t>
            </w: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  <w:r w:rsidRPr="001B09EE">
              <w:t>«</w:t>
            </w:r>
            <w:r w:rsidR="00B33936">
              <w:t>Нет настоящего без прошлого</w:t>
            </w:r>
            <w:r w:rsidRPr="001B09EE">
              <w:t>»</w:t>
            </w: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</w:p>
          <w:p w:rsidR="003E6F6E" w:rsidRDefault="003E6F6E" w:rsidP="00A05DE5">
            <w:pPr>
              <w:pStyle w:val="a4"/>
              <w:ind w:firstLine="0"/>
              <w:jc w:val="center"/>
            </w:pPr>
          </w:p>
          <w:p w:rsidR="001467F9" w:rsidRDefault="001467F9" w:rsidP="00A05DE5">
            <w:pPr>
              <w:pStyle w:val="a4"/>
              <w:ind w:firstLine="0"/>
              <w:jc w:val="center"/>
            </w:pPr>
          </w:p>
          <w:p w:rsidR="003E6F6E" w:rsidRPr="001B09EE" w:rsidRDefault="001467F9" w:rsidP="00A05DE5">
            <w:pPr>
              <w:pStyle w:val="a4"/>
              <w:ind w:firstLine="0"/>
              <w:jc w:val="center"/>
            </w:pPr>
            <w:r>
              <w:t>Тип работы</w:t>
            </w:r>
          </w:p>
          <w:p w:rsidR="003E6F6E" w:rsidRPr="001B09EE" w:rsidRDefault="0054341A" w:rsidP="00A05DE5">
            <w:pPr>
              <w:pStyle w:val="a4"/>
              <w:ind w:firstLine="0"/>
              <w:jc w:val="center"/>
            </w:pPr>
            <w:r>
              <w:t>Тема работы</w:t>
            </w:r>
          </w:p>
          <w:p w:rsidR="003E6F6E" w:rsidRDefault="003E6F6E" w:rsidP="00A05DE5">
            <w:pPr>
              <w:pStyle w:val="a4"/>
              <w:ind w:firstLine="0"/>
              <w:jc w:val="right"/>
            </w:pPr>
          </w:p>
          <w:p w:rsidR="001467F9" w:rsidRDefault="001467F9" w:rsidP="00A05DE5">
            <w:pPr>
              <w:pStyle w:val="a4"/>
              <w:ind w:firstLine="0"/>
              <w:jc w:val="right"/>
            </w:pPr>
          </w:p>
          <w:p w:rsidR="001467F9" w:rsidRDefault="001467F9" w:rsidP="00A05DE5">
            <w:pPr>
              <w:pStyle w:val="a4"/>
              <w:ind w:firstLine="0"/>
              <w:jc w:val="right"/>
            </w:pP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Автор: Петрова Марина Владимировна,</w:t>
            </w:r>
          </w:p>
          <w:p w:rsidR="003E6F6E" w:rsidRPr="001B09EE" w:rsidRDefault="00202360" w:rsidP="00A05DE5">
            <w:pPr>
              <w:pStyle w:val="a4"/>
              <w:ind w:firstLine="0"/>
              <w:jc w:val="right"/>
            </w:pPr>
            <w:r>
              <w:t>6</w:t>
            </w:r>
            <w:r w:rsidR="003E6F6E" w:rsidRPr="001B09EE">
              <w:t xml:space="preserve"> «А» класс, </w:t>
            </w:r>
            <w:r w:rsidR="00B33936">
              <w:t>МБОУ «СОШ</w:t>
            </w:r>
            <w:r w:rsidR="003E6F6E" w:rsidRPr="001B09EE">
              <w:t xml:space="preserve"> № 1</w:t>
            </w:r>
            <w:r w:rsidR="00B33936">
              <w:t>65»</w:t>
            </w:r>
            <w:r w:rsidR="003E6F6E" w:rsidRPr="001B09EE">
              <w:t xml:space="preserve">, </w:t>
            </w:r>
            <w:proofErr w:type="spellStart"/>
            <w:r w:rsidR="003E6F6E" w:rsidRPr="001B09EE">
              <w:t>г</w:t>
            </w:r>
            <w:proofErr w:type="gramStart"/>
            <w:r w:rsidR="003E6F6E" w:rsidRPr="001B09EE">
              <w:t>.З</w:t>
            </w:r>
            <w:proofErr w:type="gramEnd"/>
            <w:r w:rsidR="003E6F6E" w:rsidRPr="001B09EE">
              <w:t>еленогорск</w:t>
            </w:r>
            <w:proofErr w:type="spellEnd"/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Руководитель: Васильев Иван Иванович,</w:t>
            </w:r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  <w:r w:rsidRPr="001B09EE">
              <w:t>учитель истории и обществознания,</w:t>
            </w:r>
          </w:p>
          <w:p w:rsidR="003E6F6E" w:rsidRPr="001B09EE" w:rsidRDefault="00B33936" w:rsidP="00A05DE5">
            <w:pPr>
              <w:pStyle w:val="a4"/>
              <w:ind w:firstLine="0"/>
              <w:jc w:val="right"/>
            </w:pPr>
            <w:r>
              <w:t>МБОУ «СОШ № 165»</w:t>
            </w:r>
            <w:r w:rsidR="003E6F6E" w:rsidRPr="001B09EE">
              <w:t xml:space="preserve">, </w:t>
            </w:r>
            <w:proofErr w:type="spellStart"/>
            <w:r w:rsidR="003E6F6E" w:rsidRPr="001B09EE">
              <w:t>г</w:t>
            </w:r>
            <w:proofErr w:type="gramStart"/>
            <w:r w:rsidR="003E6F6E" w:rsidRPr="001B09EE">
              <w:t>.З</w:t>
            </w:r>
            <w:proofErr w:type="gramEnd"/>
            <w:r w:rsidR="003E6F6E" w:rsidRPr="001B09EE">
              <w:t>еленогорск</w:t>
            </w:r>
            <w:proofErr w:type="spellEnd"/>
          </w:p>
          <w:p w:rsidR="003E6F6E" w:rsidRPr="001B09EE" w:rsidRDefault="003E6F6E" w:rsidP="00A05DE5">
            <w:pPr>
              <w:pStyle w:val="a4"/>
              <w:ind w:firstLine="0"/>
              <w:jc w:val="right"/>
            </w:pPr>
          </w:p>
          <w:p w:rsidR="003E6F6E" w:rsidRDefault="003E6F6E" w:rsidP="00140101">
            <w:pPr>
              <w:pStyle w:val="a4"/>
              <w:ind w:firstLine="0"/>
            </w:pPr>
          </w:p>
          <w:p w:rsidR="003E6F6E" w:rsidRDefault="003E6F6E" w:rsidP="00A05DE5">
            <w:pPr>
              <w:pStyle w:val="a4"/>
              <w:ind w:firstLine="0"/>
              <w:jc w:val="center"/>
            </w:pPr>
          </w:p>
          <w:p w:rsidR="001467F9" w:rsidRDefault="001467F9" w:rsidP="00A05DE5">
            <w:pPr>
              <w:pStyle w:val="a4"/>
              <w:ind w:firstLine="0"/>
              <w:jc w:val="center"/>
            </w:pPr>
          </w:p>
          <w:p w:rsidR="001467F9" w:rsidRPr="001B09EE" w:rsidRDefault="001467F9" w:rsidP="00A05DE5">
            <w:pPr>
              <w:pStyle w:val="a4"/>
              <w:ind w:firstLine="0"/>
              <w:jc w:val="center"/>
            </w:pPr>
          </w:p>
          <w:p w:rsidR="003E6F6E" w:rsidRPr="001B09EE" w:rsidRDefault="003E6F6E" w:rsidP="00A05DE5">
            <w:pPr>
              <w:pStyle w:val="a4"/>
              <w:ind w:firstLine="0"/>
              <w:jc w:val="center"/>
            </w:pPr>
            <w:r>
              <w:t>г.Зеленогорск, 201</w:t>
            </w:r>
            <w:r w:rsidR="00B33936">
              <w:t>6</w:t>
            </w:r>
          </w:p>
          <w:p w:rsidR="003E6F6E" w:rsidRDefault="003E6F6E" w:rsidP="00A05DE5">
            <w:pPr>
              <w:pStyle w:val="a4"/>
              <w:ind w:firstLine="0"/>
              <w:jc w:val="center"/>
            </w:pPr>
          </w:p>
        </w:tc>
      </w:tr>
    </w:tbl>
    <w:p w:rsidR="00202360" w:rsidRDefault="00202360" w:rsidP="00E005BD">
      <w:pPr>
        <w:rPr>
          <w:i/>
          <w:sz w:val="28"/>
          <w:szCs w:val="28"/>
        </w:rPr>
      </w:pPr>
    </w:p>
    <w:p w:rsidR="00202360" w:rsidRDefault="00202360" w:rsidP="00202360">
      <w:pPr>
        <w:rPr>
          <w:i/>
          <w:sz w:val="28"/>
          <w:szCs w:val="28"/>
        </w:rPr>
      </w:pPr>
    </w:p>
    <w:p w:rsidR="00202360" w:rsidRDefault="00202360" w:rsidP="003E6F6E">
      <w:pPr>
        <w:jc w:val="right"/>
        <w:rPr>
          <w:i/>
          <w:sz w:val="28"/>
          <w:szCs w:val="28"/>
        </w:rPr>
      </w:pPr>
    </w:p>
    <w:p w:rsidR="003E6F6E" w:rsidRDefault="003E6F6E" w:rsidP="003E6F6E">
      <w:pPr>
        <w:jc w:val="right"/>
        <w:rPr>
          <w:i/>
        </w:rPr>
      </w:pPr>
      <w:r w:rsidRPr="00E005BD">
        <w:rPr>
          <w:i/>
        </w:rPr>
        <w:t>Приложение 2</w:t>
      </w:r>
    </w:p>
    <w:p w:rsidR="00680286" w:rsidRPr="00E005BD" w:rsidRDefault="00680286" w:rsidP="003E6F6E">
      <w:pPr>
        <w:jc w:val="right"/>
        <w:rPr>
          <w:b/>
          <w:i/>
        </w:rPr>
      </w:pPr>
    </w:p>
    <w:p w:rsidR="00E005BD" w:rsidRDefault="003E6F6E" w:rsidP="003E6F6E">
      <w:pPr>
        <w:spacing w:after="60"/>
        <w:jc w:val="center"/>
        <w:rPr>
          <w:b/>
        </w:rPr>
      </w:pPr>
      <w:r w:rsidRPr="00E005BD">
        <w:rPr>
          <w:b/>
        </w:rPr>
        <w:t>Заявка на участие</w:t>
      </w:r>
    </w:p>
    <w:p w:rsidR="003E6F6E" w:rsidRDefault="00E005BD" w:rsidP="003E6F6E">
      <w:pPr>
        <w:spacing w:after="60"/>
        <w:jc w:val="center"/>
        <w:rPr>
          <w:b/>
        </w:rPr>
      </w:pPr>
      <w:r>
        <w:rPr>
          <w:b/>
        </w:rPr>
        <w:t>в городской заочной научно-практической конференции</w:t>
      </w:r>
    </w:p>
    <w:p w:rsidR="00E005BD" w:rsidRPr="00E005BD" w:rsidRDefault="00E005BD" w:rsidP="003E6F6E">
      <w:pPr>
        <w:spacing w:after="60"/>
        <w:jc w:val="center"/>
        <w:rPr>
          <w:b/>
        </w:rPr>
      </w:pPr>
      <w:r>
        <w:rPr>
          <w:b/>
        </w:rPr>
        <w:t>«Нет настоящего без прошлого»</w:t>
      </w:r>
    </w:p>
    <w:p w:rsidR="00202360" w:rsidRDefault="00202360" w:rsidP="003E6F6E">
      <w:pPr>
        <w:spacing w:after="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27"/>
        <w:gridCol w:w="1915"/>
        <w:gridCol w:w="1894"/>
        <w:gridCol w:w="1619"/>
        <w:gridCol w:w="1565"/>
      </w:tblGrid>
      <w:tr w:rsidR="003E6F6E" w:rsidRPr="006B7FD7" w:rsidTr="00E005BD">
        <w:tc>
          <w:tcPr>
            <w:tcW w:w="817" w:type="dxa"/>
          </w:tcPr>
          <w:p w:rsidR="003E6F6E" w:rsidRPr="00E005BD" w:rsidRDefault="003E6F6E" w:rsidP="00A05DE5">
            <w:pPr>
              <w:jc w:val="center"/>
            </w:pPr>
            <w:r w:rsidRPr="00E005BD">
              <w:t>№</w:t>
            </w:r>
          </w:p>
        </w:tc>
        <w:tc>
          <w:tcPr>
            <w:tcW w:w="2227" w:type="dxa"/>
          </w:tcPr>
          <w:p w:rsidR="003E6F6E" w:rsidRPr="00E005BD" w:rsidRDefault="003E6F6E" w:rsidP="00A05DE5">
            <w:pPr>
              <w:jc w:val="center"/>
            </w:pPr>
            <w:r w:rsidRPr="00E005BD">
              <w:t>Ф.И.О. участника (полностью)</w:t>
            </w:r>
          </w:p>
        </w:tc>
        <w:tc>
          <w:tcPr>
            <w:tcW w:w="1915" w:type="dxa"/>
          </w:tcPr>
          <w:p w:rsidR="003E6F6E" w:rsidRPr="00E005BD" w:rsidRDefault="003E6F6E" w:rsidP="00A05DE5">
            <w:pPr>
              <w:jc w:val="center"/>
            </w:pPr>
            <w:r w:rsidRPr="00E005BD">
              <w:t>образовательное учреждение, класс</w:t>
            </w:r>
          </w:p>
        </w:tc>
        <w:tc>
          <w:tcPr>
            <w:tcW w:w="1894" w:type="dxa"/>
          </w:tcPr>
          <w:p w:rsidR="00E005BD" w:rsidRDefault="00E005BD" w:rsidP="00A05DE5">
            <w:pPr>
              <w:jc w:val="center"/>
            </w:pPr>
            <w:r>
              <w:t>Тип работы,</w:t>
            </w:r>
          </w:p>
          <w:p w:rsidR="003E6F6E" w:rsidRPr="00E005BD" w:rsidRDefault="003E6F6E" w:rsidP="00A05DE5">
            <w:pPr>
              <w:jc w:val="center"/>
            </w:pPr>
            <w:r w:rsidRPr="00E005BD">
              <w:t>тема</w:t>
            </w:r>
          </w:p>
        </w:tc>
        <w:tc>
          <w:tcPr>
            <w:tcW w:w="1619" w:type="dxa"/>
          </w:tcPr>
          <w:p w:rsidR="003E6F6E" w:rsidRPr="00E005BD" w:rsidRDefault="003E6F6E" w:rsidP="00A05DE5">
            <w:pPr>
              <w:jc w:val="center"/>
            </w:pPr>
            <w:r w:rsidRPr="00E005BD">
              <w:t>Ф.И.О. руководителя (полностью)</w:t>
            </w:r>
          </w:p>
        </w:tc>
        <w:tc>
          <w:tcPr>
            <w:tcW w:w="1565" w:type="dxa"/>
          </w:tcPr>
          <w:p w:rsidR="003E6F6E" w:rsidRPr="00E005BD" w:rsidRDefault="003E6F6E" w:rsidP="00A05DE5">
            <w:pPr>
              <w:jc w:val="center"/>
            </w:pPr>
            <w:r w:rsidRPr="00E005BD">
              <w:t xml:space="preserve">Контактная информация (телефон, адрес) </w:t>
            </w:r>
          </w:p>
        </w:tc>
      </w:tr>
      <w:tr w:rsidR="003E6F6E" w:rsidRPr="006B7FD7" w:rsidTr="00E005BD">
        <w:tc>
          <w:tcPr>
            <w:tcW w:w="817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  <w:tc>
          <w:tcPr>
            <w:tcW w:w="1894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3E6F6E" w:rsidRPr="00E005BD" w:rsidRDefault="003E6F6E" w:rsidP="00A05DE5">
            <w:pPr>
              <w:jc w:val="center"/>
              <w:rPr>
                <w:b/>
              </w:rPr>
            </w:pPr>
          </w:p>
        </w:tc>
      </w:tr>
    </w:tbl>
    <w:p w:rsidR="003E6F6E" w:rsidRDefault="003E6F6E" w:rsidP="003E6F6E">
      <w:pPr>
        <w:jc w:val="right"/>
        <w:rPr>
          <w:sz w:val="28"/>
          <w:szCs w:val="28"/>
        </w:rPr>
      </w:pPr>
    </w:p>
    <w:p w:rsidR="003E6F6E" w:rsidRDefault="003E6F6E" w:rsidP="003E6F6E">
      <w:pPr>
        <w:jc w:val="right"/>
        <w:rPr>
          <w:sz w:val="28"/>
          <w:szCs w:val="28"/>
        </w:rPr>
      </w:pPr>
    </w:p>
    <w:p w:rsidR="00E005BD" w:rsidRDefault="00E005BD" w:rsidP="00E005BD">
      <w:pPr>
        <w:jc w:val="both"/>
      </w:pPr>
    </w:p>
    <w:p w:rsidR="00E005BD" w:rsidRDefault="00E005BD" w:rsidP="00E005BD">
      <w:pPr>
        <w:jc w:val="both"/>
      </w:pPr>
      <w:r w:rsidRPr="004E49E7">
        <w:t>Подпись руководителя</w:t>
      </w:r>
    </w:p>
    <w:p w:rsidR="00E005BD" w:rsidRDefault="00E005BD" w:rsidP="00E005BD">
      <w:pPr>
        <w:jc w:val="both"/>
      </w:pPr>
      <w:r w:rsidRPr="004E49E7">
        <w:t xml:space="preserve">образовательного учреждения </w:t>
      </w:r>
      <w:r>
        <w:t xml:space="preserve">                                      (Ф.И.О.) </w:t>
      </w:r>
      <w:r w:rsidRPr="004E49E7">
        <w:t xml:space="preserve"> печать</w:t>
      </w:r>
    </w:p>
    <w:p w:rsidR="00CB7964" w:rsidRDefault="00CB7964" w:rsidP="00E005BD">
      <w:pPr>
        <w:jc w:val="both"/>
      </w:pPr>
    </w:p>
    <w:p w:rsidR="00CB7964" w:rsidRDefault="00CB7964" w:rsidP="00E005BD">
      <w:pPr>
        <w:jc w:val="both"/>
      </w:pPr>
    </w:p>
    <w:p w:rsidR="00202360" w:rsidRDefault="00202360" w:rsidP="00E005BD">
      <w:pPr>
        <w:rPr>
          <w:sz w:val="28"/>
          <w:szCs w:val="28"/>
        </w:rPr>
      </w:pPr>
    </w:p>
    <w:p w:rsidR="003E6F6E" w:rsidRDefault="00CB7964" w:rsidP="003E6F6E">
      <w:pPr>
        <w:jc w:val="right"/>
        <w:rPr>
          <w:i/>
        </w:rPr>
      </w:pPr>
      <w:r w:rsidRPr="00CB7964">
        <w:rPr>
          <w:i/>
        </w:rPr>
        <w:lastRenderedPageBreak/>
        <w:t>Приложение 3</w:t>
      </w:r>
    </w:p>
    <w:p w:rsidR="00680286" w:rsidRPr="00CB7964" w:rsidRDefault="00680286" w:rsidP="003E6F6E">
      <w:pPr>
        <w:jc w:val="right"/>
        <w:rPr>
          <w:i/>
        </w:rPr>
      </w:pPr>
    </w:p>
    <w:p w:rsidR="00900A7A" w:rsidRDefault="00900A7A" w:rsidP="00900A7A">
      <w:pPr>
        <w:jc w:val="center"/>
        <w:rPr>
          <w:b/>
        </w:rPr>
      </w:pPr>
      <w:r>
        <w:rPr>
          <w:b/>
        </w:rPr>
        <w:t>Рекомендации по подготовке к публичному выступлению</w:t>
      </w:r>
    </w:p>
    <w:p w:rsidR="00900A7A" w:rsidRPr="00900A7A" w:rsidRDefault="00900A7A" w:rsidP="00900A7A">
      <w:pPr>
        <w:jc w:val="center"/>
        <w:rPr>
          <w:u w:val="single"/>
        </w:rPr>
      </w:pPr>
    </w:p>
    <w:p w:rsidR="00900A7A" w:rsidRPr="00900A7A" w:rsidRDefault="00900A7A" w:rsidP="00900A7A">
      <w:pPr>
        <w:ind w:firstLine="708"/>
        <w:jc w:val="both"/>
        <w:rPr>
          <w:b/>
          <w:i/>
        </w:rPr>
      </w:pPr>
      <w:r w:rsidRPr="00900A7A">
        <w:rPr>
          <w:b/>
          <w:i/>
        </w:rPr>
        <w:t>Оформление презентации</w:t>
      </w:r>
    </w:p>
    <w:p w:rsidR="00900A7A" w:rsidRPr="00900A7A" w:rsidRDefault="00900A7A" w:rsidP="00900A7A">
      <w:pPr>
        <w:ind w:firstLine="708"/>
        <w:jc w:val="both"/>
      </w:pPr>
      <w:r w:rsidRPr="00900A7A">
        <w:t>Определите предварительное количество слайдов (по ходу работы оно может меняться) и их примерный дизайн (цветовую гамму  фона и формат заголовков). Желательно выдержать единый стиль оформления.</w:t>
      </w:r>
    </w:p>
    <w:p w:rsidR="00900A7A" w:rsidRPr="00900A7A" w:rsidRDefault="00900A7A" w:rsidP="00900A7A">
      <w:pPr>
        <w:ind w:firstLine="708"/>
        <w:jc w:val="both"/>
        <w:rPr>
          <w:i/>
        </w:rPr>
      </w:pPr>
      <w:r w:rsidRPr="00900A7A">
        <w:rPr>
          <w:i/>
        </w:rPr>
        <w:t>Помните, что текст должен легко читаться, т.е. фон слайдов не должен его гасить.</w:t>
      </w:r>
    </w:p>
    <w:p w:rsidR="00900A7A" w:rsidRPr="00900A7A" w:rsidRDefault="00900A7A" w:rsidP="00900A7A">
      <w:pPr>
        <w:ind w:firstLine="708"/>
        <w:jc w:val="both"/>
      </w:pPr>
      <w:r w:rsidRPr="00900A7A">
        <w:t>Не используйте редкие виды шрифтов, их может не быть на других компьютерах, где вы будете демонстрировать свою презентацию.</w:t>
      </w:r>
    </w:p>
    <w:p w:rsidR="00900A7A" w:rsidRPr="00900A7A" w:rsidRDefault="00900A7A" w:rsidP="00900A7A">
      <w:pPr>
        <w:ind w:firstLine="708"/>
        <w:jc w:val="both"/>
      </w:pPr>
      <w:r w:rsidRPr="00900A7A">
        <w:t xml:space="preserve">Не перегружайте один слайд несколькими графиками, диаграммами и таблицами – информация будет хуже восприниматься. </w:t>
      </w:r>
    </w:p>
    <w:p w:rsidR="00900A7A" w:rsidRPr="00900A7A" w:rsidRDefault="00900A7A" w:rsidP="00900A7A">
      <w:pPr>
        <w:ind w:firstLine="708"/>
        <w:jc w:val="both"/>
      </w:pPr>
      <w:r w:rsidRPr="00900A7A">
        <w:t>Анимацию, звуковые  и  визуальные эффекты  следует использовать только для привлечения внимания к ключевым моментам презентации.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ind w:firstLine="708"/>
        <w:jc w:val="both"/>
        <w:rPr>
          <w:i/>
        </w:rPr>
      </w:pPr>
      <w:r w:rsidRPr="00900A7A">
        <w:rPr>
          <w:i/>
        </w:rPr>
        <w:t>Слайды не мешают выступлению, а дополняют его. Выступающий - не чтец титров, задача презентации – сфокусировать внимание слушателей, зафиксировать и проиллюстрировать сказанное.</w:t>
      </w:r>
    </w:p>
    <w:p w:rsidR="00900A7A" w:rsidRDefault="00900A7A" w:rsidP="00900A7A">
      <w:pPr>
        <w:jc w:val="both"/>
      </w:pPr>
    </w:p>
    <w:p w:rsidR="00900A7A" w:rsidRPr="00900A7A" w:rsidRDefault="00900A7A" w:rsidP="00900A7A">
      <w:pPr>
        <w:jc w:val="both"/>
        <w:rPr>
          <w:b/>
          <w:i/>
        </w:rPr>
      </w:pPr>
      <w:r>
        <w:rPr>
          <w:b/>
          <w:i/>
        </w:rPr>
        <w:tab/>
        <w:t>Публичное выступление</w:t>
      </w:r>
    </w:p>
    <w:p w:rsidR="00900A7A" w:rsidRPr="00900A7A" w:rsidRDefault="00900A7A" w:rsidP="00900A7A">
      <w:pPr>
        <w:ind w:firstLine="708"/>
        <w:jc w:val="both"/>
      </w:pPr>
      <w:r w:rsidRPr="00900A7A">
        <w:rPr>
          <w:u w:val="single"/>
        </w:rPr>
        <w:t xml:space="preserve">Вступление </w:t>
      </w:r>
      <w:r w:rsidRPr="00900A7A">
        <w:t xml:space="preserve">- важная часть, которая наиболее запоминается слушателям. Она включает в себя: </w:t>
      </w:r>
    </w:p>
    <w:p w:rsidR="00900A7A" w:rsidRPr="00900A7A" w:rsidRDefault="00900A7A" w:rsidP="00900A7A">
      <w:pPr>
        <w:numPr>
          <w:ilvl w:val="0"/>
          <w:numId w:val="43"/>
        </w:numPr>
        <w:jc w:val="both"/>
      </w:pPr>
      <w:r w:rsidRPr="00900A7A">
        <w:t xml:space="preserve">приветствие, </w:t>
      </w:r>
    </w:p>
    <w:p w:rsidR="00900A7A" w:rsidRPr="00900A7A" w:rsidRDefault="00900A7A" w:rsidP="00900A7A">
      <w:pPr>
        <w:numPr>
          <w:ilvl w:val="0"/>
          <w:numId w:val="43"/>
        </w:numPr>
        <w:jc w:val="both"/>
      </w:pPr>
      <w:r w:rsidRPr="00900A7A">
        <w:t xml:space="preserve">представление (если этого не сделал ведущий) с четким указанием имени, </w:t>
      </w:r>
      <w:r w:rsidR="00057D98">
        <w:t xml:space="preserve">типа и темы </w:t>
      </w:r>
      <w:r>
        <w:t>работы</w:t>
      </w:r>
      <w:r w:rsidRPr="00900A7A">
        <w:t>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ind w:firstLine="708"/>
        <w:jc w:val="both"/>
      </w:pPr>
      <w:r w:rsidRPr="00900A7A">
        <w:t xml:space="preserve">Подготовка </w:t>
      </w:r>
      <w:r w:rsidRPr="00900A7A">
        <w:rPr>
          <w:u w:val="single"/>
        </w:rPr>
        <w:t>основной части выступления</w:t>
      </w:r>
      <w:r w:rsidRPr="00900A7A">
        <w:t>:</w:t>
      </w:r>
    </w:p>
    <w:p w:rsidR="00057D98" w:rsidRDefault="00900A7A" w:rsidP="00057D98">
      <w:pPr>
        <w:ind w:firstLine="708"/>
        <w:jc w:val="both"/>
      </w:pPr>
      <w:r w:rsidRPr="00900A7A">
        <w:t xml:space="preserve">При подготовке материала следует обратить внимание на </w:t>
      </w:r>
      <w:r w:rsidR="00057D98">
        <w:t xml:space="preserve">то, что для выступления используем материалы следующих разделов работы: «Ведение», «Выводы». </w:t>
      </w:r>
    </w:p>
    <w:p w:rsidR="00900A7A" w:rsidRPr="00900A7A" w:rsidRDefault="00057D98" w:rsidP="00057D98">
      <w:pPr>
        <w:ind w:firstLine="708"/>
        <w:jc w:val="both"/>
      </w:pPr>
      <w:r>
        <w:t>Доклад должен содержать</w:t>
      </w:r>
      <w:r w:rsidR="00900A7A" w:rsidRPr="00900A7A">
        <w:t>: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цель, задачи, предмет, объект;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проблему;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обзор литературы;</w:t>
      </w:r>
    </w:p>
    <w:p w:rsidR="00057D98" w:rsidRDefault="00057D98" w:rsidP="00057D98">
      <w:pPr>
        <w:numPr>
          <w:ilvl w:val="0"/>
          <w:numId w:val="44"/>
        </w:numPr>
        <w:jc w:val="both"/>
      </w:pPr>
      <w:r>
        <w:t>гипотезу</w:t>
      </w:r>
      <w:r w:rsidR="00D61BA2">
        <w:t>;</w:t>
      </w:r>
    </w:p>
    <w:p w:rsidR="00D61BA2" w:rsidRDefault="00D61BA2" w:rsidP="00057D98">
      <w:pPr>
        <w:numPr>
          <w:ilvl w:val="0"/>
          <w:numId w:val="44"/>
        </w:numPr>
        <w:jc w:val="both"/>
      </w:pPr>
      <w:r>
        <w:t>выводы.</w:t>
      </w:r>
    </w:p>
    <w:p w:rsidR="00900A7A" w:rsidRPr="00D61BA2" w:rsidRDefault="00900A7A" w:rsidP="00900A7A">
      <w:pPr>
        <w:ind w:firstLine="708"/>
        <w:jc w:val="both"/>
        <w:rPr>
          <w:i/>
        </w:rPr>
      </w:pPr>
      <w:r w:rsidRPr="00D61BA2">
        <w:rPr>
          <w:i/>
        </w:rPr>
        <w:t>Пытаться   «втиснуть» в ограниченное время как можно больше материала не стоит. Оставьте время для заключения и ответов на возможные вопросы.</w:t>
      </w:r>
    </w:p>
    <w:p w:rsidR="00900A7A" w:rsidRPr="00900A7A" w:rsidRDefault="00900A7A" w:rsidP="00900A7A">
      <w:pPr>
        <w:jc w:val="both"/>
      </w:pPr>
    </w:p>
    <w:p w:rsidR="00900A7A" w:rsidRPr="00900A7A" w:rsidRDefault="00900A7A" w:rsidP="00900A7A">
      <w:pPr>
        <w:jc w:val="both"/>
      </w:pPr>
      <w:r w:rsidRPr="00900A7A">
        <w:t xml:space="preserve"> </w:t>
      </w:r>
      <w:r w:rsidR="00D61BA2">
        <w:tab/>
      </w:r>
      <w:r w:rsidRPr="00900A7A">
        <w:rPr>
          <w:u w:val="single"/>
        </w:rPr>
        <w:t>Примеры заключения</w:t>
      </w:r>
      <w:r w:rsidRPr="00900A7A">
        <w:t>:</w:t>
      </w:r>
    </w:p>
    <w:p w:rsidR="00900A7A" w:rsidRPr="00900A7A" w:rsidRDefault="00900A7A" w:rsidP="00D61BA2">
      <w:pPr>
        <w:ind w:firstLine="708"/>
        <w:jc w:val="both"/>
      </w:pPr>
      <w:r w:rsidRPr="00900A7A">
        <w:t>Некоторые примеры заключений:</w:t>
      </w:r>
    </w:p>
    <w:p w:rsidR="00900A7A" w:rsidRPr="00900A7A" w:rsidRDefault="00900A7A" w:rsidP="00900A7A">
      <w:pPr>
        <w:jc w:val="both"/>
      </w:pPr>
      <w:r w:rsidRPr="00900A7A">
        <w:t>-подведение итогов;</w:t>
      </w:r>
    </w:p>
    <w:p w:rsidR="00900A7A" w:rsidRPr="00900A7A" w:rsidRDefault="00900A7A" w:rsidP="00900A7A">
      <w:pPr>
        <w:jc w:val="both"/>
      </w:pPr>
      <w:r w:rsidRPr="00900A7A">
        <w:t>-</w:t>
      </w:r>
      <w:proofErr w:type="spellStart"/>
      <w:r w:rsidRPr="00900A7A">
        <w:t>резюмирование</w:t>
      </w:r>
      <w:proofErr w:type="spellEnd"/>
      <w:r w:rsidRPr="00900A7A">
        <w:t xml:space="preserve"> - «презентация в обратном порядке» (особенно важно, если презентация длительная);</w:t>
      </w:r>
    </w:p>
    <w:p w:rsidR="00900A7A" w:rsidRPr="00900A7A" w:rsidRDefault="00900A7A" w:rsidP="00900A7A">
      <w:pPr>
        <w:jc w:val="both"/>
      </w:pPr>
      <w:r w:rsidRPr="00900A7A">
        <w:t>-ближайшие следующие шаги.</w:t>
      </w:r>
    </w:p>
    <w:p w:rsidR="00900A7A" w:rsidRPr="00900A7A" w:rsidRDefault="00900A7A" w:rsidP="00900A7A">
      <w:pPr>
        <w:jc w:val="both"/>
      </w:pPr>
    </w:p>
    <w:p w:rsidR="00900A7A" w:rsidRPr="00D61BA2" w:rsidRDefault="00900A7A" w:rsidP="00D61BA2">
      <w:pPr>
        <w:ind w:firstLine="708"/>
        <w:jc w:val="both"/>
        <w:rPr>
          <w:i/>
        </w:rPr>
      </w:pPr>
      <w:r w:rsidRPr="00D61BA2">
        <w:rPr>
          <w:i/>
        </w:rPr>
        <w:t>Типичные ошибки:</w:t>
      </w:r>
    </w:p>
    <w:p w:rsidR="00900A7A" w:rsidRPr="00900A7A" w:rsidRDefault="00900A7A" w:rsidP="00900A7A">
      <w:pPr>
        <w:jc w:val="both"/>
      </w:pPr>
      <w:r w:rsidRPr="00900A7A">
        <w:t>-отсутствие предварительной подготовки;</w:t>
      </w:r>
    </w:p>
    <w:p w:rsidR="00900A7A" w:rsidRPr="00900A7A" w:rsidRDefault="00900A7A" w:rsidP="00900A7A">
      <w:pPr>
        <w:jc w:val="both"/>
      </w:pPr>
      <w:r w:rsidRPr="00900A7A">
        <w:t>-затянутое выступление;</w:t>
      </w:r>
    </w:p>
    <w:p w:rsidR="00900A7A" w:rsidRPr="00900A7A" w:rsidRDefault="00900A7A" w:rsidP="00900A7A">
      <w:pPr>
        <w:jc w:val="both"/>
      </w:pPr>
      <w:r w:rsidRPr="00900A7A">
        <w:t>-внешний вид;</w:t>
      </w:r>
    </w:p>
    <w:p w:rsidR="00900A7A" w:rsidRPr="00900A7A" w:rsidRDefault="00900A7A" w:rsidP="00900A7A">
      <w:pPr>
        <w:jc w:val="both"/>
      </w:pPr>
      <w:r w:rsidRPr="00900A7A">
        <w:t>-плохая слышимость/видимость;</w:t>
      </w:r>
    </w:p>
    <w:p w:rsidR="00900A7A" w:rsidRPr="00900A7A" w:rsidRDefault="00900A7A" w:rsidP="00900A7A">
      <w:pPr>
        <w:jc w:val="both"/>
      </w:pPr>
      <w:r w:rsidRPr="00900A7A">
        <w:t>-торопливость/медлительность речи;</w:t>
      </w:r>
    </w:p>
    <w:p w:rsidR="00900A7A" w:rsidRPr="00900A7A" w:rsidRDefault="00900A7A" w:rsidP="00900A7A">
      <w:pPr>
        <w:jc w:val="both"/>
      </w:pPr>
      <w:r w:rsidRPr="00900A7A">
        <w:t>-невнятность  и монотонность  или излишняя горячность речи;</w:t>
      </w:r>
    </w:p>
    <w:p w:rsidR="00900A7A" w:rsidRPr="00900A7A" w:rsidRDefault="00900A7A" w:rsidP="00900A7A">
      <w:pPr>
        <w:jc w:val="both"/>
      </w:pPr>
      <w:r w:rsidRPr="00900A7A">
        <w:t>-замена выступления слайд-шоу;</w:t>
      </w:r>
    </w:p>
    <w:p w:rsidR="00900A7A" w:rsidRPr="00900A7A" w:rsidRDefault="00900A7A" w:rsidP="00900A7A">
      <w:pPr>
        <w:jc w:val="both"/>
      </w:pPr>
      <w:r w:rsidRPr="00900A7A">
        <w:lastRenderedPageBreak/>
        <w:t>-чтение с листа;</w:t>
      </w:r>
    </w:p>
    <w:p w:rsidR="00900A7A" w:rsidRPr="00900A7A" w:rsidRDefault="00900A7A" w:rsidP="00900A7A">
      <w:pPr>
        <w:jc w:val="both"/>
      </w:pPr>
      <w:r w:rsidRPr="00900A7A">
        <w:t>-паузы и слова-паразиты;</w:t>
      </w:r>
    </w:p>
    <w:p w:rsidR="00900A7A" w:rsidRPr="00900A7A" w:rsidRDefault="00900A7A" w:rsidP="00900A7A">
      <w:pPr>
        <w:jc w:val="both"/>
      </w:pPr>
      <w:r w:rsidRPr="00900A7A">
        <w:t>-отсутствие фактов,  примеров;</w:t>
      </w:r>
    </w:p>
    <w:p w:rsidR="00900A7A" w:rsidRPr="00900A7A" w:rsidRDefault="00900A7A" w:rsidP="00900A7A">
      <w:pPr>
        <w:jc w:val="both"/>
      </w:pPr>
      <w:r w:rsidRPr="00900A7A">
        <w:t>-несоблюдение регламента;</w:t>
      </w:r>
    </w:p>
    <w:p w:rsidR="00900A7A" w:rsidRPr="00900A7A" w:rsidRDefault="00900A7A" w:rsidP="00900A7A">
      <w:pPr>
        <w:jc w:val="both"/>
      </w:pPr>
      <w:r w:rsidRPr="00900A7A">
        <w:t>-бессистемность и отсутствие выводов.</w:t>
      </w:r>
    </w:p>
    <w:p w:rsidR="00CB7964" w:rsidRDefault="00CB7964" w:rsidP="00CB7964">
      <w:pPr>
        <w:jc w:val="both"/>
        <w:rPr>
          <w:b/>
          <w:bCs/>
        </w:rPr>
      </w:pPr>
    </w:p>
    <w:p w:rsidR="00680286" w:rsidRPr="00900A7A" w:rsidRDefault="00680286" w:rsidP="00CB7964">
      <w:pPr>
        <w:jc w:val="both"/>
        <w:rPr>
          <w:b/>
          <w:bCs/>
        </w:rPr>
      </w:pPr>
    </w:p>
    <w:p w:rsidR="00900A7A" w:rsidRDefault="00900A7A" w:rsidP="00CB7964">
      <w:pPr>
        <w:jc w:val="center"/>
        <w:rPr>
          <w:b/>
          <w:spacing w:val="-5"/>
        </w:rPr>
      </w:pPr>
    </w:p>
    <w:p w:rsidR="00900A7A" w:rsidRPr="00D61BA2" w:rsidRDefault="00D61BA2" w:rsidP="00D61BA2">
      <w:pPr>
        <w:jc w:val="right"/>
        <w:rPr>
          <w:i/>
          <w:spacing w:val="-5"/>
        </w:rPr>
      </w:pPr>
      <w:r>
        <w:rPr>
          <w:i/>
          <w:spacing w:val="-5"/>
        </w:rPr>
        <w:t>Приложение 4</w:t>
      </w:r>
    </w:p>
    <w:p w:rsidR="00900A7A" w:rsidRDefault="00900A7A" w:rsidP="00CB7964">
      <w:pPr>
        <w:jc w:val="center"/>
        <w:rPr>
          <w:b/>
          <w:spacing w:val="-5"/>
        </w:rPr>
      </w:pPr>
    </w:p>
    <w:p w:rsidR="00CB7964" w:rsidRPr="00DF11D0" w:rsidRDefault="00CB7964" w:rsidP="00CB7964">
      <w:pPr>
        <w:jc w:val="center"/>
        <w:rPr>
          <w:b/>
          <w:bCs/>
        </w:rPr>
      </w:pPr>
      <w:r w:rsidRPr="00DF11D0">
        <w:rPr>
          <w:b/>
          <w:spacing w:val="-5"/>
        </w:rPr>
        <w:t xml:space="preserve">Типы </w:t>
      </w:r>
      <w:r w:rsidRPr="00DF11D0">
        <w:rPr>
          <w:b/>
        </w:rPr>
        <w:t>у</w:t>
      </w:r>
      <w:r w:rsidRPr="00DF11D0">
        <w:rPr>
          <w:b/>
          <w:bCs/>
        </w:rPr>
        <w:t>чебно-исследовательских работ школьников</w:t>
      </w:r>
    </w:p>
    <w:p w:rsidR="00CB7964" w:rsidRPr="00DF11D0" w:rsidRDefault="00CB7964" w:rsidP="00D61BA2">
      <w:pPr>
        <w:shd w:val="clear" w:color="auto" w:fill="FFFFFF"/>
        <w:spacing w:before="307" w:line="307" w:lineRule="exact"/>
        <w:ind w:firstLine="708"/>
        <w:jc w:val="both"/>
      </w:pPr>
      <w:r w:rsidRPr="00DF11D0">
        <w:rPr>
          <w:b/>
          <w:bCs/>
          <w:spacing w:val="-5"/>
        </w:rPr>
        <w:t xml:space="preserve">Реферат </w:t>
      </w:r>
      <w:r w:rsidRPr="00DF11D0">
        <w:rPr>
          <w:spacing w:val="-5"/>
        </w:rPr>
        <w:t xml:space="preserve">представляет на основе анализа, систематизации и обобщения работ ряда </w:t>
      </w:r>
      <w:r w:rsidRPr="00DF11D0">
        <w:rPr>
          <w:spacing w:val="-3"/>
        </w:rPr>
        <w:t xml:space="preserve">авторов имеющиеся знания по выбранной теме, содержит достаточное количество </w:t>
      </w:r>
      <w:r w:rsidRPr="00DF11D0">
        <w:rPr>
          <w:spacing w:val="-5"/>
        </w:rPr>
        <w:t>литературных источников (допускаются ссылки на Интернет-ресурсы).</w:t>
      </w:r>
    </w:p>
    <w:p w:rsidR="00CB7964" w:rsidRPr="00DF11D0" w:rsidRDefault="00CB7964" w:rsidP="00CB7964">
      <w:pPr>
        <w:shd w:val="clear" w:color="auto" w:fill="FFFFFF"/>
        <w:spacing w:line="307" w:lineRule="exact"/>
        <w:rPr>
          <w:spacing w:val="-5"/>
          <w:u w:val="single"/>
        </w:rPr>
      </w:pPr>
    </w:p>
    <w:p w:rsidR="00CB7964" w:rsidRPr="00DF11D0" w:rsidRDefault="00CB7964" w:rsidP="00CB7964">
      <w:pPr>
        <w:shd w:val="clear" w:color="auto" w:fill="FFFFFF"/>
        <w:spacing w:line="307" w:lineRule="exact"/>
        <w:rPr>
          <w:u w:val="single"/>
        </w:rPr>
      </w:pPr>
      <w:r w:rsidRPr="00DF11D0">
        <w:rPr>
          <w:spacing w:val="-5"/>
          <w:u w:val="single"/>
        </w:rPr>
        <w:t>Основные черты реферата:</w:t>
      </w:r>
    </w:p>
    <w:p w:rsidR="00CB7964" w:rsidRPr="00DF11D0" w:rsidRDefault="00CB7964" w:rsidP="00CB7964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и ясность формулировки познавательного вопроса.</w:t>
      </w:r>
    </w:p>
    <w:p w:rsidR="00CB7964" w:rsidRPr="00DF11D0" w:rsidRDefault="00CB7964" w:rsidP="00CB7964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firstLine="710"/>
        <w:jc w:val="both"/>
        <w:rPr>
          <w:spacing w:val="-4"/>
        </w:rPr>
      </w:pPr>
      <w:r w:rsidRPr="00DF11D0">
        <w:rPr>
          <w:spacing w:val="-5"/>
        </w:rPr>
        <w:t xml:space="preserve">Количество используемых литературных источников (наличие ссылок); наличие </w:t>
      </w:r>
      <w:r w:rsidRPr="00DF11D0">
        <w:t>ссылок на Интернет-ресурсы.</w:t>
      </w:r>
    </w:p>
    <w:p w:rsidR="00CB7964" w:rsidRPr="00DF11D0" w:rsidRDefault="00CB7964" w:rsidP="00CB7964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right="10" w:firstLine="710"/>
        <w:jc w:val="both"/>
        <w:rPr>
          <w:spacing w:val="-6"/>
        </w:rPr>
      </w:pPr>
      <w:r w:rsidRPr="00DF11D0">
        <w:rPr>
          <w:spacing w:val="-5"/>
        </w:rPr>
        <w:t xml:space="preserve">Качество использования цитат (правильность оформления ссылки, уместность и </w:t>
      </w:r>
      <w:r w:rsidRPr="00DF11D0">
        <w:rPr>
          <w:spacing w:val="-4"/>
        </w:rPr>
        <w:t>логичность применения цитат, объем цитаты не более одного абзаца).</w:t>
      </w:r>
    </w:p>
    <w:p w:rsidR="00CB7964" w:rsidRPr="00DF11D0" w:rsidRDefault="00CB7964" w:rsidP="00CB7964">
      <w:pPr>
        <w:widowControl w:val="0"/>
        <w:numPr>
          <w:ilvl w:val="0"/>
          <w:numId w:val="3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анализа использованных источников.</w:t>
      </w:r>
    </w:p>
    <w:p w:rsidR="00CB7964" w:rsidRPr="00DF11D0" w:rsidRDefault="00CB7964" w:rsidP="00CB7964">
      <w:pPr>
        <w:shd w:val="clear" w:color="auto" w:fill="FFFFFF"/>
        <w:tabs>
          <w:tab w:val="left" w:pos="984"/>
        </w:tabs>
        <w:spacing w:line="307" w:lineRule="exact"/>
        <w:ind w:left="710" w:right="2833"/>
        <w:rPr>
          <w:b/>
        </w:rPr>
      </w:pPr>
      <w:r w:rsidRPr="00DF11D0">
        <w:rPr>
          <w:spacing w:val="-6"/>
        </w:rPr>
        <w:t>5.</w:t>
      </w:r>
      <w:r w:rsidRPr="00DF11D0">
        <w:tab/>
      </w:r>
      <w:r w:rsidRPr="00DF11D0">
        <w:rPr>
          <w:spacing w:val="-6"/>
        </w:rPr>
        <w:t>Проведена систематизация работ других авторов.</w:t>
      </w:r>
      <w:r w:rsidRPr="00DF11D0">
        <w:rPr>
          <w:spacing w:val="-6"/>
        </w:rPr>
        <w:br/>
      </w:r>
      <w:r w:rsidRPr="00DF11D0">
        <w:rPr>
          <w:b/>
          <w:spacing w:val="-6"/>
        </w:rPr>
        <w:t>Рефераты на Конференцию НЕ ПРИНИМАЮТСЯ!</w:t>
      </w:r>
    </w:p>
    <w:p w:rsidR="00CB7964" w:rsidRPr="00DF11D0" w:rsidRDefault="00CB7964" w:rsidP="00CB7964">
      <w:pPr>
        <w:rPr>
          <w:bCs/>
        </w:rPr>
      </w:pPr>
    </w:p>
    <w:p w:rsidR="00CB7964" w:rsidRPr="00DF11D0" w:rsidRDefault="00CB7964" w:rsidP="00D61BA2">
      <w:pPr>
        <w:ind w:firstLine="708"/>
        <w:jc w:val="both"/>
      </w:pPr>
      <w:r w:rsidRPr="00DF11D0">
        <w:rPr>
          <w:b/>
          <w:bCs/>
        </w:rPr>
        <w:t>Исследовательский реферат</w:t>
      </w:r>
      <w:r w:rsidR="00D61BA2">
        <w:rPr>
          <w:b/>
          <w:bCs/>
        </w:rPr>
        <w:t xml:space="preserve"> </w:t>
      </w:r>
      <w:r w:rsidRPr="00DF11D0">
        <w:t xml:space="preserve">– </w:t>
      </w:r>
      <w:r w:rsidRPr="00DF11D0">
        <w:rPr>
          <w:spacing w:val="-4"/>
        </w:rPr>
        <w:t xml:space="preserve">содержит достаточное количество литературных </w:t>
      </w:r>
      <w:r w:rsidRPr="00DF11D0">
        <w:rPr>
          <w:spacing w:val="-3"/>
        </w:rPr>
        <w:t xml:space="preserve">источников (допускаются ссылки на Интернет-ресурсы), сформулирована проблема на </w:t>
      </w:r>
      <w:r w:rsidRPr="00DF11D0">
        <w:rPr>
          <w:spacing w:val="-4"/>
        </w:rPr>
        <w:t xml:space="preserve">основе анализа, систематизации и обобщения работ других авторов, выдвинута гипотеза </w:t>
      </w:r>
      <w:r w:rsidRPr="00DF11D0">
        <w:rPr>
          <w:spacing w:val="-3"/>
        </w:rPr>
        <w:t>по разрешению проблемы, сформулированы задачи исследования (план исследования).</w:t>
      </w:r>
      <w:r w:rsidR="003C182F">
        <w:rPr>
          <w:spacing w:val="-3"/>
        </w:rPr>
        <w:t xml:space="preserve"> </w:t>
      </w:r>
      <w:r w:rsidRPr="00DF11D0">
        <w:rPr>
          <w:spacing w:val="-4"/>
        </w:rPr>
        <w:t xml:space="preserve">Желательно проведение </w:t>
      </w:r>
      <w:proofErr w:type="spellStart"/>
      <w:r w:rsidRPr="00DF11D0">
        <w:rPr>
          <w:spacing w:val="-4"/>
        </w:rPr>
        <w:t>пилотного</w:t>
      </w:r>
      <w:proofErr w:type="spellEnd"/>
      <w:r w:rsidRPr="00DF11D0">
        <w:rPr>
          <w:spacing w:val="-4"/>
        </w:rPr>
        <w:t xml:space="preserve"> исследования, подтверждающего правдоподобность </w:t>
      </w:r>
      <w:r w:rsidRPr="00DF11D0">
        <w:t>гипотезы.</w:t>
      </w:r>
    </w:p>
    <w:p w:rsidR="00CB7964" w:rsidRPr="00DF11D0" w:rsidRDefault="00CB7964" w:rsidP="00CB7964">
      <w:pPr>
        <w:shd w:val="clear" w:color="auto" w:fill="FFFFFF"/>
        <w:spacing w:line="307" w:lineRule="exact"/>
        <w:rPr>
          <w:spacing w:val="-5"/>
          <w:u w:val="single"/>
        </w:rPr>
      </w:pPr>
    </w:p>
    <w:p w:rsidR="00CB7964" w:rsidRPr="00DF11D0" w:rsidRDefault="00CB7964" w:rsidP="00CB7964">
      <w:pPr>
        <w:shd w:val="clear" w:color="auto" w:fill="FFFFFF"/>
        <w:spacing w:line="307" w:lineRule="exact"/>
        <w:rPr>
          <w:u w:val="single"/>
        </w:rPr>
      </w:pPr>
      <w:r w:rsidRPr="00DF11D0">
        <w:rPr>
          <w:spacing w:val="-5"/>
          <w:u w:val="single"/>
        </w:rPr>
        <w:t>Основные черты  исследовательского реферата:</w:t>
      </w:r>
    </w:p>
    <w:p w:rsidR="00CB7964" w:rsidRPr="00DF11D0" w:rsidRDefault="00CB7964" w:rsidP="00CB7964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 реферата.</w:t>
      </w:r>
    </w:p>
    <w:p w:rsidR="00CB7964" w:rsidRPr="00DF11D0" w:rsidRDefault="00CB7964" w:rsidP="00CB7964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Проведено обобщение работ других авторов.</w:t>
      </w:r>
    </w:p>
    <w:p w:rsidR="00CB7964" w:rsidRPr="00DF11D0" w:rsidRDefault="00CB7964" w:rsidP="00CB7964">
      <w:pPr>
        <w:widowControl w:val="0"/>
        <w:numPr>
          <w:ilvl w:val="0"/>
          <w:numId w:val="3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Сформулирована проблема в одной из следующих форм:</w:t>
      </w:r>
    </w:p>
    <w:p w:rsidR="00CB7964" w:rsidRPr="00DF11D0" w:rsidRDefault="00CB7964" w:rsidP="00CB7964">
      <w:pPr>
        <w:shd w:val="clear" w:color="auto" w:fill="FFFFFF"/>
        <w:tabs>
          <w:tab w:val="left" w:pos="989"/>
        </w:tabs>
        <w:spacing w:line="307" w:lineRule="exact"/>
        <w:ind w:left="710"/>
        <w:jc w:val="both"/>
      </w:pPr>
      <w:r w:rsidRPr="00DF11D0">
        <w:rPr>
          <w:spacing w:val="-8"/>
        </w:rPr>
        <w:t>а)</w:t>
      </w:r>
      <w:r w:rsidRPr="00DF11D0">
        <w:tab/>
      </w:r>
      <w:r w:rsidRPr="00DF11D0">
        <w:rPr>
          <w:spacing w:val="-4"/>
        </w:rPr>
        <w:t>знание о том, что мы не знаем;</w:t>
      </w:r>
    </w:p>
    <w:p w:rsidR="00CB7964" w:rsidRPr="00DF11D0" w:rsidRDefault="00CB7964" w:rsidP="00CB7964">
      <w:pPr>
        <w:shd w:val="clear" w:color="auto" w:fill="FFFFFF"/>
        <w:tabs>
          <w:tab w:val="left" w:pos="1200"/>
        </w:tabs>
        <w:spacing w:line="307" w:lineRule="exact"/>
        <w:ind w:right="10" w:firstLine="710"/>
        <w:jc w:val="both"/>
      </w:pPr>
      <w:r w:rsidRPr="00DF11D0">
        <w:rPr>
          <w:spacing w:val="-7"/>
        </w:rPr>
        <w:t>б)</w:t>
      </w:r>
      <w:r>
        <w:rPr>
          <w:spacing w:val="-7"/>
        </w:rPr>
        <w:t xml:space="preserve"> </w:t>
      </w:r>
      <w:r w:rsidRPr="00DF11D0">
        <w:t>отсутствие на данный момент средств, устраняющих препятствие в</w:t>
      </w:r>
      <w:r w:rsidRPr="00DF11D0">
        <w:br/>
        <w:t>деятельности и мышлении;</w:t>
      </w:r>
    </w:p>
    <w:p w:rsidR="00CB7964" w:rsidRPr="00DF11D0" w:rsidRDefault="00CB7964" w:rsidP="00CB7964">
      <w:pPr>
        <w:shd w:val="clear" w:color="auto" w:fill="FFFFFF"/>
        <w:tabs>
          <w:tab w:val="left" w:pos="998"/>
        </w:tabs>
        <w:spacing w:line="307" w:lineRule="exact"/>
        <w:ind w:left="710"/>
        <w:jc w:val="both"/>
      </w:pPr>
      <w:r w:rsidRPr="00DF11D0">
        <w:rPr>
          <w:spacing w:val="-9"/>
        </w:rPr>
        <w:t>в)</w:t>
      </w:r>
      <w:r w:rsidRPr="00DF11D0">
        <w:tab/>
      </w:r>
      <w:r w:rsidRPr="00DF11D0">
        <w:rPr>
          <w:spacing w:val="-5"/>
        </w:rPr>
        <w:t>столкновение двух внутренних непротиворечивых знаний об одном и том же.</w:t>
      </w:r>
    </w:p>
    <w:p w:rsidR="00CB7964" w:rsidRPr="00DF11D0" w:rsidRDefault="00CB7964" w:rsidP="00CB7964">
      <w:pPr>
        <w:shd w:val="clear" w:color="auto" w:fill="FFFFFF"/>
        <w:tabs>
          <w:tab w:val="left" w:pos="1363"/>
          <w:tab w:val="left" w:pos="3067"/>
          <w:tab w:val="left" w:pos="4978"/>
          <w:tab w:val="left" w:pos="7574"/>
          <w:tab w:val="left" w:pos="9086"/>
        </w:tabs>
        <w:spacing w:line="312" w:lineRule="exact"/>
        <w:ind w:right="5" w:firstLine="710"/>
        <w:jc w:val="both"/>
      </w:pPr>
      <w:r w:rsidRPr="00DF11D0">
        <w:rPr>
          <w:spacing w:val="-4"/>
        </w:rPr>
        <w:t>4.</w:t>
      </w:r>
      <w:r>
        <w:rPr>
          <w:spacing w:val="-4"/>
        </w:rPr>
        <w:t xml:space="preserve"> </w:t>
      </w:r>
      <w:r w:rsidRPr="00DF11D0">
        <w:rPr>
          <w:spacing w:val="-7"/>
        </w:rPr>
        <w:t xml:space="preserve">Приведено обоснование правдоподобности гипотезы (частичное </w:t>
      </w:r>
      <w:r w:rsidRPr="00DF11D0">
        <w:t>подтверждение).</w:t>
      </w:r>
    </w:p>
    <w:p w:rsidR="00CB7964" w:rsidRPr="00DF11D0" w:rsidRDefault="00CB7964" w:rsidP="00CB7964">
      <w:pPr>
        <w:shd w:val="clear" w:color="auto" w:fill="FFFFFF"/>
        <w:tabs>
          <w:tab w:val="left" w:pos="1099"/>
        </w:tabs>
        <w:spacing w:line="307" w:lineRule="exact"/>
        <w:ind w:right="5" w:firstLine="710"/>
      </w:pPr>
      <w:r w:rsidRPr="00DF11D0">
        <w:rPr>
          <w:spacing w:val="-6"/>
        </w:rPr>
        <w:t>5.</w:t>
      </w:r>
      <w:r w:rsidRPr="00DF11D0">
        <w:tab/>
      </w:r>
      <w:r w:rsidRPr="00DF11D0">
        <w:rPr>
          <w:spacing w:val="-1"/>
        </w:rPr>
        <w:t>Наличие плана исследования с указанием методов и последовательности</w:t>
      </w:r>
      <w:r w:rsidRPr="00DF11D0">
        <w:rPr>
          <w:spacing w:val="-1"/>
        </w:rPr>
        <w:br/>
      </w:r>
      <w:r w:rsidRPr="00DF11D0">
        <w:t>решаемых задач.</w:t>
      </w:r>
    </w:p>
    <w:p w:rsidR="00CB7964" w:rsidRPr="00DF11D0" w:rsidRDefault="00CB7964" w:rsidP="00D61BA2">
      <w:pPr>
        <w:shd w:val="clear" w:color="auto" w:fill="FFFFFF"/>
        <w:spacing w:before="312" w:line="307" w:lineRule="exact"/>
        <w:ind w:right="5" w:firstLine="708"/>
        <w:jc w:val="both"/>
      </w:pPr>
      <w:r w:rsidRPr="00DF11D0">
        <w:rPr>
          <w:b/>
          <w:bCs/>
          <w:spacing w:val="-4"/>
        </w:rPr>
        <w:t xml:space="preserve">Исследовательская работа </w:t>
      </w:r>
      <w:r w:rsidRPr="00DF11D0">
        <w:rPr>
          <w:spacing w:val="-4"/>
        </w:rPr>
        <w:t xml:space="preserve">включает реферативную часть (исследовательский реферат) и содержит описание проведенного исследования, результата, вытекающего из </w:t>
      </w:r>
      <w:r w:rsidRPr="00DF11D0">
        <w:t>проведенного исследования.</w:t>
      </w:r>
    </w:p>
    <w:p w:rsidR="00CB7964" w:rsidRPr="00DF11D0" w:rsidRDefault="00CB7964" w:rsidP="00CB7964">
      <w:pPr>
        <w:shd w:val="clear" w:color="auto" w:fill="FFFFFF"/>
        <w:spacing w:before="245" w:line="312" w:lineRule="exact"/>
        <w:rPr>
          <w:u w:val="single"/>
        </w:rPr>
      </w:pPr>
      <w:r w:rsidRPr="00DF11D0">
        <w:rPr>
          <w:spacing w:val="-5"/>
          <w:u w:val="single"/>
        </w:rPr>
        <w:t>Основные черты  исследовательской работы:</w:t>
      </w:r>
    </w:p>
    <w:p w:rsidR="00CB7964" w:rsidRPr="00DF11D0" w:rsidRDefault="00CB7964" w:rsidP="00CB7964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t>Наличие  исследовательского реферата.</w:t>
      </w:r>
    </w:p>
    <w:p w:rsidR="00CB7964" w:rsidRPr="00DF11D0" w:rsidRDefault="00CB7964" w:rsidP="00CB7964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t>Обоснованность полученного результата.</w:t>
      </w:r>
    </w:p>
    <w:p w:rsidR="00CB7964" w:rsidRPr="00DF11D0" w:rsidRDefault="00CB7964" w:rsidP="00CB7964">
      <w:pPr>
        <w:widowControl w:val="0"/>
        <w:numPr>
          <w:ilvl w:val="0"/>
          <w:numId w:val="40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312" w:lineRule="exact"/>
        <w:ind w:left="710"/>
        <w:rPr>
          <w:spacing w:val="-6"/>
        </w:rPr>
      </w:pPr>
      <w:r w:rsidRPr="00DF11D0">
        <w:rPr>
          <w:spacing w:val="-5"/>
        </w:rPr>
        <w:lastRenderedPageBreak/>
        <w:t>Новизна полученного результата.</w:t>
      </w:r>
    </w:p>
    <w:p w:rsidR="00CB7964" w:rsidRPr="00DF11D0" w:rsidRDefault="00CB7964" w:rsidP="00CB7964">
      <w:pPr>
        <w:shd w:val="clear" w:color="auto" w:fill="FFFFFF"/>
        <w:tabs>
          <w:tab w:val="left" w:pos="0"/>
        </w:tabs>
        <w:spacing w:line="312" w:lineRule="exact"/>
        <w:ind w:left="710"/>
        <w:rPr>
          <w:spacing w:val="-5"/>
        </w:rPr>
      </w:pPr>
    </w:p>
    <w:p w:rsidR="00CB7964" w:rsidRPr="00DF11D0" w:rsidRDefault="00CB7964" w:rsidP="00D61BA2">
      <w:pPr>
        <w:shd w:val="clear" w:color="auto" w:fill="FFFFFF"/>
        <w:tabs>
          <w:tab w:val="left" w:pos="0"/>
          <w:tab w:val="left" w:pos="142"/>
        </w:tabs>
        <w:spacing w:line="312" w:lineRule="exact"/>
        <w:ind w:left="142"/>
        <w:jc w:val="both"/>
        <w:rPr>
          <w:spacing w:val="-4"/>
        </w:rPr>
      </w:pPr>
      <w:r w:rsidRPr="00DF11D0">
        <w:rPr>
          <w:b/>
          <w:spacing w:val="-5"/>
        </w:rPr>
        <w:t xml:space="preserve">Проектно-исследовательская работа </w:t>
      </w:r>
      <w:r w:rsidRPr="00DF11D0">
        <w:rPr>
          <w:spacing w:val="-5"/>
        </w:rPr>
        <w:t>включает реферативную часть (</w:t>
      </w:r>
      <w:r w:rsidRPr="00DF11D0">
        <w:rPr>
          <w:spacing w:val="-4"/>
        </w:rPr>
        <w:t>исследовательский реферат), содержит описание проведенного исследования и показывает возможность применения полученного результата.</w:t>
      </w:r>
    </w:p>
    <w:p w:rsidR="00CB7964" w:rsidRPr="00DF11D0" w:rsidRDefault="00CB7964" w:rsidP="00CB7964">
      <w:pPr>
        <w:shd w:val="clear" w:color="auto" w:fill="FFFFFF"/>
        <w:spacing w:before="245" w:line="312" w:lineRule="exact"/>
        <w:rPr>
          <w:u w:val="single"/>
        </w:rPr>
      </w:pPr>
      <w:r w:rsidRPr="00DF11D0">
        <w:rPr>
          <w:spacing w:val="-5"/>
          <w:u w:val="single"/>
        </w:rPr>
        <w:t>Основные черты  проектно-исследовательской работы:</w:t>
      </w:r>
    </w:p>
    <w:p w:rsidR="00CB7964" w:rsidRPr="00DF11D0" w:rsidRDefault="00CB7964" w:rsidP="00CB7964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4"/>
        </w:rPr>
      </w:pPr>
      <w:r w:rsidRPr="00DF11D0">
        <w:rPr>
          <w:spacing w:val="-5"/>
        </w:rPr>
        <w:t>Наличие  исследовательского реферата.</w:t>
      </w:r>
    </w:p>
    <w:p w:rsidR="00CB7964" w:rsidRPr="00DF11D0" w:rsidRDefault="00CB7964" w:rsidP="00CB7964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Наличие  исследовательской работы.</w:t>
      </w:r>
    </w:p>
    <w:p w:rsidR="00CB7964" w:rsidRPr="00DF11D0" w:rsidRDefault="00CB7964" w:rsidP="00CB7964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6"/>
        </w:rPr>
      </w:pPr>
      <w:r w:rsidRPr="00DF11D0">
        <w:rPr>
          <w:spacing w:val="-5"/>
        </w:rPr>
        <w:t>Обоснованность применения полученного результата.</w:t>
      </w:r>
    </w:p>
    <w:p w:rsidR="00CB7964" w:rsidRPr="00DF11D0" w:rsidRDefault="00CB7964" w:rsidP="00CB7964">
      <w:pPr>
        <w:widowControl w:val="0"/>
        <w:numPr>
          <w:ilvl w:val="0"/>
          <w:numId w:val="4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07" w:lineRule="exact"/>
        <w:ind w:left="710"/>
        <w:rPr>
          <w:spacing w:val="-4"/>
        </w:rPr>
      </w:pPr>
      <w:r w:rsidRPr="00DF11D0">
        <w:rPr>
          <w:spacing w:val="-5"/>
        </w:rPr>
        <w:t>Практическая значимость полученного результата</w:t>
      </w:r>
    </w:p>
    <w:p w:rsidR="00CB7964" w:rsidRDefault="00CB7964" w:rsidP="00CB7964">
      <w:pPr>
        <w:jc w:val="both"/>
        <w:rPr>
          <w:sz w:val="28"/>
          <w:szCs w:val="28"/>
        </w:rPr>
      </w:pPr>
    </w:p>
    <w:sectPr w:rsidR="00CB7964" w:rsidSect="00BE1807">
      <w:pgSz w:w="11906" w:h="16838"/>
      <w:pgMar w:top="899" w:right="566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BCA"/>
    <w:multiLevelType w:val="multilevel"/>
    <w:tmpl w:val="D76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314B1"/>
    <w:multiLevelType w:val="hybridMultilevel"/>
    <w:tmpl w:val="E5B4C6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2C5B40"/>
    <w:multiLevelType w:val="hybridMultilevel"/>
    <w:tmpl w:val="E3AE15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C8042F"/>
    <w:multiLevelType w:val="hybridMultilevel"/>
    <w:tmpl w:val="5602E1B0"/>
    <w:lvl w:ilvl="0" w:tplc="5F245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A68B0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75A6A67"/>
    <w:multiLevelType w:val="hybridMultilevel"/>
    <w:tmpl w:val="68A63F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276526"/>
    <w:multiLevelType w:val="hybridMultilevel"/>
    <w:tmpl w:val="3912C632"/>
    <w:lvl w:ilvl="0" w:tplc="766C68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A507473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521F9"/>
    <w:multiLevelType w:val="hybridMultilevel"/>
    <w:tmpl w:val="26EEB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86F58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333126A1"/>
    <w:multiLevelType w:val="hybridMultilevel"/>
    <w:tmpl w:val="55B0B7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37557"/>
    <w:multiLevelType w:val="hybridMultilevel"/>
    <w:tmpl w:val="06A8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E59D5"/>
    <w:multiLevelType w:val="hybridMultilevel"/>
    <w:tmpl w:val="019E5C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F7F357D"/>
    <w:multiLevelType w:val="hybridMultilevel"/>
    <w:tmpl w:val="917A9F0A"/>
    <w:lvl w:ilvl="0" w:tplc="B3EE5D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6E637C"/>
    <w:multiLevelType w:val="hybridMultilevel"/>
    <w:tmpl w:val="48A071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1A21A7B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D7081"/>
    <w:multiLevelType w:val="hybridMultilevel"/>
    <w:tmpl w:val="ABB24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B116F"/>
    <w:multiLevelType w:val="hybridMultilevel"/>
    <w:tmpl w:val="EA902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05B66"/>
    <w:multiLevelType w:val="hybridMultilevel"/>
    <w:tmpl w:val="5B483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37883"/>
    <w:multiLevelType w:val="hybridMultilevel"/>
    <w:tmpl w:val="F1F87A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C85F50"/>
    <w:multiLevelType w:val="hybridMultilevel"/>
    <w:tmpl w:val="B1F824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0C7A9A"/>
    <w:multiLevelType w:val="hybridMultilevel"/>
    <w:tmpl w:val="8A7C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63150F"/>
    <w:multiLevelType w:val="singleLevel"/>
    <w:tmpl w:val="4F92F0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51666E43"/>
    <w:multiLevelType w:val="hybridMultilevel"/>
    <w:tmpl w:val="BF70BE94"/>
    <w:lvl w:ilvl="0" w:tplc="5F245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C0113"/>
    <w:multiLevelType w:val="singleLevel"/>
    <w:tmpl w:val="C5ACD9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>
    <w:nsid w:val="554045C1"/>
    <w:multiLevelType w:val="hybridMultilevel"/>
    <w:tmpl w:val="8B3275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66D6726"/>
    <w:multiLevelType w:val="hybridMultilevel"/>
    <w:tmpl w:val="7824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8A64C0"/>
    <w:multiLevelType w:val="hybridMultilevel"/>
    <w:tmpl w:val="80EEC85C"/>
    <w:lvl w:ilvl="0" w:tplc="D8421A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A2325"/>
    <w:multiLevelType w:val="hybridMultilevel"/>
    <w:tmpl w:val="069CDDC4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D0B31A9"/>
    <w:multiLevelType w:val="hybridMultilevel"/>
    <w:tmpl w:val="D43E10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CD2ED1"/>
    <w:multiLevelType w:val="hybridMultilevel"/>
    <w:tmpl w:val="8FEA718E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AF76266"/>
    <w:multiLevelType w:val="hybridMultilevel"/>
    <w:tmpl w:val="6554D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3578F"/>
    <w:multiLevelType w:val="hybridMultilevel"/>
    <w:tmpl w:val="E8546C38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4322ED"/>
    <w:multiLevelType w:val="hybridMultilevel"/>
    <w:tmpl w:val="25AEE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80315"/>
    <w:multiLevelType w:val="hybridMultilevel"/>
    <w:tmpl w:val="C20281B6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5297BC2"/>
    <w:multiLevelType w:val="hybridMultilevel"/>
    <w:tmpl w:val="1A20B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32551C"/>
    <w:multiLevelType w:val="hybridMultilevel"/>
    <w:tmpl w:val="91D663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C707B2"/>
    <w:multiLevelType w:val="hybridMultilevel"/>
    <w:tmpl w:val="D76E4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D95204"/>
    <w:multiLevelType w:val="hybridMultilevel"/>
    <w:tmpl w:val="44283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41226">
      <w:start w:val="3"/>
      <w:numFmt w:val="decimal"/>
      <w:lvlText w:val="%2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523B75"/>
    <w:multiLevelType w:val="hybridMultilevel"/>
    <w:tmpl w:val="553EACAA"/>
    <w:lvl w:ilvl="0" w:tplc="5F245258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2"/>
  </w:num>
  <w:num w:numId="7">
    <w:abstractNumId w:val="14"/>
  </w:num>
  <w:num w:numId="8">
    <w:abstractNumId w:val="36"/>
  </w:num>
  <w:num w:numId="9">
    <w:abstractNumId w:val="2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0"/>
  </w:num>
  <w:num w:numId="13">
    <w:abstractNumId w:val="21"/>
  </w:num>
  <w:num w:numId="14">
    <w:abstractNumId w:val="20"/>
  </w:num>
  <w:num w:numId="15">
    <w:abstractNumId w:val="13"/>
  </w:num>
  <w:num w:numId="16">
    <w:abstractNumId w:val="11"/>
  </w:num>
  <w:num w:numId="17">
    <w:abstractNumId w:val="29"/>
  </w:num>
  <w:num w:numId="18">
    <w:abstractNumId w:val="1"/>
  </w:num>
  <w:num w:numId="19">
    <w:abstractNumId w:val="5"/>
  </w:num>
  <w:num w:numId="20">
    <w:abstractNumId w:val="12"/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2"/>
  </w:num>
  <w:num w:numId="25">
    <w:abstractNumId w:val="19"/>
  </w:num>
  <w:num w:numId="26">
    <w:abstractNumId w:val="37"/>
  </w:num>
  <w:num w:numId="27">
    <w:abstractNumId w:val="31"/>
  </w:num>
  <w:num w:numId="28">
    <w:abstractNumId w:val="30"/>
  </w:num>
  <w:num w:numId="29">
    <w:abstractNumId w:val="39"/>
  </w:num>
  <w:num w:numId="30">
    <w:abstractNumId w:val="9"/>
  </w:num>
  <w:num w:numId="31">
    <w:abstractNumId w:val="15"/>
  </w:num>
  <w:num w:numId="32">
    <w:abstractNumId w:val="34"/>
  </w:num>
  <w:num w:numId="33">
    <w:abstractNumId w:val="8"/>
  </w:num>
  <w:num w:numId="34">
    <w:abstractNumId w:val="16"/>
  </w:num>
  <w:num w:numId="35">
    <w:abstractNumId w:val="35"/>
  </w:num>
  <w:num w:numId="36">
    <w:abstractNumId w:val="32"/>
  </w:num>
  <w:num w:numId="37">
    <w:abstractNumId w:val="40"/>
  </w:num>
  <w:num w:numId="38">
    <w:abstractNumId w:val="25"/>
  </w:num>
  <w:num w:numId="39">
    <w:abstractNumId w:val="10"/>
  </w:num>
  <w:num w:numId="40">
    <w:abstractNumId w:val="23"/>
  </w:num>
  <w:num w:numId="41">
    <w:abstractNumId w:val="4"/>
  </w:num>
  <w:num w:numId="42">
    <w:abstractNumId w:val="33"/>
  </w:num>
  <w:num w:numId="43">
    <w:abstractNumId w:val="24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3F"/>
    <w:rsid w:val="00001632"/>
    <w:rsid w:val="00003FF2"/>
    <w:rsid w:val="00005128"/>
    <w:rsid w:val="000064EB"/>
    <w:rsid w:val="00017438"/>
    <w:rsid w:val="00023B21"/>
    <w:rsid w:val="00033008"/>
    <w:rsid w:val="00034867"/>
    <w:rsid w:val="00043A5C"/>
    <w:rsid w:val="000551BB"/>
    <w:rsid w:val="00057D98"/>
    <w:rsid w:val="000604A1"/>
    <w:rsid w:val="000654BE"/>
    <w:rsid w:val="000847F0"/>
    <w:rsid w:val="00094180"/>
    <w:rsid w:val="00097F9E"/>
    <w:rsid w:val="000B041E"/>
    <w:rsid w:val="000B6E8A"/>
    <w:rsid w:val="000C6463"/>
    <w:rsid w:val="000F7FAD"/>
    <w:rsid w:val="00105A1A"/>
    <w:rsid w:val="00140101"/>
    <w:rsid w:val="001467F9"/>
    <w:rsid w:val="0015004D"/>
    <w:rsid w:val="0015784F"/>
    <w:rsid w:val="00163831"/>
    <w:rsid w:val="00172062"/>
    <w:rsid w:val="001866F6"/>
    <w:rsid w:val="00194F92"/>
    <w:rsid w:val="001B09EE"/>
    <w:rsid w:val="001B21E7"/>
    <w:rsid w:val="001B3787"/>
    <w:rsid w:val="001C2A29"/>
    <w:rsid w:val="001C65E2"/>
    <w:rsid w:val="001D0F46"/>
    <w:rsid w:val="001E230B"/>
    <w:rsid w:val="00202360"/>
    <w:rsid w:val="0020319D"/>
    <w:rsid w:val="002043E8"/>
    <w:rsid w:val="00226F6F"/>
    <w:rsid w:val="002543B5"/>
    <w:rsid w:val="00284799"/>
    <w:rsid w:val="002908C0"/>
    <w:rsid w:val="002926BF"/>
    <w:rsid w:val="002950A2"/>
    <w:rsid w:val="00297009"/>
    <w:rsid w:val="002B560F"/>
    <w:rsid w:val="002D080E"/>
    <w:rsid w:val="002D7334"/>
    <w:rsid w:val="002E74E4"/>
    <w:rsid w:val="002F1312"/>
    <w:rsid w:val="002F1D13"/>
    <w:rsid w:val="002F6F6B"/>
    <w:rsid w:val="0030203F"/>
    <w:rsid w:val="0030562F"/>
    <w:rsid w:val="00305C6A"/>
    <w:rsid w:val="0034342B"/>
    <w:rsid w:val="00361360"/>
    <w:rsid w:val="00363F31"/>
    <w:rsid w:val="0038282D"/>
    <w:rsid w:val="003A0C8A"/>
    <w:rsid w:val="003A7573"/>
    <w:rsid w:val="003B374A"/>
    <w:rsid w:val="003C182F"/>
    <w:rsid w:val="003C65CA"/>
    <w:rsid w:val="003D7D3A"/>
    <w:rsid w:val="003E1451"/>
    <w:rsid w:val="003E43EA"/>
    <w:rsid w:val="003E66E7"/>
    <w:rsid w:val="003E6F6E"/>
    <w:rsid w:val="003F5962"/>
    <w:rsid w:val="004071FF"/>
    <w:rsid w:val="00412F38"/>
    <w:rsid w:val="004203C8"/>
    <w:rsid w:val="00421378"/>
    <w:rsid w:val="00422904"/>
    <w:rsid w:val="004416B2"/>
    <w:rsid w:val="004572BC"/>
    <w:rsid w:val="00485A28"/>
    <w:rsid w:val="004C48B3"/>
    <w:rsid w:val="004C5A1B"/>
    <w:rsid w:val="004D6E8F"/>
    <w:rsid w:val="004E61BA"/>
    <w:rsid w:val="004F760E"/>
    <w:rsid w:val="00520226"/>
    <w:rsid w:val="00520860"/>
    <w:rsid w:val="0052667E"/>
    <w:rsid w:val="005330FA"/>
    <w:rsid w:val="00541CBC"/>
    <w:rsid w:val="00542EC9"/>
    <w:rsid w:val="0054341A"/>
    <w:rsid w:val="005673A2"/>
    <w:rsid w:val="00574ECD"/>
    <w:rsid w:val="00576326"/>
    <w:rsid w:val="00580BB5"/>
    <w:rsid w:val="00581966"/>
    <w:rsid w:val="00584577"/>
    <w:rsid w:val="005A7B68"/>
    <w:rsid w:val="005B1CFD"/>
    <w:rsid w:val="005B4E49"/>
    <w:rsid w:val="005B5246"/>
    <w:rsid w:val="005D7DCD"/>
    <w:rsid w:val="005E628A"/>
    <w:rsid w:val="005F725E"/>
    <w:rsid w:val="00602F60"/>
    <w:rsid w:val="006129EB"/>
    <w:rsid w:val="00655CDD"/>
    <w:rsid w:val="00680286"/>
    <w:rsid w:val="0068515D"/>
    <w:rsid w:val="006908D3"/>
    <w:rsid w:val="006A6604"/>
    <w:rsid w:val="006A6DFF"/>
    <w:rsid w:val="006B7FD7"/>
    <w:rsid w:val="006C3B47"/>
    <w:rsid w:val="006D174D"/>
    <w:rsid w:val="006D65D7"/>
    <w:rsid w:val="006D6B97"/>
    <w:rsid w:val="006E39F7"/>
    <w:rsid w:val="007177F1"/>
    <w:rsid w:val="007210C7"/>
    <w:rsid w:val="00733B7E"/>
    <w:rsid w:val="007414B6"/>
    <w:rsid w:val="0074562C"/>
    <w:rsid w:val="007518BE"/>
    <w:rsid w:val="00751A4D"/>
    <w:rsid w:val="0076345D"/>
    <w:rsid w:val="00765B1C"/>
    <w:rsid w:val="007A068E"/>
    <w:rsid w:val="007A34A9"/>
    <w:rsid w:val="007A6549"/>
    <w:rsid w:val="007A7DDA"/>
    <w:rsid w:val="007E32E3"/>
    <w:rsid w:val="007E3886"/>
    <w:rsid w:val="007E5324"/>
    <w:rsid w:val="00803CC3"/>
    <w:rsid w:val="0081790F"/>
    <w:rsid w:val="008237A1"/>
    <w:rsid w:val="00825C24"/>
    <w:rsid w:val="008349A3"/>
    <w:rsid w:val="00840FE6"/>
    <w:rsid w:val="00845B81"/>
    <w:rsid w:val="00850B38"/>
    <w:rsid w:val="00855DFF"/>
    <w:rsid w:val="00862B48"/>
    <w:rsid w:val="00863FA7"/>
    <w:rsid w:val="00865843"/>
    <w:rsid w:val="008659D4"/>
    <w:rsid w:val="0088384C"/>
    <w:rsid w:val="0089060A"/>
    <w:rsid w:val="00894829"/>
    <w:rsid w:val="008A2951"/>
    <w:rsid w:val="008C71EE"/>
    <w:rsid w:val="008D092D"/>
    <w:rsid w:val="008D555A"/>
    <w:rsid w:val="008E12CC"/>
    <w:rsid w:val="008E1DDB"/>
    <w:rsid w:val="00900A7A"/>
    <w:rsid w:val="00914498"/>
    <w:rsid w:val="00917DEA"/>
    <w:rsid w:val="00917EAC"/>
    <w:rsid w:val="009210AC"/>
    <w:rsid w:val="00924F91"/>
    <w:rsid w:val="00940496"/>
    <w:rsid w:val="00956EE4"/>
    <w:rsid w:val="00974E4B"/>
    <w:rsid w:val="00986A47"/>
    <w:rsid w:val="00992341"/>
    <w:rsid w:val="009B7A9B"/>
    <w:rsid w:val="009C2DEF"/>
    <w:rsid w:val="009D1E66"/>
    <w:rsid w:val="009D5751"/>
    <w:rsid w:val="009D790A"/>
    <w:rsid w:val="009E03BC"/>
    <w:rsid w:val="009E0643"/>
    <w:rsid w:val="009F046D"/>
    <w:rsid w:val="009F1A6F"/>
    <w:rsid w:val="00A05DE5"/>
    <w:rsid w:val="00A10E15"/>
    <w:rsid w:val="00A36B66"/>
    <w:rsid w:val="00A37DB4"/>
    <w:rsid w:val="00A42C94"/>
    <w:rsid w:val="00A52686"/>
    <w:rsid w:val="00A52E13"/>
    <w:rsid w:val="00A6428A"/>
    <w:rsid w:val="00A718B8"/>
    <w:rsid w:val="00A848BD"/>
    <w:rsid w:val="00A93608"/>
    <w:rsid w:val="00AA6376"/>
    <w:rsid w:val="00AD3B64"/>
    <w:rsid w:val="00AF066C"/>
    <w:rsid w:val="00AF18C0"/>
    <w:rsid w:val="00B2166D"/>
    <w:rsid w:val="00B26DAD"/>
    <w:rsid w:val="00B274D0"/>
    <w:rsid w:val="00B27E95"/>
    <w:rsid w:val="00B33936"/>
    <w:rsid w:val="00B41078"/>
    <w:rsid w:val="00B457E2"/>
    <w:rsid w:val="00B64441"/>
    <w:rsid w:val="00B76655"/>
    <w:rsid w:val="00B855BC"/>
    <w:rsid w:val="00B87A8F"/>
    <w:rsid w:val="00B967B8"/>
    <w:rsid w:val="00BA1736"/>
    <w:rsid w:val="00BA5D7E"/>
    <w:rsid w:val="00BB7ECC"/>
    <w:rsid w:val="00BC0F5F"/>
    <w:rsid w:val="00BC5C8B"/>
    <w:rsid w:val="00BC7A7C"/>
    <w:rsid w:val="00BD293F"/>
    <w:rsid w:val="00BE1807"/>
    <w:rsid w:val="00BE336F"/>
    <w:rsid w:val="00BF13F3"/>
    <w:rsid w:val="00BF52A2"/>
    <w:rsid w:val="00C0028D"/>
    <w:rsid w:val="00C02DBD"/>
    <w:rsid w:val="00C11608"/>
    <w:rsid w:val="00C15F6C"/>
    <w:rsid w:val="00C36D0B"/>
    <w:rsid w:val="00C3793D"/>
    <w:rsid w:val="00C41756"/>
    <w:rsid w:val="00C5566B"/>
    <w:rsid w:val="00CB604A"/>
    <w:rsid w:val="00CB7964"/>
    <w:rsid w:val="00CC13B2"/>
    <w:rsid w:val="00CE591B"/>
    <w:rsid w:val="00CE7E29"/>
    <w:rsid w:val="00CF11BF"/>
    <w:rsid w:val="00CF3AF5"/>
    <w:rsid w:val="00CF6574"/>
    <w:rsid w:val="00D0548E"/>
    <w:rsid w:val="00D2166B"/>
    <w:rsid w:val="00D21C5E"/>
    <w:rsid w:val="00D5727A"/>
    <w:rsid w:val="00D61BA2"/>
    <w:rsid w:val="00D73036"/>
    <w:rsid w:val="00D73C5D"/>
    <w:rsid w:val="00DB7B6C"/>
    <w:rsid w:val="00DD1B0F"/>
    <w:rsid w:val="00DD3B2A"/>
    <w:rsid w:val="00DD63DA"/>
    <w:rsid w:val="00DE6203"/>
    <w:rsid w:val="00E005BD"/>
    <w:rsid w:val="00E02BFB"/>
    <w:rsid w:val="00E1050B"/>
    <w:rsid w:val="00E373EC"/>
    <w:rsid w:val="00E37A86"/>
    <w:rsid w:val="00E42759"/>
    <w:rsid w:val="00E86857"/>
    <w:rsid w:val="00E86FB4"/>
    <w:rsid w:val="00F0165C"/>
    <w:rsid w:val="00F04A23"/>
    <w:rsid w:val="00F0508C"/>
    <w:rsid w:val="00F07A8E"/>
    <w:rsid w:val="00F16D34"/>
    <w:rsid w:val="00F16F8F"/>
    <w:rsid w:val="00F213B7"/>
    <w:rsid w:val="00F255C1"/>
    <w:rsid w:val="00F2614C"/>
    <w:rsid w:val="00F40CB5"/>
    <w:rsid w:val="00F410A1"/>
    <w:rsid w:val="00F562E3"/>
    <w:rsid w:val="00F63587"/>
    <w:rsid w:val="00F72120"/>
    <w:rsid w:val="00F85029"/>
    <w:rsid w:val="00FB7F9E"/>
    <w:rsid w:val="00FC3F31"/>
    <w:rsid w:val="00FE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A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03C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A9B"/>
    <w:rPr>
      <w:color w:val="0000FF"/>
      <w:u w:val="single"/>
    </w:rPr>
  </w:style>
  <w:style w:type="paragraph" w:styleId="a4">
    <w:name w:val="Body Text Indent"/>
    <w:basedOn w:val="a"/>
    <w:link w:val="a5"/>
    <w:rsid w:val="009B7A9B"/>
    <w:pPr>
      <w:ind w:firstLine="720"/>
      <w:jc w:val="both"/>
    </w:pPr>
    <w:rPr>
      <w:bCs/>
      <w:sz w:val="28"/>
      <w:szCs w:val="28"/>
    </w:rPr>
  </w:style>
  <w:style w:type="paragraph" w:styleId="2">
    <w:name w:val="Body Text 2"/>
    <w:basedOn w:val="a"/>
    <w:rsid w:val="006129EB"/>
    <w:pPr>
      <w:spacing w:after="120" w:line="480" w:lineRule="auto"/>
    </w:pPr>
  </w:style>
  <w:style w:type="table" w:styleId="a6">
    <w:name w:val="Table Grid"/>
    <w:basedOn w:val="a1"/>
    <w:rsid w:val="00541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03FF2"/>
    <w:pPr>
      <w:spacing w:after="120"/>
    </w:pPr>
  </w:style>
  <w:style w:type="paragraph" w:styleId="a8">
    <w:name w:val="Balloon Text"/>
    <w:basedOn w:val="a"/>
    <w:semiHidden/>
    <w:rsid w:val="00C556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30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Strong"/>
    <w:uiPriority w:val="22"/>
    <w:qFormat/>
    <w:rsid w:val="00BE1807"/>
    <w:rPr>
      <w:b/>
      <w:bCs/>
    </w:rPr>
  </w:style>
  <w:style w:type="character" w:customStyle="1" w:styleId="apple-converted-space">
    <w:name w:val="apple-converted-space"/>
    <w:basedOn w:val="a0"/>
    <w:rsid w:val="00BE1807"/>
  </w:style>
  <w:style w:type="character" w:customStyle="1" w:styleId="10">
    <w:name w:val="Заголовок 1 Знак"/>
    <w:link w:val="1"/>
    <w:uiPriority w:val="9"/>
    <w:rsid w:val="004203C8"/>
    <w:rPr>
      <w:rFonts w:ascii="Cambria" w:hAnsi="Cambria"/>
      <w:b/>
      <w:bCs/>
      <w:kern w:val="32"/>
      <w:sz w:val="32"/>
      <w:szCs w:val="32"/>
    </w:rPr>
  </w:style>
  <w:style w:type="paragraph" w:styleId="20">
    <w:name w:val="Body Text Indent 2"/>
    <w:basedOn w:val="a"/>
    <w:link w:val="21"/>
    <w:rsid w:val="002F1D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F1D13"/>
    <w:rPr>
      <w:sz w:val="24"/>
      <w:szCs w:val="24"/>
    </w:rPr>
  </w:style>
  <w:style w:type="paragraph" w:styleId="aa">
    <w:name w:val="Normal (Web)"/>
    <w:basedOn w:val="a"/>
    <w:uiPriority w:val="99"/>
    <w:unhideWhenUsed/>
    <w:rsid w:val="00917EAC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917EAC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41756"/>
    <w:rPr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tyazzel.wix.com/vitya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m-nmr.vityaz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vitaz@gmail.com" TargetMode="External"/><Relationship Id="rId11" Type="http://schemas.openxmlformats.org/officeDocument/2006/relationships/hyperlink" Target="mailto:zam-nmr.vityaz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etodistvitya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pomnim.wix.com/mypomni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9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1</dc:creator>
  <cp:lastModifiedBy>1</cp:lastModifiedBy>
  <cp:revision>32</cp:revision>
  <cp:lastPrinted>2015-01-15T09:35:00Z</cp:lastPrinted>
  <dcterms:created xsi:type="dcterms:W3CDTF">2015-01-15T05:11:00Z</dcterms:created>
  <dcterms:modified xsi:type="dcterms:W3CDTF">2015-10-20T08:10:00Z</dcterms:modified>
</cp:coreProperties>
</file>