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64" w:rsidRPr="00585E30" w:rsidRDefault="00750964" w:rsidP="00A65742">
      <w:pPr>
        <w:jc w:val="center"/>
        <w:rPr>
          <w:rFonts w:cs="Times New Roman"/>
          <w:b/>
          <w:szCs w:val="24"/>
        </w:rPr>
      </w:pPr>
      <w:r w:rsidRPr="00585E30">
        <w:rPr>
          <w:rFonts w:cs="Times New Roman"/>
          <w:b/>
          <w:noProof/>
          <w:szCs w:val="24"/>
          <w:lang w:val="en-US" w:eastAsia="en-US"/>
        </w:rPr>
        <w:drawing>
          <wp:inline distT="0" distB="0" distL="0" distR="0">
            <wp:extent cx="859315" cy="936434"/>
            <wp:effectExtent l="19050" t="0" r="0" b="0"/>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857250" cy="934183"/>
                    </a:xfrm>
                    <a:prstGeom prst="rect">
                      <a:avLst/>
                    </a:prstGeom>
                    <a:noFill/>
                    <a:ln w="9525">
                      <a:noFill/>
                      <a:miter lim="800000"/>
                      <a:headEnd/>
                      <a:tailEnd/>
                    </a:ln>
                  </pic:spPr>
                </pic:pic>
              </a:graphicData>
            </a:graphic>
          </wp:inline>
        </w:drawing>
      </w:r>
    </w:p>
    <w:p w:rsidR="00750964" w:rsidRPr="0044042C" w:rsidRDefault="00750964" w:rsidP="00A65742">
      <w:pPr>
        <w:jc w:val="center"/>
        <w:rPr>
          <w:rFonts w:cs="Times New Roman"/>
          <w:b/>
          <w:szCs w:val="24"/>
        </w:rPr>
      </w:pPr>
      <w:r w:rsidRPr="0044042C">
        <w:rPr>
          <w:rFonts w:cs="Times New Roman"/>
          <w:b/>
          <w:szCs w:val="24"/>
        </w:rPr>
        <w:t>ACADEMIA MILITAR “MARECHAL SAMORA MACHEL”</w:t>
      </w:r>
    </w:p>
    <w:p w:rsidR="00750964" w:rsidRPr="0044042C" w:rsidRDefault="00750964" w:rsidP="00A65742">
      <w:pPr>
        <w:jc w:val="center"/>
        <w:rPr>
          <w:rFonts w:cs="Times New Roman"/>
          <w:szCs w:val="24"/>
        </w:rPr>
      </w:pPr>
    </w:p>
    <w:p w:rsidR="00750964" w:rsidRPr="0044042C" w:rsidRDefault="00872B93" w:rsidP="00872B93">
      <w:pPr>
        <w:tabs>
          <w:tab w:val="left" w:pos="5633"/>
        </w:tabs>
        <w:rPr>
          <w:rFonts w:cs="Times New Roman"/>
          <w:szCs w:val="24"/>
        </w:rPr>
      </w:pPr>
      <w:r w:rsidRPr="0044042C">
        <w:rPr>
          <w:rFonts w:cs="Times New Roman"/>
          <w:szCs w:val="24"/>
        </w:rPr>
        <w:tab/>
      </w:r>
    </w:p>
    <w:p w:rsidR="00750964" w:rsidRPr="0044042C" w:rsidRDefault="00750964" w:rsidP="00A65742">
      <w:pPr>
        <w:jc w:val="center"/>
        <w:rPr>
          <w:rFonts w:cs="Times New Roman"/>
          <w:szCs w:val="24"/>
        </w:rPr>
      </w:pPr>
    </w:p>
    <w:p w:rsidR="00750964" w:rsidRPr="0044042C" w:rsidRDefault="00750964" w:rsidP="00A65742">
      <w:pPr>
        <w:jc w:val="center"/>
        <w:rPr>
          <w:rFonts w:cs="Times New Roman"/>
          <w:szCs w:val="24"/>
        </w:rPr>
      </w:pPr>
    </w:p>
    <w:p w:rsidR="00750964" w:rsidRPr="0044042C" w:rsidRDefault="00206E93" w:rsidP="00A65742">
      <w:pPr>
        <w:jc w:val="center"/>
        <w:rPr>
          <w:rFonts w:cs="Times New Roman"/>
          <w:b/>
          <w:szCs w:val="24"/>
        </w:rPr>
      </w:pPr>
      <w:r w:rsidRPr="0044042C">
        <w:rPr>
          <w:rFonts w:cs="Times New Roman"/>
          <w:b/>
          <w:szCs w:val="24"/>
        </w:rPr>
        <w:t>JOSSEFINA BAPTISTA FRANCISCO MADANÇA</w:t>
      </w:r>
    </w:p>
    <w:p w:rsidR="00750964" w:rsidRPr="0044042C" w:rsidRDefault="00206E93" w:rsidP="00206E93">
      <w:pPr>
        <w:tabs>
          <w:tab w:val="left" w:pos="5025"/>
        </w:tabs>
        <w:rPr>
          <w:rFonts w:cs="Times New Roman"/>
          <w:b/>
          <w:szCs w:val="24"/>
        </w:rPr>
      </w:pPr>
      <w:r w:rsidRPr="0044042C">
        <w:rPr>
          <w:rFonts w:cs="Times New Roman"/>
          <w:b/>
          <w:szCs w:val="24"/>
        </w:rPr>
        <w:tab/>
      </w:r>
    </w:p>
    <w:p w:rsidR="00750964" w:rsidRPr="0044042C" w:rsidRDefault="00750964" w:rsidP="00A65742">
      <w:pPr>
        <w:jc w:val="center"/>
        <w:rPr>
          <w:rFonts w:cs="Times New Roman"/>
          <w:szCs w:val="24"/>
        </w:rPr>
      </w:pPr>
    </w:p>
    <w:p w:rsidR="00750964" w:rsidRPr="0044042C" w:rsidRDefault="00750964" w:rsidP="00A65742">
      <w:pPr>
        <w:jc w:val="center"/>
        <w:rPr>
          <w:rFonts w:cs="Times New Roman"/>
          <w:szCs w:val="24"/>
        </w:rPr>
      </w:pPr>
    </w:p>
    <w:p w:rsidR="00750964" w:rsidRPr="0044042C" w:rsidRDefault="00206E93" w:rsidP="00A65742">
      <w:pPr>
        <w:jc w:val="center"/>
        <w:rPr>
          <w:rFonts w:cs="Times New Roman"/>
          <w:b/>
          <w:szCs w:val="24"/>
        </w:rPr>
      </w:pPr>
      <w:r w:rsidRPr="0044042C">
        <w:rPr>
          <w:rFonts w:cs="Times New Roman"/>
          <w:b/>
          <w:szCs w:val="24"/>
        </w:rPr>
        <w:t xml:space="preserve">PROVIMENTO DE FARDAMENTO NAS UNIDADES E SUBUNIDADES DAS FORÇAS ARMADAS DE DEFESA DE </w:t>
      </w:r>
      <w:r w:rsidR="00001012" w:rsidRPr="0044042C">
        <w:rPr>
          <w:rFonts w:cs="Times New Roman"/>
          <w:b/>
          <w:szCs w:val="24"/>
        </w:rPr>
        <w:t>MOÇAMBIQUE</w:t>
      </w:r>
      <w:r w:rsidRPr="0044042C">
        <w:rPr>
          <w:rFonts w:cs="Times New Roman"/>
          <w:b/>
          <w:szCs w:val="24"/>
        </w:rPr>
        <w:t xml:space="preserve"> </w:t>
      </w:r>
      <w:r w:rsidR="00804C3D" w:rsidRPr="0044042C">
        <w:rPr>
          <w:rFonts w:cs="Times New Roman"/>
          <w:b/>
          <w:szCs w:val="24"/>
        </w:rPr>
        <w:t>CASO</w:t>
      </w:r>
      <w:r w:rsidR="00D74E55">
        <w:rPr>
          <w:rFonts w:cs="Times New Roman"/>
          <w:b/>
          <w:szCs w:val="24"/>
        </w:rPr>
        <w:t>: ACADEMIA MILITAR</w:t>
      </w:r>
      <w:r w:rsidRPr="0044042C">
        <w:rPr>
          <w:rFonts w:cs="Times New Roman"/>
          <w:b/>
          <w:szCs w:val="24"/>
        </w:rPr>
        <w:t xml:space="preserve"> </w:t>
      </w:r>
      <w:r w:rsidR="00D74E55">
        <w:rPr>
          <w:rFonts w:cs="Times New Roman"/>
          <w:b/>
          <w:szCs w:val="24"/>
        </w:rPr>
        <w:t>“</w:t>
      </w:r>
      <w:r w:rsidRPr="0044042C">
        <w:rPr>
          <w:rFonts w:cs="Times New Roman"/>
          <w:b/>
          <w:szCs w:val="24"/>
        </w:rPr>
        <w:t>MARECHAL SAMORA MACHEL”</w:t>
      </w:r>
      <w:r w:rsidR="00804C3D" w:rsidRPr="0044042C">
        <w:rPr>
          <w:rFonts w:cs="Times New Roman"/>
          <w:b/>
          <w:szCs w:val="24"/>
        </w:rPr>
        <w:t xml:space="preserve"> </w:t>
      </w:r>
      <w:r w:rsidRPr="0044042C">
        <w:rPr>
          <w:rFonts w:cs="Times New Roman"/>
          <w:b/>
          <w:szCs w:val="24"/>
        </w:rPr>
        <w:t>(2013 - 2016</w:t>
      </w:r>
      <w:r w:rsidR="00750964" w:rsidRPr="0044042C">
        <w:rPr>
          <w:rFonts w:cs="Times New Roman"/>
          <w:b/>
          <w:szCs w:val="24"/>
        </w:rPr>
        <w:t>)</w:t>
      </w: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p>
    <w:p w:rsidR="00750964" w:rsidRPr="0044042C" w:rsidRDefault="00750964" w:rsidP="00A65742">
      <w:pPr>
        <w:jc w:val="center"/>
        <w:rPr>
          <w:rFonts w:cs="Times New Roman"/>
          <w:b/>
          <w:szCs w:val="24"/>
        </w:rPr>
      </w:pPr>
      <w:r w:rsidRPr="0044042C">
        <w:rPr>
          <w:rFonts w:cs="Times New Roman"/>
          <w:b/>
          <w:szCs w:val="24"/>
        </w:rPr>
        <w:t>Nampula</w:t>
      </w:r>
    </w:p>
    <w:p w:rsidR="00750964" w:rsidRPr="0044042C" w:rsidRDefault="00206E93" w:rsidP="00A65742">
      <w:pPr>
        <w:jc w:val="center"/>
        <w:rPr>
          <w:rFonts w:cs="Times New Roman"/>
          <w:b/>
          <w:szCs w:val="24"/>
        </w:rPr>
        <w:sectPr w:rsidR="00750964" w:rsidRPr="0044042C" w:rsidSect="0071313B">
          <w:footerReference w:type="default" r:id="rId9"/>
          <w:pgSz w:w="11909" w:h="16834" w:code="9"/>
          <w:pgMar w:top="1728" w:right="1152" w:bottom="1152" w:left="172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titlePg/>
          <w:docGrid w:linePitch="360"/>
        </w:sectPr>
      </w:pPr>
      <w:r w:rsidRPr="0044042C">
        <w:rPr>
          <w:rFonts w:cs="Times New Roman"/>
          <w:b/>
          <w:szCs w:val="24"/>
        </w:rPr>
        <w:t>2016</w:t>
      </w:r>
    </w:p>
    <w:p w:rsidR="00206E93" w:rsidRPr="0044042C" w:rsidRDefault="00206E93" w:rsidP="00206E93">
      <w:pPr>
        <w:jc w:val="center"/>
        <w:rPr>
          <w:rFonts w:cs="Times New Roman"/>
          <w:szCs w:val="24"/>
        </w:rPr>
      </w:pPr>
      <w:r w:rsidRPr="0044042C">
        <w:rPr>
          <w:rFonts w:cs="Times New Roman"/>
          <w:szCs w:val="24"/>
        </w:rPr>
        <w:lastRenderedPageBreak/>
        <w:t>JOSSEFINA BAPTISTA FRANCISCO MADANÇA</w:t>
      </w:r>
    </w:p>
    <w:p w:rsidR="00750964" w:rsidRPr="0044042C" w:rsidRDefault="00750964" w:rsidP="00206E93">
      <w:pPr>
        <w:jc w:val="both"/>
        <w:rPr>
          <w:rFonts w:cs="Times New Roman"/>
          <w:szCs w:val="24"/>
        </w:rPr>
      </w:pPr>
    </w:p>
    <w:p w:rsidR="009772E0" w:rsidRPr="0044042C" w:rsidRDefault="00206E93" w:rsidP="00A65742">
      <w:pPr>
        <w:jc w:val="center"/>
        <w:rPr>
          <w:rFonts w:cs="Times New Roman"/>
          <w:b/>
          <w:szCs w:val="24"/>
        </w:rPr>
      </w:pPr>
      <w:r w:rsidRPr="0044042C">
        <w:rPr>
          <w:rFonts w:cs="Times New Roman"/>
          <w:szCs w:val="24"/>
        </w:rPr>
        <w:t>Administração Militar</w:t>
      </w:r>
    </w:p>
    <w:p w:rsidR="009772E0" w:rsidRPr="0044042C" w:rsidRDefault="009772E0" w:rsidP="00A65742">
      <w:pPr>
        <w:jc w:val="center"/>
        <w:rPr>
          <w:rFonts w:cs="Times New Roman"/>
          <w:b/>
          <w:szCs w:val="24"/>
        </w:rPr>
      </w:pPr>
    </w:p>
    <w:p w:rsidR="009772E0" w:rsidRPr="0044042C" w:rsidRDefault="009772E0" w:rsidP="00A65742">
      <w:pPr>
        <w:jc w:val="center"/>
        <w:rPr>
          <w:rFonts w:cs="Times New Roman"/>
          <w:b/>
          <w:szCs w:val="24"/>
        </w:rPr>
      </w:pPr>
    </w:p>
    <w:p w:rsidR="00206E93" w:rsidRPr="0044042C" w:rsidRDefault="00206E93" w:rsidP="00206E93">
      <w:pPr>
        <w:jc w:val="center"/>
        <w:rPr>
          <w:rFonts w:cs="Times New Roman"/>
          <w:szCs w:val="24"/>
        </w:rPr>
      </w:pPr>
      <w:r w:rsidRPr="0044042C">
        <w:rPr>
          <w:rFonts w:cs="Times New Roman"/>
          <w:szCs w:val="24"/>
        </w:rPr>
        <w:t xml:space="preserve">PROVIMENTO DE FARDAMENTO NAS UNIDADES E SUBUNIDADES DAS </w:t>
      </w:r>
      <w:r w:rsidR="000C3FE4">
        <w:rPr>
          <w:rFonts w:cs="Times New Roman"/>
          <w:szCs w:val="24"/>
        </w:rPr>
        <w:t>FORÇAS ARMADAS DE DEFESA DE MO</w:t>
      </w:r>
      <w:r w:rsidR="00D74E55">
        <w:rPr>
          <w:rFonts w:cs="Times New Roman"/>
          <w:szCs w:val="24"/>
        </w:rPr>
        <w:t>ÇAMBIQUE CASO: ACADEMIA MILITAR “</w:t>
      </w:r>
      <w:r w:rsidRPr="0044042C">
        <w:rPr>
          <w:rFonts w:cs="Times New Roman"/>
          <w:szCs w:val="24"/>
        </w:rPr>
        <w:t>MARECHAL SAMORA MACHEL” (2013 - 2016)</w:t>
      </w:r>
    </w:p>
    <w:p w:rsidR="00206E93" w:rsidRPr="0044042C" w:rsidRDefault="00206E93" w:rsidP="00206E93">
      <w:pPr>
        <w:jc w:val="center"/>
        <w:rPr>
          <w:rFonts w:cs="Times New Roman"/>
          <w:b/>
          <w:szCs w:val="24"/>
        </w:rPr>
      </w:pPr>
    </w:p>
    <w:p w:rsidR="009772E0" w:rsidRPr="0044042C" w:rsidRDefault="009772E0" w:rsidP="00A65742">
      <w:pPr>
        <w:jc w:val="center"/>
        <w:rPr>
          <w:rFonts w:cs="Times New Roman"/>
          <w:szCs w:val="24"/>
        </w:rPr>
      </w:pPr>
    </w:p>
    <w:p w:rsidR="009772E0" w:rsidRPr="0044042C" w:rsidRDefault="009772E0" w:rsidP="00A65742">
      <w:pPr>
        <w:jc w:val="center"/>
        <w:rPr>
          <w:rFonts w:cs="Times New Roman"/>
          <w:b/>
          <w:szCs w:val="24"/>
        </w:rPr>
      </w:pPr>
    </w:p>
    <w:p w:rsidR="009772E0" w:rsidRPr="0044042C" w:rsidRDefault="009772E0" w:rsidP="00A65742">
      <w:pPr>
        <w:jc w:val="center"/>
        <w:rPr>
          <w:rFonts w:cs="Times New Roman"/>
          <w:b/>
          <w:szCs w:val="24"/>
        </w:rPr>
      </w:pPr>
    </w:p>
    <w:p w:rsidR="009772E0" w:rsidRPr="0044042C" w:rsidRDefault="009772E0" w:rsidP="00A65742">
      <w:pPr>
        <w:jc w:val="center"/>
        <w:rPr>
          <w:rFonts w:cs="Times New Roman"/>
          <w:b/>
          <w:szCs w:val="24"/>
        </w:rPr>
      </w:pPr>
    </w:p>
    <w:p w:rsidR="009772E0" w:rsidRPr="0044042C" w:rsidRDefault="00A65742" w:rsidP="00A65742">
      <w:pPr>
        <w:tabs>
          <w:tab w:val="left" w:pos="4320"/>
        </w:tabs>
        <w:spacing w:after="240"/>
        <w:ind w:left="4535"/>
        <w:rPr>
          <w:rFonts w:cs="Times New Roman"/>
          <w:szCs w:val="24"/>
        </w:rPr>
      </w:pPr>
      <w:r w:rsidRPr="0044042C">
        <w:rPr>
          <w:rFonts w:cs="Times New Roman"/>
          <w:szCs w:val="24"/>
        </w:rPr>
        <w:t xml:space="preserve">Monografia submetida à Academia Militar, como </w:t>
      </w:r>
      <w:r w:rsidR="0044042C">
        <w:rPr>
          <w:rFonts w:cs="Times New Roman"/>
          <w:szCs w:val="24"/>
        </w:rPr>
        <w:t>requisito</w:t>
      </w:r>
      <w:r w:rsidRPr="0044042C">
        <w:rPr>
          <w:rFonts w:cs="Times New Roman"/>
          <w:szCs w:val="24"/>
        </w:rPr>
        <w:t xml:space="preserve"> parcial para a obtenção do Grau de Licenciatura em Ciência</w:t>
      </w:r>
      <w:r w:rsidR="00206E93" w:rsidRPr="0044042C">
        <w:rPr>
          <w:rFonts w:cs="Times New Roman"/>
          <w:szCs w:val="24"/>
        </w:rPr>
        <w:t>s Militares, na especialidade de Administração Militar</w:t>
      </w:r>
      <w:r w:rsidRPr="0044042C">
        <w:rPr>
          <w:rFonts w:cs="Times New Roman"/>
          <w:szCs w:val="24"/>
        </w:rPr>
        <w:t>.</w:t>
      </w:r>
    </w:p>
    <w:p w:rsidR="00A65742" w:rsidRPr="0044042C" w:rsidRDefault="00A65742" w:rsidP="00A65742">
      <w:pPr>
        <w:jc w:val="center"/>
        <w:rPr>
          <w:rFonts w:cs="Times New Roman"/>
          <w:szCs w:val="24"/>
        </w:rPr>
      </w:pPr>
    </w:p>
    <w:p w:rsidR="009772E0" w:rsidRPr="0044042C" w:rsidRDefault="009772E0" w:rsidP="00A65742">
      <w:pPr>
        <w:jc w:val="center"/>
        <w:rPr>
          <w:rFonts w:cs="Times New Roman"/>
          <w:szCs w:val="24"/>
        </w:rPr>
      </w:pPr>
      <w:r w:rsidRPr="0044042C">
        <w:rPr>
          <w:rFonts w:cs="Times New Roman"/>
          <w:szCs w:val="24"/>
        </w:rPr>
        <w:t>Orientador:</w:t>
      </w:r>
      <w:r w:rsidR="00206E93" w:rsidRPr="0044042C">
        <w:rPr>
          <w:rFonts w:cs="Times New Roman"/>
          <w:szCs w:val="24"/>
        </w:rPr>
        <w:t xml:space="preserve"> Simião</w:t>
      </w:r>
      <w:r w:rsidR="00594D6A">
        <w:rPr>
          <w:rFonts w:cs="Times New Roman"/>
          <w:szCs w:val="24"/>
        </w:rPr>
        <w:t>.A.</w:t>
      </w:r>
      <w:r w:rsidR="00206E93" w:rsidRPr="0044042C">
        <w:rPr>
          <w:rFonts w:cs="Times New Roman"/>
          <w:szCs w:val="24"/>
        </w:rPr>
        <w:t xml:space="preserve"> Ngomane</w:t>
      </w:r>
    </w:p>
    <w:p w:rsidR="009772E0" w:rsidRPr="0044042C" w:rsidRDefault="009772E0" w:rsidP="00A65742">
      <w:pPr>
        <w:jc w:val="center"/>
        <w:rPr>
          <w:rFonts w:cs="Times New Roman"/>
          <w:szCs w:val="24"/>
        </w:rPr>
      </w:pPr>
      <w:r w:rsidRPr="0044042C">
        <w:rPr>
          <w:rFonts w:cs="Times New Roman"/>
          <w:szCs w:val="24"/>
        </w:rPr>
        <w:t>(</w:t>
      </w:r>
      <w:r w:rsidR="00206E93" w:rsidRPr="0044042C">
        <w:rPr>
          <w:rFonts w:cs="Times New Roman"/>
          <w:szCs w:val="24"/>
        </w:rPr>
        <w:t>Coronel -</w:t>
      </w:r>
      <w:r w:rsidR="000C3FE4">
        <w:rPr>
          <w:rFonts w:cs="Times New Roman"/>
          <w:szCs w:val="24"/>
        </w:rPr>
        <w:t xml:space="preserve"> </w:t>
      </w:r>
      <w:r w:rsidR="00206E93" w:rsidRPr="0044042C">
        <w:rPr>
          <w:rFonts w:cs="Times New Roman"/>
          <w:szCs w:val="24"/>
        </w:rPr>
        <w:t>A</w:t>
      </w:r>
      <w:r w:rsidR="00A63DB0" w:rsidRPr="0044042C">
        <w:rPr>
          <w:rFonts w:cs="Times New Roman"/>
          <w:szCs w:val="24"/>
        </w:rPr>
        <w:t>dmil</w:t>
      </w:r>
      <w:r w:rsidRPr="0044042C">
        <w:rPr>
          <w:rFonts w:cs="Times New Roman"/>
          <w:szCs w:val="24"/>
        </w:rPr>
        <w:t>)</w:t>
      </w:r>
    </w:p>
    <w:p w:rsidR="009772E0" w:rsidRPr="0044042C" w:rsidRDefault="009772E0" w:rsidP="00A65742">
      <w:pPr>
        <w:jc w:val="center"/>
        <w:rPr>
          <w:rFonts w:cs="Times New Roman"/>
          <w:b/>
          <w:szCs w:val="24"/>
        </w:rPr>
      </w:pPr>
    </w:p>
    <w:p w:rsidR="009772E0" w:rsidRPr="0044042C" w:rsidRDefault="009772E0" w:rsidP="00A65742">
      <w:pPr>
        <w:jc w:val="center"/>
        <w:rPr>
          <w:rFonts w:cs="Times New Roman"/>
          <w:b/>
          <w:szCs w:val="24"/>
        </w:rPr>
      </w:pPr>
    </w:p>
    <w:p w:rsidR="009772E0" w:rsidRPr="0044042C" w:rsidRDefault="009772E0" w:rsidP="00A65742">
      <w:pPr>
        <w:jc w:val="center"/>
        <w:rPr>
          <w:rFonts w:cs="Times New Roman"/>
          <w:b/>
          <w:szCs w:val="24"/>
        </w:rPr>
      </w:pPr>
    </w:p>
    <w:p w:rsidR="00A65742" w:rsidRPr="0044042C" w:rsidRDefault="00A65742" w:rsidP="00A65742">
      <w:pPr>
        <w:jc w:val="center"/>
        <w:rPr>
          <w:rFonts w:cs="Times New Roman"/>
          <w:b/>
          <w:szCs w:val="24"/>
        </w:rPr>
      </w:pPr>
    </w:p>
    <w:p w:rsidR="00A65742" w:rsidRPr="0044042C" w:rsidRDefault="00A65742" w:rsidP="00A65742">
      <w:pPr>
        <w:jc w:val="center"/>
        <w:rPr>
          <w:rFonts w:cs="Times New Roman"/>
          <w:b/>
          <w:szCs w:val="24"/>
        </w:rPr>
      </w:pPr>
    </w:p>
    <w:p w:rsidR="009772E0" w:rsidRPr="0044042C" w:rsidRDefault="006E1D4A" w:rsidP="00A65742">
      <w:pPr>
        <w:jc w:val="center"/>
        <w:rPr>
          <w:rFonts w:cs="Times New Roman"/>
          <w:b/>
          <w:szCs w:val="24"/>
        </w:rPr>
      </w:pPr>
      <w:r>
        <w:rPr>
          <w:rFonts w:cs="Times New Roman"/>
          <w:b/>
          <w:noProof/>
          <w:szCs w:val="24"/>
          <w:lang w:val="en-US" w:eastAsia="en-US"/>
        </w:rPr>
        <w:pict>
          <v:rect id="_x0000_s1038" style="position:absolute;left:0;text-align:left;margin-left:441.1pt;margin-top:96.05pt;width:17.75pt;height:14.4pt;z-index:251671552" fillcolor="white [3201]" strokecolor="white [3212]" strokeweight="1pt">
            <v:stroke dashstyle="dash"/>
            <v:shadow color="#868686"/>
          </v:rect>
        </w:pict>
      </w:r>
    </w:p>
    <w:p w:rsidR="004A0EE0" w:rsidRDefault="004A0EE0" w:rsidP="00A65742">
      <w:pPr>
        <w:jc w:val="center"/>
        <w:rPr>
          <w:rFonts w:cs="Times New Roman"/>
          <w:b/>
          <w:szCs w:val="24"/>
        </w:rPr>
        <w:sectPr w:rsidR="004A0EE0" w:rsidSect="004D489D">
          <w:footerReference w:type="default" r:id="rId10"/>
          <w:pgSz w:w="11906" w:h="16838" w:code="9"/>
          <w:pgMar w:top="1701" w:right="1134" w:bottom="1134" w:left="1701" w:header="709" w:footer="709" w:gutter="0"/>
          <w:cols w:space="708"/>
          <w:docGrid w:linePitch="360"/>
        </w:sectPr>
      </w:pPr>
    </w:p>
    <w:p w:rsidR="00A63DB0" w:rsidRPr="0044042C" w:rsidRDefault="00A63DB0" w:rsidP="00F76677">
      <w:pPr>
        <w:spacing w:after="360"/>
        <w:rPr>
          <w:rFonts w:cs="Times New Roman"/>
          <w:b/>
          <w:szCs w:val="24"/>
        </w:rPr>
      </w:pPr>
    </w:p>
    <w:p w:rsidR="004D489D" w:rsidRPr="0044042C" w:rsidRDefault="004D489D" w:rsidP="00804C3D">
      <w:pPr>
        <w:spacing w:after="360"/>
        <w:jc w:val="center"/>
        <w:rPr>
          <w:rFonts w:cs="Times New Roman"/>
          <w:b/>
          <w:szCs w:val="24"/>
        </w:rPr>
      </w:pPr>
      <w:r w:rsidRPr="0044042C">
        <w:rPr>
          <w:rFonts w:cs="Times New Roman"/>
          <w:b/>
          <w:szCs w:val="24"/>
        </w:rPr>
        <w:t>FOLHA DE APROVAÇÃO</w:t>
      </w:r>
    </w:p>
    <w:p w:rsidR="004D489D" w:rsidRPr="0044042C" w:rsidRDefault="00A63DB0" w:rsidP="0044042C">
      <w:pPr>
        <w:jc w:val="center"/>
        <w:rPr>
          <w:rFonts w:cs="Times New Roman"/>
          <w:szCs w:val="24"/>
        </w:rPr>
      </w:pPr>
      <w:r w:rsidRPr="0044042C">
        <w:rPr>
          <w:rFonts w:cs="Times New Roman"/>
          <w:szCs w:val="24"/>
        </w:rPr>
        <w:t>Jossefina Baptista Francisco Madança</w:t>
      </w:r>
    </w:p>
    <w:p w:rsidR="00A63DB0" w:rsidRPr="0044042C" w:rsidRDefault="00A63DB0" w:rsidP="000C3FE4">
      <w:pPr>
        <w:jc w:val="center"/>
        <w:rPr>
          <w:rFonts w:cs="Times New Roman"/>
          <w:szCs w:val="24"/>
        </w:rPr>
      </w:pPr>
      <w:r w:rsidRPr="0044042C">
        <w:rPr>
          <w:rFonts w:cs="Times New Roman"/>
          <w:szCs w:val="24"/>
        </w:rPr>
        <w:t>PROVIMENTO DE FARDAMENTO NAS UNIDADES E SUBUNIDADES DAS</w:t>
      </w:r>
      <w:r w:rsidR="000C3FE4">
        <w:rPr>
          <w:rFonts w:cs="Times New Roman"/>
          <w:szCs w:val="24"/>
        </w:rPr>
        <w:t xml:space="preserve"> FORÇAS ARMADAS DE DEFESA DE MOÇ</w:t>
      </w:r>
      <w:r w:rsidRPr="0044042C">
        <w:rPr>
          <w:rFonts w:cs="Times New Roman"/>
          <w:szCs w:val="24"/>
        </w:rPr>
        <w:t xml:space="preserve">AMBIQUE CASO: ACADEMIA MILITAR </w:t>
      </w:r>
      <w:r w:rsidR="000C3FE4">
        <w:rPr>
          <w:rFonts w:cs="Times New Roman"/>
          <w:szCs w:val="24"/>
        </w:rPr>
        <w:t>“</w:t>
      </w:r>
      <w:r w:rsidRPr="0044042C">
        <w:rPr>
          <w:rFonts w:cs="Times New Roman"/>
          <w:szCs w:val="24"/>
        </w:rPr>
        <w:t>MARECHAL SAMORA MACHEL” (2013 - 2016)</w:t>
      </w:r>
    </w:p>
    <w:p w:rsidR="00A63DB0" w:rsidRPr="0044042C" w:rsidRDefault="00A63DB0" w:rsidP="00F368E0">
      <w:pPr>
        <w:jc w:val="both"/>
        <w:rPr>
          <w:rFonts w:cs="Times New Roman"/>
          <w:szCs w:val="24"/>
        </w:rPr>
      </w:pPr>
    </w:p>
    <w:p w:rsidR="004D489D" w:rsidRPr="0044042C" w:rsidRDefault="004D489D" w:rsidP="007313C3">
      <w:pPr>
        <w:jc w:val="both"/>
        <w:rPr>
          <w:rFonts w:cs="Times New Roman"/>
          <w:szCs w:val="24"/>
        </w:rPr>
      </w:pPr>
      <w:r w:rsidRPr="0044042C">
        <w:rPr>
          <w:rFonts w:cs="Times New Roman"/>
          <w:szCs w:val="24"/>
        </w:rPr>
        <w:t>Trabalho de conclusão de curso para obtenção do grau académico de Licenciatura em Ciências Militares na especialidade de</w:t>
      </w:r>
      <w:r w:rsidR="00A63DB0" w:rsidRPr="0044042C">
        <w:rPr>
          <w:rFonts w:cs="Times New Roman"/>
          <w:szCs w:val="24"/>
        </w:rPr>
        <w:t xml:space="preserve"> Administração </w:t>
      </w:r>
      <w:r w:rsidR="000C3FE4" w:rsidRPr="0044042C">
        <w:rPr>
          <w:rFonts w:cs="Times New Roman"/>
          <w:szCs w:val="24"/>
        </w:rPr>
        <w:t>Militar,</w:t>
      </w:r>
      <w:r w:rsidRPr="0044042C">
        <w:rPr>
          <w:rFonts w:cs="Times New Roman"/>
          <w:szCs w:val="24"/>
        </w:rPr>
        <w:t xml:space="preserve"> submetido à Academia Militar “Marechal Samora Machel”.</w:t>
      </w:r>
    </w:p>
    <w:p w:rsidR="009772E0" w:rsidRPr="0044042C" w:rsidRDefault="009772E0" w:rsidP="00A65742">
      <w:pPr>
        <w:jc w:val="center"/>
        <w:rPr>
          <w:rFonts w:cs="Times New Roman"/>
          <w:szCs w:val="24"/>
        </w:rPr>
      </w:pPr>
    </w:p>
    <w:p w:rsidR="009772E0" w:rsidRPr="0044042C" w:rsidRDefault="009772E0" w:rsidP="00A65742">
      <w:pPr>
        <w:jc w:val="center"/>
        <w:rPr>
          <w:rFonts w:cs="Times New Roman"/>
          <w:szCs w:val="24"/>
        </w:rPr>
      </w:pPr>
    </w:p>
    <w:p w:rsidR="004D489D" w:rsidRPr="0044042C" w:rsidRDefault="009772E0" w:rsidP="00A65742">
      <w:pPr>
        <w:jc w:val="center"/>
        <w:rPr>
          <w:rFonts w:cs="Times New Roman"/>
          <w:b/>
          <w:szCs w:val="24"/>
        </w:rPr>
      </w:pPr>
      <w:r w:rsidRPr="0044042C">
        <w:rPr>
          <w:rFonts w:cs="Times New Roman"/>
          <w:b/>
          <w:szCs w:val="24"/>
        </w:rPr>
        <w:t>Aprovado em_______</w:t>
      </w:r>
      <w:r w:rsidR="00D366FE">
        <w:rPr>
          <w:rFonts w:cs="Times New Roman"/>
          <w:b/>
          <w:szCs w:val="24"/>
        </w:rPr>
        <w:t>_______de _______________de 2016</w:t>
      </w:r>
    </w:p>
    <w:p w:rsidR="00F368E0" w:rsidRPr="0044042C" w:rsidRDefault="00F368E0" w:rsidP="00A65742">
      <w:pPr>
        <w:jc w:val="center"/>
        <w:rPr>
          <w:rFonts w:cs="Times New Roman"/>
          <w:szCs w:val="24"/>
        </w:rPr>
      </w:pPr>
    </w:p>
    <w:p w:rsidR="004D489D" w:rsidRPr="0044042C" w:rsidRDefault="00F939AD" w:rsidP="00A65742">
      <w:pPr>
        <w:spacing w:after="240"/>
        <w:jc w:val="center"/>
        <w:rPr>
          <w:rFonts w:cs="Times New Roman"/>
          <w:b/>
          <w:szCs w:val="24"/>
        </w:rPr>
      </w:pPr>
      <w:r w:rsidRPr="0044042C">
        <w:rPr>
          <w:rFonts w:cs="Times New Roman"/>
          <w:b/>
          <w:szCs w:val="24"/>
        </w:rPr>
        <w:t>MESA DE JURI</w:t>
      </w:r>
    </w:p>
    <w:p w:rsidR="004D489D" w:rsidRPr="0044042C" w:rsidRDefault="004D489D" w:rsidP="00A65742">
      <w:pPr>
        <w:spacing w:after="240"/>
        <w:jc w:val="center"/>
        <w:rPr>
          <w:rFonts w:cs="Times New Roman"/>
          <w:b/>
          <w:szCs w:val="24"/>
        </w:rPr>
      </w:pPr>
    </w:p>
    <w:p w:rsidR="004D489D" w:rsidRPr="0044042C" w:rsidRDefault="00C1053E" w:rsidP="00F939AD">
      <w:pPr>
        <w:spacing w:after="240"/>
        <w:rPr>
          <w:rFonts w:cs="Times New Roman"/>
          <w:szCs w:val="24"/>
        </w:rPr>
      </w:pPr>
      <w:r>
        <w:rPr>
          <w:rFonts w:cs="Times New Roman"/>
          <w:szCs w:val="24"/>
        </w:rPr>
        <w:t xml:space="preserve">    </w:t>
      </w:r>
      <w:r w:rsidR="00D74E55">
        <w:rPr>
          <w:rFonts w:cs="Times New Roman"/>
          <w:szCs w:val="24"/>
        </w:rPr>
        <w:t xml:space="preserve">               </w:t>
      </w:r>
      <w:r>
        <w:rPr>
          <w:rFonts w:cs="Times New Roman"/>
          <w:szCs w:val="24"/>
        </w:rPr>
        <w:t xml:space="preserve"> </w:t>
      </w:r>
      <w:r w:rsidR="009772E0" w:rsidRPr="0044042C">
        <w:rPr>
          <w:rFonts w:cs="Times New Roman"/>
          <w:szCs w:val="24"/>
        </w:rPr>
        <w:t>O Presidente                                                                   O Oponente</w:t>
      </w:r>
    </w:p>
    <w:p w:rsidR="004D489D" w:rsidRPr="0044042C" w:rsidRDefault="009772E0" w:rsidP="00A65742">
      <w:pPr>
        <w:spacing w:after="240"/>
        <w:jc w:val="center"/>
        <w:rPr>
          <w:rFonts w:cs="Times New Roman"/>
          <w:b/>
          <w:szCs w:val="24"/>
        </w:rPr>
      </w:pPr>
      <w:r w:rsidRPr="0044042C">
        <w:rPr>
          <w:rFonts w:cs="Times New Roman"/>
          <w:b/>
          <w:szCs w:val="24"/>
        </w:rPr>
        <w:t>______________________</w:t>
      </w:r>
      <w:r w:rsidR="00DF512E" w:rsidRPr="0044042C">
        <w:rPr>
          <w:rFonts w:cs="Times New Roman"/>
          <w:b/>
          <w:szCs w:val="24"/>
        </w:rPr>
        <w:t>__   ___________________________</w:t>
      </w:r>
    </w:p>
    <w:p w:rsidR="004D489D" w:rsidRPr="0044042C" w:rsidRDefault="004D489D" w:rsidP="00A65742">
      <w:pPr>
        <w:spacing w:after="240"/>
        <w:jc w:val="center"/>
        <w:rPr>
          <w:rFonts w:cs="Times New Roman"/>
          <w:b/>
          <w:szCs w:val="24"/>
        </w:rPr>
      </w:pPr>
    </w:p>
    <w:p w:rsidR="004D489D" w:rsidRPr="0044042C" w:rsidRDefault="004D489D" w:rsidP="00A65742">
      <w:pPr>
        <w:spacing w:after="240"/>
        <w:jc w:val="center"/>
        <w:rPr>
          <w:rFonts w:cs="Times New Roman"/>
          <w:b/>
          <w:szCs w:val="24"/>
        </w:rPr>
      </w:pPr>
    </w:p>
    <w:p w:rsidR="009772E0" w:rsidRPr="0044042C" w:rsidRDefault="009772E0" w:rsidP="00A65742">
      <w:pPr>
        <w:spacing w:after="240"/>
        <w:jc w:val="center"/>
        <w:rPr>
          <w:rFonts w:cs="Times New Roman"/>
          <w:szCs w:val="24"/>
        </w:rPr>
      </w:pPr>
      <w:r w:rsidRPr="0044042C">
        <w:rPr>
          <w:rFonts w:cs="Times New Roman"/>
          <w:szCs w:val="24"/>
        </w:rPr>
        <w:t>O Supervisor</w:t>
      </w:r>
    </w:p>
    <w:p w:rsidR="004A0EE0" w:rsidRDefault="009772E0" w:rsidP="00A65742">
      <w:pPr>
        <w:spacing w:after="240"/>
        <w:jc w:val="center"/>
        <w:rPr>
          <w:rFonts w:cs="Times New Roman"/>
          <w:szCs w:val="24"/>
        </w:rPr>
      </w:pPr>
      <w:r w:rsidRPr="0044042C">
        <w:rPr>
          <w:rFonts w:cs="Times New Roman"/>
          <w:szCs w:val="24"/>
        </w:rPr>
        <w:t>__</w:t>
      </w:r>
      <w:r w:rsidR="00872B93" w:rsidRPr="0044042C">
        <w:rPr>
          <w:rFonts w:cs="Times New Roman"/>
          <w:szCs w:val="24"/>
        </w:rPr>
        <w:t>______________________________</w:t>
      </w:r>
    </w:p>
    <w:p w:rsidR="004A0EE0" w:rsidRPr="004A0EE0" w:rsidRDefault="004A0EE0" w:rsidP="004A0EE0">
      <w:pPr>
        <w:rPr>
          <w:rFonts w:cs="Times New Roman"/>
          <w:szCs w:val="24"/>
        </w:rPr>
      </w:pPr>
    </w:p>
    <w:p w:rsidR="004A0EE0" w:rsidRDefault="004A0EE0" w:rsidP="004A0EE0">
      <w:pPr>
        <w:rPr>
          <w:rFonts w:cs="Times New Roman"/>
          <w:szCs w:val="24"/>
        </w:rPr>
      </w:pPr>
    </w:p>
    <w:p w:rsidR="009A4A64" w:rsidRPr="004A0EE0" w:rsidRDefault="009A4A64" w:rsidP="004A0EE0">
      <w:pPr>
        <w:rPr>
          <w:rFonts w:cs="Times New Roman"/>
          <w:szCs w:val="24"/>
        </w:rPr>
        <w:sectPr w:rsidR="009A4A64" w:rsidRPr="004A0EE0" w:rsidSect="00CE5A08">
          <w:pgSz w:w="11906" w:h="16838" w:code="9"/>
          <w:pgMar w:top="1701" w:right="1134" w:bottom="1134" w:left="1701" w:header="709" w:footer="709" w:gutter="0"/>
          <w:pgNumType w:fmt="lowerRoman" w:start="2"/>
          <w:cols w:space="708"/>
          <w:docGrid w:linePitch="360"/>
        </w:sectPr>
      </w:pPr>
    </w:p>
    <w:p w:rsidR="000E54C1" w:rsidRPr="0044042C" w:rsidRDefault="000E54C1" w:rsidP="00C60420">
      <w:pPr>
        <w:jc w:val="both"/>
        <w:rPr>
          <w:rFonts w:cs="Times New Roman"/>
          <w:b/>
          <w:szCs w:val="24"/>
        </w:rPr>
      </w:pPr>
      <w:bookmarkStart w:id="0" w:name="_Toc340761580"/>
      <w:r w:rsidRPr="0044042C">
        <w:rPr>
          <w:rFonts w:cs="Times New Roman"/>
          <w:b/>
          <w:szCs w:val="24"/>
        </w:rPr>
        <w:lastRenderedPageBreak/>
        <w:t>DECLARAÇÃO DE HONRA</w:t>
      </w:r>
      <w:bookmarkEnd w:id="0"/>
    </w:p>
    <w:p w:rsidR="000E54C1" w:rsidRPr="0044042C" w:rsidRDefault="000E54C1" w:rsidP="00C60420">
      <w:pPr>
        <w:jc w:val="both"/>
        <w:rPr>
          <w:rFonts w:cs="Times New Roman"/>
          <w:szCs w:val="24"/>
          <w:lang w:eastAsia="zh-CN"/>
        </w:rPr>
      </w:pPr>
    </w:p>
    <w:p w:rsidR="000E54C1" w:rsidRPr="0044042C" w:rsidRDefault="000E54C1" w:rsidP="00C60420">
      <w:pPr>
        <w:spacing w:after="240" w:line="360" w:lineRule="auto"/>
        <w:jc w:val="both"/>
        <w:rPr>
          <w:rFonts w:cs="Times New Roman"/>
          <w:szCs w:val="24"/>
          <w:lang w:eastAsia="zh-CN"/>
        </w:rPr>
      </w:pPr>
      <w:r w:rsidRPr="0044042C">
        <w:rPr>
          <w:rFonts w:cs="Times New Roman"/>
          <w:szCs w:val="24"/>
          <w:lang w:eastAsia="zh-CN"/>
        </w:rPr>
        <w:t>Declaro que o presente Trabalho de Investigação Aplicada é resultado da minha pesquisa pessoal e das orientações do meu supervisor, o seu conteúdo é original e todas as fontes consultadas estão devidamente mencionadas no texto, nas notas e na bibliografia final.</w:t>
      </w:r>
    </w:p>
    <w:p w:rsidR="000E54C1" w:rsidRPr="0044042C" w:rsidRDefault="000E54C1" w:rsidP="00C60420">
      <w:pPr>
        <w:spacing w:after="240" w:line="360" w:lineRule="auto"/>
        <w:jc w:val="both"/>
        <w:rPr>
          <w:rFonts w:cs="Times New Roman"/>
          <w:szCs w:val="24"/>
          <w:lang w:eastAsia="zh-CN"/>
        </w:rPr>
      </w:pPr>
      <w:r w:rsidRPr="0044042C">
        <w:rPr>
          <w:rFonts w:cs="Times New Roman"/>
          <w:szCs w:val="24"/>
          <w:lang w:eastAsia="zh-CN"/>
        </w:rPr>
        <w:t>Declaro ainda que este trabalho não foi apresentado em nenhuma instituição de ensino para a obtenção de qualquer grau académico.</w:t>
      </w:r>
    </w:p>
    <w:p w:rsidR="000E54C1" w:rsidRPr="0044042C" w:rsidRDefault="000E54C1" w:rsidP="00C60420">
      <w:pPr>
        <w:spacing w:line="360" w:lineRule="auto"/>
        <w:jc w:val="both"/>
        <w:rPr>
          <w:rFonts w:cs="Times New Roman"/>
          <w:szCs w:val="24"/>
          <w:lang w:eastAsia="zh-CN"/>
        </w:rPr>
      </w:pPr>
    </w:p>
    <w:p w:rsidR="000E54C1" w:rsidRPr="0044042C" w:rsidRDefault="000E54C1" w:rsidP="00C60420">
      <w:pPr>
        <w:spacing w:line="360" w:lineRule="auto"/>
        <w:jc w:val="both"/>
        <w:rPr>
          <w:rFonts w:cs="Times New Roman"/>
          <w:szCs w:val="24"/>
          <w:lang w:eastAsia="zh-CN"/>
        </w:rPr>
      </w:pPr>
    </w:p>
    <w:p w:rsidR="000E54C1" w:rsidRPr="0044042C" w:rsidRDefault="000E54C1" w:rsidP="00C60420">
      <w:pPr>
        <w:spacing w:line="360" w:lineRule="auto"/>
        <w:jc w:val="both"/>
        <w:rPr>
          <w:rFonts w:cs="Times New Roman"/>
          <w:szCs w:val="24"/>
          <w:lang w:eastAsia="zh-CN"/>
        </w:rPr>
      </w:pPr>
    </w:p>
    <w:p w:rsidR="000E54C1" w:rsidRPr="0044042C" w:rsidRDefault="000E54C1" w:rsidP="001A231E">
      <w:pPr>
        <w:spacing w:line="360" w:lineRule="auto"/>
        <w:jc w:val="center"/>
        <w:rPr>
          <w:rFonts w:cs="Times New Roman"/>
          <w:szCs w:val="24"/>
          <w:lang w:eastAsia="zh-CN"/>
        </w:rPr>
      </w:pPr>
      <w:r w:rsidRPr="0044042C">
        <w:rPr>
          <w:rFonts w:cs="Times New Roman"/>
          <w:szCs w:val="24"/>
          <w:lang w:eastAsia="zh-CN"/>
        </w:rPr>
        <w:t xml:space="preserve">Nampula, aos ___ de </w:t>
      </w:r>
      <w:r w:rsidR="00A63DB0" w:rsidRPr="0044042C">
        <w:rPr>
          <w:rFonts w:cs="Times New Roman"/>
          <w:szCs w:val="24"/>
          <w:lang w:eastAsia="zh-CN"/>
        </w:rPr>
        <w:t>______________ de 2016</w:t>
      </w:r>
    </w:p>
    <w:p w:rsidR="000E54C1" w:rsidRPr="0044042C" w:rsidRDefault="000E54C1" w:rsidP="001A231E">
      <w:pPr>
        <w:tabs>
          <w:tab w:val="left" w:pos="645"/>
        </w:tabs>
        <w:spacing w:line="360" w:lineRule="auto"/>
        <w:jc w:val="center"/>
        <w:rPr>
          <w:rFonts w:cs="Times New Roman"/>
          <w:szCs w:val="24"/>
          <w:lang w:eastAsia="zh-CN"/>
        </w:rPr>
      </w:pPr>
    </w:p>
    <w:p w:rsidR="000E54C1" w:rsidRPr="0044042C" w:rsidRDefault="000E54C1" w:rsidP="001A231E">
      <w:pPr>
        <w:spacing w:line="360" w:lineRule="auto"/>
        <w:jc w:val="center"/>
        <w:rPr>
          <w:rFonts w:cs="Times New Roman"/>
          <w:szCs w:val="24"/>
          <w:lang w:eastAsia="zh-CN"/>
        </w:rPr>
      </w:pPr>
      <w:r w:rsidRPr="0044042C">
        <w:rPr>
          <w:rFonts w:cs="Times New Roman"/>
          <w:szCs w:val="24"/>
          <w:lang w:eastAsia="zh-CN"/>
        </w:rPr>
        <w:t>____________________</w:t>
      </w:r>
    </w:p>
    <w:p w:rsidR="000E54C1" w:rsidRPr="0044042C" w:rsidRDefault="000C3FE4" w:rsidP="001A231E">
      <w:pPr>
        <w:spacing w:line="360" w:lineRule="auto"/>
        <w:jc w:val="center"/>
        <w:rPr>
          <w:rFonts w:cs="Times New Roman"/>
          <w:szCs w:val="24"/>
          <w:lang w:eastAsia="zh-CN"/>
        </w:rPr>
      </w:pPr>
      <w:r w:rsidRPr="0044042C">
        <w:rPr>
          <w:rFonts w:cs="Times New Roman"/>
          <w:szCs w:val="24"/>
          <w:lang w:eastAsia="zh-CN"/>
        </w:rPr>
        <w:t>Jos</w:t>
      </w:r>
      <w:r>
        <w:rPr>
          <w:rFonts w:cs="Times New Roman"/>
          <w:szCs w:val="24"/>
          <w:lang w:eastAsia="zh-CN"/>
        </w:rPr>
        <w:t>s</w:t>
      </w:r>
      <w:r w:rsidRPr="0044042C">
        <w:rPr>
          <w:rFonts w:cs="Times New Roman"/>
          <w:szCs w:val="24"/>
          <w:lang w:eastAsia="zh-CN"/>
        </w:rPr>
        <w:t>efina</w:t>
      </w:r>
      <w:r w:rsidR="00A63DB0" w:rsidRPr="0044042C">
        <w:rPr>
          <w:rFonts w:cs="Times New Roman"/>
          <w:szCs w:val="24"/>
          <w:lang w:eastAsia="zh-CN"/>
        </w:rPr>
        <w:t xml:space="preserve"> Baptista Francisco Madança</w:t>
      </w:r>
    </w:p>
    <w:p w:rsidR="000E54C1" w:rsidRPr="0044042C" w:rsidRDefault="000E54C1" w:rsidP="001A231E">
      <w:pPr>
        <w:spacing w:line="360" w:lineRule="auto"/>
        <w:jc w:val="center"/>
        <w:rPr>
          <w:rFonts w:cs="Times New Roman"/>
          <w:szCs w:val="24"/>
        </w:rPr>
      </w:pPr>
      <w:bookmarkStart w:id="1" w:name="_Toc338747240"/>
      <w:bookmarkStart w:id="2" w:name="_Toc339942870"/>
      <w:bookmarkStart w:id="3" w:name="_Toc339999517"/>
      <w:bookmarkStart w:id="4" w:name="_Toc340761581"/>
      <w:r w:rsidRPr="0044042C">
        <w:rPr>
          <w:rFonts w:cs="Times New Roman"/>
          <w:szCs w:val="24"/>
        </w:rPr>
        <w:t xml:space="preserve">(Aspirante à </w:t>
      </w:r>
      <w:bookmarkEnd w:id="1"/>
      <w:bookmarkEnd w:id="2"/>
      <w:bookmarkEnd w:id="3"/>
      <w:bookmarkEnd w:id="4"/>
      <w:r w:rsidRPr="0044042C">
        <w:rPr>
          <w:rFonts w:cs="Times New Roman"/>
          <w:szCs w:val="24"/>
        </w:rPr>
        <w:t>Oficial)</w:t>
      </w:r>
    </w:p>
    <w:p w:rsidR="000E54C1" w:rsidRPr="0044042C" w:rsidRDefault="000E54C1" w:rsidP="00C60420">
      <w:pPr>
        <w:jc w:val="both"/>
        <w:rPr>
          <w:rFonts w:cs="Times New Roman"/>
          <w:szCs w:val="24"/>
          <w:lang w:eastAsia="zh-CN"/>
        </w:rPr>
      </w:pPr>
    </w:p>
    <w:p w:rsidR="000E54C1" w:rsidRPr="0044042C" w:rsidRDefault="000E54C1" w:rsidP="00C60420">
      <w:pPr>
        <w:spacing w:after="240"/>
        <w:jc w:val="both"/>
        <w:rPr>
          <w:rFonts w:cs="Times New Roman"/>
          <w:b/>
          <w:szCs w:val="24"/>
        </w:rPr>
      </w:pPr>
    </w:p>
    <w:p w:rsidR="000E54C1" w:rsidRPr="0044042C" w:rsidRDefault="000E54C1" w:rsidP="00C60420">
      <w:pPr>
        <w:spacing w:after="240"/>
        <w:jc w:val="both"/>
        <w:rPr>
          <w:rFonts w:cs="Times New Roman"/>
          <w:b/>
          <w:szCs w:val="24"/>
        </w:rPr>
      </w:pPr>
    </w:p>
    <w:p w:rsidR="00872B93" w:rsidRPr="0044042C" w:rsidRDefault="00872B93" w:rsidP="00C60420">
      <w:pPr>
        <w:spacing w:after="240"/>
        <w:jc w:val="both"/>
        <w:rPr>
          <w:rFonts w:cs="Times New Roman"/>
          <w:b/>
          <w:szCs w:val="24"/>
        </w:rPr>
      </w:pPr>
    </w:p>
    <w:p w:rsidR="00872B93" w:rsidRPr="0044042C" w:rsidRDefault="00872B93" w:rsidP="00C60420">
      <w:pPr>
        <w:spacing w:after="240"/>
        <w:jc w:val="both"/>
        <w:rPr>
          <w:rFonts w:cs="Times New Roman"/>
          <w:b/>
          <w:szCs w:val="24"/>
        </w:rPr>
      </w:pPr>
    </w:p>
    <w:p w:rsidR="00872B93" w:rsidRPr="0044042C" w:rsidRDefault="00872B93" w:rsidP="00C60420">
      <w:pPr>
        <w:spacing w:after="240"/>
        <w:jc w:val="both"/>
        <w:rPr>
          <w:rFonts w:cs="Times New Roman"/>
          <w:b/>
          <w:szCs w:val="24"/>
        </w:rPr>
      </w:pPr>
    </w:p>
    <w:p w:rsidR="00872B93" w:rsidRPr="0044042C" w:rsidRDefault="00872B93" w:rsidP="00C60420">
      <w:pPr>
        <w:spacing w:after="240"/>
        <w:jc w:val="both"/>
        <w:rPr>
          <w:rFonts w:cs="Times New Roman"/>
          <w:b/>
          <w:szCs w:val="24"/>
        </w:rPr>
      </w:pPr>
    </w:p>
    <w:p w:rsidR="000E54C1" w:rsidRPr="0044042C" w:rsidRDefault="000E54C1" w:rsidP="00C60420">
      <w:pPr>
        <w:spacing w:after="240"/>
        <w:jc w:val="both"/>
        <w:rPr>
          <w:rFonts w:cs="Times New Roman"/>
          <w:b/>
          <w:szCs w:val="24"/>
        </w:rPr>
      </w:pPr>
    </w:p>
    <w:p w:rsidR="000E54C1" w:rsidRPr="0044042C" w:rsidRDefault="000E54C1" w:rsidP="00C60420">
      <w:pPr>
        <w:spacing w:after="240"/>
        <w:jc w:val="both"/>
        <w:rPr>
          <w:rFonts w:cs="Times New Roman"/>
          <w:b/>
          <w:szCs w:val="24"/>
        </w:rPr>
      </w:pPr>
    </w:p>
    <w:p w:rsidR="00872B93" w:rsidRPr="0044042C" w:rsidRDefault="00872B93" w:rsidP="00C60420">
      <w:pPr>
        <w:spacing w:after="240"/>
        <w:jc w:val="both"/>
        <w:rPr>
          <w:rFonts w:cs="Times New Roman"/>
          <w:b/>
          <w:szCs w:val="24"/>
        </w:rPr>
      </w:pPr>
    </w:p>
    <w:p w:rsidR="00BD27A4" w:rsidRPr="0044042C" w:rsidRDefault="00BD27A4" w:rsidP="00C60420">
      <w:pPr>
        <w:spacing w:after="240"/>
        <w:jc w:val="both"/>
        <w:rPr>
          <w:rFonts w:cs="Times New Roman"/>
          <w:b/>
          <w:szCs w:val="24"/>
        </w:rPr>
      </w:pPr>
      <w:r w:rsidRPr="0044042C">
        <w:rPr>
          <w:rFonts w:cs="Times New Roman"/>
          <w:b/>
          <w:szCs w:val="24"/>
        </w:rPr>
        <w:lastRenderedPageBreak/>
        <w:t>DEDICATÓRIA</w:t>
      </w:r>
    </w:p>
    <w:p w:rsidR="0023041D" w:rsidRPr="0044042C" w:rsidRDefault="0023041D" w:rsidP="00C60420">
      <w:pPr>
        <w:spacing w:line="360" w:lineRule="auto"/>
        <w:jc w:val="both"/>
        <w:rPr>
          <w:rFonts w:cs="Times New Roman"/>
          <w:szCs w:val="24"/>
        </w:rPr>
      </w:pPr>
      <w:r w:rsidRPr="0044042C">
        <w:rPr>
          <w:rFonts w:cs="Times New Roman"/>
          <w:szCs w:val="24"/>
        </w:rPr>
        <w:t>Em primeiro lugar d</w:t>
      </w:r>
      <w:r w:rsidR="00F939AD" w:rsidRPr="0044042C">
        <w:rPr>
          <w:rFonts w:cs="Times New Roman"/>
          <w:szCs w:val="24"/>
        </w:rPr>
        <w:t>edico</w:t>
      </w:r>
      <w:r w:rsidR="000015B5" w:rsidRPr="0044042C">
        <w:rPr>
          <w:rFonts w:cs="Times New Roman"/>
          <w:szCs w:val="24"/>
        </w:rPr>
        <w:t xml:space="preserve"> este trabalho aos m</w:t>
      </w:r>
      <w:r w:rsidR="000C3FE4">
        <w:rPr>
          <w:rFonts w:cs="Times New Roman"/>
          <w:szCs w:val="24"/>
        </w:rPr>
        <w:t>eus pais</w:t>
      </w:r>
      <w:r w:rsidR="006E0A8D" w:rsidRPr="0044042C">
        <w:rPr>
          <w:rFonts w:cs="Times New Roman"/>
          <w:szCs w:val="24"/>
        </w:rPr>
        <w:t xml:space="preserve"> Baptista Francisco Madança</w:t>
      </w:r>
      <w:r w:rsidR="00BD27A4" w:rsidRPr="0044042C">
        <w:rPr>
          <w:rFonts w:cs="Times New Roman"/>
          <w:szCs w:val="24"/>
        </w:rPr>
        <w:t xml:space="preserve"> </w:t>
      </w:r>
      <w:r w:rsidRPr="0044042C">
        <w:rPr>
          <w:rFonts w:cs="Times New Roman"/>
          <w:szCs w:val="24"/>
        </w:rPr>
        <w:t>e Wine</w:t>
      </w:r>
      <w:r w:rsidR="006E0A8D" w:rsidRPr="0044042C">
        <w:rPr>
          <w:rFonts w:cs="Times New Roman"/>
          <w:szCs w:val="24"/>
        </w:rPr>
        <w:t xml:space="preserve"> Norberto </w:t>
      </w:r>
      <w:r w:rsidR="00EE68BE" w:rsidRPr="0044042C">
        <w:rPr>
          <w:rFonts w:cs="Times New Roman"/>
          <w:szCs w:val="24"/>
        </w:rPr>
        <w:t xml:space="preserve">Paulo </w:t>
      </w:r>
      <w:r w:rsidR="00EE68BE">
        <w:rPr>
          <w:rFonts w:cs="Times New Roman"/>
          <w:szCs w:val="24"/>
        </w:rPr>
        <w:t>que</w:t>
      </w:r>
      <w:r w:rsidR="001A231E">
        <w:rPr>
          <w:rFonts w:cs="Times New Roman"/>
          <w:szCs w:val="24"/>
        </w:rPr>
        <w:t xml:space="preserve"> me apoiaram em tudo.</w:t>
      </w:r>
    </w:p>
    <w:p w:rsidR="0023041D" w:rsidRPr="0044042C" w:rsidRDefault="0023041D" w:rsidP="00C60420">
      <w:pPr>
        <w:spacing w:line="360" w:lineRule="auto"/>
        <w:jc w:val="both"/>
        <w:rPr>
          <w:rFonts w:cs="Times New Roman"/>
          <w:szCs w:val="24"/>
        </w:rPr>
      </w:pPr>
      <w:r w:rsidRPr="0044042C">
        <w:rPr>
          <w:rFonts w:cs="Times New Roman"/>
          <w:szCs w:val="24"/>
        </w:rPr>
        <w:t>Em segundo</w:t>
      </w:r>
      <w:r w:rsidR="00E9148C">
        <w:rPr>
          <w:rFonts w:cs="Times New Roman"/>
          <w:szCs w:val="24"/>
        </w:rPr>
        <w:t xml:space="preserve"> lugar</w:t>
      </w:r>
      <w:r w:rsidRPr="0044042C">
        <w:rPr>
          <w:rFonts w:cs="Times New Roman"/>
          <w:szCs w:val="24"/>
        </w:rPr>
        <w:t xml:space="preserve">, dedico aos </w:t>
      </w:r>
      <w:r w:rsidR="007D5655">
        <w:rPr>
          <w:rFonts w:cs="Times New Roman"/>
          <w:szCs w:val="24"/>
        </w:rPr>
        <w:t>meus irmãos Inoque, Jassipa, Adé</w:t>
      </w:r>
      <w:r w:rsidRPr="0044042C">
        <w:rPr>
          <w:rFonts w:cs="Times New Roman"/>
          <w:szCs w:val="24"/>
        </w:rPr>
        <w:t xml:space="preserve">rcio, </w:t>
      </w:r>
      <w:r w:rsidR="007D5655">
        <w:rPr>
          <w:rFonts w:cs="Times New Roman"/>
          <w:szCs w:val="24"/>
        </w:rPr>
        <w:t>Natá</w:t>
      </w:r>
      <w:r w:rsidRPr="0044042C">
        <w:rPr>
          <w:rFonts w:cs="Times New Roman"/>
          <w:szCs w:val="24"/>
        </w:rPr>
        <w:t>niel, e Onedio</w:t>
      </w:r>
      <w:r w:rsidR="000015B5" w:rsidRPr="0044042C">
        <w:rPr>
          <w:rFonts w:cs="Times New Roman"/>
          <w:szCs w:val="24"/>
        </w:rPr>
        <w:t xml:space="preserve"> </w:t>
      </w:r>
      <w:r w:rsidRPr="0044042C">
        <w:rPr>
          <w:rFonts w:cs="Times New Roman"/>
          <w:szCs w:val="24"/>
        </w:rPr>
        <w:t>que tanto contribuíram para o meu sucesso académico; Aos</w:t>
      </w:r>
      <w:r w:rsidR="006205A7">
        <w:rPr>
          <w:rFonts w:cs="Times New Roman"/>
          <w:szCs w:val="24"/>
        </w:rPr>
        <w:t xml:space="preserve"> meus</w:t>
      </w:r>
      <w:r w:rsidRPr="0044042C">
        <w:rPr>
          <w:rFonts w:cs="Times New Roman"/>
          <w:szCs w:val="24"/>
        </w:rPr>
        <w:t xml:space="preserve"> sobrinhos</w:t>
      </w:r>
      <w:r w:rsidR="000015B5" w:rsidRPr="0044042C">
        <w:rPr>
          <w:rFonts w:cs="Times New Roman"/>
          <w:szCs w:val="24"/>
        </w:rPr>
        <w:t xml:space="preserve"> </w:t>
      </w:r>
      <w:r w:rsidR="002D5C04" w:rsidRPr="0044042C">
        <w:rPr>
          <w:rFonts w:cs="Times New Roman"/>
          <w:szCs w:val="24"/>
        </w:rPr>
        <w:t>Wine, Chelton, e</w:t>
      </w:r>
      <w:r w:rsidR="000015B5" w:rsidRPr="0044042C">
        <w:rPr>
          <w:rFonts w:cs="Times New Roman"/>
          <w:szCs w:val="24"/>
        </w:rPr>
        <w:t xml:space="preserve"> Hednaldo.</w:t>
      </w:r>
    </w:p>
    <w:p w:rsidR="00BD27A4" w:rsidRPr="0044042C" w:rsidRDefault="006E0A8D" w:rsidP="00C60420">
      <w:pPr>
        <w:spacing w:line="360" w:lineRule="auto"/>
        <w:jc w:val="both"/>
        <w:rPr>
          <w:rFonts w:cs="Times New Roman"/>
          <w:szCs w:val="24"/>
        </w:rPr>
      </w:pPr>
      <w:r w:rsidRPr="0044042C">
        <w:rPr>
          <w:rFonts w:cs="Times New Roman"/>
          <w:szCs w:val="24"/>
        </w:rPr>
        <w:t xml:space="preserve"> </w:t>
      </w: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E7235F" w:rsidRPr="0044042C" w:rsidRDefault="00E7235F" w:rsidP="00C60420">
      <w:pPr>
        <w:spacing w:line="360" w:lineRule="auto"/>
        <w:jc w:val="both"/>
        <w:rPr>
          <w:rFonts w:cs="Times New Roman"/>
          <w:szCs w:val="24"/>
        </w:rPr>
      </w:pPr>
    </w:p>
    <w:p w:rsidR="00872B93" w:rsidRPr="0044042C" w:rsidRDefault="00872B93" w:rsidP="00C60420">
      <w:pPr>
        <w:spacing w:line="360" w:lineRule="auto"/>
        <w:jc w:val="both"/>
        <w:rPr>
          <w:rFonts w:cs="Times New Roman"/>
          <w:szCs w:val="24"/>
        </w:rPr>
      </w:pPr>
    </w:p>
    <w:p w:rsidR="00872B93" w:rsidRPr="0044042C" w:rsidRDefault="00872B93" w:rsidP="00C60420">
      <w:pPr>
        <w:spacing w:line="360" w:lineRule="auto"/>
        <w:jc w:val="both"/>
        <w:rPr>
          <w:rFonts w:cs="Times New Roman"/>
          <w:szCs w:val="24"/>
        </w:rPr>
      </w:pPr>
    </w:p>
    <w:p w:rsidR="00DE4A6E" w:rsidRDefault="00DE4A6E" w:rsidP="00C60420">
      <w:pPr>
        <w:spacing w:line="360" w:lineRule="auto"/>
        <w:jc w:val="both"/>
        <w:rPr>
          <w:rFonts w:cs="Times New Roman"/>
          <w:b/>
          <w:szCs w:val="24"/>
        </w:rPr>
      </w:pPr>
    </w:p>
    <w:p w:rsidR="00BD27A4" w:rsidRPr="0044042C" w:rsidRDefault="00BD27A4" w:rsidP="00C60420">
      <w:pPr>
        <w:spacing w:line="360" w:lineRule="auto"/>
        <w:jc w:val="both"/>
        <w:rPr>
          <w:rFonts w:cs="Times New Roman"/>
          <w:b/>
          <w:szCs w:val="24"/>
        </w:rPr>
      </w:pPr>
      <w:r w:rsidRPr="0044042C">
        <w:rPr>
          <w:rFonts w:cs="Times New Roman"/>
          <w:b/>
          <w:szCs w:val="24"/>
        </w:rPr>
        <w:lastRenderedPageBreak/>
        <w:t>AGRADECIMENTOS</w:t>
      </w:r>
    </w:p>
    <w:p w:rsidR="00E9148C" w:rsidRDefault="009F61D2" w:rsidP="00C60420">
      <w:pPr>
        <w:spacing w:line="360" w:lineRule="auto"/>
        <w:jc w:val="both"/>
        <w:rPr>
          <w:rFonts w:cs="Times New Roman"/>
          <w:szCs w:val="24"/>
        </w:rPr>
      </w:pPr>
      <w:r w:rsidRPr="0044042C">
        <w:rPr>
          <w:rFonts w:cs="Times New Roman"/>
          <w:szCs w:val="24"/>
        </w:rPr>
        <w:t>Em primeiro lugar, agradeço a Deus pela força e vontade de estudo que me</w:t>
      </w:r>
      <w:r w:rsidR="006205A7">
        <w:rPr>
          <w:rFonts w:cs="Times New Roman"/>
          <w:szCs w:val="24"/>
        </w:rPr>
        <w:t xml:space="preserve"> concedeu</w:t>
      </w:r>
      <w:r w:rsidRPr="0044042C">
        <w:rPr>
          <w:rFonts w:cs="Times New Roman"/>
          <w:szCs w:val="24"/>
        </w:rPr>
        <w:t xml:space="preserve"> </w:t>
      </w:r>
      <w:r w:rsidR="006205A7">
        <w:rPr>
          <w:rFonts w:cs="Times New Roman"/>
          <w:szCs w:val="24"/>
        </w:rPr>
        <w:t xml:space="preserve">e </w:t>
      </w:r>
      <w:r w:rsidR="00E9148C">
        <w:rPr>
          <w:rFonts w:cs="Times New Roman"/>
          <w:szCs w:val="24"/>
        </w:rPr>
        <w:t>pela vida que me deu.</w:t>
      </w:r>
    </w:p>
    <w:p w:rsidR="00607400" w:rsidRPr="0044042C" w:rsidRDefault="009F61D2" w:rsidP="00C60420">
      <w:pPr>
        <w:spacing w:line="360" w:lineRule="auto"/>
        <w:jc w:val="both"/>
        <w:rPr>
          <w:rFonts w:cs="Times New Roman"/>
          <w:szCs w:val="24"/>
        </w:rPr>
      </w:pPr>
      <w:r w:rsidRPr="0044042C">
        <w:rPr>
          <w:rFonts w:cs="Times New Roman"/>
          <w:szCs w:val="24"/>
        </w:rPr>
        <w:t>Aos meus pais</w:t>
      </w:r>
      <w:r w:rsidR="00E9148C">
        <w:rPr>
          <w:rFonts w:cs="Times New Roman"/>
          <w:szCs w:val="24"/>
        </w:rPr>
        <w:t xml:space="preserve"> Baptista Francisco Madança e Wine Norberto Paulo</w:t>
      </w:r>
      <w:r w:rsidRPr="0044042C">
        <w:rPr>
          <w:rFonts w:cs="Times New Roman"/>
          <w:szCs w:val="24"/>
        </w:rPr>
        <w:t xml:space="preserve"> que contribuíram bastante para que eu pudesse estudar</w:t>
      </w:r>
      <w:r w:rsidR="00672598">
        <w:rPr>
          <w:rFonts w:cs="Times New Roman"/>
          <w:szCs w:val="24"/>
        </w:rPr>
        <w:t>.</w:t>
      </w:r>
      <w:r w:rsidR="00AF2771" w:rsidRPr="0044042C">
        <w:rPr>
          <w:rFonts w:cs="Times New Roman"/>
          <w:szCs w:val="24"/>
        </w:rPr>
        <w:t xml:space="preserve"> </w:t>
      </w:r>
    </w:p>
    <w:p w:rsidR="00BD27A4" w:rsidRDefault="00BD27A4" w:rsidP="00C60420">
      <w:pPr>
        <w:spacing w:line="360" w:lineRule="auto"/>
        <w:jc w:val="both"/>
        <w:rPr>
          <w:rFonts w:cs="Times New Roman"/>
          <w:szCs w:val="24"/>
        </w:rPr>
      </w:pPr>
      <w:r w:rsidRPr="0044042C">
        <w:rPr>
          <w:rFonts w:cs="Times New Roman"/>
          <w:szCs w:val="24"/>
        </w:rPr>
        <w:t>Em seguida agradeço ao meu Supervisor</w:t>
      </w:r>
      <w:r w:rsidR="0023041D" w:rsidRPr="0044042C">
        <w:rPr>
          <w:rFonts w:cs="Times New Roman"/>
          <w:szCs w:val="24"/>
        </w:rPr>
        <w:t xml:space="preserve"> Simião</w:t>
      </w:r>
      <w:r w:rsidR="00594D6A">
        <w:rPr>
          <w:rFonts w:cs="Times New Roman"/>
          <w:szCs w:val="24"/>
        </w:rPr>
        <w:t>.A.</w:t>
      </w:r>
      <w:r w:rsidR="0044236C" w:rsidRPr="0044042C">
        <w:rPr>
          <w:rFonts w:cs="Times New Roman"/>
          <w:szCs w:val="24"/>
        </w:rPr>
        <w:t>Ngomane pela</w:t>
      </w:r>
      <w:r w:rsidR="00084078" w:rsidRPr="0044042C">
        <w:rPr>
          <w:rFonts w:cs="Times New Roman"/>
          <w:szCs w:val="24"/>
        </w:rPr>
        <w:t xml:space="preserve"> paciência e tempo, dedicados na orientação desta Monografia</w:t>
      </w:r>
      <w:r w:rsidR="00672598">
        <w:rPr>
          <w:rFonts w:cs="Times New Roman"/>
          <w:szCs w:val="24"/>
        </w:rPr>
        <w:t>.</w:t>
      </w:r>
    </w:p>
    <w:p w:rsidR="00E9148C" w:rsidRPr="0044042C" w:rsidRDefault="00E9148C" w:rsidP="00C60420">
      <w:pPr>
        <w:spacing w:line="360" w:lineRule="auto"/>
        <w:jc w:val="both"/>
        <w:rPr>
          <w:rFonts w:cs="Times New Roman"/>
          <w:szCs w:val="24"/>
        </w:rPr>
      </w:pPr>
      <w:r>
        <w:rPr>
          <w:rFonts w:cs="Times New Roman"/>
          <w:szCs w:val="24"/>
        </w:rPr>
        <w:t>Aos meus tios Alexandre Inácio Mafunga e Judite Norberto Vitorino M</w:t>
      </w:r>
      <w:r w:rsidRPr="00E9148C">
        <w:rPr>
          <w:rFonts w:cs="Times New Roman"/>
          <w:szCs w:val="24"/>
        </w:rPr>
        <w:t>acaruce</w:t>
      </w:r>
      <w:r>
        <w:rPr>
          <w:rFonts w:cs="Times New Roman"/>
          <w:szCs w:val="24"/>
        </w:rPr>
        <w:t xml:space="preserve"> </w:t>
      </w:r>
      <w:r>
        <w:rPr>
          <w:rFonts w:cs="Times New Roman"/>
          <w:color w:val="000000"/>
          <w:szCs w:val="24"/>
        </w:rPr>
        <w:t>por estar a desempenhar papel de Pai, Mãe, me dando conselhos e muita força na minha</w:t>
      </w:r>
      <w:r w:rsidR="006205A7">
        <w:rPr>
          <w:rFonts w:cs="Times New Roman"/>
          <w:color w:val="000000"/>
          <w:szCs w:val="24"/>
        </w:rPr>
        <w:t xml:space="preserve"> formação e</w:t>
      </w:r>
      <w:r w:rsidR="00EE68BE">
        <w:rPr>
          <w:rFonts w:cs="Times New Roman"/>
          <w:color w:val="000000"/>
          <w:szCs w:val="24"/>
        </w:rPr>
        <w:t xml:space="preserve"> pela ajuda que eles me concederam</w:t>
      </w:r>
      <w:r>
        <w:rPr>
          <w:rFonts w:cs="Times New Roman"/>
          <w:color w:val="000000"/>
          <w:szCs w:val="24"/>
        </w:rPr>
        <w:t>.</w:t>
      </w:r>
    </w:p>
    <w:p w:rsidR="00607400" w:rsidRPr="0044042C" w:rsidRDefault="00607400" w:rsidP="00C60420">
      <w:pPr>
        <w:spacing w:line="360" w:lineRule="auto"/>
        <w:jc w:val="both"/>
        <w:rPr>
          <w:rFonts w:cs="Times New Roman"/>
          <w:szCs w:val="24"/>
        </w:rPr>
      </w:pPr>
      <w:r w:rsidRPr="0044042C">
        <w:rPr>
          <w:rFonts w:cs="Times New Roman"/>
          <w:szCs w:val="24"/>
        </w:rPr>
        <w:t>Às pessoas que me abriram a mente desde o meu ingresso na AM.</w:t>
      </w:r>
    </w:p>
    <w:p w:rsidR="00607400" w:rsidRPr="0044042C" w:rsidRDefault="00607400" w:rsidP="00C60420">
      <w:pPr>
        <w:spacing w:line="360" w:lineRule="auto"/>
        <w:jc w:val="both"/>
        <w:rPr>
          <w:rFonts w:cs="Times New Roman"/>
          <w:szCs w:val="24"/>
        </w:rPr>
      </w:pPr>
      <w:r w:rsidRPr="0044042C">
        <w:rPr>
          <w:rFonts w:cs="Times New Roman"/>
          <w:szCs w:val="24"/>
        </w:rPr>
        <w:t xml:space="preserve">O colectivo da AM que me facultaram material de consulta com vista à efectivação do trabalho. </w:t>
      </w:r>
    </w:p>
    <w:p w:rsidR="00BD27A4" w:rsidRPr="0044042C" w:rsidRDefault="00084078" w:rsidP="00C60420">
      <w:pPr>
        <w:spacing w:line="360" w:lineRule="auto"/>
        <w:jc w:val="both"/>
        <w:rPr>
          <w:rFonts w:cs="Times New Roman"/>
          <w:szCs w:val="24"/>
        </w:rPr>
      </w:pPr>
      <w:r w:rsidRPr="0044042C">
        <w:rPr>
          <w:rFonts w:cs="Times New Roman"/>
          <w:szCs w:val="24"/>
        </w:rPr>
        <w:t xml:space="preserve">Aos meus colegas do 9° curso de formação de oficiais da Academia Militar, em particular os da especialidade de Administração Militar pela amizade, carrinho e convivência que tivemos durante o curso. </w:t>
      </w:r>
    </w:p>
    <w:p w:rsidR="007D5655" w:rsidRPr="0044042C" w:rsidRDefault="0044236C" w:rsidP="00C60420">
      <w:pPr>
        <w:spacing w:line="360" w:lineRule="auto"/>
        <w:jc w:val="both"/>
        <w:rPr>
          <w:rFonts w:cs="Times New Roman"/>
          <w:szCs w:val="24"/>
        </w:rPr>
      </w:pPr>
      <w:r w:rsidRPr="0044042C">
        <w:rPr>
          <w:rFonts w:cs="Times New Roman"/>
          <w:szCs w:val="24"/>
        </w:rPr>
        <w:t>O meu namorado</w:t>
      </w:r>
      <w:r w:rsidR="00AF2771" w:rsidRPr="0044042C">
        <w:rPr>
          <w:rFonts w:cs="Times New Roman"/>
          <w:szCs w:val="24"/>
        </w:rPr>
        <w:t xml:space="preserve"> </w:t>
      </w:r>
      <w:r w:rsidR="000A4D33">
        <w:rPr>
          <w:rFonts w:cs="Times New Roman"/>
          <w:szCs w:val="24"/>
        </w:rPr>
        <w:t>Ter</w:t>
      </w:r>
      <w:r w:rsidR="000A4D33" w:rsidRPr="0044042C">
        <w:rPr>
          <w:rFonts w:cs="Times New Roman"/>
          <w:szCs w:val="24"/>
        </w:rPr>
        <w:t>amai</w:t>
      </w:r>
      <w:r w:rsidR="00AF2771" w:rsidRPr="0044042C">
        <w:rPr>
          <w:rFonts w:cs="Times New Roman"/>
          <w:szCs w:val="24"/>
        </w:rPr>
        <w:t xml:space="preserve"> </w:t>
      </w:r>
      <w:r w:rsidR="006205A7">
        <w:rPr>
          <w:rFonts w:cs="Times New Roman"/>
          <w:szCs w:val="24"/>
        </w:rPr>
        <w:t>Jorge, que</w:t>
      </w:r>
      <w:r w:rsidRPr="0044042C">
        <w:rPr>
          <w:rFonts w:cs="Times New Roman"/>
          <w:szCs w:val="24"/>
        </w:rPr>
        <w:t xml:space="preserve"> directa ou indirectamente apoiou-me nos momentos bons e maus</w:t>
      </w:r>
      <w:r w:rsidR="00D366FE">
        <w:rPr>
          <w:rFonts w:cs="Times New Roman"/>
          <w:szCs w:val="24"/>
        </w:rPr>
        <w:t xml:space="preserve">, </w:t>
      </w:r>
      <w:r w:rsidR="00D366FE" w:rsidRPr="0044042C">
        <w:rPr>
          <w:rFonts w:cs="Times New Roman"/>
          <w:szCs w:val="24"/>
        </w:rPr>
        <w:t xml:space="preserve">pela </w:t>
      </w:r>
      <w:r w:rsidR="00D366FE">
        <w:rPr>
          <w:rFonts w:cs="Times New Roman"/>
          <w:szCs w:val="24"/>
        </w:rPr>
        <w:t>ajuda na elaboração do trabalho e</w:t>
      </w:r>
      <w:r w:rsidR="00D366FE" w:rsidRPr="0044042C">
        <w:rPr>
          <w:rFonts w:cs="Times New Roman"/>
          <w:szCs w:val="24"/>
        </w:rPr>
        <w:t xml:space="preserve"> pela amizade</w:t>
      </w:r>
      <w:r w:rsidRPr="0044042C">
        <w:rPr>
          <w:rFonts w:cs="Times New Roman"/>
          <w:szCs w:val="24"/>
        </w:rPr>
        <w:t>.</w:t>
      </w:r>
    </w:p>
    <w:p w:rsidR="00D66061" w:rsidRPr="0044042C" w:rsidRDefault="00D66061" w:rsidP="00C60420">
      <w:pPr>
        <w:spacing w:line="360" w:lineRule="auto"/>
        <w:jc w:val="both"/>
        <w:rPr>
          <w:rFonts w:cs="Times New Roman"/>
          <w:color w:val="000000"/>
          <w:szCs w:val="24"/>
        </w:rPr>
      </w:pPr>
      <w:r w:rsidRPr="0044042C">
        <w:rPr>
          <w:rFonts w:cs="Times New Roman"/>
          <w:color w:val="000000"/>
          <w:szCs w:val="24"/>
        </w:rPr>
        <w:t xml:space="preserve"> Aos meus docentes da Academia Militar ”Marechal Samora Machel”, que sempre mostraram interesse e paciência de me equipar de conhecimentos sólidos no âmbito da minha formação.</w:t>
      </w:r>
    </w:p>
    <w:p w:rsidR="0044236C" w:rsidRPr="0044042C" w:rsidRDefault="0044236C" w:rsidP="00C60420">
      <w:pPr>
        <w:spacing w:before="240" w:line="360" w:lineRule="auto"/>
        <w:jc w:val="both"/>
        <w:rPr>
          <w:rFonts w:cs="Times New Roman"/>
          <w:szCs w:val="24"/>
        </w:rPr>
      </w:pPr>
      <w:r w:rsidRPr="0044042C">
        <w:rPr>
          <w:rFonts w:cs="Times New Roman"/>
          <w:szCs w:val="24"/>
        </w:rPr>
        <w:t xml:space="preserve">A todas estas pessoas, o meu profundo agradecimento e reconhecimento. </w:t>
      </w:r>
    </w:p>
    <w:p w:rsidR="00BD27A4" w:rsidRPr="0044042C" w:rsidRDefault="00BD27A4" w:rsidP="00C60420">
      <w:pPr>
        <w:spacing w:before="240" w:line="360" w:lineRule="auto"/>
        <w:jc w:val="both"/>
        <w:rPr>
          <w:rFonts w:cs="Times New Roman"/>
          <w:szCs w:val="24"/>
        </w:rPr>
      </w:pPr>
    </w:p>
    <w:p w:rsidR="00BD27A4" w:rsidRPr="0044042C" w:rsidRDefault="00BD27A4" w:rsidP="00C60420">
      <w:pPr>
        <w:spacing w:line="360" w:lineRule="auto"/>
        <w:jc w:val="both"/>
        <w:rPr>
          <w:rFonts w:cs="Times New Roman"/>
          <w:szCs w:val="24"/>
        </w:rPr>
      </w:pPr>
    </w:p>
    <w:p w:rsidR="00BD27A4" w:rsidRPr="0044042C" w:rsidRDefault="00BD27A4" w:rsidP="00C60420">
      <w:pPr>
        <w:spacing w:line="360" w:lineRule="auto"/>
        <w:jc w:val="both"/>
        <w:rPr>
          <w:rFonts w:cs="Times New Roman"/>
          <w:szCs w:val="24"/>
        </w:rPr>
      </w:pPr>
      <w:r w:rsidRPr="0044042C">
        <w:rPr>
          <w:rFonts w:cs="Times New Roman"/>
          <w:szCs w:val="24"/>
        </w:rPr>
        <w:t xml:space="preserve">                                                                                                   MUITO OBRIGADO</w:t>
      </w:r>
    </w:p>
    <w:p w:rsidR="00BD27A4" w:rsidRPr="0044042C" w:rsidRDefault="00BD27A4" w:rsidP="00C60420">
      <w:pPr>
        <w:spacing w:line="360" w:lineRule="auto"/>
        <w:jc w:val="both"/>
        <w:rPr>
          <w:rFonts w:cs="Times New Roman"/>
          <w:szCs w:val="24"/>
        </w:rPr>
      </w:pPr>
    </w:p>
    <w:p w:rsidR="006205A7" w:rsidRDefault="006205A7" w:rsidP="00C60420">
      <w:pPr>
        <w:spacing w:after="240"/>
        <w:jc w:val="both"/>
        <w:rPr>
          <w:rFonts w:cs="Times New Roman"/>
          <w:szCs w:val="24"/>
        </w:rPr>
      </w:pPr>
    </w:p>
    <w:p w:rsidR="00E01F2D" w:rsidRPr="0044042C" w:rsidRDefault="00E01F2D" w:rsidP="00C60420">
      <w:pPr>
        <w:spacing w:after="240"/>
        <w:jc w:val="both"/>
        <w:rPr>
          <w:rFonts w:cs="Times New Roman"/>
          <w:b/>
          <w:szCs w:val="24"/>
        </w:rPr>
      </w:pPr>
      <w:r w:rsidRPr="0044042C">
        <w:rPr>
          <w:rFonts w:cs="Times New Roman"/>
          <w:b/>
          <w:szCs w:val="24"/>
        </w:rPr>
        <w:lastRenderedPageBreak/>
        <w:t>EPÍGRAFE</w:t>
      </w:r>
    </w:p>
    <w:p w:rsidR="00E01F2D" w:rsidRPr="0044042C" w:rsidRDefault="008426D5" w:rsidP="00C60420">
      <w:pPr>
        <w:spacing w:after="240"/>
        <w:jc w:val="both"/>
        <w:rPr>
          <w:rFonts w:cs="Times New Roman"/>
          <w:i/>
          <w:szCs w:val="24"/>
        </w:rPr>
      </w:pPr>
      <w:r w:rsidRPr="0044042C">
        <w:rPr>
          <w:rFonts w:cs="Times New Roman"/>
          <w:i/>
          <w:szCs w:val="24"/>
        </w:rPr>
        <w:t>Ninguém caminha sem aprender, sem aprender a fazer o caminho caminhando, refazendo e retocando o sonho pelo qual se pôs a caminhar</w:t>
      </w:r>
    </w:p>
    <w:p w:rsidR="008426D5" w:rsidRPr="0044042C" w:rsidRDefault="008426D5" w:rsidP="00C60420">
      <w:pPr>
        <w:spacing w:after="240"/>
        <w:jc w:val="both"/>
        <w:rPr>
          <w:rFonts w:cs="Times New Roman"/>
          <w:b/>
          <w:szCs w:val="24"/>
        </w:rPr>
      </w:pPr>
      <w:r w:rsidRPr="0044042C">
        <w:rPr>
          <w:rFonts w:cs="Times New Roman"/>
          <w:b/>
          <w:szCs w:val="24"/>
        </w:rPr>
        <w:t>Paulo Freire</w:t>
      </w:r>
    </w:p>
    <w:p w:rsidR="008426D5" w:rsidRPr="0044042C" w:rsidRDefault="008426D5" w:rsidP="00C60420">
      <w:pPr>
        <w:spacing w:after="240"/>
        <w:jc w:val="both"/>
        <w:rPr>
          <w:rFonts w:cs="Times New Roman"/>
          <w:i/>
          <w:szCs w:val="24"/>
        </w:rPr>
      </w:pPr>
      <w:r w:rsidRPr="0044042C">
        <w:rPr>
          <w:rFonts w:cs="Times New Roman"/>
          <w:i/>
          <w:szCs w:val="24"/>
        </w:rPr>
        <w:t>Nosso carácter é o resultado da nossa conduta</w:t>
      </w:r>
    </w:p>
    <w:p w:rsidR="008426D5" w:rsidRPr="0044042C" w:rsidRDefault="008426D5" w:rsidP="00C60420">
      <w:pPr>
        <w:spacing w:after="240"/>
        <w:jc w:val="both"/>
        <w:rPr>
          <w:rFonts w:cs="Times New Roman"/>
          <w:b/>
          <w:szCs w:val="24"/>
        </w:rPr>
      </w:pPr>
      <w:r w:rsidRPr="0044042C">
        <w:rPr>
          <w:rFonts w:cs="Times New Roman"/>
          <w:b/>
          <w:szCs w:val="24"/>
        </w:rPr>
        <w:t>Aristóteles</w:t>
      </w:r>
    </w:p>
    <w:p w:rsidR="008426D5" w:rsidRPr="0044042C" w:rsidRDefault="008426D5" w:rsidP="00C60420">
      <w:pPr>
        <w:spacing w:after="240"/>
        <w:jc w:val="both"/>
        <w:rPr>
          <w:rFonts w:cs="Times New Roman"/>
          <w:b/>
          <w:szCs w:val="24"/>
        </w:rPr>
      </w:pPr>
    </w:p>
    <w:p w:rsidR="008426D5" w:rsidRPr="0044042C" w:rsidRDefault="008426D5" w:rsidP="00C60420">
      <w:pPr>
        <w:spacing w:after="240"/>
        <w:jc w:val="both"/>
        <w:rPr>
          <w:rFonts w:cs="Times New Roman"/>
          <w:b/>
          <w:szCs w:val="24"/>
        </w:rPr>
      </w:pPr>
    </w:p>
    <w:p w:rsidR="00AE14EB" w:rsidRDefault="00AE14EB" w:rsidP="00C60420">
      <w:pPr>
        <w:spacing w:after="240"/>
        <w:jc w:val="both"/>
        <w:rPr>
          <w:rFonts w:cs="Times New Roman"/>
          <w:b/>
          <w:szCs w:val="24"/>
        </w:rPr>
      </w:pPr>
    </w:p>
    <w:p w:rsidR="00AE14EB" w:rsidRDefault="00AE14EB" w:rsidP="00C60420">
      <w:pPr>
        <w:spacing w:after="240"/>
        <w:jc w:val="both"/>
        <w:rPr>
          <w:rFonts w:cs="Times New Roman"/>
          <w:b/>
          <w:szCs w:val="24"/>
        </w:rPr>
      </w:pPr>
    </w:p>
    <w:p w:rsidR="00DE4A6E" w:rsidRDefault="00DE4A6E" w:rsidP="00C60420">
      <w:pPr>
        <w:spacing w:after="240"/>
        <w:jc w:val="both"/>
        <w:rPr>
          <w:rFonts w:cs="Times New Roman"/>
          <w:b/>
          <w:szCs w:val="24"/>
        </w:rPr>
      </w:pPr>
    </w:p>
    <w:p w:rsidR="008B609C" w:rsidRDefault="0068267F" w:rsidP="00C60420">
      <w:pPr>
        <w:spacing w:after="240"/>
        <w:jc w:val="both"/>
        <w:rPr>
          <w:rFonts w:cs="Times New Roman"/>
          <w:b/>
          <w:szCs w:val="24"/>
        </w:rPr>
      </w:pPr>
      <w:r>
        <w:rPr>
          <w:rFonts w:cs="Times New Roman"/>
          <w:b/>
          <w:szCs w:val="24"/>
        </w:rPr>
        <w:tab/>
      </w:r>
    </w:p>
    <w:p w:rsidR="00A744F1" w:rsidRDefault="00A744F1" w:rsidP="00C60420">
      <w:pPr>
        <w:spacing w:after="240"/>
        <w:jc w:val="both"/>
        <w:rPr>
          <w:rFonts w:cs="Times New Roman"/>
          <w:b/>
          <w:szCs w:val="24"/>
        </w:rPr>
      </w:pPr>
    </w:p>
    <w:p w:rsidR="006205A7" w:rsidRDefault="006205A7"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7749C3" w:rsidRDefault="007749C3" w:rsidP="00C60420">
      <w:pPr>
        <w:spacing w:after="240"/>
        <w:jc w:val="both"/>
        <w:rPr>
          <w:rFonts w:cs="Times New Roman"/>
          <w:b/>
          <w:szCs w:val="24"/>
        </w:rPr>
      </w:pPr>
    </w:p>
    <w:p w:rsidR="005C6A64" w:rsidRPr="00BF0771" w:rsidRDefault="005C6A64" w:rsidP="00C60420">
      <w:pPr>
        <w:spacing w:after="240"/>
        <w:jc w:val="both"/>
        <w:rPr>
          <w:rFonts w:cs="Times New Roman"/>
          <w:b/>
          <w:szCs w:val="24"/>
        </w:rPr>
      </w:pPr>
      <w:r w:rsidRPr="00BF0771">
        <w:rPr>
          <w:rFonts w:cs="Times New Roman"/>
          <w:b/>
          <w:szCs w:val="24"/>
        </w:rPr>
        <w:lastRenderedPageBreak/>
        <w:t>RESUMO</w:t>
      </w:r>
      <w:r>
        <w:rPr>
          <w:rFonts w:cs="Times New Roman"/>
          <w:b/>
          <w:szCs w:val="24"/>
        </w:rPr>
        <w:tab/>
      </w:r>
    </w:p>
    <w:p w:rsidR="005C6A64" w:rsidRPr="00F17D01" w:rsidRDefault="005C6A64" w:rsidP="00C60420">
      <w:pPr>
        <w:spacing w:line="240" w:lineRule="auto"/>
        <w:jc w:val="both"/>
        <w:rPr>
          <w:rFonts w:cs="Times New Roman"/>
          <w:szCs w:val="24"/>
        </w:rPr>
      </w:pPr>
      <w:r w:rsidRPr="00BF0771">
        <w:rPr>
          <w:rFonts w:cs="Times New Roman"/>
          <w:szCs w:val="24"/>
        </w:rPr>
        <w:t>Este trabalho tem como tema: Provimento de Fardamento nas Unidades e Subunidades das Forças Armadas de Defesa de Moçambique e o prob</w:t>
      </w:r>
      <w:r>
        <w:rPr>
          <w:rFonts w:cs="Times New Roman"/>
          <w:szCs w:val="24"/>
        </w:rPr>
        <w:t>lema levantado foi: Que impacto</w:t>
      </w:r>
      <w:r w:rsidRPr="00BF0771">
        <w:rPr>
          <w:rFonts w:cs="Times New Roman"/>
          <w:szCs w:val="24"/>
        </w:rPr>
        <w:t xml:space="preserve"> o provimento irregular de fardamento provoca na Academia Militar “Marechal Samora Machel? Este problema foi levantado devido</w:t>
      </w:r>
      <w:r>
        <w:rPr>
          <w:rFonts w:cs="Times New Roman"/>
          <w:szCs w:val="24"/>
        </w:rPr>
        <w:t xml:space="preserve"> a forma como é distribuído o fardamento</w:t>
      </w:r>
      <w:r w:rsidRPr="00BF0771">
        <w:rPr>
          <w:rFonts w:cs="Times New Roman"/>
          <w:szCs w:val="24"/>
        </w:rPr>
        <w:t xml:space="preserve"> mas também o modo com</w:t>
      </w:r>
      <w:r>
        <w:rPr>
          <w:rFonts w:cs="Times New Roman"/>
          <w:szCs w:val="24"/>
        </w:rPr>
        <w:t>o os militares da AM</w:t>
      </w:r>
      <w:r w:rsidR="00F853D4">
        <w:rPr>
          <w:rFonts w:cs="Times New Roman"/>
          <w:szCs w:val="24"/>
        </w:rPr>
        <w:t>”</w:t>
      </w:r>
      <w:r>
        <w:rPr>
          <w:rFonts w:cs="Times New Roman"/>
          <w:szCs w:val="24"/>
        </w:rPr>
        <w:t>MSM</w:t>
      </w:r>
      <w:r w:rsidR="00F853D4">
        <w:rPr>
          <w:rFonts w:cs="Times New Roman"/>
          <w:szCs w:val="24"/>
        </w:rPr>
        <w:t>”</w:t>
      </w:r>
      <w:r>
        <w:rPr>
          <w:rFonts w:cs="Times New Roman"/>
          <w:szCs w:val="24"/>
        </w:rPr>
        <w:t xml:space="preserve"> aprumam-</w:t>
      </w:r>
      <w:r w:rsidRPr="00BF0771">
        <w:rPr>
          <w:rFonts w:cs="Times New Roman"/>
          <w:szCs w:val="24"/>
        </w:rPr>
        <w:t>se durante períodos laborais, eventos cerimoniais, aulas de campanha ou exercícios de campo. Para analisar o impacto do provimento irregular de fardamento na AM</w:t>
      </w:r>
      <w:r w:rsidR="00F853D4">
        <w:rPr>
          <w:rFonts w:cs="Times New Roman"/>
          <w:szCs w:val="24"/>
        </w:rPr>
        <w:t>”</w:t>
      </w:r>
      <w:r w:rsidRPr="00BF0771">
        <w:rPr>
          <w:rFonts w:cs="Times New Roman"/>
          <w:szCs w:val="24"/>
        </w:rPr>
        <w:t>MSM</w:t>
      </w:r>
      <w:r w:rsidR="00F853D4">
        <w:rPr>
          <w:rFonts w:cs="Times New Roman"/>
          <w:szCs w:val="24"/>
        </w:rPr>
        <w:t>”</w:t>
      </w:r>
      <w:r w:rsidRPr="00BF0771">
        <w:rPr>
          <w:rFonts w:cs="Times New Roman"/>
          <w:szCs w:val="24"/>
        </w:rPr>
        <w:t xml:space="preserve"> foi indispensável o uso do</w:t>
      </w:r>
      <w:r w:rsidRPr="00F17D01">
        <w:rPr>
          <w:rFonts w:cs="Times New Roman"/>
          <w:szCs w:val="24"/>
        </w:rPr>
        <w:t xml:space="preserve"> método </w:t>
      </w:r>
      <w:r w:rsidR="001D6FFC">
        <w:rPr>
          <w:szCs w:val="24"/>
        </w:rPr>
        <w:t>dedutivo</w:t>
      </w:r>
      <w:r w:rsidRPr="00F17D01">
        <w:rPr>
          <w:rFonts w:cs="Times New Roman"/>
          <w:szCs w:val="24"/>
        </w:rPr>
        <w:t xml:space="preserve">, empregue uma abordagem </w:t>
      </w:r>
      <w:r w:rsidR="00F853D4">
        <w:rPr>
          <w:rFonts w:cs="Times New Roman"/>
          <w:szCs w:val="24"/>
        </w:rPr>
        <w:t>quali</w:t>
      </w:r>
      <w:r w:rsidR="00594D6A">
        <w:rPr>
          <w:rFonts w:cs="Times New Roman"/>
          <w:szCs w:val="24"/>
        </w:rPr>
        <w:t>tativa -</w:t>
      </w:r>
      <w:r w:rsidRPr="00F17D01">
        <w:rPr>
          <w:rFonts w:cs="Times New Roman"/>
          <w:szCs w:val="24"/>
        </w:rPr>
        <w:t>quantitativa, de natureza aplicada com base no procedimento bibliográfico.</w:t>
      </w:r>
    </w:p>
    <w:p w:rsidR="005C6A64" w:rsidRPr="00BF0771" w:rsidRDefault="005C6A64" w:rsidP="00C60420">
      <w:pPr>
        <w:spacing w:line="240" w:lineRule="auto"/>
        <w:jc w:val="both"/>
        <w:rPr>
          <w:rFonts w:cs="Times New Roman"/>
          <w:szCs w:val="24"/>
        </w:rPr>
      </w:pPr>
      <w:r>
        <w:rPr>
          <w:rFonts w:cs="Times New Roman"/>
          <w:szCs w:val="24"/>
        </w:rPr>
        <w:t xml:space="preserve">Para o efeito foram </w:t>
      </w:r>
      <w:r>
        <w:rPr>
          <w:szCs w:val="24"/>
        </w:rPr>
        <w:t>sele</w:t>
      </w:r>
      <w:r w:rsidRPr="00BF0771">
        <w:rPr>
          <w:szCs w:val="24"/>
        </w:rPr>
        <w:t>ccionadas</w:t>
      </w:r>
      <w:r w:rsidRPr="00BF0771">
        <w:rPr>
          <w:rFonts w:cs="Times New Roman"/>
          <w:szCs w:val="24"/>
        </w:rPr>
        <w:t xml:space="preserve"> três (3) </w:t>
      </w:r>
      <w:r w:rsidRPr="00BF0771">
        <w:rPr>
          <w:szCs w:val="24"/>
        </w:rPr>
        <w:t>hipóteses,</w:t>
      </w:r>
      <w:r>
        <w:rPr>
          <w:szCs w:val="24"/>
        </w:rPr>
        <w:t xml:space="preserve"> e com</w:t>
      </w:r>
      <w:r w:rsidRPr="00BF0771">
        <w:rPr>
          <w:szCs w:val="24"/>
        </w:rPr>
        <w:t xml:space="preserve"> </w:t>
      </w:r>
      <w:r>
        <w:rPr>
          <w:szCs w:val="24"/>
        </w:rPr>
        <w:t>os</w:t>
      </w:r>
      <w:r>
        <w:rPr>
          <w:rFonts w:cs="Times New Roman"/>
          <w:szCs w:val="24"/>
        </w:rPr>
        <w:t xml:space="preserve"> resultados recolhidos ao</w:t>
      </w:r>
      <w:r w:rsidRPr="00BF0771">
        <w:rPr>
          <w:rFonts w:cs="Times New Roman"/>
          <w:szCs w:val="24"/>
        </w:rPr>
        <w:t>s militares inquiridos concluiu-s</w:t>
      </w:r>
      <w:r>
        <w:rPr>
          <w:szCs w:val="24"/>
        </w:rPr>
        <w:t>e que a AM</w:t>
      </w:r>
      <w:r w:rsidR="00F853D4">
        <w:rPr>
          <w:szCs w:val="24"/>
        </w:rPr>
        <w:t>”</w:t>
      </w:r>
      <w:r>
        <w:rPr>
          <w:szCs w:val="24"/>
        </w:rPr>
        <w:t>MSM</w:t>
      </w:r>
      <w:r w:rsidR="00F853D4">
        <w:rPr>
          <w:szCs w:val="24"/>
        </w:rPr>
        <w:t>”</w:t>
      </w:r>
      <w:r>
        <w:rPr>
          <w:szCs w:val="24"/>
        </w:rPr>
        <w:t xml:space="preserve"> não segue as norma</w:t>
      </w:r>
      <w:r>
        <w:rPr>
          <w:rFonts w:cs="Times New Roman"/>
          <w:szCs w:val="24"/>
        </w:rPr>
        <w:t>s do regulamento de uniforme militar</w:t>
      </w:r>
      <w:r w:rsidRPr="00BF0771">
        <w:rPr>
          <w:rFonts w:cs="Times New Roman"/>
          <w:szCs w:val="24"/>
        </w:rPr>
        <w:t xml:space="preserve"> na distribuição aos </w:t>
      </w:r>
      <w:r w:rsidRPr="00BF0771">
        <w:rPr>
          <w:szCs w:val="24"/>
        </w:rPr>
        <w:t>efectivos</w:t>
      </w:r>
      <w:r>
        <w:rPr>
          <w:rFonts w:cs="Times New Roman"/>
          <w:szCs w:val="24"/>
        </w:rPr>
        <w:t>;</w:t>
      </w:r>
      <w:r w:rsidRPr="00BF0771">
        <w:rPr>
          <w:rFonts w:cs="Times New Roman"/>
          <w:szCs w:val="24"/>
        </w:rPr>
        <w:t xml:space="preserve"> a distribuição irregular influência </w:t>
      </w:r>
      <w:r>
        <w:rPr>
          <w:szCs w:val="24"/>
        </w:rPr>
        <w:t>negativamente aos militares e a entidade responsável pela aquisição de fardamentos não observa os prazos em função das normas de uso</w:t>
      </w:r>
      <w:r w:rsidRPr="00BF0771">
        <w:rPr>
          <w:rFonts w:cs="Times New Roman"/>
          <w:szCs w:val="24"/>
        </w:rPr>
        <w:t>. Para tal foi sugerida o emprego da distribuição regular de acordo com o regulamento de fardamento das FADM.</w:t>
      </w:r>
    </w:p>
    <w:p w:rsidR="005C6A64" w:rsidRPr="00BF0771" w:rsidRDefault="005C6A64" w:rsidP="00C60420">
      <w:pPr>
        <w:spacing w:line="240" w:lineRule="auto"/>
        <w:jc w:val="both"/>
        <w:rPr>
          <w:rFonts w:cs="Times New Roman"/>
          <w:szCs w:val="24"/>
        </w:rPr>
      </w:pPr>
      <w:r w:rsidRPr="00BF0771">
        <w:rPr>
          <w:b/>
          <w:szCs w:val="24"/>
        </w:rPr>
        <w:t>Palavras-chave</w:t>
      </w:r>
      <w:r w:rsidRPr="00BF0771">
        <w:rPr>
          <w:rFonts w:cs="Times New Roman"/>
          <w:b/>
          <w:szCs w:val="24"/>
        </w:rPr>
        <w:t>:</w:t>
      </w:r>
      <w:r w:rsidR="00A64B41">
        <w:rPr>
          <w:rFonts w:cs="Times New Roman"/>
          <w:szCs w:val="24"/>
        </w:rPr>
        <w:t xml:space="preserve"> Provimento, Fardamento e M</w:t>
      </w:r>
      <w:r w:rsidRPr="00BF0771">
        <w:rPr>
          <w:rFonts w:cs="Times New Roman"/>
          <w:szCs w:val="24"/>
        </w:rPr>
        <w:t>ilitares.</w:t>
      </w:r>
    </w:p>
    <w:p w:rsidR="005C6A64" w:rsidRPr="00CF1C5E"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5C6A64" w:rsidRDefault="005C6A64" w:rsidP="00C60420">
      <w:pPr>
        <w:jc w:val="both"/>
        <w:rPr>
          <w:b/>
          <w:szCs w:val="24"/>
        </w:rPr>
      </w:pPr>
    </w:p>
    <w:p w:rsidR="00C9300E" w:rsidRDefault="00C9300E" w:rsidP="00C60420">
      <w:pPr>
        <w:jc w:val="both"/>
        <w:rPr>
          <w:rFonts w:cs="Times New Roman"/>
          <w:b/>
          <w:szCs w:val="24"/>
        </w:rPr>
      </w:pPr>
    </w:p>
    <w:p w:rsidR="00C9300E" w:rsidRDefault="00C9300E" w:rsidP="00C60420">
      <w:pPr>
        <w:jc w:val="both"/>
        <w:rPr>
          <w:rFonts w:cs="Times New Roman"/>
          <w:b/>
          <w:szCs w:val="24"/>
        </w:rPr>
      </w:pPr>
    </w:p>
    <w:p w:rsidR="00C9300E" w:rsidRDefault="00C9300E" w:rsidP="00C60420">
      <w:pPr>
        <w:jc w:val="both"/>
        <w:rPr>
          <w:rFonts w:cs="Times New Roman"/>
          <w:b/>
          <w:szCs w:val="24"/>
        </w:rPr>
      </w:pPr>
    </w:p>
    <w:p w:rsidR="00C9300E" w:rsidRDefault="00C9300E" w:rsidP="00C60420">
      <w:pPr>
        <w:jc w:val="both"/>
        <w:rPr>
          <w:rFonts w:cs="Times New Roman"/>
          <w:b/>
          <w:szCs w:val="24"/>
        </w:rPr>
      </w:pPr>
    </w:p>
    <w:p w:rsidR="00C9300E" w:rsidRDefault="00C9300E" w:rsidP="00C60420">
      <w:pPr>
        <w:jc w:val="both"/>
        <w:rPr>
          <w:rFonts w:cs="Times New Roman"/>
          <w:b/>
          <w:szCs w:val="24"/>
        </w:rPr>
      </w:pPr>
    </w:p>
    <w:p w:rsidR="00C9300E" w:rsidRDefault="00C9300E" w:rsidP="00C60420">
      <w:pPr>
        <w:jc w:val="both"/>
        <w:rPr>
          <w:rFonts w:cs="Times New Roman"/>
          <w:b/>
          <w:szCs w:val="24"/>
        </w:rPr>
      </w:pPr>
    </w:p>
    <w:p w:rsidR="00C9300E" w:rsidRPr="00323BB8" w:rsidRDefault="00242B97" w:rsidP="00C60420">
      <w:pPr>
        <w:jc w:val="both"/>
        <w:rPr>
          <w:rFonts w:cs="Times New Roman"/>
          <w:b/>
          <w:szCs w:val="24"/>
          <w:lang w:val="en-US"/>
        </w:rPr>
      </w:pPr>
      <w:r w:rsidRPr="00323BB8">
        <w:rPr>
          <w:rFonts w:cs="Times New Roman"/>
          <w:b/>
          <w:szCs w:val="24"/>
          <w:lang w:val="en-US"/>
        </w:rPr>
        <w:lastRenderedPageBreak/>
        <w:t>ABSTRAT</w:t>
      </w:r>
    </w:p>
    <w:p w:rsidR="000A02E8" w:rsidRPr="008A55FE" w:rsidRDefault="000A02E8" w:rsidP="000A02E8">
      <w:pPr>
        <w:rPr>
          <w:lang w:val="en-US"/>
        </w:rPr>
      </w:pPr>
      <w:r w:rsidRPr="008A55FE">
        <w:rPr>
          <w:lang w:val="en-US"/>
        </w:rPr>
        <w:t>This work has as theme: Provision of fatigue in the Units and Subunits of the armed forces of Defense of Mozambique and the lifted up problem was: What impact does the irregular provision of military uniform provoke in the Military Academy " Marechal Samora Machel</w:t>
      </w:r>
      <w:r w:rsidR="000240BE">
        <w:rPr>
          <w:lang w:val="en-US"/>
        </w:rPr>
        <w:t>”</w:t>
      </w:r>
      <w:r w:rsidRPr="008A55FE">
        <w:rPr>
          <w:lang w:val="en-US"/>
        </w:rPr>
        <w:t>? This problem was lifted due to form how the fatigue is distributed but also the way as the military's of AM</w:t>
      </w:r>
      <w:r w:rsidR="00F853D4">
        <w:rPr>
          <w:lang w:val="en-US"/>
        </w:rPr>
        <w:t>”</w:t>
      </w:r>
      <w:r w:rsidRPr="008A55FE">
        <w:rPr>
          <w:lang w:val="en-US"/>
        </w:rPr>
        <w:t>MSM</w:t>
      </w:r>
      <w:r w:rsidR="00F853D4">
        <w:rPr>
          <w:lang w:val="en-US"/>
        </w:rPr>
        <w:t>”</w:t>
      </w:r>
      <w:r w:rsidRPr="008A55FE">
        <w:rPr>
          <w:lang w:val="en-US"/>
        </w:rPr>
        <w:t xml:space="preserve"> are erected during the period of study, ceremonial events, campaign classes or field exercises. To analyze the impact of the irregular provision of military uniform in "AM</w:t>
      </w:r>
      <w:r w:rsidR="00F853D4">
        <w:rPr>
          <w:lang w:val="en-US"/>
        </w:rPr>
        <w:t>”</w:t>
      </w:r>
      <w:r w:rsidRPr="008A55FE">
        <w:rPr>
          <w:lang w:val="en-US"/>
        </w:rPr>
        <w:t>MSM" it was indispensab</w:t>
      </w:r>
      <w:r w:rsidR="00A64B41">
        <w:rPr>
          <w:lang w:val="en-US"/>
        </w:rPr>
        <w:t>le the use of the method deductive</w:t>
      </w:r>
      <w:r w:rsidRPr="008A55FE">
        <w:rPr>
          <w:lang w:val="en-US"/>
        </w:rPr>
        <w:t>, it was used a</w:t>
      </w:r>
      <w:r w:rsidR="00F853D4">
        <w:rPr>
          <w:lang w:val="en-US"/>
        </w:rPr>
        <w:t xml:space="preserve"> </w:t>
      </w:r>
      <w:r w:rsidR="000240BE">
        <w:rPr>
          <w:lang w:val="en-US"/>
        </w:rPr>
        <w:t>qualitative</w:t>
      </w:r>
      <w:r w:rsidR="00F853D4">
        <w:rPr>
          <w:lang w:val="en-US"/>
        </w:rPr>
        <w:t xml:space="preserve"> - </w:t>
      </w:r>
      <w:r w:rsidR="00F853D4" w:rsidRPr="008A55FE">
        <w:rPr>
          <w:lang w:val="en-US"/>
        </w:rPr>
        <w:t>quantitative</w:t>
      </w:r>
      <w:r w:rsidRPr="008A55FE">
        <w:rPr>
          <w:lang w:val="en-US"/>
        </w:rPr>
        <w:t xml:space="preserve"> approach, of applied nature with base in the bibliographical procedure.  </w:t>
      </w:r>
    </w:p>
    <w:p w:rsidR="000A02E8" w:rsidRPr="008A55FE" w:rsidRDefault="000A02E8" w:rsidP="000A02E8">
      <w:pPr>
        <w:rPr>
          <w:lang w:val="en-US"/>
        </w:rPr>
      </w:pPr>
      <w:r w:rsidRPr="008A55FE">
        <w:rPr>
          <w:lang w:val="en-US"/>
        </w:rPr>
        <w:t>For the effect they were selected three (3) hypotheses, and with the results collected to the military ones inquired it was ended that AM</w:t>
      </w:r>
      <w:r w:rsidR="00F853D4">
        <w:rPr>
          <w:lang w:val="en-US"/>
        </w:rPr>
        <w:t>”</w:t>
      </w:r>
      <w:r w:rsidRPr="008A55FE">
        <w:rPr>
          <w:lang w:val="en-US"/>
        </w:rPr>
        <w:t>MSM</w:t>
      </w:r>
      <w:r w:rsidR="00F853D4">
        <w:rPr>
          <w:lang w:val="en-US"/>
        </w:rPr>
        <w:t>”</w:t>
      </w:r>
      <w:r w:rsidRPr="008A55FE">
        <w:rPr>
          <w:lang w:val="en-US"/>
        </w:rPr>
        <w:t xml:space="preserve"> doesn't follow the norms of regulation fathigue in the distribution to the military's; the irregular distribution influence negatively to the military ones and the responsible entity for the military uniform acquisition doesn't observe the periods in function of the use norms. For such it was suggested the job of the regular distribution in accord with the regulation of military uniform of FADM.  </w:t>
      </w:r>
    </w:p>
    <w:p w:rsidR="000A02E8" w:rsidRPr="008A55FE" w:rsidRDefault="000A02E8" w:rsidP="000A02E8">
      <w:pPr>
        <w:tabs>
          <w:tab w:val="left" w:pos="6390"/>
        </w:tabs>
        <w:rPr>
          <w:lang w:val="en-US"/>
        </w:rPr>
      </w:pPr>
      <w:r w:rsidRPr="008A55FE">
        <w:rPr>
          <w:lang w:val="en-US"/>
        </w:rPr>
        <w:t xml:space="preserve">Word-key: Provision, fatigue and military.  </w:t>
      </w:r>
      <w:r w:rsidRPr="008A55FE">
        <w:rPr>
          <w:lang w:val="en-US"/>
        </w:rPr>
        <w:tab/>
      </w:r>
    </w:p>
    <w:p w:rsidR="000A02E8" w:rsidRPr="000A02E8" w:rsidRDefault="000A02E8" w:rsidP="00C60420">
      <w:pPr>
        <w:jc w:val="both"/>
        <w:rPr>
          <w:rFonts w:cs="Times New Roman"/>
          <w:b/>
          <w:szCs w:val="24"/>
          <w:lang w:val="en-US"/>
        </w:rPr>
      </w:pPr>
    </w:p>
    <w:p w:rsidR="00C9300E" w:rsidRPr="000A02E8" w:rsidRDefault="00C9300E" w:rsidP="00C60420">
      <w:pPr>
        <w:jc w:val="both"/>
        <w:rPr>
          <w:rFonts w:cs="Times New Roman"/>
          <w:b/>
          <w:szCs w:val="24"/>
          <w:lang w:val="en-US"/>
        </w:rPr>
      </w:pPr>
    </w:p>
    <w:p w:rsidR="00C9300E" w:rsidRPr="000A02E8" w:rsidRDefault="00C9300E" w:rsidP="00C60420">
      <w:pPr>
        <w:jc w:val="both"/>
        <w:rPr>
          <w:rFonts w:cs="Times New Roman"/>
          <w:b/>
          <w:szCs w:val="24"/>
          <w:lang w:val="en-US"/>
        </w:rPr>
      </w:pPr>
    </w:p>
    <w:p w:rsidR="00C9300E" w:rsidRPr="000A02E8" w:rsidRDefault="00C9300E" w:rsidP="00C60420">
      <w:pPr>
        <w:jc w:val="both"/>
        <w:rPr>
          <w:rFonts w:cs="Times New Roman"/>
          <w:b/>
          <w:szCs w:val="24"/>
          <w:lang w:val="en-US"/>
        </w:rPr>
      </w:pPr>
    </w:p>
    <w:p w:rsidR="004A0EE0" w:rsidRDefault="004A0EE0" w:rsidP="00C60420">
      <w:pPr>
        <w:jc w:val="both"/>
        <w:rPr>
          <w:rFonts w:cs="Times New Roman"/>
          <w:b/>
          <w:szCs w:val="24"/>
          <w:lang w:val="en-US"/>
        </w:rPr>
        <w:sectPr w:rsidR="004A0EE0" w:rsidSect="007D23A8">
          <w:headerReference w:type="default" r:id="rId11"/>
          <w:footerReference w:type="default" r:id="rId12"/>
          <w:pgSz w:w="11906" w:h="16838" w:code="9"/>
          <w:pgMar w:top="1701" w:right="1134" w:bottom="1134" w:left="1701" w:header="709" w:footer="709" w:gutter="0"/>
          <w:pgNumType w:fmt="lowerRoman" w:start="3"/>
          <w:cols w:space="708"/>
          <w:docGrid w:linePitch="360"/>
        </w:sectPr>
      </w:pPr>
    </w:p>
    <w:p w:rsidR="004A0EE0" w:rsidRDefault="004A0EE0" w:rsidP="00C60420">
      <w:pPr>
        <w:jc w:val="both"/>
        <w:rPr>
          <w:rFonts w:cs="Times New Roman"/>
          <w:b/>
          <w:szCs w:val="24"/>
          <w:lang w:val="en-US"/>
        </w:rPr>
      </w:pPr>
    </w:p>
    <w:sdt>
      <w:sdtPr>
        <w:rPr>
          <w:rFonts w:ascii="Times New Roman" w:eastAsiaTheme="minorEastAsia" w:hAnsi="Times New Roman" w:cstheme="minorBidi"/>
          <w:b w:val="0"/>
          <w:bCs w:val="0"/>
          <w:color w:val="auto"/>
          <w:sz w:val="24"/>
          <w:szCs w:val="22"/>
          <w:lang w:eastAsia="en-ZA"/>
        </w:rPr>
        <w:id w:val="22429997"/>
        <w:docPartObj>
          <w:docPartGallery w:val="Table of Contents"/>
          <w:docPartUnique/>
        </w:docPartObj>
      </w:sdtPr>
      <w:sdtContent>
        <w:p w:rsidR="008735B7" w:rsidRDefault="008735B7">
          <w:pPr>
            <w:pStyle w:val="Ttulodondice"/>
          </w:pPr>
          <w:r w:rsidRPr="00C1053E">
            <w:rPr>
              <w:b w:val="0"/>
            </w:rPr>
            <w:t>Índice</w:t>
          </w:r>
        </w:p>
        <w:p w:rsidR="008735B7" w:rsidRDefault="006E1D4A">
          <w:pPr>
            <w:pStyle w:val="ndice2"/>
            <w:tabs>
              <w:tab w:val="right" w:leader="dot" w:pos="9061"/>
            </w:tabs>
            <w:rPr>
              <w:rFonts w:asciiTheme="minorHAnsi" w:hAnsiTheme="minorHAnsi"/>
              <w:noProof/>
              <w:sz w:val="22"/>
              <w:lang w:val="en-US" w:eastAsia="en-US"/>
            </w:rPr>
          </w:pPr>
          <w:r>
            <w:fldChar w:fldCharType="begin"/>
          </w:r>
          <w:r w:rsidR="008735B7">
            <w:instrText xml:space="preserve"> TOC \o "1-3" \h \z \u </w:instrText>
          </w:r>
          <w:r>
            <w:fldChar w:fldCharType="separate"/>
          </w:r>
          <w:hyperlink w:anchor="_Toc465789811" w:history="1">
            <w:r w:rsidR="008735B7" w:rsidRPr="00D519C9">
              <w:rPr>
                <w:rStyle w:val="Hiperligao"/>
                <w:noProof/>
              </w:rPr>
              <w:t>INTRODUÇÃO</w:t>
            </w:r>
            <w:r w:rsidR="008735B7">
              <w:rPr>
                <w:noProof/>
                <w:webHidden/>
              </w:rPr>
              <w:tab/>
            </w:r>
            <w:r>
              <w:rPr>
                <w:noProof/>
                <w:webHidden/>
              </w:rPr>
              <w:fldChar w:fldCharType="begin"/>
            </w:r>
            <w:r w:rsidR="008735B7">
              <w:rPr>
                <w:noProof/>
                <w:webHidden/>
              </w:rPr>
              <w:instrText xml:space="preserve"> PAGEREF _Toc465789811 \h </w:instrText>
            </w:r>
            <w:r>
              <w:rPr>
                <w:noProof/>
                <w:webHidden/>
              </w:rPr>
            </w:r>
            <w:r>
              <w:rPr>
                <w:noProof/>
                <w:webHidden/>
              </w:rPr>
              <w:fldChar w:fldCharType="separate"/>
            </w:r>
            <w:r w:rsidR="000A4D33">
              <w:rPr>
                <w:noProof/>
                <w:webHidden/>
              </w:rPr>
              <w:t>13</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2" w:history="1">
            <w:r w:rsidR="008735B7" w:rsidRPr="00D519C9">
              <w:rPr>
                <w:rStyle w:val="Hiperligao"/>
                <w:noProof/>
              </w:rPr>
              <w:t>CAPÍTULO I: MARCO TEÓRICO</w:t>
            </w:r>
            <w:r w:rsidR="008735B7">
              <w:rPr>
                <w:noProof/>
                <w:webHidden/>
              </w:rPr>
              <w:tab/>
            </w:r>
            <w:r>
              <w:rPr>
                <w:noProof/>
                <w:webHidden/>
              </w:rPr>
              <w:fldChar w:fldCharType="begin"/>
            </w:r>
            <w:r w:rsidR="008735B7">
              <w:rPr>
                <w:noProof/>
                <w:webHidden/>
              </w:rPr>
              <w:instrText xml:space="preserve"> PAGEREF _Toc465789812 \h </w:instrText>
            </w:r>
            <w:r>
              <w:rPr>
                <w:noProof/>
                <w:webHidden/>
              </w:rPr>
            </w:r>
            <w:r>
              <w:rPr>
                <w:noProof/>
                <w:webHidden/>
              </w:rPr>
              <w:fldChar w:fldCharType="separate"/>
            </w:r>
            <w:r w:rsidR="000A4D33">
              <w:rPr>
                <w:noProof/>
                <w:webHidden/>
              </w:rPr>
              <w:t>19</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3" w:history="1">
            <w:r w:rsidR="008735B7" w:rsidRPr="00D519C9">
              <w:rPr>
                <w:rStyle w:val="Hiperligao"/>
                <w:noProof/>
              </w:rPr>
              <w:t>1.1 Conceitos Relevantes ao Tema</w:t>
            </w:r>
            <w:r w:rsidR="008735B7">
              <w:rPr>
                <w:noProof/>
                <w:webHidden/>
              </w:rPr>
              <w:tab/>
            </w:r>
            <w:r>
              <w:rPr>
                <w:noProof/>
                <w:webHidden/>
              </w:rPr>
              <w:fldChar w:fldCharType="begin"/>
            </w:r>
            <w:r w:rsidR="008735B7">
              <w:rPr>
                <w:noProof/>
                <w:webHidden/>
              </w:rPr>
              <w:instrText xml:space="preserve"> PAGEREF _Toc465789813 \h </w:instrText>
            </w:r>
            <w:r>
              <w:rPr>
                <w:noProof/>
                <w:webHidden/>
              </w:rPr>
            </w:r>
            <w:r>
              <w:rPr>
                <w:noProof/>
                <w:webHidden/>
              </w:rPr>
              <w:fldChar w:fldCharType="separate"/>
            </w:r>
            <w:r w:rsidR="000A4D33">
              <w:rPr>
                <w:noProof/>
                <w:webHidden/>
              </w:rPr>
              <w:t>19</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4" w:history="1">
            <w:r w:rsidR="008735B7" w:rsidRPr="00D519C9">
              <w:rPr>
                <w:rStyle w:val="Hiperligao"/>
                <w:noProof/>
              </w:rPr>
              <w:t>1.1.1 Requisição e Distribuição</w:t>
            </w:r>
            <w:r w:rsidR="008735B7">
              <w:rPr>
                <w:noProof/>
                <w:webHidden/>
              </w:rPr>
              <w:tab/>
            </w:r>
            <w:r>
              <w:rPr>
                <w:noProof/>
                <w:webHidden/>
              </w:rPr>
              <w:fldChar w:fldCharType="begin"/>
            </w:r>
            <w:r w:rsidR="008735B7">
              <w:rPr>
                <w:noProof/>
                <w:webHidden/>
              </w:rPr>
              <w:instrText xml:space="preserve"> PAGEREF _Toc465789814 \h </w:instrText>
            </w:r>
            <w:r>
              <w:rPr>
                <w:noProof/>
                <w:webHidden/>
              </w:rPr>
            </w:r>
            <w:r>
              <w:rPr>
                <w:noProof/>
                <w:webHidden/>
              </w:rPr>
              <w:fldChar w:fldCharType="separate"/>
            </w:r>
            <w:r w:rsidR="000A4D33">
              <w:rPr>
                <w:noProof/>
                <w:webHidden/>
              </w:rPr>
              <w:t>22</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5" w:history="1">
            <w:r w:rsidR="008735B7" w:rsidRPr="00D519C9">
              <w:rPr>
                <w:rStyle w:val="Hiperligao"/>
                <w:noProof/>
              </w:rPr>
              <w:t>1.1.2 Origem da Palavra Uniforme.</w:t>
            </w:r>
            <w:r w:rsidR="008735B7">
              <w:rPr>
                <w:noProof/>
                <w:webHidden/>
              </w:rPr>
              <w:tab/>
            </w:r>
            <w:r>
              <w:rPr>
                <w:noProof/>
                <w:webHidden/>
              </w:rPr>
              <w:fldChar w:fldCharType="begin"/>
            </w:r>
            <w:r w:rsidR="008735B7">
              <w:rPr>
                <w:noProof/>
                <w:webHidden/>
              </w:rPr>
              <w:instrText xml:space="preserve"> PAGEREF _Toc465789815 \h </w:instrText>
            </w:r>
            <w:r>
              <w:rPr>
                <w:noProof/>
                <w:webHidden/>
              </w:rPr>
            </w:r>
            <w:r>
              <w:rPr>
                <w:noProof/>
                <w:webHidden/>
              </w:rPr>
              <w:fldChar w:fldCharType="separate"/>
            </w:r>
            <w:r w:rsidR="000A4D33">
              <w:rPr>
                <w:noProof/>
                <w:webHidden/>
              </w:rPr>
              <w:t>22</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6" w:history="1">
            <w:r w:rsidR="008735B7" w:rsidRPr="00D519C9">
              <w:rPr>
                <w:rStyle w:val="Hiperligao"/>
                <w:noProof/>
              </w:rPr>
              <w:t>1.3. Surgimento dos Uniformes Militares</w:t>
            </w:r>
            <w:r w:rsidR="008735B7">
              <w:rPr>
                <w:noProof/>
                <w:webHidden/>
              </w:rPr>
              <w:tab/>
            </w:r>
            <w:r>
              <w:rPr>
                <w:noProof/>
                <w:webHidden/>
              </w:rPr>
              <w:fldChar w:fldCharType="begin"/>
            </w:r>
            <w:r w:rsidR="008735B7">
              <w:rPr>
                <w:noProof/>
                <w:webHidden/>
              </w:rPr>
              <w:instrText xml:space="preserve"> PAGEREF _Toc465789816 \h </w:instrText>
            </w:r>
            <w:r>
              <w:rPr>
                <w:noProof/>
                <w:webHidden/>
              </w:rPr>
            </w:r>
            <w:r>
              <w:rPr>
                <w:noProof/>
                <w:webHidden/>
              </w:rPr>
              <w:fldChar w:fldCharType="separate"/>
            </w:r>
            <w:r w:rsidR="000A4D33">
              <w:rPr>
                <w:noProof/>
                <w:webHidden/>
              </w:rPr>
              <w:t>23</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7" w:history="1">
            <w:r w:rsidR="008735B7" w:rsidRPr="00D519C9">
              <w:rPr>
                <w:rStyle w:val="Hiperligao"/>
                <w:noProof/>
              </w:rPr>
              <w:t>1.3.1 A Evolução do Uniforme Militar</w:t>
            </w:r>
            <w:r w:rsidR="008735B7">
              <w:rPr>
                <w:noProof/>
                <w:webHidden/>
              </w:rPr>
              <w:tab/>
            </w:r>
            <w:r>
              <w:rPr>
                <w:noProof/>
                <w:webHidden/>
              </w:rPr>
              <w:fldChar w:fldCharType="begin"/>
            </w:r>
            <w:r w:rsidR="008735B7">
              <w:rPr>
                <w:noProof/>
                <w:webHidden/>
              </w:rPr>
              <w:instrText xml:space="preserve"> PAGEREF _Toc465789817 \h </w:instrText>
            </w:r>
            <w:r>
              <w:rPr>
                <w:noProof/>
                <w:webHidden/>
              </w:rPr>
            </w:r>
            <w:r>
              <w:rPr>
                <w:noProof/>
                <w:webHidden/>
              </w:rPr>
              <w:fldChar w:fldCharType="separate"/>
            </w:r>
            <w:r w:rsidR="000A4D33">
              <w:rPr>
                <w:noProof/>
                <w:webHidden/>
              </w:rPr>
              <w:t>23</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8" w:history="1">
            <w:r w:rsidR="008735B7" w:rsidRPr="00D519C9">
              <w:rPr>
                <w:rStyle w:val="Hiperligao"/>
                <w:noProof/>
              </w:rPr>
              <w:t>1.3.2 Objectivo do Uso do Uniforme Militar</w:t>
            </w:r>
            <w:r w:rsidR="008735B7">
              <w:rPr>
                <w:noProof/>
                <w:webHidden/>
              </w:rPr>
              <w:tab/>
            </w:r>
            <w:r>
              <w:rPr>
                <w:noProof/>
                <w:webHidden/>
              </w:rPr>
              <w:fldChar w:fldCharType="begin"/>
            </w:r>
            <w:r w:rsidR="008735B7">
              <w:rPr>
                <w:noProof/>
                <w:webHidden/>
              </w:rPr>
              <w:instrText xml:space="preserve"> PAGEREF _Toc465789818 \h </w:instrText>
            </w:r>
            <w:r>
              <w:rPr>
                <w:noProof/>
                <w:webHidden/>
              </w:rPr>
            </w:r>
            <w:r>
              <w:rPr>
                <w:noProof/>
                <w:webHidden/>
              </w:rPr>
              <w:fldChar w:fldCharType="separate"/>
            </w:r>
            <w:r w:rsidR="000A4D33">
              <w:rPr>
                <w:noProof/>
                <w:webHidden/>
              </w:rPr>
              <w:t>24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19" w:history="1">
            <w:r w:rsidR="008735B7" w:rsidRPr="00D519C9">
              <w:rPr>
                <w:rStyle w:val="Hiperligao"/>
                <w:noProof/>
              </w:rPr>
              <w:t>1.3.3.Importância do Uso de Uniforme</w:t>
            </w:r>
            <w:r w:rsidR="008735B7">
              <w:rPr>
                <w:noProof/>
                <w:webHidden/>
              </w:rPr>
              <w:tab/>
            </w:r>
            <w:r>
              <w:rPr>
                <w:noProof/>
                <w:webHidden/>
              </w:rPr>
              <w:fldChar w:fldCharType="begin"/>
            </w:r>
            <w:r w:rsidR="008735B7">
              <w:rPr>
                <w:noProof/>
                <w:webHidden/>
              </w:rPr>
              <w:instrText xml:space="preserve"> PAGEREF _Toc465789819 \h </w:instrText>
            </w:r>
            <w:r>
              <w:rPr>
                <w:noProof/>
                <w:webHidden/>
              </w:rPr>
            </w:r>
            <w:r>
              <w:rPr>
                <w:noProof/>
                <w:webHidden/>
              </w:rPr>
              <w:fldChar w:fldCharType="separate"/>
            </w:r>
            <w:r w:rsidR="000A4D33">
              <w:rPr>
                <w:noProof/>
                <w:webHidden/>
              </w:rPr>
              <w:t>24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0" w:history="1">
            <w:r w:rsidR="008735B7" w:rsidRPr="00D519C9">
              <w:rPr>
                <w:rStyle w:val="Hiperligao"/>
                <w:rFonts w:cs="Times New Roman"/>
                <w:noProof/>
              </w:rPr>
              <w:t>1.4 Necessidades da Organização do Aprumo</w:t>
            </w:r>
            <w:r w:rsidR="008735B7">
              <w:rPr>
                <w:noProof/>
                <w:webHidden/>
              </w:rPr>
              <w:tab/>
            </w:r>
            <w:r>
              <w:rPr>
                <w:noProof/>
                <w:webHidden/>
              </w:rPr>
              <w:fldChar w:fldCharType="begin"/>
            </w:r>
            <w:r w:rsidR="008735B7">
              <w:rPr>
                <w:noProof/>
                <w:webHidden/>
              </w:rPr>
              <w:instrText xml:space="preserve"> PAGEREF _Toc465789820 \h </w:instrText>
            </w:r>
            <w:r>
              <w:rPr>
                <w:noProof/>
                <w:webHidden/>
              </w:rPr>
            </w:r>
            <w:r>
              <w:rPr>
                <w:noProof/>
                <w:webHidden/>
              </w:rPr>
              <w:fldChar w:fldCharType="separate"/>
            </w:r>
            <w:r w:rsidR="000A4D33">
              <w:rPr>
                <w:noProof/>
                <w:webHidden/>
              </w:rPr>
              <w:t>26</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1" w:history="1">
            <w:r w:rsidR="008735B7" w:rsidRPr="00D519C9">
              <w:rPr>
                <w:rStyle w:val="Hiperligao"/>
                <w:rFonts w:cs="Times New Roman"/>
                <w:noProof/>
              </w:rPr>
              <w:t>1.4.1. Norma de Uso do Uniforme Militar no Exército Moçambicano</w:t>
            </w:r>
            <w:r w:rsidR="008735B7">
              <w:rPr>
                <w:noProof/>
                <w:webHidden/>
              </w:rPr>
              <w:tab/>
            </w:r>
            <w:r>
              <w:rPr>
                <w:noProof/>
                <w:webHidden/>
              </w:rPr>
              <w:fldChar w:fldCharType="begin"/>
            </w:r>
            <w:r w:rsidR="008735B7">
              <w:rPr>
                <w:noProof/>
                <w:webHidden/>
              </w:rPr>
              <w:instrText xml:space="preserve"> PAGEREF _Toc465789821 \h </w:instrText>
            </w:r>
            <w:r>
              <w:rPr>
                <w:noProof/>
                <w:webHidden/>
              </w:rPr>
            </w:r>
            <w:r>
              <w:rPr>
                <w:noProof/>
                <w:webHidden/>
              </w:rPr>
              <w:fldChar w:fldCharType="separate"/>
            </w:r>
            <w:r w:rsidR="000A4D33">
              <w:rPr>
                <w:noProof/>
                <w:webHidden/>
              </w:rPr>
              <w:t>26</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2" w:history="1">
            <w:r w:rsidR="008735B7" w:rsidRPr="00D519C9">
              <w:rPr>
                <w:rStyle w:val="Hiperligao"/>
                <w:rFonts w:cs="Times New Roman"/>
                <w:noProof/>
              </w:rPr>
              <w:t>1.4.2. Momentos que não são Permitidos Uso dos Uniformes Militares</w:t>
            </w:r>
            <w:r w:rsidR="008735B7">
              <w:rPr>
                <w:noProof/>
                <w:webHidden/>
              </w:rPr>
              <w:tab/>
            </w:r>
            <w:r>
              <w:rPr>
                <w:noProof/>
                <w:webHidden/>
              </w:rPr>
              <w:fldChar w:fldCharType="begin"/>
            </w:r>
            <w:r w:rsidR="008735B7">
              <w:rPr>
                <w:noProof/>
                <w:webHidden/>
              </w:rPr>
              <w:instrText xml:space="preserve"> PAGEREF _Toc465789822 \h </w:instrText>
            </w:r>
            <w:r>
              <w:rPr>
                <w:noProof/>
                <w:webHidden/>
              </w:rPr>
            </w:r>
            <w:r>
              <w:rPr>
                <w:noProof/>
                <w:webHidden/>
              </w:rPr>
              <w:fldChar w:fldCharType="separate"/>
            </w:r>
            <w:r w:rsidR="000A4D33">
              <w:rPr>
                <w:noProof/>
                <w:webHidden/>
              </w:rPr>
              <w:t>27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3" w:history="1">
            <w:r w:rsidR="008735B7" w:rsidRPr="00D519C9">
              <w:rPr>
                <w:rStyle w:val="Hiperligao"/>
                <w:rFonts w:cs="Times New Roman"/>
                <w:noProof/>
              </w:rPr>
              <w:t>1.4.2.1 Uso de Uniformes Militar por Reservistas ou Reformados</w:t>
            </w:r>
            <w:r w:rsidR="008735B7">
              <w:rPr>
                <w:noProof/>
                <w:webHidden/>
              </w:rPr>
              <w:tab/>
            </w:r>
            <w:r>
              <w:rPr>
                <w:noProof/>
                <w:webHidden/>
              </w:rPr>
              <w:fldChar w:fldCharType="begin"/>
            </w:r>
            <w:r w:rsidR="008735B7">
              <w:rPr>
                <w:noProof/>
                <w:webHidden/>
              </w:rPr>
              <w:instrText xml:space="preserve"> PAGEREF _Toc465789823 \h </w:instrText>
            </w:r>
            <w:r>
              <w:rPr>
                <w:noProof/>
                <w:webHidden/>
              </w:rPr>
            </w:r>
            <w:r>
              <w:rPr>
                <w:noProof/>
                <w:webHidden/>
              </w:rPr>
              <w:fldChar w:fldCharType="separate"/>
            </w:r>
            <w:r w:rsidR="000A4D33">
              <w:rPr>
                <w:noProof/>
                <w:webHidden/>
              </w:rPr>
              <w:t>27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4" w:history="1">
            <w:r w:rsidR="008735B7" w:rsidRPr="00D519C9">
              <w:rPr>
                <w:rStyle w:val="Hiperligao"/>
                <w:rFonts w:cs="Times New Roman"/>
                <w:noProof/>
              </w:rPr>
              <w:t>1.4.2.2 Formas de Obtenção e Distribuição de Uniforme</w:t>
            </w:r>
            <w:r w:rsidR="008735B7">
              <w:rPr>
                <w:noProof/>
                <w:webHidden/>
              </w:rPr>
              <w:tab/>
            </w:r>
            <w:r>
              <w:rPr>
                <w:noProof/>
                <w:webHidden/>
              </w:rPr>
              <w:fldChar w:fldCharType="begin"/>
            </w:r>
            <w:r w:rsidR="008735B7">
              <w:rPr>
                <w:noProof/>
                <w:webHidden/>
              </w:rPr>
              <w:instrText xml:space="preserve"> PAGEREF _Toc465789824 \h </w:instrText>
            </w:r>
            <w:r>
              <w:rPr>
                <w:noProof/>
                <w:webHidden/>
              </w:rPr>
            </w:r>
            <w:r>
              <w:rPr>
                <w:noProof/>
                <w:webHidden/>
              </w:rPr>
              <w:fldChar w:fldCharType="separate"/>
            </w:r>
            <w:r w:rsidR="000A4D33">
              <w:rPr>
                <w:noProof/>
                <w:webHidden/>
              </w:rPr>
              <w:t>28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5" w:history="1">
            <w:r w:rsidR="008735B7" w:rsidRPr="00D519C9">
              <w:rPr>
                <w:rStyle w:val="Hiperligao"/>
                <w:rFonts w:cs="Times New Roman"/>
                <w:noProof/>
              </w:rPr>
              <w:t>1.4.2.3. Agrupamento do Tipo de Uniformes</w:t>
            </w:r>
            <w:r w:rsidR="008735B7">
              <w:rPr>
                <w:noProof/>
                <w:webHidden/>
              </w:rPr>
              <w:tab/>
            </w:r>
            <w:r>
              <w:rPr>
                <w:noProof/>
                <w:webHidden/>
              </w:rPr>
              <w:fldChar w:fldCharType="begin"/>
            </w:r>
            <w:r w:rsidR="008735B7">
              <w:rPr>
                <w:noProof/>
                <w:webHidden/>
              </w:rPr>
              <w:instrText xml:space="preserve"> PAGEREF _Toc465789825 \h </w:instrText>
            </w:r>
            <w:r>
              <w:rPr>
                <w:noProof/>
                <w:webHidden/>
              </w:rPr>
            </w:r>
            <w:r>
              <w:rPr>
                <w:noProof/>
                <w:webHidden/>
              </w:rPr>
              <w:fldChar w:fldCharType="separate"/>
            </w:r>
            <w:r w:rsidR="000A4D33">
              <w:rPr>
                <w:noProof/>
                <w:webHidden/>
              </w:rPr>
              <w:t>28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6" w:history="1">
            <w:r w:rsidR="008735B7" w:rsidRPr="00D519C9">
              <w:rPr>
                <w:rStyle w:val="Hiperligao"/>
                <w:rFonts w:cs="Times New Roman"/>
                <w:noProof/>
              </w:rPr>
              <w:t>1.4.2.4.Aprumo e Conservação de Uniformes Militares</w:t>
            </w:r>
            <w:r w:rsidR="008735B7">
              <w:rPr>
                <w:noProof/>
                <w:webHidden/>
              </w:rPr>
              <w:tab/>
            </w:r>
            <w:r>
              <w:rPr>
                <w:noProof/>
                <w:webHidden/>
              </w:rPr>
              <w:fldChar w:fldCharType="begin"/>
            </w:r>
            <w:r w:rsidR="008735B7">
              <w:rPr>
                <w:noProof/>
                <w:webHidden/>
              </w:rPr>
              <w:instrText xml:space="preserve"> PAGEREF _Toc465789826 \h </w:instrText>
            </w:r>
            <w:r>
              <w:rPr>
                <w:noProof/>
                <w:webHidden/>
              </w:rPr>
            </w:r>
            <w:r>
              <w:rPr>
                <w:noProof/>
                <w:webHidden/>
              </w:rPr>
              <w:fldChar w:fldCharType="separate"/>
            </w:r>
            <w:r w:rsidR="000A4D33">
              <w:rPr>
                <w:noProof/>
                <w:webHidden/>
              </w:rPr>
              <w:t>28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7" w:history="1">
            <w:r w:rsidR="008735B7" w:rsidRPr="00D519C9">
              <w:rPr>
                <w:rStyle w:val="Hiperligao"/>
                <w:rFonts w:cs="Times New Roman"/>
                <w:noProof/>
              </w:rPr>
              <w:t>1.5 Organização das FADM</w:t>
            </w:r>
            <w:r w:rsidR="008735B7">
              <w:rPr>
                <w:noProof/>
                <w:webHidden/>
              </w:rPr>
              <w:tab/>
            </w:r>
            <w:r>
              <w:rPr>
                <w:noProof/>
                <w:webHidden/>
              </w:rPr>
              <w:fldChar w:fldCharType="begin"/>
            </w:r>
            <w:r w:rsidR="008735B7">
              <w:rPr>
                <w:noProof/>
                <w:webHidden/>
              </w:rPr>
              <w:instrText xml:space="preserve"> PAGEREF _Toc465789827 \h </w:instrText>
            </w:r>
            <w:r>
              <w:rPr>
                <w:noProof/>
                <w:webHidden/>
              </w:rPr>
            </w:r>
            <w:r>
              <w:rPr>
                <w:noProof/>
                <w:webHidden/>
              </w:rPr>
              <w:fldChar w:fldCharType="separate"/>
            </w:r>
            <w:r w:rsidR="000A4D33">
              <w:rPr>
                <w:noProof/>
                <w:webHidden/>
              </w:rPr>
              <w:t>28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8" w:history="1">
            <w:r w:rsidR="008735B7" w:rsidRPr="00D519C9">
              <w:rPr>
                <w:rStyle w:val="Hiperligao"/>
                <w:noProof/>
              </w:rPr>
              <w:t>1.5.1 Benefícios dum país em manter as Forças Armadas</w:t>
            </w:r>
            <w:r w:rsidR="008735B7">
              <w:rPr>
                <w:noProof/>
                <w:webHidden/>
              </w:rPr>
              <w:tab/>
            </w:r>
            <w:r>
              <w:rPr>
                <w:noProof/>
                <w:webHidden/>
              </w:rPr>
              <w:fldChar w:fldCharType="begin"/>
            </w:r>
            <w:r w:rsidR="008735B7">
              <w:rPr>
                <w:noProof/>
                <w:webHidden/>
              </w:rPr>
              <w:instrText xml:space="preserve"> PAGEREF _Toc465789828 \h </w:instrText>
            </w:r>
            <w:r>
              <w:rPr>
                <w:noProof/>
                <w:webHidden/>
              </w:rPr>
            </w:r>
            <w:r>
              <w:rPr>
                <w:noProof/>
                <w:webHidden/>
              </w:rPr>
              <w:fldChar w:fldCharType="separate"/>
            </w:r>
            <w:r w:rsidR="000A4D33">
              <w:rPr>
                <w:noProof/>
                <w:webHidden/>
              </w:rPr>
              <w:t>30</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29" w:history="1">
            <w:r w:rsidR="008735B7" w:rsidRPr="00D519C9">
              <w:rPr>
                <w:rStyle w:val="Hiperligao"/>
                <w:noProof/>
              </w:rPr>
              <w:t>1.5.2 Missões das Forças Armadas</w:t>
            </w:r>
            <w:r w:rsidR="008735B7">
              <w:rPr>
                <w:noProof/>
                <w:webHidden/>
              </w:rPr>
              <w:tab/>
            </w:r>
            <w:r>
              <w:rPr>
                <w:noProof/>
                <w:webHidden/>
              </w:rPr>
              <w:fldChar w:fldCharType="begin"/>
            </w:r>
            <w:r w:rsidR="008735B7">
              <w:rPr>
                <w:noProof/>
                <w:webHidden/>
              </w:rPr>
              <w:instrText xml:space="preserve"> PAGEREF _Toc465789829 \h </w:instrText>
            </w:r>
            <w:r>
              <w:rPr>
                <w:noProof/>
                <w:webHidden/>
              </w:rPr>
            </w:r>
            <w:r>
              <w:rPr>
                <w:noProof/>
                <w:webHidden/>
              </w:rPr>
              <w:fldChar w:fldCharType="separate"/>
            </w:r>
            <w:r w:rsidR="000A4D33">
              <w:rPr>
                <w:noProof/>
                <w:webHidden/>
              </w:rPr>
              <w:t>30</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0" w:history="1">
            <w:r w:rsidR="008735B7" w:rsidRPr="00D519C9">
              <w:rPr>
                <w:rStyle w:val="Hiperligao"/>
                <w:rFonts w:cs="Times New Roman"/>
                <w:noProof/>
              </w:rPr>
              <w:t>1.6. O período Normal de Utilização de Uniforme Militar</w:t>
            </w:r>
            <w:r w:rsidR="008735B7">
              <w:rPr>
                <w:noProof/>
                <w:webHidden/>
              </w:rPr>
              <w:tab/>
            </w:r>
            <w:r>
              <w:rPr>
                <w:noProof/>
                <w:webHidden/>
              </w:rPr>
              <w:fldChar w:fldCharType="begin"/>
            </w:r>
            <w:r w:rsidR="008735B7">
              <w:rPr>
                <w:noProof/>
                <w:webHidden/>
              </w:rPr>
              <w:instrText xml:space="preserve"> PAGEREF _Toc465789830 \h </w:instrText>
            </w:r>
            <w:r>
              <w:rPr>
                <w:noProof/>
                <w:webHidden/>
              </w:rPr>
            </w:r>
            <w:r>
              <w:rPr>
                <w:noProof/>
                <w:webHidden/>
              </w:rPr>
              <w:fldChar w:fldCharType="separate"/>
            </w:r>
            <w:r w:rsidR="000A4D33">
              <w:rPr>
                <w:noProof/>
                <w:webHidden/>
              </w:rPr>
              <w:t>31</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1" w:history="1">
            <w:r w:rsidR="008735B7" w:rsidRPr="00D519C9">
              <w:rPr>
                <w:rStyle w:val="Hiperligao"/>
                <w:rFonts w:cs="Times New Roman"/>
                <w:noProof/>
              </w:rPr>
              <w:t>1.7.Fornecimento de Fardamento nas Unidades e Subunidades</w:t>
            </w:r>
            <w:r w:rsidR="008735B7">
              <w:rPr>
                <w:noProof/>
                <w:webHidden/>
              </w:rPr>
              <w:tab/>
            </w:r>
            <w:r>
              <w:rPr>
                <w:noProof/>
                <w:webHidden/>
              </w:rPr>
              <w:fldChar w:fldCharType="begin"/>
            </w:r>
            <w:r w:rsidR="008735B7">
              <w:rPr>
                <w:noProof/>
                <w:webHidden/>
              </w:rPr>
              <w:instrText xml:space="preserve"> PAGEREF _Toc465789831 \h </w:instrText>
            </w:r>
            <w:r>
              <w:rPr>
                <w:noProof/>
                <w:webHidden/>
              </w:rPr>
            </w:r>
            <w:r>
              <w:rPr>
                <w:noProof/>
                <w:webHidden/>
              </w:rPr>
              <w:fldChar w:fldCharType="separate"/>
            </w:r>
            <w:r w:rsidR="000A4D33">
              <w:rPr>
                <w:noProof/>
                <w:webHidden/>
              </w:rPr>
              <w:t>34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2" w:history="1">
            <w:r w:rsidR="008735B7" w:rsidRPr="00D519C9">
              <w:rPr>
                <w:rStyle w:val="Hiperligao"/>
                <w:rFonts w:cs="Times New Roman"/>
                <w:noProof/>
              </w:rPr>
              <w:t>1.8.Escassez de Fardamento</w:t>
            </w:r>
            <w:r w:rsidR="008735B7">
              <w:rPr>
                <w:noProof/>
                <w:webHidden/>
              </w:rPr>
              <w:tab/>
            </w:r>
            <w:r>
              <w:rPr>
                <w:noProof/>
                <w:webHidden/>
              </w:rPr>
              <w:fldChar w:fldCharType="begin"/>
            </w:r>
            <w:r w:rsidR="008735B7">
              <w:rPr>
                <w:noProof/>
                <w:webHidden/>
              </w:rPr>
              <w:instrText xml:space="preserve"> PAGEREF _Toc465789832 \h </w:instrText>
            </w:r>
            <w:r>
              <w:rPr>
                <w:noProof/>
                <w:webHidden/>
              </w:rPr>
            </w:r>
            <w:r>
              <w:rPr>
                <w:noProof/>
                <w:webHidden/>
              </w:rPr>
              <w:fldChar w:fldCharType="separate"/>
            </w:r>
            <w:r w:rsidR="000A4D33">
              <w:rPr>
                <w:noProof/>
                <w:webHidden/>
              </w:rPr>
              <w:t>34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3" w:history="1">
            <w:r w:rsidR="008735B7" w:rsidRPr="00D519C9">
              <w:rPr>
                <w:rStyle w:val="Hiperligao"/>
                <w:noProof/>
              </w:rPr>
              <w:t>CAPITULO II: PROCEDIMENTOS METODOLOGICOS</w:t>
            </w:r>
            <w:r w:rsidR="008735B7">
              <w:rPr>
                <w:noProof/>
                <w:webHidden/>
              </w:rPr>
              <w:tab/>
            </w:r>
            <w:r>
              <w:rPr>
                <w:noProof/>
                <w:webHidden/>
              </w:rPr>
              <w:fldChar w:fldCharType="begin"/>
            </w:r>
            <w:r w:rsidR="008735B7">
              <w:rPr>
                <w:noProof/>
                <w:webHidden/>
              </w:rPr>
              <w:instrText xml:space="preserve"> PAGEREF _Toc465789833 \h </w:instrText>
            </w:r>
            <w:r>
              <w:rPr>
                <w:noProof/>
                <w:webHidden/>
              </w:rPr>
            </w:r>
            <w:r>
              <w:rPr>
                <w:noProof/>
                <w:webHidden/>
              </w:rPr>
              <w:fldChar w:fldCharType="separate"/>
            </w:r>
            <w:r w:rsidR="000A4D33">
              <w:rPr>
                <w:noProof/>
                <w:webHidden/>
              </w:rPr>
              <w:t>36</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4" w:history="1">
            <w:r w:rsidR="008735B7" w:rsidRPr="00D519C9">
              <w:rPr>
                <w:rStyle w:val="Hiperligao"/>
                <w:noProof/>
              </w:rPr>
              <w:t>2.1.Método de Abordagem</w:t>
            </w:r>
            <w:r w:rsidR="008735B7">
              <w:rPr>
                <w:noProof/>
                <w:webHidden/>
              </w:rPr>
              <w:tab/>
            </w:r>
            <w:r>
              <w:rPr>
                <w:noProof/>
                <w:webHidden/>
              </w:rPr>
              <w:fldChar w:fldCharType="begin"/>
            </w:r>
            <w:r w:rsidR="008735B7">
              <w:rPr>
                <w:noProof/>
                <w:webHidden/>
              </w:rPr>
              <w:instrText xml:space="preserve"> PAGEREF _Toc465789834 \h </w:instrText>
            </w:r>
            <w:r>
              <w:rPr>
                <w:noProof/>
                <w:webHidden/>
              </w:rPr>
            </w:r>
            <w:r>
              <w:rPr>
                <w:noProof/>
                <w:webHidden/>
              </w:rPr>
              <w:fldChar w:fldCharType="separate"/>
            </w:r>
            <w:r w:rsidR="000A4D33">
              <w:rPr>
                <w:noProof/>
                <w:webHidden/>
              </w:rPr>
              <w:t>37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5" w:history="1">
            <w:r w:rsidR="008735B7" w:rsidRPr="00D519C9">
              <w:rPr>
                <w:rStyle w:val="Hiperligao"/>
                <w:noProof/>
              </w:rPr>
              <w:t>2.2. Tipos de Pesquisa</w:t>
            </w:r>
            <w:r w:rsidR="008735B7">
              <w:rPr>
                <w:noProof/>
                <w:webHidden/>
              </w:rPr>
              <w:tab/>
            </w:r>
            <w:r>
              <w:rPr>
                <w:noProof/>
                <w:webHidden/>
              </w:rPr>
              <w:fldChar w:fldCharType="begin"/>
            </w:r>
            <w:r w:rsidR="008735B7">
              <w:rPr>
                <w:noProof/>
                <w:webHidden/>
              </w:rPr>
              <w:instrText xml:space="preserve"> PAGEREF _Toc465789835 \h </w:instrText>
            </w:r>
            <w:r>
              <w:rPr>
                <w:noProof/>
                <w:webHidden/>
              </w:rPr>
            </w:r>
            <w:r>
              <w:rPr>
                <w:noProof/>
                <w:webHidden/>
              </w:rPr>
              <w:fldChar w:fldCharType="separate"/>
            </w:r>
            <w:r w:rsidR="000A4D33">
              <w:rPr>
                <w:noProof/>
                <w:webHidden/>
              </w:rPr>
              <w:t>38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7" w:history="1">
            <w:r w:rsidR="008735B7" w:rsidRPr="00D519C9">
              <w:rPr>
                <w:rStyle w:val="Hiperligao"/>
                <w:noProof/>
              </w:rPr>
              <w:t>2.2.1. Quanto aos Objectivos</w:t>
            </w:r>
            <w:r w:rsidR="008735B7">
              <w:rPr>
                <w:noProof/>
                <w:webHidden/>
              </w:rPr>
              <w:tab/>
            </w:r>
            <w:r>
              <w:rPr>
                <w:noProof/>
                <w:webHidden/>
              </w:rPr>
              <w:fldChar w:fldCharType="begin"/>
            </w:r>
            <w:r w:rsidR="008735B7">
              <w:rPr>
                <w:noProof/>
                <w:webHidden/>
              </w:rPr>
              <w:instrText xml:space="preserve"> PAGEREF _Toc465789837 \h </w:instrText>
            </w:r>
            <w:r>
              <w:rPr>
                <w:noProof/>
                <w:webHidden/>
              </w:rPr>
            </w:r>
            <w:r>
              <w:rPr>
                <w:noProof/>
                <w:webHidden/>
              </w:rPr>
              <w:fldChar w:fldCharType="separate"/>
            </w:r>
            <w:r w:rsidR="000A4D33">
              <w:rPr>
                <w:noProof/>
                <w:webHidden/>
              </w:rPr>
              <w:t>38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8" w:history="1">
            <w:r w:rsidR="008735B7" w:rsidRPr="00D519C9">
              <w:rPr>
                <w:rStyle w:val="Hiperligao"/>
                <w:noProof/>
              </w:rPr>
              <w:t>2.2.2.Quanto a Forma de Abordagem do Problema</w:t>
            </w:r>
            <w:r w:rsidR="008735B7">
              <w:rPr>
                <w:noProof/>
                <w:webHidden/>
              </w:rPr>
              <w:tab/>
            </w:r>
            <w:r>
              <w:rPr>
                <w:noProof/>
                <w:webHidden/>
              </w:rPr>
              <w:fldChar w:fldCharType="begin"/>
            </w:r>
            <w:r w:rsidR="008735B7">
              <w:rPr>
                <w:noProof/>
                <w:webHidden/>
              </w:rPr>
              <w:instrText xml:space="preserve"> PAGEREF _Toc465789838 \h </w:instrText>
            </w:r>
            <w:r>
              <w:rPr>
                <w:noProof/>
                <w:webHidden/>
              </w:rPr>
            </w:r>
            <w:r>
              <w:rPr>
                <w:noProof/>
                <w:webHidden/>
              </w:rPr>
              <w:fldChar w:fldCharType="separate"/>
            </w:r>
            <w:r w:rsidR="000A4D33">
              <w:rPr>
                <w:noProof/>
                <w:webHidden/>
              </w:rPr>
              <w:t>39</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39" w:history="1">
            <w:r w:rsidR="008735B7" w:rsidRPr="00D519C9">
              <w:rPr>
                <w:rStyle w:val="Hiperligao"/>
                <w:noProof/>
              </w:rPr>
              <w:t>2.2.3. Quanto à Natureza</w:t>
            </w:r>
            <w:r w:rsidR="008735B7">
              <w:rPr>
                <w:noProof/>
                <w:webHidden/>
              </w:rPr>
              <w:tab/>
            </w:r>
            <w:r>
              <w:rPr>
                <w:noProof/>
                <w:webHidden/>
              </w:rPr>
              <w:fldChar w:fldCharType="begin"/>
            </w:r>
            <w:r w:rsidR="008735B7">
              <w:rPr>
                <w:noProof/>
                <w:webHidden/>
              </w:rPr>
              <w:instrText xml:space="preserve"> PAGEREF _Toc465789839 \h </w:instrText>
            </w:r>
            <w:r>
              <w:rPr>
                <w:noProof/>
                <w:webHidden/>
              </w:rPr>
            </w:r>
            <w:r>
              <w:rPr>
                <w:noProof/>
                <w:webHidden/>
              </w:rPr>
              <w:fldChar w:fldCharType="separate"/>
            </w:r>
            <w:r w:rsidR="000A4D33">
              <w:rPr>
                <w:noProof/>
                <w:webHidden/>
              </w:rPr>
              <w:t>40</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0" w:history="1">
            <w:r w:rsidR="008735B7" w:rsidRPr="00D519C9">
              <w:rPr>
                <w:rStyle w:val="Hiperligao"/>
                <w:noProof/>
              </w:rPr>
              <w:t>2.2.4. Quanto aos Procedimentos Técnicos</w:t>
            </w:r>
            <w:r w:rsidR="008735B7">
              <w:rPr>
                <w:noProof/>
                <w:webHidden/>
              </w:rPr>
              <w:tab/>
            </w:r>
            <w:r>
              <w:rPr>
                <w:noProof/>
                <w:webHidden/>
              </w:rPr>
              <w:fldChar w:fldCharType="begin"/>
            </w:r>
            <w:r w:rsidR="008735B7">
              <w:rPr>
                <w:noProof/>
                <w:webHidden/>
              </w:rPr>
              <w:instrText xml:space="preserve"> PAGEREF _Toc465789840 \h </w:instrText>
            </w:r>
            <w:r>
              <w:rPr>
                <w:noProof/>
                <w:webHidden/>
              </w:rPr>
            </w:r>
            <w:r>
              <w:rPr>
                <w:noProof/>
                <w:webHidden/>
              </w:rPr>
              <w:fldChar w:fldCharType="separate"/>
            </w:r>
            <w:r w:rsidR="000A4D33">
              <w:rPr>
                <w:noProof/>
                <w:webHidden/>
              </w:rPr>
              <w:t>41</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1" w:history="1">
            <w:r w:rsidR="008735B7" w:rsidRPr="00D519C9">
              <w:rPr>
                <w:rStyle w:val="Hiperligao"/>
                <w:noProof/>
              </w:rPr>
              <w:t>2.3. Procedimentos da Pesquisa</w:t>
            </w:r>
            <w:r w:rsidR="008735B7">
              <w:rPr>
                <w:noProof/>
                <w:webHidden/>
              </w:rPr>
              <w:tab/>
            </w:r>
            <w:r>
              <w:rPr>
                <w:noProof/>
                <w:webHidden/>
              </w:rPr>
              <w:fldChar w:fldCharType="begin"/>
            </w:r>
            <w:r w:rsidR="008735B7">
              <w:rPr>
                <w:noProof/>
                <w:webHidden/>
              </w:rPr>
              <w:instrText xml:space="preserve"> PAGEREF _Toc465789841 \h </w:instrText>
            </w:r>
            <w:r>
              <w:rPr>
                <w:noProof/>
                <w:webHidden/>
              </w:rPr>
            </w:r>
            <w:r>
              <w:rPr>
                <w:noProof/>
                <w:webHidden/>
              </w:rPr>
              <w:fldChar w:fldCharType="separate"/>
            </w:r>
            <w:r w:rsidR="000A4D33">
              <w:rPr>
                <w:noProof/>
                <w:webHidden/>
              </w:rPr>
              <w:t>41</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2" w:history="1">
            <w:r w:rsidR="008735B7" w:rsidRPr="00D519C9">
              <w:rPr>
                <w:rStyle w:val="Hiperligao"/>
                <w:noProof/>
              </w:rPr>
              <w:t>2.4.Universo e Amostra da Pesquisa</w:t>
            </w:r>
            <w:r w:rsidR="008735B7">
              <w:rPr>
                <w:noProof/>
                <w:webHidden/>
              </w:rPr>
              <w:tab/>
            </w:r>
            <w:r>
              <w:rPr>
                <w:noProof/>
                <w:webHidden/>
              </w:rPr>
              <w:fldChar w:fldCharType="begin"/>
            </w:r>
            <w:r w:rsidR="008735B7">
              <w:rPr>
                <w:noProof/>
                <w:webHidden/>
              </w:rPr>
              <w:instrText xml:space="preserve"> PAGEREF _Toc465789842 \h </w:instrText>
            </w:r>
            <w:r>
              <w:rPr>
                <w:noProof/>
                <w:webHidden/>
              </w:rPr>
            </w:r>
            <w:r>
              <w:rPr>
                <w:noProof/>
                <w:webHidden/>
              </w:rPr>
              <w:fldChar w:fldCharType="separate"/>
            </w:r>
            <w:r w:rsidR="000A4D33">
              <w:rPr>
                <w:noProof/>
                <w:webHidden/>
              </w:rPr>
              <w:t>42</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3" w:history="1">
            <w:r w:rsidR="008735B7" w:rsidRPr="00D519C9">
              <w:rPr>
                <w:rStyle w:val="Hiperligao"/>
                <w:noProof/>
              </w:rPr>
              <w:t>2.4.1.Amostra</w:t>
            </w:r>
            <w:r w:rsidR="008735B7">
              <w:rPr>
                <w:noProof/>
                <w:webHidden/>
              </w:rPr>
              <w:tab/>
            </w:r>
            <w:r>
              <w:rPr>
                <w:noProof/>
                <w:webHidden/>
              </w:rPr>
              <w:fldChar w:fldCharType="begin"/>
            </w:r>
            <w:r w:rsidR="008735B7">
              <w:rPr>
                <w:noProof/>
                <w:webHidden/>
              </w:rPr>
              <w:instrText xml:space="preserve"> PAGEREF _Toc465789843 \h </w:instrText>
            </w:r>
            <w:r>
              <w:rPr>
                <w:noProof/>
                <w:webHidden/>
              </w:rPr>
            </w:r>
            <w:r>
              <w:rPr>
                <w:noProof/>
                <w:webHidden/>
              </w:rPr>
              <w:fldChar w:fldCharType="separate"/>
            </w:r>
            <w:r w:rsidR="000A4D33">
              <w:rPr>
                <w:noProof/>
                <w:webHidden/>
              </w:rPr>
              <w:t>43</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4" w:history="1">
            <w:r w:rsidR="008735B7" w:rsidRPr="00D519C9">
              <w:rPr>
                <w:rStyle w:val="Hiperligao"/>
                <w:noProof/>
              </w:rPr>
              <w:t>2.4.2. Características da Amostra</w:t>
            </w:r>
            <w:r w:rsidR="008735B7">
              <w:rPr>
                <w:noProof/>
                <w:webHidden/>
              </w:rPr>
              <w:tab/>
            </w:r>
            <w:r>
              <w:rPr>
                <w:noProof/>
                <w:webHidden/>
              </w:rPr>
              <w:fldChar w:fldCharType="begin"/>
            </w:r>
            <w:r w:rsidR="008735B7">
              <w:rPr>
                <w:noProof/>
                <w:webHidden/>
              </w:rPr>
              <w:instrText xml:space="preserve"> PAGEREF _Toc465789844 \h </w:instrText>
            </w:r>
            <w:r>
              <w:rPr>
                <w:noProof/>
                <w:webHidden/>
              </w:rPr>
            </w:r>
            <w:r>
              <w:rPr>
                <w:noProof/>
                <w:webHidden/>
              </w:rPr>
              <w:fldChar w:fldCharType="separate"/>
            </w:r>
            <w:r w:rsidR="000A4D33">
              <w:rPr>
                <w:noProof/>
                <w:webHidden/>
              </w:rPr>
              <w:t>44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5" w:history="1">
            <w:r w:rsidR="008735B7" w:rsidRPr="00D519C9">
              <w:rPr>
                <w:rStyle w:val="Hiperligao"/>
                <w:noProof/>
              </w:rPr>
              <w:t>2.5.Técnicas Instrumentos de Colecta de Dados</w:t>
            </w:r>
            <w:r w:rsidR="008735B7">
              <w:rPr>
                <w:noProof/>
                <w:webHidden/>
              </w:rPr>
              <w:tab/>
            </w:r>
            <w:r>
              <w:rPr>
                <w:noProof/>
                <w:webHidden/>
              </w:rPr>
              <w:fldChar w:fldCharType="begin"/>
            </w:r>
            <w:r w:rsidR="008735B7">
              <w:rPr>
                <w:noProof/>
                <w:webHidden/>
              </w:rPr>
              <w:instrText xml:space="preserve"> PAGEREF _Toc465789845 \h </w:instrText>
            </w:r>
            <w:r>
              <w:rPr>
                <w:noProof/>
                <w:webHidden/>
              </w:rPr>
            </w:r>
            <w:r>
              <w:rPr>
                <w:noProof/>
                <w:webHidden/>
              </w:rPr>
              <w:fldChar w:fldCharType="separate"/>
            </w:r>
            <w:r w:rsidR="000A4D33">
              <w:rPr>
                <w:noProof/>
                <w:webHidden/>
              </w:rPr>
              <w:t>44</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6" w:history="1">
            <w:r w:rsidR="008735B7" w:rsidRPr="00D519C9">
              <w:rPr>
                <w:rStyle w:val="Hiperligao"/>
                <w:noProof/>
              </w:rPr>
              <w:t>2.5.1.Entrevista</w:t>
            </w:r>
            <w:r w:rsidR="008735B7">
              <w:rPr>
                <w:noProof/>
                <w:webHidden/>
              </w:rPr>
              <w:tab/>
            </w:r>
            <w:r>
              <w:rPr>
                <w:noProof/>
                <w:webHidden/>
              </w:rPr>
              <w:fldChar w:fldCharType="begin"/>
            </w:r>
            <w:r w:rsidR="008735B7">
              <w:rPr>
                <w:noProof/>
                <w:webHidden/>
              </w:rPr>
              <w:instrText xml:space="preserve"> PAGEREF _Toc465789846 \h </w:instrText>
            </w:r>
            <w:r>
              <w:rPr>
                <w:noProof/>
                <w:webHidden/>
              </w:rPr>
            </w:r>
            <w:r>
              <w:rPr>
                <w:noProof/>
                <w:webHidden/>
              </w:rPr>
              <w:fldChar w:fldCharType="separate"/>
            </w:r>
            <w:r w:rsidR="000A4D33">
              <w:rPr>
                <w:noProof/>
                <w:webHidden/>
              </w:rPr>
              <w:t>45</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7" w:history="1">
            <w:r w:rsidR="008735B7" w:rsidRPr="00D519C9">
              <w:rPr>
                <w:rStyle w:val="Hiperligao"/>
                <w:noProof/>
              </w:rPr>
              <w:t>2.5.2.Observação Participante</w:t>
            </w:r>
            <w:r w:rsidR="008735B7">
              <w:rPr>
                <w:noProof/>
                <w:webHidden/>
              </w:rPr>
              <w:tab/>
            </w:r>
            <w:r>
              <w:rPr>
                <w:noProof/>
                <w:webHidden/>
              </w:rPr>
              <w:fldChar w:fldCharType="begin"/>
            </w:r>
            <w:r w:rsidR="008735B7">
              <w:rPr>
                <w:noProof/>
                <w:webHidden/>
              </w:rPr>
              <w:instrText xml:space="preserve"> PAGEREF _Toc465789847 \h </w:instrText>
            </w:r>
            <w:r>
              <w:rPr>
                <w:noProof/>
                <w:webHidden/>
              </w:rPr>
            </w:r>
            <w:r>
              <w:rPr>
                <w:noProof/>
                <w:webHidden/>
              </w:rPr>
              <w:fldChar w:fldCharType="separate"/>
            </w:r>
            <w:r w:rsidR="000A4D33">
              <w:rPr>
                <w:noProof/>
                <w:webHidden/>
              </w:rPr>
              <w:t>47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8" w:history="1">
            <w:r w:rsidR="008735B7" w:rsidRPr="00D519C9">
              <w:rPr>
                <w:rStyle w:val="Hiperligao"/>
                <w:noProof/>
              </w:rPr>
              <w:t>2.5.3 Questionário</w:t>
            </w:r>
            <w:r w:rsidR="008735B7">
              <w:rPr>
                <w:noProof/>
                <w:webHidden/>
              </w:rPr>
              <w:tab/>
            </w:r>
            <w:r>
              <w:rPr>
                <w:noProof/>
                <w:webHidden/>
              </w:rPr>
              <w:fldChar w:fldCharType="begin"/>
            </w:r>
            <w:r w:rsidR="008735B7">
              <w:rPr>
                <w:noProof/>
                <w:webHidden/>
              </w:rPr>
              <w:instrText xml:space="preserve"> PAGEREF _Toc465789848 \h </w:instrText>
            </w:r>
            <w:r>
              <w:rPr>
                <w:noProof/>
                <w:webHidden/>
              </w:rPr>
            </w:r>
            <w:r>
              <w:rPr>
                <w:noProof/>
                <w:webHidden/>
              </w:rPr>
              <w:fldChar w:fldCharType="separate"/>
            </w:r>
            <w:r w:rsidR="000A4D33">
              <w:rPr>
                <w:noProof/>
                <w:webHidden/>
              </w:rPr>
              <w:t>47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49" w:history="1">
            <w:r w:rsidR="008735B7" w:rsidRPr="00D519C9">
              <w:rPr>
                <w:rStyle w:val="Hiperligao"/>
                <w:noProof/>
              </w:rPr>
              <w:t>2.5.3.1. Vantagens e Desvantagens</w:t>
            </w:r>
            <w:r w:rsidR="008735B7">
              <w:rPr>
                <w:noProof/>
                <w:webHidden/>
              </w:rPr>
              <w:tab/>
            </w:r>
            <w:r>
              <w:rPr>
                <w:noProof/>
                <w:webHidden/>
              </w:rPr>
              <w:fldChar w:fldCharType="begin"/>
            </w:r>
            <w:r w:rsidR="008735B7">
              <w:rPr>
                <w:noProof/>
                <w:webHidden/>
              </w:rPr>
              <w:instrText xml:space="preserve"> PAGEREF _Toc465789849 \h </w:instrText>
            </w:r>
            <w:r>
              <w:rPr>
                <w:noProof/>
                <w:webHidden/>
              </w:rPr>
            </w:r>
            <w:r>
              <w:rPr>
                <w:noProof/>
                <w:webHidden/>
              </w:rPr>
              <w:fldChar w:fldCharType="separate"/>
            </w:r>
            <w:r w:rsidR="000A4D33">
              <w:rPr>
                <w:noProof/>
                <w:webHidden/>
              </w:rPr>
              <w:t>47</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0" w:history="1">
            <w:r w:rsidR="008735B7" w:rsidRPr="00D519C9">
              <w:rPr>
                <w:rStyle w:val="Hiperligao"/>
                <w:noProof/>
              </w:rPr>
              <w:t>2.6. Procedimentos de Apresentação e Análise de Dados</w:t>
            </w:r>
            <w:r w:rsidR="008735B7">
              <w:rPr>
                <w:noProof/>
                <w:webHidden/>
              </w:rPr>
              <w:tab/>
            </w:r>
            <w:r>
              <w:rPr>
                <w:noProof/>
                <w:webHidden/>
              </w:rPr>
              <w:fldChar w:fldCharType="begin"/>
            </w:r>
            <w:r w:rsidR="008735B7">
              <w:rPr>
                <w:noProof/>
                <w:webHidden/>
              </w:rPr>
              <w:instrText xml:space="preserve"> PAGEREF _Toc465789850 \h </w:instrText>
            </w:r>
            <w:r>
              <w:rPr>
                <w:noProof/>
                <w:webHidden/>
              </w:rPr>
            </w:r>
            <w:r>
              <w:rPr>
                <w:noProof/>
                <w:webHidden/>
              </w:rPr>
              <w:fldChar w:fldCharType="separate"/>
            </w:r>
            <w:r w:rsidR="000A4D33">
              <w:rPr>
                <w:noProof/>
                <w:webHidden/>
              </w:rPr>
              <w:t>48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1" w:history="1">
            <w:r w:rsidR="008735B7" w:rsidRPr="00D519C9">
              <w:rPr>
                <w:rStyle w:val="Hiperligao"/>
                <w:noProof/>
              </w:rPr>
              <w:t>CAPITULO III: APRESENTAÇÃO, ANÁLISE E INTERPRETAÇÃO DE DADOS</w:t>
            </w:r>
            <w:r w:rsidR="008735B7">
              <w:rPr>
                <w:noProof/>
                <w:webHidden/>
              </w:rPr>
              <w:tab/>
            </w:r>
            <w:r>
              <w:rPr>
                <w:noProof/>
                <w:webHidden/>
              </w:rPr>
              <w:fldChar w:fldCharType="begin"/>
            </w:r>
            <w:r w:rsidR="008735B7">
              <w:rPr>
                <w:noProof/>
                <w:webHidden/>
              </w:rPr>
              <w:instrText xml:space="preserve"> PAGEREF _Toc465789851 \h </w:instrText>
            </w:r>
            <w:r>
              <w:rPr>
                <w:noProof/>
                <w:webHidden/>
              </w:rPr>
            </w:r>
            <w:r>
              <w:rPr>
                <w:noProof/>
                <w:webHidden/>
              </w:rPr>
              <w:fldChar w:fldCharType="separate"/>
            </w:r>
            <w:r w:rsidR="000A4D33">
              <w:rPr>
                <w:noProof/>
                <w:webHidden/>
              </w:rPr>
              <w:t>49</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2" w:history="1">
            <w:r w:rsidR="008735B7" w:rsidRPr="00D519C9">
              <w:rPr>
                <w:rStyle w:val="Hiperligao"/>
                <w:noProof/>
              </w:rPr>
              <w:t>3.1. Caracterização do Local de Pesquisa</w:t>
            </w:r>
            <w:r w:rsidR="008735B7">
              <w:rPr>
                <w:noProof/>
                <w:webHidden/>
              </w:rPr>
              <w:tab/>
            </w:r>
            <w:r>
              <w:rPr>
                <w:noProof/>
                <w:webHidden/>
              </w:rPr>
              <w:fldChar w:fldCharType="begin"/>
            </w:r>
            <w:r w:rsidR="008735B7">
              <w:rPr>
                <w:noProof/>
                <w:webHidden/>
              </w:rPr>
              <w:instrText xml:space="preserve"> PAGEREF _Toc465789852 \h </w:instrText>
            </w:r>
            <w:r>
              <w:rPr>
                <w:noProof/>
                <w:webHidden/>
              </w:rPr>
            </w:r>
            <w:r>
              <w:rPr>
                <w:noProof/>
                <w:webHidden/>
              </w:rPr>
              <w:fldChar w:fldCharType="separate"/>
            </w:r>
            <w:r w:rsidR="000A4D33">
              <w:rPr>
                <w:noProof/>
                <w:webHidden/>
              </w:rPr>
              <w:t>50</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3" w:history="1">
            <w:r w:rsidR="008735B7" w:rsidRPr="00D519C9">
              <w:rPr>
                <w:rStyle w:val="Hiperligao"/>
                <w:noProof/>
              </w:rPr>
              <w:t>3.2 Criação da AM”MSM”</w:t>
            </w:r>
            <w:r w:rsidR="008735B7">
              <w:rPr>
                <w:noProof/>
                <w:webHidden/>
              </w:rPr>
              <w:tab/>
            </w:r>
            <w:r>
              <w:rPr>
                <w:noProof/>
                <w:webHidden/>
              </w:rPr>
              <w:fldChar w:fldCharType="begin"/>
            </w:r>
            <w:r w:rsidR="008735B7">
              <w:rPr>
                <w:noProof/>
                <w:webHidden/>
              </w:rPr>
              <w:instrText xml:space="preserve"> PAGEREF _Toc465789853 \h </w:instrText>
            </w:r>
            <w:r>
              <w:rPr>
                <w:noProof/>
                <w:webHidden/>
              </w:rPr>
            </w:r>
            <w:r>
              <w:rPr>
                <w:noProof/>
                <w:webHidden/>
              </w:rPr>
              <w:fldChar w:fldCharType="separate"/>
            </w:r>
            <w:r w:rsidR="000A4D33">
              <w:rPr>
                <w:noProof/>
                <w:webHidden/>
              </w:rPr>
              <w:t>51</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4" w:history="1">
            <w:r w:rsidR="008735B7" w:rsidRPr="00D519C9">
              <w:rPr>
                <w:rStyle w:val="Hiperligao"/>
                <w:noProof/>
              </w:rPr>
              <w:t>3.3 Apresentação e Análise dos Dados Recolhidos</w:t>
            </w:r>
            <w:r w:rsidR="008735B7">
              <w:rPr>
                <w:noProof/>
                <w:webHidden/>
              </w:rPr>
              <w:tab/>
            </w:r>
            <w:r>
              <w:rPr>
                <w:noProof/>
                <w:webHidden/>
              </w:rPr>
              <w:fldChar w:fldCharType="begin"/>
            </w:r>
            <w:r w:rsidR="008735B7">
              <w:rPr>
                <w:noProof/>
                <w:webHidden/>
              </w:rPr>
              <w:instrText xml:space="preserve"> PAGEREF _Toc465789854 \h </w:instrText>
            </w:r>
            <w:r>
              <w:rPr>
                <w:noProof/>
                <w:webHidden/>
              </w:rPr>
            </w:r>
            <w:r>
              <w:rPr>
                <w:noProof/>
                <w:webHidden/>
              </w:rPr>
              <w:fldChar w:fldCharType="separate"/>
            </w:r>
            <w:r w:rsidR="000A4D33">
              <w:rPr>
                <w:noProof/>
                <w:webHidden/>
              </w:rPr>
              <w:t>52</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5" w:history="1">
            <w:r w:rsidR="008735B7" w:rsidRPr="00D519C9">
              <w:rPr>
                <w:rStyle w:val="Hiperligao"/>
                <w:noProof/>
              </w:rPr>
              <w:t>3.4.Confirmação das Hipóteses</w:t>
            </w:r>
            <w:r w:rsidR="008735B7">
              <w:rPr>
                <w:noProof/>
                <w:webHidden/>
              </w:rPr>
              <w:tab/>
            </w:r>
            <w:r>
              <w:rPr>
                <w:noProof/>
                <w:webHidden/>
              </w:rPr>
              <w:fldChar w:fldCharType="begin"/>
            </w:r>
            <w:r w:rsidR="008735B7">
              <w:rPr>
                <w:noProof/>
                <w:webHidden/>
              </w:rPr>
              <w:instrText xml:space="preserve"> PAGEREF _Toc465789855 \h </w:instrText>
            </w:r>
            <w:r>
              <w:rPr>
                <w:noProof/>
                <w:webHidden/>
              </w:rPr>
            </w:r>
            <w:r>
              <w:rPr>
                <w:noProof/>
                <w:webHidden/>
              </w:rPr>
              <w:fldChar w:fldCharType="separate"/>
            </w:r>
            <w:r w:rsidR="000A4D33">
              <w:rPr>
                <w:noProof/>
                <w:webHidden/>
              </w:rPr>
              <w:t>62</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6" w:history="1">
            <w:r w:rsidR="008735B7" w:rsidRPr="00D519C9">
              <w:rPr>
                <w:rStyle w:val="Hiperligao"/>
                <w:noProof/>
              </w:rPr>
              <w:t>CONCLUSÃO</w:t>
            </w:r>
            <w:r w:rsidR="008735B7">
              <w:rPr>
                <w:noProof/>
                <w:webHidden/>
              </w:rPr>
              <w:tab/>
            </w:r>
            <w:r>
              <w:rPr>
                <w:noProof/>
                <w:webHidden/>
              </w:rPr>
              <w:fldChar w:fldCharType="begin"/>
            </w:r>
            <w:r w:rsidR="008735B7">
              <w:rPr>
                <w:noProof/>
                <w:webHidden/>
              </w:rPr>
              <w:instrText xml:space="preserve"> PAGEREF _Toc465789856 \h </w:instrText>
            </w:r>
            <w:r>
              <w:rPr>
                <w:noProof/>
                <w:webHidden/>
              </w:rPr>
            </w:r>
            <w:r>
              <w:rPr>
                <w:noProof/>
                <w:webHidden/>
              </w:rPr>
              <w:fldChar w:fldCharType="separate"/>
            </w:r>
            <w:r w:rsidR="000A4D33">
              <w:rPr>
                <w:noProof/>
                <w:webHidden/>
              </w:rPr>
              <w:t>68</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7" w:history="1">
            <w:r w:rsidR="008735B7" w:rsidRPr="00D519C9">
              <w:rPr>
                <w:rStyle w:val="Hiperligao"/>
                <w:noProof/>
              </w:rPr>
              <w:t>Sugestões</w:t>
            </w:r>
            <w:r w:rsidR="008735B7">
              <w:rPr>
                <w:noProof/>
                <w:webHidden/>
              </w:rPr>
              <w:tab/>
            </w:r>
            <w:r>
              <w:rPr>
                <w:noProof/>
                <w:webHidden/>
              </w:rPr>
              <w:fldChar w:fldCharType="begin"/>
            </w:r>
            <w:r w:rsidR="008735B7">
              <w:rPr>
                <w:noProof/>
                <w:webHidden/>
              </w:rPr>
              <w:instrText xml:space="preserve"> PAGEREF _Toc465789857 \h </w:instrText>
            </w:r>
            <w:r>
              <w:rPr>
                <w:noProof/>
                <w:webHidden/>
              </w:rPr>
            </w:r>
            <w:r>
              <w:rPr>
                <w:noProof/>
                <w:webHidden/>
              </w:rPr>
              <w:fldChar w:fldCharType="separate"/>
            </w:r>
            <w:r w:rsidR="000A4D33">
              <w:rPr>
                <w:noProof/>
                <w:webHidden/>
              </w:rPr>
              <w:t>69</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8" w:history="1">
            <w:r w:rsidR="008735B7" w:rsidRPr="00D519C9">
              <w:rPr>
                <w:rStyle w:val="Hiperligao"/>
                <w:noProof/>
              </w:rPr>
              <w:t>REFERÊNCIAS BIBLIOGRAFICAS</w:t>
            </w:r>
            <w:r w:rsidR="008735B7">
              <w:rPr>
                <w:noProof/>
                <w:webHidden/>
              </w:rPr>
              <w:tab/>
            </w:r>
            <w:r>
              <w:rPr>
                <w:noProof/>
                <w:webHidden/>
              </w:rPr>
              <w:fldChar w:fldCharType="begin"/>
            </w:r>
            <w:r w:rsidR="008735B7">
              <w:rPr>
                <w:noProof/>
                <w:webHidden/>
              </w:rPr>
              <w:instrText xml:space="preserve"> PAGEREF _Toc465789858 \h </w:instrText>
            </w:r>
            <w:r>
              <w:rPr>
                <w:noProof/>
                <w:webHidden/>
              </w:rPr>
            </w:r>
            <w:r>
              <w:rPr>
                <w:noProof/>
                <w:webHidden/>
              </w:rPr>
              <w:fldChar w:fldCharType="separate"/>
            </w:r>
            <w:r w:rsidR="000A4D33">
              <w:rPr>
                <w:noProof/>
                <w:webHidden/>
              </w:rPr>
              <w:t>70</w:t>
            </w:r>
            <w:r>
              <w:rPr>
                <w:noProof/>
                <w:webHidden/>
              </w:rPr>
              <w:fldChar w:fldCharType="end"/>
            </w:r>
          </w:hyperlink>
        </w:p>
        <w:p w:rsidR="008735B7" w:rsidRDefault="006E1D4A">
          <w:pPr>
            <w:pStyle w:val="ndice2"/>
            <w:tabs>
              <w:tab w:val="right" w:leader="dot" w:pos="9061"/>
            </w:tabs>
            <w:rPr>
              <w:rFonts w:asciiTheme="minorHAnsi" w:hAnsiTheme="minorHAnsi"/>
              <w:noProof/>
              <w:sz w:val="22"/>
              <w:lang w:val="en-US" w:eastAsia="en-US"/>
            </w:rPr>
          </w:pPr>
          <w:hyperlink w:anchor="_Toc465789859" w:history="1">
            <w:r w:rsidR="008735B7" w:rsidRPr="00D519C9">
              <w:rPr>
                <w:rStyle w:val="Hiperligao"/>
                <w:noProof/>
              </w:rPr>
              <w:t>APÊNDICE</w:t>
            </w:r>
            <w:r w:rsidR="008735B7">
              <w:rPr>
                <w:noProof/>
                <w:webHidden/>
              </w:rPr>
              <w:tab/>
            </w:r>
            <w:r>
              <w:rPr>
                <w:noProof/>
                <w:webHidden/>
              </w:rPr>
              <w:fldChar w:fldCharType="begin"/>
            </w:r>
            <w:r w:rsidR="008735B7">
              <w:rPr>
                <w:noProof/>
                <w:webHidden/>
              </w:rPr>
              <w:instrText xml:space="preserve"> PAGEREF _Toc465789859 \h </w:instrText>
            </w:r>
            <w:r>
              <w:rPr>
                <w:noProof/>
                <w:webHidden/>
              </w:rPr>
            </w:r>
            <w:r>
              <w:rPr>
                <w:noProof/>
                <w:webHidden/>
              </w:rPr>
              <w:fldChar w:fldCharType="separate"/>
            </w:r>
            <w:r w:rsidR="000A4D33">
              <w:rPr>
                <w:noProof/>
                <w:webHidden/>
              </w:rPr>
              <w:t>72</w:t>
            </w:r>
            <w:r>
              <w:rPr>
                <w:noProof/>
                <w:webHidden/>
              </w:rPr>
              <w:fldChar w:fldCharType="end"/>
            </w:r>
          </w:hyperlink>
        </w:p>
        <w:p w:rsidR="008735B7" w:rsidRDefault="006E1D4A">
          <w:r>
            <w:fldChar w:fldCharType="end"/>
          </w:r>
        </w:p>
      </w:sdtContent>
    </w:sdt>
    <w:p w:rsidR="005C6A64" w:rsidRPr="00153EC4" w:rsidRDefault="005C6A64" w:rsidP="00C60420">
      <w:pPr>
        <w:jc w:val="both"/>
        <w:rPr>
          <w:rFonts w:cs="Times New Roman"/>
          <w:b/>
          <w:szCs w:val="24"/>
        </w:rPr>
      </w:pPr>
    </w:p>
    <w:p w:rsidR="005C6A64" w:rsidRDefault="005C6A64" w:rsidP="00C60420">
      <w:pPr>
        <w:jc w:val="both"/>
        <w:rPr>
          <w:rFonts w:cs="Times New Roman"/>
          <w:b/>
          <w:szCs w:val="24"/>
        </w:rPr>
      </w:pPr>
    </w:p>
    <w:p w:rsidR="005C6A64" w:rsidRDefault="006E1D4A" w:rsidP="00C60420">
      <w:pPr>
        <w:jc w:val="both"/>
        <w:rPr>
          <w:rFonts w:cs="Times New Roman"/>
          <w:b/>
          <w:szCs w:val="24"/>
        </w:rPr>
      </w:pPr>
      <w:r>
        <w:rPr>
          <w:rFonts w:cs="Times New Roman"/>
          <w:b/>
          <w:noProof/>
          <w:szCs w:val="24"/>
          <w:lang w:val="en-US" w:eastAsia="en-US"/>
        </w:rPr>
        <w:pict>
          <v:oval id="_x0000_s1040" style="position:absolute;left:0;text-align:left;margin-left:441.8pt;margin-top:321.95pt;width:20.05pt;height:20.8pt;z-index:251672576" fillcolor="white [3201]" strokecolor="white [3212]" strokeweight="1pt">
            <v:stroke dashstyle="dash"/>
            <v:shadow color="#868686"/>
          </v:oval>
        </w:pict>
      </w:r>
    </w:p>
    <w:p w:rsidR="00AA3669" w:rsidRDefault="00AA3669" w:rsidP="00C60420">
      <w:pPr>
        <w:jc w:val="both"/>
        <w:rPr>
          <w:rFonts w:cs="Times New Roman"/>
          <w:b/>
          <w:szCs w:val="24"/>
        </w:rPr>
        <w:sectPr w:rsidR="00AA3669" w:rsidSect="007E6883">
          <w:pgSz w:w="11906" w:h="16838" w:code="9"/>
          <w:pgMar w:top="1701" w:right="1134" w:bottom="1134" w:left="1701" w:header="709" w:footer="709" w:gutter="0"/>
          <w:pgNumType w:start="1"/>
          <w:cols w:space="708"/>
          <w:docGrid w:linePitch="360"/>
        </w:sectPr>
      </w:pPr>
    </w:p>
    <w:p w:rsidR="0068267F" w:rsidRPr="00585E30" w:rsidRDefault="0068267F" w:rsidP="00C60420">
      <w:pPr>
        <w:jc w:val="both"/>
        <w:rPr>
          <w:rFonts w:cs="Times New Roman"/>
          <w:b/>
          <w:szCs w:val="24"/>
        </w:rPr>
      </w:pPr>
      <w:r w:rsidRPr="00585E30">
        <w:rPr>
          <w:rFonts w:cs="Times New Roman"/>
          <w:b/>
          <w:szCs w:val="24"/>
        </w:rPr>
        <w:lastRenderedPageBreak/>
        <w:t>LISTA DE ABREVIATURAS</w:t>
      </w:r>
    </w:p>
    <w:p w:rsidR="00B95511" w:rsidRDefault="00B95511" w:rsidP="00C60420">
      <w:pPr>
        <w:jc w:val="both"/>
        <w:rPr>
          <w:rFonts w:cs="Times New Roman"/>
          <w:szCs w:val="24"/>
        </w:rPr>
      </w:pPr>
      <w:r w:rsidRPr="009B0071">
        <w:rPr>
          <w:rFonts w:cs="Times New Roman"/>
          <w:b/>
          <w:szCs w:val="24"/>
        </w:rPr>
        <w:t>AM</w:t>
      </w:r>
      <w:r w:rsidR="000240BE">
        <w:rPr>
          <w:rFonts w:cs="Times New Roman"/>
          <w:b/>
          <w:szCs w:val="24"/>
        </w:rPr>
        <w:t>”</w:t>
      </w:r>
      <w:r w:rsidRPr="009B0071">
        <w:rPr>
          <w:rFonts w:cs="Times New Roman"/>
          <w:b/>
          <w:szCs w:val="24"/>
        </w:rPr>
        <w:t>MSM</w:t>
      </w:r>
      <w:r w:rsidR="000240BE">
        <w:rPr>
          <w:rFonts w:cs="Times New Roman"/>
          <w:b/>
          <w:szCs w:val="24"/>
        </w:rPr>
        <w:t>”</w:t>
      </w:r>
      <w:r w:rsidRPr="00585E30">
        <w:rPr>
          <w:rFonts w:cs="Times New Roman"/>
          <w:szCs w:val="24"/>
        </w:rPr>
        <w:t>- Academia Militar “Marechal Samora Machel”</w:t>
      </w:r>
    </w:p>
    <w:p w:rsidR="00B95511" w:rsidRDefault="00B95511" w:rsidP="00C60420">
      <w:pPr>
        <w:jc w:val="both"/>
        <w:rPr>
          <w:rFonts w:cs="Times New Roman"/>
          <w:b/>
          <w:szCs w:val="24"/>
        </w:rPr>
      </w:pPr>
      <w:r>
        <w:rPr>
          <w:rFonts w:cs="Times New Roman"/>
          <w:b/>
          <w:szCs w:val="24"/>
        </w:rPr>
        <w:t xml:space="preserve">APVSC - </w:t>
      </w:r>
      <w:r w:rsidRPr="009A04F7">
        <w:rPr>
          <w:rFonts w:cs="Times New Roman"/>
          <w:szCs w:val="24"/>
        </w:rPr>
        <w:t>Apoio e Serviço</w:t>
      </w:r>
      <w:r w:rsidR="000A4D33">
        <w:rPr>
          <w:rFonts w:cs="Times New Roman"/>
          <w:szCs w:val="24"/>
        </w:rPr>
        <w:t>s</w:t>
      </w:r>
      <w:r>
        <w:rPr>
          <w:rFonts w:cs="Times New Roman"/>
          <w:b/>
          <w:szCs w:val="24"/>
        </w:rPr>
        <w:t xml:space="preserve"> </w:t>
      </w:r>
    </w:p>
    <w:p w:rsidR="00B95511" w:rsidRDefault="00B95511" w:rsidP="00C60420">
      <w:pPr>
        <w:jc w:val="both"/>
        <w:rPr>
          <w:rFonts w:cs="Times New Roman"/>
          <w:szCs w:val="24"/>
        </w:rPr>
      </w:pPr>
      <w:r w:rsidRPr="007C2394">
        <w:rPr>
          <w:rFonts w:cs="Times New Roman"/>
          <w:b/>
          <w:szCs w:val="24"/>
        </w:rPr>
        <w:t>EM</w:t>
      </w:r>
      <w:r>
        <w:rPr>
          <w:rFonts w:cs="Times New Roman"/>
          <w:szCs w:val="24"/>
        </w:rPr>
        <w:t xml:space="preserve"> – Exército Moçambicano </w:t>
      </w:r>
    </w:p>
    <w:p w:rsidR="00B95511" w:rsidRPr="00B95511" w:rsidRDefault="00B95511" w:rsidP="00C60420">
      <w:pPr>
        <w:spacing w:line="360" w:lineRule="auto"/>
        <w:jc w:val="both"/>
        <w:rPr>
          <w:rFonts w:cs="Times New Roman"/>
          <w:szCs w:val="24"/>
        </w:rPr>
      </w:pPr>
      <w:r w:rsidRPr="00B95511">
        <w:rPr>
          <w:rFonts w:cs="Times New Roman"/>
          <w:b/>
          <w:szCs w:val="24"/>
        </w:rPr>
        <w:t>EU</w:t>
      </w:r>
      <w:r>
        <w:rPr>
          <w:rFonts w:cs="Times New Roman"/>
          <w:szCs w:val="24"/>
        </w:rPr>
        <w:t xml:space="preserve"> - </w:t>
      </w:r>
      <w:r w:rsidRPr="00B95511">
        <w:rPr>
          <w:rFonts w:cs="Times New Roman"/>
          <w:szCs w:val="24"/>
        </w:rPr>
        <w:t>Uniforme Especial</w:t>
      </w:r>
    </w:p>
    <w:p w:rsidR="00B95511" w:rsidRDefault="00B95511" w:rsidP="00C60420">
      <w:pPr>
        <w:jc w:val="both"/>
        <w:rPr>
          <w:rFonts w:cs="Times New Roman"/>
          <w:szCs w:val="24"/>
        </w:rPr>
      </w:pPr>
      <w:r w:rsidRPr="00AB4392">
        <w:rPr>
          <w:rFonts w:cs="Times New Roman"/>
          <w:b/>
          <w:szCs w:val="24"/>
        </w:rPr>
        <w:t>FADM</w:t>
      </w:r>
      <w:r>
        <w:rPr>
          <w:rFonts w:cs="Times New Roman"/>
          <w:szCs w:val="24"/>
        </w:rPr>
        <w:t>- Forç</w:t>
      </w:r>
      <w:r w:rsidRPr="00585E30">
        <w:rPr>
          <w:rFonts w:cs="Times New Roman"/>
          <w:szCs w:val="24"/>
        </w:rPr>
        <w:t>as Armadas de Defesa de Moçambique</w:t>
      </w:r>
    </w:p>
    <w:p w:rsidR="00B95511" w:rsidRDefault="00B95511" w:rsidP="00C60420">
      <w:pPr>
        <w:jc w:val="both"/>
        <w:rPr>
          <w:rFonts w:cs="Times New Roman"/>
          <w:szCs w:val="24"/>
        </w:rPr>
      </w:pPr>
      <w:r w:rsidRPr="007C2394">
        <w:rPr>
          <w:rFonts w:cs="Times New Roman"/>
          <w:b/>
          <w:szCs w:val="24"/>
        </w:rPr>
        <w:t>FD</w:t>
      </w:r>
      <w:r>
        <w:rPr>
          <w:rFonts w:cs="Times New Roman"/>
          <w:szCs w:val="24"/>
        </w:rPr>
        <w:t xml:space="preserve"> – Fardamento Militar</w:t>
      </w:r>
    </w:p>
    <w:p w:rsidR="000D1940" w:rsidRDefault="000D1940" w:rsidP="00C60420">
      <w:pPr>
        <w:spacing w:before="240" w:line="360" w:lineRule="auto"/>
        <w:jc w:val="both"/>
        <w:rPr>
          <w:szCs w:val="24"/>
        </w:rPr>
      </w:pPr>
      <w:r w:rsidRPr="000D1940">
        <w:rPr>
          <w:b/>
          <w:szCs w:val="24"/>
        </w:rPr>
        <w:t>FPLM</w:t>
      </w:r>
      <w:r>
        <w:rPr>
          <w:szCs w:val="24"/>
        </w:rPr>
        <w:t xml:space="preserve"> – Forças Populares de Libertação de Moçambique; </w:t>
      </w:r>
    </w:p>
    <w:p w:rsidR="00B95511" w:rsidRPr="000D1940" w:rsidRDefault="00B95511" w:rsidP="00C60420">
      <w:pPr>
        <w:spacing w:before="240" w:line="360" w:lineRule="auto"/>
        <w:jc w:val="both"/>
        <w:rPr>
          <w:szCs w:val="24"/>
        </w:rPr>
      </w:pPr>
      <w:r>
        <w:rPr>
          <w:rFonts w:cs="Times New Roman"/>
          <w:b/>
          <w:szCs w:val="24"/>
        </w:rPr>
        <w:t xml:space="preserve">IIGM - </w:t>
      </w:r>
      <w:r w:rsidRPr="0068267F">
        <w:rPr>
          <w:rFonts w:cs="Times New Roman"/>
          <w:szCs w:val="24"/>
        </w:rPr>
        <w:t>Segunda Guerra Mundial</w:t>
      </w:r>
      <w:r>
        <w:rPr>
          <w:rFonts w:cs="Times New Roman"/>
          <w:b/>
          <w:szCs w:val="24"/>
        </w:rPr>
        <w:t xml:space="preserve"> </w:t>
      </w:r>
    </w:p>
    <w:p w:rsidR="00B95511" w:rsidRDefault="00B95511" w:rsidP="00C60420">
      <w:pPr>
        <w:jc w:val="both"/>
        <w:rPr>
          <w:rFonts w:cs="Times New Roman"/>
          <w:szCs w:val="24"/>
        </w:rPr>
      </w:pPr>
      <w:r w:rsidRPr="007C2394">
        <w:rPr>
          <w:rFonts w:cs="Times New Roman"/>
          <w:b/>
          <w:szCs w:val="24"/>
        </w:rPr>
        <w:t>RUM</w:t>
      </w:r>
      <w:r>
        <w:rPr>
          <w:rFonts w:cs="Times New Roman"/>
          <w:szCs w:val="24"/>
        </w:rPr>
        <w:t xml:space="preserve"> – Regulamento de Uniforme Militar</w:t>
      </w:r>
    </w:p>
    <w:p w:rsidR="00B95511" w:rsidRDefault="00B95511" w:rsidP="00C60420">
      <w:pPr>
        <w:jc w:val="both"/>
        <w:rPr>
          <w:rFonts w:cs="Times New Roman"/>
          <w:szCs w:val="24"/>
        </w:rPr>
      </w:pPr>
      <w:r w:rsidRPr="007C2394">
        <w:rPr>
          <w:rFonts w:cs="Times New Roman"/>
          <w:b/>
          <w:szCs w:val="24"/>
        </w:rPr>
        <w:t>SEM</w:t>
      </w:r>
      <w:r w:rsidR="00A744F1">
        <w:rPr>
          <w:rFonts w:cs="Times New Roman"/>
          <w:szCs w:val="24"/>
        </w:rPr>
        <w:t xml:space="preserve"> – S</w:t>
      </w:r>
      <w:r>
        <w:rPr>
          <w:rFonts w:cs="Times New Roman"/>
          <w:szCs w:val="24"/>
        </w:rPr>
        <w:t>erviço Efectivo Normal</w:t>
      </w:r>
    </w:p>
    <w:p w:rsidR="00B95511" w:rsidRDefault="00B95511" w:rsidP="00C60420">
      <w:pPr>
        <w:jc w:val="both"/>
        <w:rPr>
          <w:rFonts w:cs="Times New Roman"/>
          <w:szCs w:val="24"/>
        </w:rPr>
      </w:pPr>
      <w:r w:rsidRPr="007C2394">
        <w:rPr>
          <w:rFonts w:cs="Times New Roman"/>
          <w:b/>
          <w:szCs w:val="24"/>
        </w:rPr>
        <w:t>SI –</w:t>
      </w:r>
      <w:r w:rsidR="00A744F1">
        <w:rPr>
          <w:rFonts w:cs="Times New Roman"/>
          <w:szCs w:val="24"/>
        </w:rPr>
        <w:t xml:space="preserve"> S</w:t>
      </w:r>
      <w:r w:rsidR="000A4D33">
        <w:rPr>
          <w:rFonts w:cs="Times New Roman"/>
          <w:szCs w:val="24"/>
        </w:rPr>
        <w:t>erviço de I</w:t>
      </w:r>
      <w:r>
        <w:rPr>
          <w:rFonts w:cs="Times New Roman"/>
          <w:szCs w:val="24"/>
        </w:rPr>
        <w:t xml:space="preserve">ntendência </w:t>
      </w:r>
    </w:p>
    <w:p w:rsidR="00B95511" w:rsidRDefault="00B95511" w:rsidP="00C60420">
      <w:pPr>
        <w:jc w:val="both"/>
        <w:rPr>
          <w:rFonts w:cs="Times New Roman"/>
          <w:szCs w:val="24"/>
        </w:rPr>
      </w:pPr>
      <w:r w:rsidRPr="007C2394">
        <w:rPr>
          <w:rFonts w:cs="Times New Roman"/>
          <w:b/>
          <w:szCs w:val="24"/>
        </w:rPr>
        <w:t>SML</w:t>
      </w:r>
      <w:r>
        <w:rPr>
          <w:rFonts w:cs="Times New Roman"/>
          <w:szCs w:val="24"/>
        </w:rPr>
        <w:t xml:space="preserve"> – Serviço Municipalizado de Loures</w:t>
      </w:r>
    </w:p>
    <w:p w:rsidR="00B95511" w:rsidRDefault="00B95511" w:rsidP="00C60420">
      <w:pPr>
        <w:spacing w:line="360" w:lineRule="auto"/>
        <w:jc w:val="both"/>
        <w:rPr>
          <w:rFonts w:cs="Times New Roman"/>
          <w:szCs w:val="24"/>
        </w:rPr>
      </w:pPr>
      <w:r w:rsidRPr="00B95511">
        <w:rPr>
          <w:rFonts w:cs="Times New Roman"/>
          <w:b/>
          <w:szCs w:val="24"/>
        </w:rPr>
        <w:t>UC</w:t>
      </w:r>
      <w:r>
        <w:rPr>
          <w:rFonts w:cs="Times New Roman"/>
          <w:szCs w:val="24"/>
        </w:rPr>
        <w:t xml:space="preserve"> - </w:t>
      </w:r>
      <w:r w:rsidRPr="00B95511">
        <w:rPr>
          <w:rFonts w:cs="Times New Roman"/>
          <w:szCs w:val="24"/>
        </w:rPr>
        <w:t>Uniforme de Campanha</w:t>
      </w:r>
    </w:p>
    <w:p w:rsidR="00B95511" w:rsidRPr="00B95511" w:rsidRDefault="00B95511" w:rsidP="00C60420">
      <w:pPr>
        <w:spacing w:line="360" w:lineRule="auto"/>
        <w:jc w:val="both"/>
        <w:rPr>
          <w:rFonts w:cs="Times New Roman"/>
          <w:szCs w:val="24"/>
        </w:rPr>
      </w:pPr>
      <w:r w:rsidRPr="00B95511">
        <w:rPr>
          <w:rFonts w:cs="Times New Roman"/>
          <w:b/>
          <w:szCs w:val="24"/>
        </w:rPr>
        <w:t>U</w:t>
      </w:r>
      <w:r>
        <w:rPr>
          <w:rFonts w:cs="Times New Roman"/>
          <w:b/>
          <w:szCs w:val="24"/>
        </w:rPr>
        <w:t xml:space="preserve">G - </w:t>
      </w:r>
      <w:r w:rsidRPr="00B95511">
        <w:rPr>
          <w:rFonts w:cs="Times New Roman"/>
          <w:szCs w:val="24"/>
        </w:rPr>
        <w:t xml:space="preserve">Uniforme </w:t>
      </w:r>
      <w:r>
        <w:rPr>
          <w:rFonts w:cs="Times New Roman"/>
          <w:szCs w:val="24"/>
        </w:rPr>
        <w:t>de Gala</w:t>
      </w:r>
    </w:p>
    <w:p w:rsidR="00B95511" w:rsidRPr="00B95511" w:rsidRDefault="00B95511" w:rsidP="00C60420">
      <w:pPr>
        <w:spacing w:line="360" w:lineRule="auto"/>
        <w:jc w:val="both"/>
        <w:rPr>
          <w:rFonts w:cs="Times New Roman"/>
          <w:szCs w:val="24"/>
        </w:rPr>
      </w:pPr>
      <w:r w:rsidRPr="00B95511">
        <w:rPr>
          <w:rFonts w:cs="Times New Roman"/>
          <w:b/>
          <w:szCs w:val="24"/>
        </w:rPr>
        <w:t xml:space="preserve">UI </w:t>
      </w:r>
      <w:r>
        <w:rPr>
          <w:rFonts w:cs="Times New Roman"/>
          <w:szCs w:val="24"/>
        </w:rPr>
        <w:t xml:space="preserve">- </w:t>
      </w:r>
      <w:r w:rsidRPr="00B95511">
        <w:rPr>
          <w:rFonts w:cs="Times New Roman"/>
          <w:szCs w:val="24"/>
        </w:rPr>
        <w:t>Uniforme de Instrução</w:t>
      </w:r>
    </w:p>
    <w:p w:rsidR="00B95511" w:rsidRDefault="00B95511" w:rsidP="00C60420">
      <w:pPr>
        <w:jc w:val="both"/>
        <w:rPr>
          <w:rFonts w:cs="Times New Roman"/>
          <w:szCs w:val="24"/>
        </w:rPr>
      </w:pPr>
      <w:r w:rsidRPr="007C2394">
        <w:rPr>
          <w:rFonts w:cs="Times New Roman"/>
          <w:b/>
          <w:szCs w:val="24"/>
        </w:rPr>
        <w:t>UM –</w:t>
      </w:r>
      <w:r>
        <w:rPr>
          <w:rFonts w:cs="Times New Roman"/>
          <w:szCs w:val="24"/>
        </w:rPr>
        <w:t xml:space="preserve"> Uniforme Militar</w:t>
      </w:r>
    </w:p>
    <w:p w:rsidR="00B95511" w:rsidRDefault="00B95511" w:rsidP="00C60420">
      <w:pPr>
        <w:spacing w:line="360" w:lineRule="auto"/>
        <w:jc w:val="both"/>
        <w:rPr>
          <w:rFonts w:cs="Times New Roman"/>
          <w:szCs w:val="24"/>
        </w:rPr>
      </w:pPr>
      <w:r w:rsidRPr="00B95511">
        <w:rPr>
          <w:rFonts w:cs="Times New Roman"/>
          <w:b/>
          <w:szCs w:val="24"/>
        </w:rPr>
        <w:t>UMG</w:t>
      </w:r>
      <w:r>
        <w:rPr>
          <w:rFonts w:cs="Times New Roman"/>
          <w:szCs w:val="24"/>
        </w:rPr>
        <w:t xml:space="preserve"> - Uniforme</w:t>
      </w:r>
      <w:r w:rsidRPr="00B95511">
        <w:rPr>
          <w:rFonts w:cs="Times New Roman"/>
          <w:szCs w:val="24"/>
        </w:rPr>
        <w:t xml:space="preserve"> de Meia Gala</w:t>
      </w:r>
    </w:p>
    <w:p w:rsidR="00B95511" w:rsidRDefault="00B95511" w:rsidP="00C60420">
      <w:pPr>
        <w:spacing w:line="360" w:lineRule="auto"/>
        <w:jc w:val="both"/>
        <w:rPr>
          <w:rFonts w:cs="Times New Roman"/>
          <w:szCs w:val="24"/>
        </w:rPr>
      </w:pPr>
      <w:r w:rsidRPr="00B95511">
        <w:rPr>
          <w:rFonts w:cs="Times New Roman"/>
          <w:b/>
          <w:szCs w:val="24"/>
        </w:rPr>
        <w:t>USP</w:t>
      </w:r>
      <w:r>
        <w:rPr>
          <w:rFonts w:cs="Times New Roman"/>
          <w:szCs w:val="24"/>
        </w:rPr>
        <w:t xml:space="preserve"> - </w:t>
      </w:r>
      <w:r w:rsidRPr="00BF0771">
        <w:rPr>
          <w:rFonts w:cs="Times New Roman"/>
          <w:szCs w:val="24"/>
        </w:rPr>
        <w:t>Uniforme de Serviço e Passeio</w:t>
      </w:r>
    </w:p>
    <w:p w:rsidR="00CE1D08" w:rsidRDefault="00CE1D08" w:rsidP="00C60420">
      <w:pPr>
        <w:spacing w:line="360" w:lineRule="auto"/>
        <w:jc w:val="both"/>
        <w:rPr>
          <w:rFonts w:cs="Times New Roman"/>
          <w:szCs w:val="24"/>
        </w:rPr>
      </w:pPr>
    </w:p>
    <w:p w:rsidR="00CE1D08" w:rsidRDefault="00CE1D08" w:rsidP="00C60420">
      <w:pPr>
        <w:spacing w:line="360" w:lineRule="auto"/>
        <w:jc w:val="both"/>
        <w:rPr>
          <w:rFonts w:cs="Times New Roman"/>
          <w:szCs w:val="24"/>
        </w:rPr>
      </w:pPr>
    </w:p>
    <w:p w:rsidR="00CE1D08" w:rsidRDefault="00CE1D08" w:rsidP="00C60420">
      <w:pPr>
        <w:spacing w:line="360" w:lineRule="auto"/>
        <w:jc w:val="both"/>
        <w:rPr>
          <w:rFonts w:cs="Times New Roman"/>
          <w:szCs w:val="24"/>
        </w:rPr>
      </w:pPr>
    </w:p>
    <w:p w:rsidR="00A744F1" w:rsidRDefault="00A744F1" w:rsidP="00C60420">
      <w:pPr>
        <w:spacing w:line="360" w:lineRule="auto"/>
        <w:jc w:val="both"/>
        <w:rPr>
          <w:rFonts w:cs="Times New Roman"/>
          <w:szCs w:val="24"/>
        </w:rPr>
      </w:pPr>
    </w:p>
    <w:p w:rsidR="002619D7" w:rsidRDefault="002619D7" w:rsidP="00C60420">
      <w:pPr>
        <w:spacing w:line="360" w:lineRule="auto"/>
        <w:jc w:val="both"/>
        <w:rPr>
          <w:rFonts w:cs="Times New Roman"/>
          <w:b/>
          <w:szCs w:val="24"/>
        </w:rPr>
      </w:pPr>
    </w:p>
    <w:p w:rsidR="00CE1D08" w:rsidRDefault="00CE1D08" w:rsidP="00C60420">
      <w:pPr>
        <w:spacing w:line="360" w:lineRule="auto"/>
        <w:jc w:val="both"/>
        <w:rPr>
          <w:rFonts w:cs="Times New Roman"/>
          <w:b/>
          <w:szCs w:val="24"/>
        </w:rPr>
      </w:pPr>
      <w:r w:rsidRPr="00CE1D08">
        <w:rPr>
          <w:rFonts w:cs="Times New Roman"/>
          <w:b/>
          <w:szCs w:val="24"/>
        </w:rPr>
        <w:lastRenderedPageBreak/>
        <w:t>ÍNDICE DE TABELAS</w:t>
      </w:r>
    </w:p>
    <w:p w:rsidR="00F70F62" w:rsidRPr="00585E30" w:rsidRDefault="00F70F62" w:rsidP="00C60420">
      <w:pPr>
        <w:spacing w:line="360" w:lineRule="auto"/>
        <w:jc w:val="both"/>
        <w:rPr>
          <w:rFonts w:cs="Times New Roman"/>
          <w:szCs w:val="24"/>
          <w:lang w:val="pt-BR"/>
        </w:rPr>
      </w:pPr>
      <w:r w:rsidRPr="007313C3">
        <w:rPr>
          <w:rFonts w:cs="Times New Roman"/>
          <w:b/>
          <w:szCs w:val="24"/>
          <w:lang w:val="pt-BR"/>
        </w:rPr>
        <w:t xml:space="preserve">Tabela I: </w:t>
      </w:r>
      <w:r>
        <w:rPr>
          <w:rFonts w:cs="Times New Roman"/>
          <w:szCs w:val="24"/>
          <w:lang w:val="pt-BR"/>
        </w:rPr>
        <w:t>Amostra da pesquisa…………………….</w:t>
      </w:r>
      <w:r w:rsidRPr="00585E30">
        <w:rPr>
          <w:rFonts w:cs="Times New Roman"/>
          <w:szCs w:val="24"/>
          <w:lang w:val="pt-BR"/>
        </w:rPr>
        <w:t>………………………</w:t>
      </w:r>
      <w:r w:rsidR="00C16607">
        <w:rPr>
          <w:rFonts w:cs="Times New Roman"/>
          <w:szCs w:val="24"/>
          <w:lang w:val="pt-BR"/>
        </w:rPr>
        <w:t>………....</w:t>
      </w:r>
      <w:r w:rsidR="004D018F">
        <w:rPr>
          <w:rFonts w:cs="Times New Roman"/>
          <w:szCs w:val="24"/>
          <w:lang w:val="pt-BR"/>
        </w:rPr>
        <w:t>44</w:t>
      </w:r>
    </w:p>
    <w:p w:rsidR="00F70F62" w:rsidRPr="00585E30" w:rsidRDefault="00F70F62" w:rsidP="00C60420">
      <w:pPr>
        <w:spacing w:line="360" w:lineRule="auto"/>
        <w:jc w:val="both"/>
        <w:rPr>
          <w:rFonts w:cs="Times New Roman"/>
          <w:szCs w:val="24"/>
        </w:rPr>
      </w:pPr>
      <w:r w:rsidRPr="007313C3">
        <w:rPr>
          <w:rFonts w:cs="Times New Roman"/>
          <w:b/>
          <w:szCs w:val="24"/>
        </w:rPr>
        <w:t>Tabela II:</w:t>
      </w:r>
      <w:r w:rsidRPr="00585E30">
        <w:rPr>
          <w:rFonts w:cs="Times New Roman"/>
          <w:szCs w:val="24"/>
        </w:rPr>
        <w:t xml:space="preserve"> </w:t>
      </w:r>
      <w:r>
        <w:rPr>
          <w:rFonts w:cs="Times New Roman"/>
          <w:szCs w:val="24"/>
        </w:rPr>
        <w:t>Resposta da Pergunta 1…</w:t>
      </w:r>
      <w:r w:rsidRPr="00585E30">
        <w:rPr>
          <w:rFonts w:cs="Times New Roman"/>
          <w:szCs w:val="24"/>
        </w:rPr>
        <w:t>………………………………………</w:t>
      </w:r>
      <w:r>
        <w:rPr>
          <w:rFonts w:cs="Times New Roman"/>
          <w:szCs w:val="24"/>
        </w:rPr>
        <w:t>…………</w:t>
      </w:r>
      <w:r w:rsidR="00247E55">
        <w:rPr>
          <w:rFonts w:cs="Times New Roman"/>
          <w:szCs w:val="24"/>
        </w:rPr>
        <w:t>53</w:t>
      </w:r>
    </w:p>
    <w:p w:rsidR="00F70F62" w:rsidRDefault="00F70F62" w:rsidP="00C60420">
      <w:pPr>
        <w:spacing w:after="240" w:line="360" w:lineRule="auto"/>
        <w:jc w:val="both"/>
        <w:rPr>
          <w:rFonts w:eastAsia="Times New Roman" w:cs="Times New Roman"/>
          <w:szCs w:val="24"/>
        </w:rPr>
      </w:pPr>
      <w:r w:rsidRPr="00750001">
        <w:rPr>
          <w:rFonts w:eastAsia="Times New Roman" w:cs="Times New Roman"/>
          <w:b/>
          <w:szCs w:val="24"/>
        </w:rPr>
        <w:t>Tabela I</w:t>
      </w:r>
      <w:r>
        <w:rPr>
          <w:rFonts w:eastAsia="Times New Roman" w:cs="Times New Roman"/>
          <w:b/>
          <w:szCs w:val="24"/>
        </w:rPr>
        <w:t>II</w:t>
      </w:r>
      <w:r w:rsidRPr="00750001">
        <w:rPr>
          <w:rFonts w:eastAsia="Times New Roman" w:cs="Times New Roman"/>
          <w:b/>
          <w:szCs w:val="24"/>
        </w:rPr>
        <w:t>:</w:t>
      </w:r>
      <w:r>
        <w:rPr>
          <w:rFonts w:eastAsia="Times New Roman" w:cs="Times New Roman"/>
          <w:szCs w:val="24"/>
        </w:rPr>
        <w:t xml:space="preserve"> Respostas d</w:t>
      </w:r>
      <w:r w:rsidR="00C16607">
        <w:rPr>
          <w:rFonts w:eastAsia="Times New Roman" w:cs="Times New Roman"/>
          <w:szCs w:val="24"/>
        </w:rPr>
        <w:t>a Pergunta 2………………………………………………….5</w:t>
      </w:r>
      <w:r w:rsidR="00247E55">
        <w:rPr>
          <w:rFonts w:eastAsia="Times New Roman" w:cs="Times New Roman"/>
          <w:szCs w:val="24"/>
        </w:rPr>
        <w:t>4</w:t>
      </w:r>
    </w:p>
    <w:p w:rsidR="00F70F62" w:rsidRDefault="00F70F62" w:rsidP="00C60420">
      <w:pPr>
        <w:spacing w:after="240" w:line="360" w:lineRule="auto"/>
        <w:jc w:val="both"/>
        <w:rPr>
          <w:rFonts w:cs="Times New Roman"/>
          <w:szCs w:val="24"/>
        </w:rPr>
      </w:pPr>
      <w:r w:rsidRPr="00750001">
        <w:rPr>
          <w:rFonts w:eastAsia="Times New Roman" w:cs="Times New Roman"/>
          <w:b/>
          <w:szCs w:val="24"/>
        </w:rPr>
        <w:t>Tabela IV:</w:t>
      </w:r>
      <w:r>
        <w:rPr>
          <w:rFonts w:eastAsia="Times New Roman" w:cs="Times New Roman"/>
          <w:szCs w:val="24"/>
        </w:rPr>
        <w:t xml:space="preserve"> Respostas da Pergunta </w:t>
      </w:r>
      <w:r w:rsidR="00EC38DA">
        <w:rPr>
          <w:rFonts w:eastAsia="Times New Roman" w:cs="Times New Roman"/>
          <w:szCs w:val="24"/>
        </w:rPr>
        <w:t>3. …</w:t>
      </w:r>
      <w:r w:rsidR="003D4967">
        <w:rPr>
          <w:rFonts w:eastAsia="Times New Roman" w:cs="Times New Roman"/>
          <w:szCs w:val="24"/>
        </w:rPr>
        <w:t>……………………………………...……….</w:t>
      </w:r>
      <w:r w:rsidR="00247E55">
        <w:rPr>
          <w:rFonts w:eastAsia="Times New Roman" w:cs="Times New Roman"/>
          <w:szCs w:val="24"/>
        </w:rPr>
        <w:t>56</w:t>
      </w:r>
    </w:p>
    <w:p w:rsidR="00F70F62" w:rsidRDefault="00F70F62" w:rsidP="00C60420">
      <w:pPr>
        <w:spacing w:after="240" w:line="360" w:lineRule="auto"/>
        <w:jc w:val="both"/>
        <w:rPr>
          <w:rFonts w:cs="Times New Roman"/>
          <w:szCs w:val="24"/>
        </w:rPr>
      </w:pPr>
      <w:r>
        <w:rPr>
          <w:rFonts w:eastAsia="Times New Roman" w:cs="Times New Roman"/>
          <w:b/>
          <w:szCs w:val="24"/>
        </w:rPr>
        <w:t xml:space="preserve">Tabela </w:t>
      </w:r>
      <w:r w:rsidRPr="00750001">
        <w:rPr>
          <w:rFonts w:eastAsia="Times New Roman" w:cs="Times New Roman"/>
          <w:b/>
          <w:szCs w:val="24"/>
        </w:rPr>
        <w:t>V:</w:t>
      </w:r>
      <w:r>
        <w:rPr>
          <w:rFonts w:eastAsia="Times New Roman" w:cs="Times New Roman"/>
          <w:szCs w:val="24"/>
        </w:rPr>
        <w:t xml:space="preserve"> Respostas d</w:t>
      </w:r>
      <w:r w:rsidR="00C16607">
        <w:rPr>
          <w:rFonts w:eastAsia="Times New Roman" w:cs="Times New Roman"/>
          <w:szCs w:val="24"/>
        </w:rPr>
        <w:t>a Pergunta 4……………………………………………………</w:t>
      </w:r>
      <w:r w:rsidR="00247E55">
        <w:rPr>
          <w:rFonts w:eastAsia="Times New Roman" w:cs="Times New Roman"/>
          <w:szCs w:val="24"/>
        </w:rPr>
        <w:t>58</w:t>
      </w:r>
    </w:p>
    <w:p w:rsidR="00F70F62" w:rsidRDefault="00F70F62" w:rsidP="00C60420">
      <w:pPr>
        <w:spacing w:after="240" w:line="360" w:lineRule="auto"/>
        <w:jc w:val="both"/>
        <w:rPr>
          <w:rFonts w:cs="Times New Roman"/>
          <w:szCs w:val="24"/>
        </w:rPr>
      </w:pPr>
      <w:r>
        <w:rPr>
          <w:rFonts w:eastAsia="Times New Roman" w:cs="Times New Roman"/>
          <w:b/>
          <w:szCs w:val="24"/>
        </w:rPr>
        <w:t xml:space="preserve">Tabela </w:t>
      </w:r>
      <w:r w:rsidRPr="00750001">
        <w:rPr>
          <w:rFonts w:eastAsia="Times New Roman" w:cs="Times New Roman"/>
          <w:b/>
          <w:szCs w:val="24"/>
        </w:rPr>
        <w:t>V</w:t>
      </w:r>
      <w:r>
        <w:rPr>
          <w:rFonts w:eastAsia="Times New Roman" w:cs="Times New Roman"/>
          <w:b/>
          <w:szCs w:val="24"/>
        </w:rPr>
        <w:t>I</w:t>
      </w:r>
      <w:r w:rsidRPr="00750001">
        <w:rPr>
          <w:rFonts w:eastAsia="Times New Roman" w:cs="Times New Roman"/>
          <w:b/>
          <w:szCs w:val="24"/>
        </w:rPr>
        <w:t xml:space="preserve">: </w:t>
      </w:r>
      <w:r>
        <w:rPr>
          <w:rFonts w:eastAsia="Times New Roman" w:cs="Times New Roman"/>
          <w:szCs w:val="24"/>
        </w:rPr>
        <w:t xml:space="preserve">Respostas </w:t>
      </w:r>
      <w:r w:rsidR="00C16607">
        <w:rPr>
          <w:rFonts w:eastAsia="Times New Roman" w:cs="Times New Roman"/>
          <w:szCs w:val="24"/>
        </w:rPr>
        <w:t xml:space="preserve">da Pergunta </w:t>
      </w:r>
      <w:r w:rsidR="00EC38DA">
        <w:rPr>
          <w:rFonts w:eastAsia="Times New Roman" w:cs="Times New Roman"/>
          <w:szCs w:val="24"/>
        </w:rPr>
        <w:t>5………………………………………………….</w:t>
      </w:r>
      <w:r w:rsidR="00D83DA2">
        <w:rPr>
          <w:rFonts w:eastAsia="Times New Roman" w:cs="Times New Roman"/>
          <w:szCs w:val="24"/>
        </w:rPr>
        <w:t>.</w:t>
      </w:r>
      <w:r w:rsidR="00247E55">
        <w:rPr>
          <w:rFonts w:eastAsia="Times New Roman" w:cs="Times New Roman"/>
          <w:szCs w:val="24"/>
        </w:rPr>
        <w:t>59</w:t>
      </w:r>
    </w:p>
    <w:p w:rsidR="00F70F62" w:rsidRPr="00F23C01" w:rsidRDefault="00F70F62" w:rsidP="00C60420">
      <w:pPr>
        <w:spacing w:after="240" w:line="360" w:lineRule="auto"/>
        <w:jc w:val="both"/>
        <w:rPr>
          <w:rFonts w:eastAsia="Times New Roman" w:cs="Times New Roman"/>
          <w:sz w:val="22"/>
        </w:rPr>
      </w:pPr>
      <w:r>
        <w:rPr>
          <w:rFonts w:eastAsia="Times New Roman" w:cs="Times New Roman"/>
          <w:b/>
          <w:sz w:val="22"/>
        </w:rPr>
        <w:t xml:space="preserve">Tabela </w:t>
      </w:r>
      <w:r w:rsidRPr="00C95854">
        <w:rPr>
          <w:rFonts w:eastAsia="Times New Roman" w:cs="Times New Roman"/>
          <w:b/>
          <w:sz w:val="22"/>
        </w:rPr>
        <w:t>V</w:t>
      </w:r>
      <w:r>
        <w:rPr>
          <w:rFonts w:eastAsia="Times New Roman" w:cs="Times New Roman"/>
          <w:b/>
          <w:sz w:val="22"/>
        </w:rPr>
        <w:t>II</w:t>
      </w:r>
      <w:r w:rsidRPr="00C95854">
        <w:rPr>
          <w:rFonts w:eastAsia="Times New Roman" w:cs="Times New Roman"/>
          <w:b/>
          <w:sz w:val="22"/>
        </w:rPr>
        <w:t>:</w:t>
      </w:r>
      <w:r w:rsidRPr="00F23C01">
        <w:rPr>
          <w:rFonts w:eastAsia="Times New Roman" w:cs="Times New Roman"/>
          <w:sz w:val="22"/>
        </w:rPr>
        <w:t xml:space="preserve"> Respostas da Pergunta </w:t>
      </w:r>
      <w:r w:rsidR="00D83DA2">
        <w:rPr>
          <w:rFonts w:eastAsia="Times New Roman" w:cs="Times New Roman"/>
          <w:sz w:val="22"/>
        </w:rPr>
        <w:t>6……………………………………………………. ….</w:t>
      </w:r>
      <w:r w:rsidR="00EC38DA">
        <w:rPr>
          <w:rFonts w:eastAsia="Times New Roman" w:cs="Times New Roman"/>
          <w:sz w:val="22"/>
        </w:rPr>
        <w:t>.</w:t>
      </w:r>
      <w:r w:rsidR="00247E55">
        <w:rPr>
          <w:rFonts w:eastAsia="Times New Roman" w:cs="Times New Roman"/>
          <w:sz w:val="22"/>
        </w:rPr>
        <w:t>61</w:t>
      </w:r>
    </w:p>
    <w:p w:rsidR="00F70F62" w:rsidRPr="00585E30" w:rsidRDefault="00F70F62" w:rsidP="00C60420">
      <w:pPr>
        <w:tabs>
          <w:tab w:val="left" w:pos="7395"/>
        </w:tabs>
        <w:spacing w:line="360" w:lineRule="auto"/>
        <w:jc w:val="both"/>
        <w:rPr>
          <w:rFonts w:cs="Times New Roman"/>
          <w:szCs w:val="24"/>
        </w:rPr>
      </w:pPr>
      <w:r>
        <w:rPr>
          <w:rFonts w:cs="Times New Roman"/>
          <w:szCs w:val="24"/>
        </w:rPr>
        <w:tab/>
      </w:r>
    </w:p>
    <w:p w:rsidR="00F70F62" w:rsidRPr="00CE1D08" w:rsidRDefault="00F70F62" w:rsidP="00C60420">
      <w:pPr>
        <w:spacing w:line="360" w:lineRule="auto"/>
        <w:jc w:val="both"/>
        <w:rPr>
          <w:rFonts w:cs="Times New Roman"/>
          <w:b/>
          <w:szCs w:val="24"/>
        </w:rPr>
      </w:pPr>
    </w:p>
    <w:p w:rsidR="0068267F" w:rsidRPr="00585E30" w:rsidRDefault="0068267F" w:rsidP="00C60420">
      <w:pPr>
        <w:jc w:val="both"/>
        <w:rPr>
          <w:rFonts w:cs="Times New Roman"/>
          <w:szCs w:val="24"/>
        </w:rPr>
      </w:pPr>
    </w:p>
    <w:p w:rsidR="0068267F" w:rsidRDefault="0068267F" w:rsidP="00C60420">
      <w:pPr>
        <w:tabs>
          <w:tab w:val="left" w:pos="1530"/>
        </w:tabs>
        <w:spacing w:after="240"/>
        <w:jc w:val="both"/>
        <w:rPr>
          <w:rFonts w:cs="Times New Roman"/>
          <w:b/>
          <w:szCs w:val="24"/>
        </w:rPr>
      </w:pPr>
    </w:p>
    <w:p w:rsidR="0068267F" w:rsidRDefault="0068267F" w:rsidP="00C60420">
      <w:pPr>
        <w:spacing w:after="240"/>
        <w:jc w:val="both"/>
        <w:rPr>
          <w:rFonts w:cs="Times New Roman"/>
          <w:b/>
          <w:szCs w:val="24"/>
        </w:rPr>
      </w:pPr>
    </w:p>
    <w:p w:rsidR="0068267F" w:rsidRDefault="0068267F" w:rsidP="00C60420">
      <w:pPr>
        <w:spacing w:after="240"/>
        <w:jc w:val="both"/>
        <w:rPr>
          <w:rFonts w:cs="Times New Roman"/>
          <w:b/>
          <w:szCs w:val="24"/>
        </w:rPr>
      </w:pPr>
    </w:p>
    <w:p w:rsidR="0068267F" w:rsidRDefault="0068267F" w:rsidP="00C60420">
      <w:pPr>
        <w:spacing w:after="240"/>
        <w:jc w:val="both"/>
        <w:rPr>
          <w:rFonts w:cs="Times New Roman"/>
          <w:b/>
          <w:szCs w:val="24"/>
        </w:rPr>
      </w:pPr>
    </w:p>
    <w:p w:rsidR="0068267F" w:rsidRDefault="0068267F" w:rsidP="00C60420">
      <w:pPr>
        <w:spacing w:after="240"/>
        <w:jc w:val="both"/>
        <w:rPr>
          <w:rFonts w:cs="Times New Roman"/>
          <w:b/>
          <w:szCs w:val="24"/>
        </w:rPr>
      </w:pPr>
    </w:p>
    <w:p w:rsidR="00B95511" w:rsidRDefault="00B95511"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A64B41" w:rsidRDefault="00A64B41" w:rsidP="00C60420">
      <w:pPr>
        <w:spacing w:line="360" w:lineRule="auto"/>
        <w:jc w:val="both"/>
        <w:rPr>
          <w:rFonts w:cs="Times New Roman"/>
          <w:b/>
          <w:szCs w:val="24"/>
        </w:rPr>
      </w:pPr>
    </w:p>
    <w:p w:rsidR="003D4967" w:rsidRDefault="003D4967" w:rsidP="00C60420">
      <w:pPr>
        <w:spacing w:line="360" w:lineRule="auto"/>
        <w:jc w:val="both"/>
        <w:rPr>
          <w:rFonts w:cs="Times New Roman"/>
          <w:b/>
          <w:szCs w:val="24"/>
        </w:rPr>
      </w:pPr>
      <w:r w:rsidRPr="00CE1D08">
        <w:rPr>
          <w:rFonts w:cs="Times New Roman"/>
          <w:b/>
          <w:szCs w:val="24"/>
        </w:rPr>
        <w:t xml:space="preserve">ÍNDICE </w:t>
      </w:r>
      <w:r>
        <w:rPr>
          <w:rFonts w:cs="Times New Roman"/>
          <w:b/>
          <w:szCs w:val="24"/>
        </w:rPr>
        <w:t>DE FIGURAS</w:t>
      </w:r>
    </w:p>
    <w:p w:rsidR="003D4967" w:rsidRPr="00585E30" w:rsidRDefault="003D4967" w:rsidP="00C60420">
      <w:pPr>
        <w:spacing w:line="360" w:lineRule="auto"/>
        <w:jc w:val="both"/>
        <w:rPr>
          <w:rFonts w:cs="Times New Roman"/>
          <w:szCs w:val="24"/>
        </w:rPr>
      </w:pPr>
      <w:r w:rsidRPr="007313C3">
        <w:rPr>
          <w:rFonts w:cs="Times New Roman"/>
          <w:b/>
          <w:szCs w:val="24"/>
        </w:rPr>
        <w:t>Figura 1:</w:t>
      </w:r>
      <w:r w:rsidR="00F13A76">
        <w:rPr>
          <w:rFonts w:cs="Times New Roman"/>
          <w:szCs w:val="24"/>
        </w:rPr>
        <w:t>Farda do</w:t>
      </w:r>
      <w:r>
        <w:rPr>
          <w:rFonts w:cs="Times New Roman"/>
          <w:szCs w:val="24"/>
        </w:rPr>
        <w:t xml:space="preserve"> Exército </w:t>
      </w:r>
      <w:r w:rsidR="00492B24">
        <w:rPr>
          <w:rFonts w:cs="Times New Roman"/>
          <w:szCs w:val="24"/>
        </w:rPr>
        <w:t>……………………………</w:t>
      </w:r>
      <w:r w:rsidR="00F13A76">
        <w:rPr>
          <w:rFonts w:cs="Times New Roman"/>
          <w:szCs w:val="24"/>
        </w:rPr>
        <w:t>….</w:t>
      </w:r>
      <w:r w:rsidR="00492B24">
        <w:rPr>
          <w:rFonts w:cs="Times New Roman"/>
          <w:szCs w:val="24"/>
        </w:rPr>
        <w:t>……………………………</w:t>
      </w:r>
      <w:r w:rsidR="00247E55">
        <w:rPr>
          <w:rFonts w:cs="Times New Roman"/>
          <w:szCs w:val="24"/>
        </w:rPr>
        <w:t>30</w:t>
      </w:r>
      <w:r w:rsidRPr="00585E30">
        <w:rPr>
          <w:rFonts w:cs="Times New Roman"/>
          <w:szCs w:val="24"/>
        </w:rPr>
        <w:t xml:space="preserve">                            </w:t>
      </w:r>
    </w:p>
    <w:p w:rsidR="003D4967" w:rsidRPr="00585E30" w:rsidRDefault="003D4967" w:rsidP="00C60420">
      <w:pPr>
        <w:spacing w:line="360" w:lineRule="auto"/>
        <w:jc w:val="both"/>
        <w:rPr>
          <w:rFonts w:cs="Times New Roman"/>
          <w:szCs w:val="24"/>
        </w:rPr>
      </w:pPr>
      <w:r w:rsidRPr="007313C3">
        <w:rPr>
          <w:rFonts w:cs="Times New Roman"/>
          <w:b/>
          <w:szCs w:val="24"/>
        </w:rPr>
        <w:t>Figura 2 :</w:t>
      </w:r>
      <w:r w:rsidR="00F13A76">
        <w:rPr>
          <w:rFonts w:cs="Times New Roman"/>
          <w:szCs w:val="24"/>
        </w:rPr>
        <w:t xml:space="preserve"> Farda da</w:t>
      </w:r>
      <w:r>
        <w:rPr>
          <w:rFonts w:cs="Times New Roman"/>
          <w:szCs w:val="24"/>
        </w:rPr>
        <w:t xml:space="preserve"> Força Aérea</w:t>
      </w:r>
      <w:r w:rsidR="00492B24">
        <w:rPr>
          <w:rFonts w:cs="Times New Roman"/>
          <w:szCs w:val="24"/>
        </w:rPr>
        <w:t>…………………………</w:t>
      </w:r>
      <w:r w:rsidR="00F13A76">
        <w:rPr>
          <w:rFonts w:cs="Times New Roman"/>
          <w:szCs w:val="24"/>
        </w:rPr>
        <w:t>…</w:t>
      </w:r>
      <w:r w:rsidR="00492B24">
        <w:rPr>
          <w:rFonts w:cs="Times New Roman"/>
          <w:szCs w:val="24"/>
        </w:rPr>
        <w:t>………………………</w:t>
      </w:r>
      <w:r w:rsidR="00247E55">
        <w:rPr>
          <w:rFonts w:cs="Times New Roman"/>
          <w:szCs w:val="24"/>
        </w:rPr>
        <w:t>….</w:t>
      </w:r>
      <w:r w:rsidR="00F13A76">
        <w:rPr>
          <w:rFonts w:cs="Times New Roman"/>
          <w:szCs w:val="24"/>
        </w:rPr>
        <w:t>.</w:t>
      </w:r>
      <w:r w:rsidR="00247E55">
        <w:rPr>
          <w:rFonts w:cs="Times New Roman"/>
          <w:szCs w:val="24"/>
        </w:rPr>
        <w:t>30</w:t>
      </w:r>
    </w:p>
    <w:p w:rsidR="003D4967" w:rsidRPr="00585E30" w:rsidRDefault="003D4967" w:rsidP="00C60420">
      <w:pPr>
        <w:spacing w:line="360" w:lineRule="auto"/>
        <w:jc w:val="both"/>
        <w:rPr>
          <w:rFonts w:cs="Times New Roman"/>
          <w:szCs w:val="24"/>
        </w:rPr>
      </w:pPr>
      <w:r w:rsidRPr="007313C3">
        <w:rPr>
          <w:rFonts w:cs="Times New Roman"/>
          <w:b/>
          <w:szCs w:val="24"/>
        </w:rPr>
        <w:t>Figura 3:</w:t>
      </w:r>
      <w:r w:rsidR="00F13A76">
        <w:rPr>
          <w:rFonts w:cs="Times New Roman"/>
          <w:szCs w:val="24"/>
        </w:rPr>
        <w:t xml:space="preserve"> Farda </w:t>
      </w:r>
      <w:r>
        <w:rPr>
          <w:rFonts w:cs="Times New Roman"/>
          <w:szCs w:val="24"/>
        </w:rPr>
        <w:t xml:space="preserve">da Marinha de </w:t>
      </w:r>
      <w:r w:rsidR="009D63C3">
        <w:rPr>
          <w:rFonts w:cs="Times New Roman"/>
          <w:szCs w:val="24"/>
        </w:rPr>
        <w:t>Guerra. ……………………</w:t>
      </w:r>
      <w:r w:rsidR="00F13A76">
        <w:rPr>
          <w:rFonts w:cs="Times New Roman"/>
          <w:szCs w:val="24"/>
        </w:rPr>
        <w:t>….</w:t>
      </w:r>
      <w:r w:rsidR="009D63C3">
        <w:rPr>
          <w:rFonts w:cs="Times New Roman"/>
          <w:szCs w:val="24"/>
        </w:rPr>
        <w:t>……………………….</w:t>
      </w:r>
      <w:r w:rsidR="00F13A76">
        <w:rPr>
          <w:rFonts w:cs="Times New Roman"/>
          <w:szCs w:val="24"/>
        </w:rPr>
        <w:t>.</w:t>
      </w:r>
      <w:r w:rsidR="00247E55">
        <w:rPr>
          <w:rFonts w:cs="Times New Roman"/>
          <w:szCs w:val="24"/>
        </w:rPr>
        <w:t>30</w:t>
      </w:r>
    </w:p>
    <w:p w:rsidR="003D4967" w:rsidRPr="00585E30" w:rsidRDefault="003D4967" w:rsidP="00C60420">
      <w:pPr>
        <w:spacing w:line="360" w:lineRule="auto"/>
        <w:jc w:val="both"/>
        <w:rPr>
          <w:rFonts w:cs="Times New Roman"/>
          <w:szCs w:val="24"/>
        </w:rPr>
      </w:pPr>
      <w:r w:rsidRPr="007313C3">
        <w:rPr>
          <w:rFonts w:cs="Times New Roman"/>
          <w:b/>
          <w:szCs w:val="24"/>
        </w:rPr>
        <w:t>Figura 4:</w:t>
      </w:r>
      <w:r>
        <w:rPr>
          <w:rFonts w:cs="Times New Roman"/>
          <w:szCs w:val="24"/>
        </w:rPr>
        <w:t xml:space="preserve"> Academia Militar “Marechal Samora Machel”</w:t>
      </w:r>
      <w:r w:rsidR="00F13A76">
        <w:rPr>
          <w:rFonts w:cs="Times New Roman"/>
          <w:szCs w:val="24"/>
        </w:rPr>
        <w:t>…</w:t>
      </w:r>
      <w:r w:rsidRPr="00585E30">
        <w:rPr>
          <w:rFonts w:cs="Times New Roman"/>
          <w:szCs w:val="24"/>
        </w:rPr>
        <w:t>……………………………</w:t>
      </w:r>
      <w:r w:rsidR="00247E55">
        <w:rPr>
          <w:rFonts w:cs="Times New Roman"/>
          <w:szCs w:val="24"/>
        </w:rPr>
        <w:t>51</w:t>
      </w:r>
    </w:p>
    <w:p w:rsidR="003D4967" w:rsidRPr="00585E30" w:rsidRDefault="003D4967" w:rsidP="00C60420">
      <w:pPr>
        <w:spacing w:line="360" w:lineRule="auto"/>
        <w:jc w:val="both"/>
        <w:rPr>
          <w:rFonts w:cs="Times New Roman"/>
          <w:szCs w:val="24"/>
        </w:rPr>
      </w:pPr>
    </w:p>
    <w:p w:rsidR="003D4967" w:rsidRPr="00585E30" w:rsidRDefault="003D4967" w:rsidP="00C60420">
      <w:pPr>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F6636B" w:rsidRDefault="00F6636B"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5A0707" w:rsidP="00C60420">
      <w:pPr>
        <w:spacing w:after="240"/>
        <w:jc w:val="both"/>
        <w:rPr>
          <w:rFonts w:cs="Times New Roman"/>
          <w:b/>
          <w:szCs w:val="24"/>
        </w:rPr>
      </w:pPr>
      <w:r w:rsidRPr="00CE1D08">
        <w:rPr>
          <w:rFonts w:cs="Times New Roman"/>
          <w:b/>
          <w:szCs w:val="24"/>
        </w:rPr>
        <w:t xml:space="preserve">ÍNDICE </w:t>
      </w:r>
      <w:r>
        <w:rPr>
          <w:rFonts w:cs="Times New Roman"/>
          <w:b/>
          <w:szCs w:val="24"/>
        </w:rPr>
        <w:t>DE GRÁFICOS</w:t>
      </w:r>
    </w:p>
    <w:p w:rsidR="002E195A" w:rsidRPr="00310691" w:rsidRDefault="005B75CC" w:rsidP="00C60420">
      <w:pPr>
        <w:spacing w:line="360" w:lineRule="auto"/>
        <w:jc w:val="both"/>
        <w:rPr>
          <w:rFonts w:cs="Times New Roman"/>
          <w:szCs w:val="24"/>
        </w:rPr>
      </w:pPr>
      <w:r>
        <w:rPr>
          <w:rFonts w:cs="Times New Roman"/>
          <w:b/>
          <w:szCs w:val="24"/>
          <w:lang w:val="pt-BR"/>
        </w:rPr>
        <w:t>Gráfico</w:t>
      </w:r>
      <w:r w:rsidRPr="007313C3">
        <w:rPr>
          <w:rFonts w:cs="Times New Roman"/>
          <w:b/>
          <w:szCs w:val="24"/>
          <w:lang w:val="pt-BR"/>
        </w:rPr>
        <w:t xml:space="preserve"> I: </w:t>
      </w:r>
      <w:r w:rsidR="00591E2F">
        <w:rPr>
          <w:rFonts w:cs="Times New Roman"/>
          <w:szCs w:val="24"/>
        </w:rPr>
        <w:t>D</w:t>
      </w:r>
      <w:r w:rsidR="002E195A" w:rsidRPr="00310691">
        <w:rPr>
          <w:rFonts w:cs="Times New Roman"/>
          <w:szCs w:val="24"/>
        </w:rPr>
        <w:t xml:space="preserve">ados recolhidos da questão 1 da primeira </w:t>
      </w:r>
      <w:r w:rsidR="00960D5D" w:rsidRPr="00310691">
        <w:rPr>
          <w:rFonts w:cs="Times New Roman"/>
          <w:szCs w:val="24"/>
        </w:rPr>
        <w:t>hipótese</w:t>
      </w:r>
      <w:r w:rsidR="006B6DF3">
        <w:rPr>
          <w:rFonts w:cs="Times New Roman"/>
          <w:szCs w:val="24"/>
        </w:rPr>
        <w:t>…</w:t>
      </w:r>
      <w:r w:rsidR="00591E2F">
        <w:rPr>
          <w:rFonts w:cs="Times New Roman"/>
          <w:szCs w:val="24"/>
        </w:rPr>
        <w:t>…………………………..</w:t>
      </w:r>
      <w:r w:rsidR="00247E55">
        <w:rPr>
          <w:rFonts w:cs="Times New Roman"/>
          <w:szCs w:val="24"/>
        </w:rPr>
        <w:t>53</w:t>
      </w:r>
    </w:p>
    <w:p w:rsidR="002E195A" w:rsidRPr="00310691" w:rsidRDefault="005B75CC" w:rsidP="00C60420">
      <w:pPr>
        <w:spacing w:line="360" w:lineRule="auto"/>
        <w:jc w:val="both"/>
        <w:rPr>
          <w:rFonts w:cs="Times New Roman"/>
          <w:szCs w:val="24"/>
        </w:rPr>
      </w:pPr>
      <w:r>
        <w:rPr>
          <w:rFonts w:cs="Times New Roman"/>
          <w:b/>
          <w:szCs w:val="24"/>
        </w:rPr>
        <w:t>Gráfico</w:t>
      </w:r>
      <w:r w:rsidRPr="007313C3">
        <w:rPr>
          <w:rFonts w:cs="Times New Roman"/>
          <w:b/>
          <w:szCs w:val="24"/>
        </w:rPr>
        <w:t xml:space="preserve"> II:</w:t>
      </w:r>
      <w:r w:rsidRPr="00585E30">
        <w:rPr>
          <w:rFonts w:cs="Times New Roman"/>
          <w:szCs w:val="24"/>
        </w:rPr>
        <w:t xml:space="preserve"> </w:t>
      </w:r>
      <w:r w:rsidR="00591E2F">
        <w:rPr>
          <w:rFonts w:cs="Times New Roman"/>
          <w:szCs w:val="24"/>
        </w:rPr>
        <w:t>D</w:t>
      </w:r>
      <w:r w:rsidR="002E195A">
        <w:rPr>
          <w:rFonts w:cs="Times New Roman"/>
          <w:szCs w:val="24"/>
        </w:rPr>
        <w:t>ados recolhidos da questão 2</w:t>
      </w:r>
      <w:r w:rsidR="002E195A" w:rsidRPr="00310691">
        <w:rPr>
          <w:rFonts w:cs="Times New Roman"/>
          <w:szCs w:val="24"/>
        </w:rPr>
        <w:t xml:space="preserve"> da primeira </w:t>
      </w:r>
      <w:r w:rsidR="006B6DF3" w:rsidRPr="00310691">
        <w:rPr>
          <w:rFonts w:cs="Times New Roman"/>
          <w:szCs w:val="24"/>
        </w:rPr>
        <w:t>hipótese</w:t>
      </w:r>
      <w:r w:rsidR="00591E2F">
        <w:rPr>
          <w:rFonts w:cs="Times New Roman"/>
          <w:szCs w:val="24"/>
        </w:rPr>
        <w:t>…………………………….</w:t>
      </w:r>
      <w:r w:rsidR="00247E55">
        <w:rPr>
          <w:rFonts w:cs="Times New Roman"/>
          <w:szCs w:val="24"/>
        </w:rPr>
        <w:t>55</w:t>
      </w:r>
    </w:p>
    <w:p w:rsidR="002E195A" w:rsidRPr="00310691" w:rsidRDefault="005B75CC" w:rsidP="00C60420">
      <w:pPr>
        <w:spacing w:line="360" w:lineRule="auto"/>
        <w:jc w:val="both"/>
        <w:rPr>
          <w:rFonts w:cs="Times New Roman"/>
          <w:szCs w:val="24"/>
        </w:rPr>
      </w:pPr>
      <w:r>
        <w:rPr>
          <w:rFonts w:eastAsia="Times New Roman" w:cs="Times New Roman"/>
          <w:b/>
          <w:szCs w:val="24"/>
        </w:rPr>
        <w:t>Gráfico</w:t>
      </w:r>
      <w:r w:rsidRPr="00750001">
        <w:rPr>
          <w:rFonts w:eastAsia="Times New Roman" w:cs="Times New Roman"/>
          <w:b/>
          <w:szCs w:val="24"/>
        </w:rPr>
        <w:t xml:space="preserve"> I</w:t>
      </w:r>
      <w:r>
        <w:rPr>
          <w:rFonts w:eastAsia="Times New Roman" w:cs="Times New Roman"/>
          <w:b/>
          <w:szCs w:val="24"/>
        </w:rPr>
        <w:t>II</w:t>
      </w:r>
      <w:r w:rsidRPr="00750001">
        <w:rPr>
          <w:rFonts w:eastAsia="Times New Roman" w:cs="Times New Roman"/>
          <w:b/>
          <w:szCs w:val="24"/>
        </w:rPr>
        <w:t>:</w:t>
      </w:r>
      <w:r>
        <w:rPr>
          <w:rFonts w:eastAsia="Times New Roman" w:cs="Times New Roman"/>
          <w:szCs w:val="24"/>
        </w:rPr>
        <w:t xml:space="preserve"> </w:t>
      </w:r>
      <w:r w:rsidR="00591E2F">
        <w:rPr>
          <w:rFonts w:cs="Times New Roman"/>
          <w:szCs w:val="24"/>
        </w:rPr>
        <w:t>D</w:t>
      </w:r>
      <w:r w:rsidR="002E195A">
        <w:rPr>
          <w:rFonts w:cs="Times New Roman"/>
          <w:szCs w:val="24"/>
        </w:rPr>
        <w:t>ados recolhidos da questão 3 da segunda</w:t>
      </w:r>
      <w:r w:rsidR="002E195A" w:rsidRPr="00310691">
        <w:rPr>
          <w:rFonts w:cs="Times New Roman"/>
          <w:szCs w:val="24"/>
        </w:rPr>
        <w:t xml:space="preserve"> hipótese</w:t>
      </w:r>
      <w:r w:rsidR="00591E2F">
        <w:rPr>
          <w:rFonts w:cs="Times New Roman"/>
          <w:szCs w:val="24"/>
        </w:rPr>
        <w:t>…………………………...</w:t>
      </w:r>
      <w:r w:rsidR="00247E55">
        <w:rPr>
          <w:rFonts w:cs="Times New Roman"/>
          <w:szCs w:val="24"/>
        </w:rPr>
        <w:t>57</w:t>
      </w:r>
    </w:p>
    <w:p w:rsidR="002E195A" w:rsidRPr="00310691" w:rsidRDefault="005B75CC" w:rsidP="00C60420">
      <w:pPr>
        <w:spacing w:line="360" w:lineRule="auto"/>
        <w:jc w:val="both"/>
        <w:rPr>
          <w:rFonts w:cs="Times New Roman"/>
          <w:szCs w:val="24"/>
        </w:rPr>
      </w:pPr>
      <w:r>
        <w:rPr>
          <w:rFonts w:eastAsia="Times New Roman" w:cs="Times New Roman"/>
          <w:b/>
          <w:szCs w:val="24"/>
        </w:rPr>
        <w:t>Gráfico</w:t>
      </w:r>
      <w:r w:rsidRPr="00750001">
        <w:rPr>
          <w:rFonts w:eastAsia="Times New Roman" w:cs="Times New Roman"/>
          <w:b/>
          <w:szCs w:val="24"/>
        </w:rPr>
        <w:t xml:space="preserve"> IV:</w:t>
      </w:r>
      <w:r>
        <w:rPr>
          <w:rFonts w:eastAsia="Times New Roman" w:cs="Times New Roman"/>
          <w:szCs w:val="24"/>
        </w:rPr>
        <w:t xml:space="preserve"> </w:t>
      </w:r>
      <w:r w:rsidR="00591E2F">
        <w:rPr>
          <w:rFonts w:cs="Times New Roman"/>
          <w:szCs w:val="24"/>
        </w:rPr>
        <w:t>Da</w:t>
      </w:r>
      <w:r w:rsidR="002E195A">
        <w:rPr>
          <w:rFonts w:cs="Times New Roman"/>
          <w:szCs w:val="24"/>
        </w:rPr>
        <w:t>dos recolhidos da questão 4 da segunda</w:t>
      </w:r>
      <w:r w:rsidR="002E195A" w:rsidRPr="00310691">
        <w:rPr>
          <w:rFonts w:cs="Times New Roman"/>
          <w:szCs w:val="24"/>
        </w:rPr>
        <w:t xml:space="preserve"> </w:t>
      </w:r>
      <w:r w:rsidR="00591E2F" w:rsidRPr="00310691">
        <w:rPr>
          <w:rFonts w:cs="Times New Roman"/>
          <w:szCs w:val="24"/>
        </w:rPr>
        <w:t>hipótese</w:t>
      </w:r>
      <w:r w:rsidR="00247E55">
        <w:rPr>
          <w:rFonts w:cs="Times New Roman"/>
          <w:szCs w:val="24"/>
        </w:rPr>
        <w:t>……………………………58</w:t>
      </w:r>
    </w:p>
    <w:p w:rsidR="002E195A" w:rsidRPr="00310691" w:rsidRDefault="005B75CC" w:rsidP="00C60420">
      <w:pPr>
        <w:spacing w:line="360" w:lineRule="auto"/>
        <w:jc w:val="both"/>
        <w:rPr>
          <w:rFonts w:cs="Times New Roman"/>
          <w:szCs w:val="24"/>
        </w:rPr>
      </w:pPr>
      <w:r>
        <w:rPr>
          <w:rFonts w:eastAsia="Times New Roman" w:cs="Times New Roman"/>
          <w:b/>
          <w:szCs w:val="24"/>
        </w:rPr>
        <w:t xml:space="preserve">Gráfico </w:t>
      </w:r>
      <w:r w:rsidRPr="00750001">
        <w:rPr>
          <w:rFonts w:eastAsia="Times New Roman" w:cs="Times New Roman"/>
          <w:b/>
          <w:szCs w:val="24"/>
        </w:rPr>
        <w:t>V:</w:t>
      </w:r>
      <w:r>
        <w:rPr>
          <w:rFonts w:eastAsia="Times New Roman" w:cs="Times New Roman"/>
          <w:szCs w:val="24"/>
        </w:rPr>
        <w:t xml:space="preserve"> </w:t>
      </w:r>
      <w:r w:rsidR="00591E2F">
        <w:rPr>
          <w:rFonts w:cs="Times New Roman"/>
          <w:szCs w:val="24"/>
        </w:rPr>
        <w:t>D</w:t>
      </w:r>
      <w:r w:rsidR="002E195A">
        <w:rPr>
          <w:rFonts w:cs="Times New Roman"/>
          <w:szCs w:val="24"/>
        </w:rPr>
        <w:t>ados recolhidos da questão 5 da terceira</w:t>
      </w:r>
      <w:r w:rsidR="002E195A" w:rsidRPr="00310691">
        <w:rPr>
          <w:rFonts w:cs="Times New Roman"/>
          <w:szCs w:val="24"/>
        </w:rPr>
        <w:t xml:space="preserve"> </w:t>
      </w:r>
      <w:r w:rsidR="00591E2F" w:rsidRPr="00310691">
        <w:rPr>
          <w:rFonts w:cs="Times New Roman"/>
          <w:szCs w:val="24"/>
        </w:rPr>
        <w:t>hipótese</w:t>
      </w:r>
      <w:r w:rsidR="00247E55">
        <w:rPr>
          <w:rFonts w:cs="Times New Roman"/>
          <w:szCs w:val="24"/>
        </w:rPr>
        <w:t>……………………………..60</w:t>
      </w:r>
    </w:p>
    <w:p w:rsidR="002E195A" w:rsidRPr="00310691" w:rsidRDefault="005B75CC" w:rsidP="00C60420">
      <w:pPr>
        <w:spacing w:line="360" w:lineRule="auto"/>
        <w:jc w:val="both"/>
        <w:rPr>
          <w:rFonts w:cs="Times New Roman"/>
          <w:szCs w:val="24"/>
        </w:rPr>
      </w:pPr>
      <w:r>
        <w:rPr>
          <w:rFonts w:eastAsia="Times New Roman" w:cs="Times New Roman"/>
          <w:b/>
          <w:szCs w:val="24"/>
        </w:rPr>
        <w:t xml:space="preserve">Gráfico </w:t>
      </w:r>
      <w:r w:rsidRPr="00750001">
        <w:rPr>
          <w:rFonts w:eastAsia="Times New Roman" w:cs="Times New Roman"/>
          <w:b/>
          <w:szCs w:val="24"/>
        </w:rPr>
        <w:t>V</w:t>
      </w:r>
      <w:r>
        <w:rPr>
          <w:rFonts w:eastAsia="Times New Roman" w:cs="Times New Roman"/>
          <w:b/>
          <w:szCs w:val="24"/>
        </w:rPr>
        <w:t>I</w:t>
      </w:r>
      <w:r w:rsidRPr="00750001">
        <w:rPr>
          <w:rFonts w:eastAsia="Times New Roman" w:cs="Times New Roman"/>
          <w:b/>
          <w:szCs w:val="24"/>
        </w:rPr>
        <w:t xml:space="preserve">: </w:t>
      </w:r>
      <w:r w:rsidR="00591E2F">
        <w:rPr>
          <w:rFonts w:cs="Times New Roman"/>
          <w:szCs w:val="24"/>
        </w:rPr>
        <w:t>D</w:t>
      </w:r>
      <w:r w:rsidR="002E195A">
        <w:rPr>
          <w:rFonts w:cs="Times New Roman"/>
          <w:szCs w:val="24"/>
        </w:rPr>
        <w:t>ados recolhidos da questão 6 da terceira</w:t>
      </w:r>
      <w:r w:rsidR="002E195A" w:rsidRPr="00310691">
        <w:rPr>
          <w:rFonts w:cs="Times New Roman"/>
          <w:szCs w:val="24"/>
        </w:rPr>
        <w:t xml:space="preserve"> </w:t>
      </w:r>
      <w:r w:rsidR="00591E2F" w:rsidRPr="00310691">
        <w:rPr>
          <w:rFonts w:cs="Times New Roman"/>
          <w:szCs w:val="24"/>
        </w:rPr>
        <w:t>hipótese</w:t>
      </w:r>
      <w:r w:rsidR="00591E2F">
        <w:rPr>
          <w:rFonts w:cs="Times New Roman"/>
          <w:szCs w:val="24"/>
        </w:rPr>
        <w:t>……………</w:t>
      </w:r>
      <w:r w:rsidR="00247E55">
        <w:rPr>
          <w:rFonts w:cs="Times New Roman"/>
          <w:szCs w:val="24"/>
        </w:rPr>
        <w:t>……………….61</w:t>
      </w:r>
    </w:p>
    <w:p w:rsidR="005B75CC" w:rsidRPr="00585E30" w:rsidRDefault="005B75CC" w:rsidP="00C60420">
      <w:pPr>
        <w:tabs>
          <w:tab w:val="left" w:pos="7395"/>
        </w:tabs>
        <w:spacing w:line="360" w:lineRule="auto"/>
        <w:jc w:val="both"/>
        <w:rPr>
          <w:rFonts w:cs="Times New Roman"/>
          <w:szCs w:val="24"/>
        </w:rPr>
      </w:pPr>
    </w:p>
    <w:p w:rsidR="005B75CC" w:rsidRDefault="005B75CC" w:rsidP="00C60420">
      <w:pPr>
        <w:spacing w:after="240"/>
        <w:jc w:val="both"/>
        <w:rPr>
          <w:rFonts w:cs="Times New Roman"/>
          <w:b/>
          <w:szCs w:val="24"/>
        </w:rPr>
      </w:pPr>
    </w:p>
    <w:p w:rsidR="003D4967" w:rsidRDefault="003D4967" w:rsidP="00C60420">
      <w:pPr>
        <w:spacing w:after="240"/>
        <w:jc w:val="both"/>
        <w:rPr>
          <w:rFonts w:cs="Times New Roman"/>
          <w:b/>
          <w:szCs w:val="24"/>
        </w:rPr>
      </w:pPr>
    </w:p>
    <w:p w:rsidR="003D4967" w:rsidRDefault="003D4967" w:rsidP="00C60420">
      <w:pPr>
        <w:spacing w:after="240"/>
        <w:jc w:val="both"/>
        <w:rPr>
          <w:rFonts w:cs="Times New Roman"/>
          <w:b/>
          <w:szCs w:val="24"/>
        </w:rPr>
      </w:pPr>
    </w:p>
    <w:p w:rsidR="00435FE0" w:rsidRDefault="00435FE0" w:rsidP="00C60420">
      <w:pPr>
        <w:spacing w:after="240"/>
        <w:jc w:val="both"/>
        <w:rPr>
          <w:rFonts w:cs="Times New Roman"/>
          <w:b/>
          <w:szCs w:val="24"/>
        </w:rPr>
        <w:sectPr w:rsidR="00435FE0" w:rsidSect="00AA3669">
          <w:pgSz w:w="11906" w:h="16838" w:code="9"/>
          <w:pgMar w:top="1701" w:right="1134" w:bottom="1134" w:left="1701" w:header="709" w:footer="709" w:gutter="0"/>
          <w:pgNumType w:fmt="lowerRoman" w:start="9"/>
          <w:cols w:space="708"/>
          <w:docGrid w:linePitch="360"/>
        </w:sectPr>
      </w:pPr>
    </w:p>
    <w:p w:rsidR="00F6249A" w:rsidRPr="009369E8" w:rsidRDefault="00F6249A" w:rsidP="009369E8">
      <w:pPr>
        <w:rPr>
          <w:b/>
        </w:rPr>
      </w:pPr>
      <w:r w:rsidRPr="009369E8">
        <w:rPr>
          <w:b/>
        </w:rPr>
        <w:lastRenderedPageBreak/>
        <w:t xml:space="preserve"> </w:t>
      </w:r>
      <w:bookmarkStart w:id="5" w:name="_Toc465789811"/>
      <w:r w:rsidRPr="009369E8">
        <w:rPr>
          <w:b/>
        </w:rPr>
        <w:t>INTRODUÇÃO</w:t>
      </w:r>
      <w:bookmarkEnd w:id="5"/>
      <w:r w:rsidRPr="009369E8">
        <w:rPr>
          <w:b/>
        </w:rPr>
        <w:t xml:space="preserve"> </w:t>
      </w:r>
    </w:p>
    <w:p w:rsidR="009E5B1E" w:rsidRDefault="009E5B1E" w:rsidP="00861A01">
      <w:pPr>
        <w:spacing w:line="360" w:lineRule="auto"/>
        <w:jc w:val="both"/>
        <w:rPr>
          <w:rFonts w:cs="Times New Roman"/>
          <w:b/>
          <w:szCs w:val="24"/>
        </w:rPr>
      </w:pPr>
      <w:r>
        <w:rPr>
          <w:rFonts w:cs="Times New Roman"/>
          <w:szCs w:val="24"/>
        </w:rPr>
        <w:t xml:space="preserve">O presente trabalho tem como tema: </w:t>
      </w:r>
      <w:r w:rsidRPr="008E4FEF">
        <w:rPr>
          <w:rFonts w:cs="Times New Roman"/>
          <w:b/>
          <w:szCs w:val="24"/>
        </w:rPr>
        <w:t>Provimento de Fardamento nas Unidades e Subunidades das Forças Armadas de Defesa de Moçambique: Caso Academia Militar “Marechal Samora Machel” (2013-2016).</w:t>
      </w:r>
    </w:p>
    <w:p w:rsidR="00F6249A" w:rsidRPr="008E4FEF" w:rsidRDefault="00F6249A" w:rsidP="00861A01">
      <w:pPr>
        <w:tabs>
          <w:tab w:val="left" w:pos="568"/>
        </w:tabs>
        <w:autoSpaceDE w:val="0"/>
        <w:autoSpaceDN w:val="0"/>
        <w:adjustRightInd w:val="0"/>
        <w:spacing w:after="0" w:line="360" w:lineRule="auto"/>
        <w:jc w:val="both"/>
        <w:rPr>
          <w:rFonts w:cs="Times New Roman"/>
          <w:szCs w:val="24"/>
        </w:rPr>
      </w:pPr>
      <w:r w:rsidRPr="008E4FEF">
        <w:rPr>
          <w:rFonts w:cs="Times New Roman"/>
          <w:szCs w:val="24"/>
        </w:rPr>
        <w:t xml:space="preserve">Provimento é um termo usado na logística que significa fornecimento ou abastecimento. É implementado para garantir o fornecimento de tudo quanto é necessário e útil, isto é, </w:t>
      </w:r>
      <w:r w:rsidRPr="008E4FEF">
        <w:rPr>
          <w:rFonts w:cs="Times New Roman"/>
          <w:color w:val="000000"/>
          <w:szCs w:val="24"/>
        </w:rPr>
        <w:t>abastecer, providenciar, ou provisão dos produtos (fardamento)</w:t>
      </w:r>
      <w:r w:rsidRPr="008E4FEF">
        <w:rPr>
          <w:rFonts w:cs="Times New Roman"/>
          <w:szCs w:val="24"/>
        </w:rPr>
        <w:t xml:space="preserve"> às Forças Armadas de Defesa de Moçambique (FADM). </w:t>
      </w:r>
    </w:p>
    <w:p w:rsidR="00F6249A" w:rsidRPr="008E4FEF" w:rsidRDefault="00F6249A" w:rsidP="00861A01">
      <w:pPr>
        <w:tabs>
          <w:tab w:val="left" w:pos="2145"/>
          <w:tab w:val="left" w:pos="2604"/>
        </w:tabs>
        <w:autoSpaceDE w:val="0"/>
        <w:autoSpaceDN w:val="0"/>
        <w:adjustRightInd w:val="0"/>
        <w:spacing w:after="0" w:line="360" w:lineRule="auto"/>
        <w:ind w:left="142"/>
        <w:jc w:val="both"/>
        <w:rPr>
          <w:rFonts w:cs="Times New Roman"/>
          <w:szCs w:val="24"/>
        </w:rPr>
      </w:pPr>
      <w:r w:rsidRPr="008E4FEF">
        <w:rPr>
          <w:rFonts w:cs="Times New Roman"/>
          <w:szCs w:val="24"/>
        </w:rPr>
        <w:tab/>
      </w:r>
      <w:r w:rsidRPr="008E4FEF">
        <w:rPr>
          <w:rFonts w:cs="Times New Roman"/>
          <w:szCs w:val="24"/>
        </w:rPr>
        <w:tab/>
      </w:r>
    </w:p>
    <w:p w:rsidR="00F6249A" w:rsidRPr="008E4FEF" w:rsidRDefault="00F6249A" w:rsidP="00861A01">
      <w:pPr>
        <w:spacing w:line="360" w:lineRule="auto"/>
        <w:jc w:val="both"/>
        <w:rPr>
          <w:rFonts w:cs="Times New Roman"/>
          <w:szCs w:val="24"/>
        </w:rPr>
      </w:pPr>
      <w:r w:rsidRPr="008E4FEF">
        <w:rPr>
          <w:rFonts w:cs="Times New Roman"/>
          <w:szCs w:val="24"/>
        </w:rPr>
        <w:t>O termo fardamento geralmente é empregue ao conjunto de fardas ou uniformes, podendo ser ele militar, escolar ou de uma empresa. No que concerne ao fardamento militar (camuflagem) que é o epicentro deste trabalho, segundo as normas de fardamento militar em Moçambique, deve ser distribuída aos militares duma forma regular em períodos determinados pela norma de uso de fardamento.</w:t>
      </w:r>
    </w:p>
    <w:p w:rsidR="00F6249A" w:rsidRPr="008E4FEF" w:rsidRDefault="00F6249A" w:rsidP="00861A01">
      <w:pPr>
        <w:spacing w:line="360" w:lineRule="auto"/>
        <w:jc w:val="both"/>
        <w:rPr>
          <w:rFonts w:cs="Times New Roman"/>
          <w:szCs w:val="24"/>
        </w:rPr>
      </w:pPr>
      <w:r w:rsidRPr="008E4FEF">
        <w:rPr>
          <w:rFonts w:cs="Times New Roman"/>
          <w:szCs w:val="24"/>
        </w:rPr>
        <w:t xml:space="preserve">Girando para tentar perceber os critérios utilizados pelos outros países do mundo adoptam a mesma norma, que estabelece um período para o uso do fardamento. Estas normas diferem uma das outras pelo período estabelecido por cada País. </w:t>
      </w:r>
    </w:p>
    <w:p w:rsidR="00F6249A" w:rsidRPr="008E4FEF" w:rsidRDefault="00F6249A" w:rsidP="00861A01">
      <w:pPr>
        <w:spacing w:line="360" w:lineRule="auto"/>
        <w:jc w:val="both"/>
        <w:rPr>
          <w:rFonts w:cs="Times New Roman"/>
          <w:szCs w:val="24"/>
        </w:rPr>
      </w:pPr>
      <w:r w:rsidRPr="008E4FEF">
        <w:rPr>
          <w:rFonts w:cs="Times New Roman"/>
          <w:szCs w:val="24"/>
        </w:rPr>
        <w:t xml:space="preserve">O fardamento constitui a característica mais marcante da apresentação individual e colectiva. O seu uso correcto demonstra alto grau de disciplina e orgulho pessoal do militar, contribui em muito com o conceito da instituição militar perante a opinião pública, na obtenção da coesão e da operacionalidade e, inclusive, face aos exércitos estrangeiros. </w:t>
      </w:r>
    </w:p>
    <w:p w:rsidR="00F6249A" w:rsidRPr="008E4FEF" w:rsidRDefault="00F6249A" w:rsidP="00861A01">
      <w:pPr>
        <w:spacing w:line="360" w:lineRule="auto"/>
        <w:jc w:val="both"/>
        <w:rPr>
          <w:rFonts w:cs="Times New Roman"/>
          <w:szCs w:val="24"/>
        </w:rPr>
      </w:pPr>
      <w:r w:rsidRPr="008E4FEF">
        <w:rPr>
          <w:rFonts w:cs="Times New Roman"/>
          <w:szCs w:val="24"/>
        </w:rPr>
        <w:t>Com isso a proponente procura perceber e conciliar as normas com o que é empregue às unidades (Academia Militar “Marechal Samora Machel”) a partir do que vivenciou durante a formação académica, mas também através da informação que foi fornecida pelos Militares da Academia Militar</w:t>
      </w:r>
      <w:r w:rsidR="005700EE">
        <w:rPr>
          <w:rFonts w:cs="Times New Roman"/>
          <w:szCs w:val="24"/>
        </w:rPr>
        <w:t>”</w:t>
      </w:r>
      <w:r w:rsidRPr="008E4FEF">
        <w:rPr>
          <w:rFonts w:cs="Times New Roman"/>
          <w:szCs w:val="24"/>
        </w:rPr>
        <w:t xml:space="preserve"> Marechal Samora </w:t>
      </w:r>
      <w:r w:rsidR="005700EE">
        <w:rPr>
          <w:rFonts w:cs="Times New Roman"/>
          <w:szCs w:val="24"/>
        </w:rPr>
        <w:t>Machel”</w:t>
      </w:r>
      <w:r w:rsidRPr="008E4FEF">
        <w:rPr>
          <w:rFonts w:cs="Times New Roman"/>
          <w:szCs w:val="24"/>
        </w:rPr>
        <w:t>.</w:t>
      </w:r>
    </w:p>
    <w:p w:rsidR="00323BB8" w:rsidRDefault="00F8371A" w:rsidP="00861A01">
      <w:pPr>
        <w:spacing w:line="360" w:lineRule="auto"/>
        <w:jc w:val="both"/>
        <w:rPr>
          <w:rFonts w:cs="Times New Roman"/>
          <w:b/>
          <w:szCs w:val="24"/>
        </w:rPr>
      </w:pPr>
      <w:r>
        <w:rPr>
          <w:rFonts w:cs="Times New Roman"/>
          <w:b/>
          <w:szCs w:val="24"/>
        </w:rPr>
        <w:t>Objecto de E</w:t>
      </w:r>
      <w:r w:rsidR="00323BB8">
        <w:rPr>
          <w:rFonts w:cs="Times New Roman"/>
          <w:b/>
          <w:szCs w:val="24"/>
        </w:rPr>
        <w:t>studo</w:t>
      </w:r>
    </w:p>
    <w:p w:rsidR="00323BB8" w:rsidRDefault="00F6249A" w:rsidP="00861A01">
      <w:pPr>
        <w:spacing w:line="360" w:lineRule="auto"/>
        <w:jc w:val="both"/>
        <w:rPr>
          <w:rFonts w:cs="Times New Roman"/>
          <w:b/>
          <w:szCs w:val="24"/>
        </w:rPr>
      </w:pPr>
      <w:r w:rsidRPr="008E4FEF">
        <w:rPr>
          <w:rFonts w:cs="Times New Roman"/>
          <w:szCs w:val="24"/>
        </w:rPr>
        <w:t>Constitui o objecto de estudo, o fardamento.</w:t>
      </w:r>
    </w:p>
    <w:p w:rsidR="00F6249A" w:rsidRPr="00323BB8" w:rsidRDefault="00F6249A" w:rsidP="00861A01">
      <w:pPr>
        <w:spacing w:line="360" w:lineRule="auto"/>
        <w:jc w:val="both"/>
        <w:rPr>
          <w:rFonts w:cs="Times New Roman"/>
          <w:b/>
          <w:szCs w:val="24"/>
        </w:rPr>
      </w:pPr>
      <w:r w:rsidRPr="008E4FEF">
        <w:rPr>
          <w:rFonts w:cs="Times New Roman"/>
          <w:szCs w:val="24"/>
        </w:rPr>
        <w:t xml:space="preserve">Fardamento militar é usada para uniformizar a força, e esta uniformização constitui uma maneira de caracterizar a cada membro que constitui e que faz parte da mesma. Através de </w:t>
      </w:r>
      <w:r w:rsidRPr="008E4FEF">
        <w:rPr>
          <w:rFonts w:cs="Times New Roman"/>
          <w:szCs w:val="24"/>
        </w:rPr>
        <w:lastRenderedPageBreak/>
        <w:t xml:space="preserve">uma simples observação visual </w:t>
      </w:r>
      <w:r w:rsidRPr="008E4FEF">
        <w:rPr>
          <w:rFonts w:cs="Times New Roman"/>
          <w:color w:val="000000"/>
          <w:szCs w:val="24"/>
        </w:rPr>
        <w:t>o órgão a que pertence os utentes, bem como a categoria hierárquica que ocupam e a sua especialidade.</w:t>
      </w:r>
    </w:p>
    <w:p w:rsidR="00F6249A" w:rsidRDefault="00F6249A" w:rsidP="00861A01">
      <w:pPr>
        <w:tabs>
          <w:tab w:val="left" w:pos="568"/>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Para o efeito, existe a secção de fardamento que tem missão de elaborar propostas sobre fornecimento aquisição de fardamento e todo material de aquartelamento; fazer aquisição de todo material necessária para fazer face as necessidades das tropas; elaborar manuais sobre o uso de fardamento e outros meios a sua posse; dar relatório á SI (serviço de intendência) sobre a situação toda de aquisição, fornecimento de todo material. </w:t>
      </w:r>
    </w:p>
    <w:p w:rsidR="000A4D33" w:rsidRDefault="000A4D33" w:rsidP="00861A01">
      <w:pPr>
        <w:tabs>
          <w:tab w:val="left" w:pos="568"/>
        </w:tabs>
        <w:autoSpaceDE w:val="0"/>
        <w:autoSpaceDN w:val="0"/>
        <w:adjustRightInd w:val="0"/>
        <w:spacing w:after="0" w:line="360" w:lineRule="auto"/>
        <w:jc w:val="both"/>
        <w:rPr>
          <w:rFonts w:cs="Times New Roman"/>
          <w:b/>
          <w:color w:val="000000"/>
          <w:szCs w:val="24"/>
        </w:rPr>
      </w:pPr>
    </w:p>
    <w:p w:rsidR="000A4D33" w:rsidRPr="00323BB8" w:rsidRDefault="00323BB8" w:rsidP="00861A01">
      <w:pPr>
        <w:tabs>
          <w:tab w:val="left" w:pos="568"/>
        </w:tabs>
        <w:autoSpaceDE w:val="0"/>
        <w:autoSpaceDN w:val="0"/>
        <w:adjustRightInd w:val="0"/>
        <w:spacing w:after="0" w:line="360" w:lineRule="auto"/>
        <w:jc w:val="both"/>
        <w:rPr>
          <w:rFonts w:cs="Times New Roman"/>
          <w:b/>
          <w:color w:val="000000"/>
          <w:szCs w:val="24"/>
        </w:rPr>
      </w:pPr>
      <w:r w:rsidRPr="00323BB8">
        <w:rPr>
          <w:rFonts w:cs="Times New Roman"/>
          <w:b/>
          <w:color w:val="000000"/>
          <w:szCs w:val="24"/>
        </w:rPr>
        <w:t>Justificativa</w:t>
      </w:r>
    </w:p>
    <w:p w:rsidR="00F6249A" w:rsidRPr="008E4FEF" w:rsidRDefault="00F6249A" w:rsidP="00861A01">
      <w:pPr>
        <w:tabs>
          <w:tab w:val="left" w:pos="568"/>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A pesquisa teve lugar na Academia Militar “Marechal Samora Machel” que se localiza na província e Cidade de Nampula, na Zona Militar, concretamente</w:t>
      </w:r>
      <w:r w:rsidRPr="008E4FEF">
        <w:rPr>
          <w:rFonts w:cs="Times New Roman"/>
          <w:szCs w:val="24"/>
        </w:rPr>
        <w:t xml:space="preserve"> na Avenida FPLM, Rua </w:t>
      </w:r>
      <w:r w:rsidR="00253596" w:rsidRPr="009935DC">
        <w:rPr>
          <w:rFonts w:cs="Times New Roman"/>
          <w:szCs w:val="24"/>
        </w:rPr>
        <w:t>5010</w:t>
      </w:r>
      <w:r w:rsidR="00253596">
        <w:rPr>
          <w:rFonts w:cs="Times New Roman"/>
          <w:szCs w:val="24"/>
        </w:rPr>
        <w:t>.</w:t>
      </w:r>
    </w:p>
    <w:p w:rsidR="00323BB8" w:rsidRDefault="00F6249A" w:rsidP="00861A01">
      <w:pPr>
        <w:spacing w:line="360" w:lineRule="auto"/>
        <w:jc w:val="both"/>
        <w:rPr>
          <w:rFonts w:cs="Times New Roman"/>
          <w:color w:val="000000"/>
          <w:szCs w:val="24"/>
        </w:rPr>
      </w:pPr>
      <w:r w:rsidRPr="008E4FEF">
        <w:rPr>
          <w:rFonts w:cs="Times New Roman"/>
          <w:color w:val="000000"/>
          <w:szCs w:val="24"/>
        </w:rPr>
        <w:t>Foi escolhida como campo de estudo por ser a unidade que a proponente observou durante a sua formação académica; O período longo para o fornecimento de fardamento aos militares da unidade em estudo, partindo dos Oficiais, Estudantes, Sargentos e Praças, suscitou curiosidade durante as aulas da cadeira de Táctica de Apoio e Serviço o que proporcionou a elaboração da presente pesquisa.</w:t>
      </w:r>
    </w:p>
    <w:p w:rsidR="00323BB8" w:rsidRPr="00323BB8" w:rsidRDefault="00B41136" w:rsidP="00A22317">
      <w:pPr>
        <w:tabs>
          <w:tab w:val="center" w:pos="4535"/>
        </w:tabs>
        <w:spacing w:line="360" w:lineRule="auto"/>
        <w:jc w:val="both"/>
        <w:rPr>
          <w:rFonts w:cs="Times New Roman"/>
          <w:color w:val="000000"/>
          <w:szCs w:val="24"/>
        </w:rPr>
      </w:pPr>
      <w:r>
        <w:rPr>
          <w:rFonts w:cs="Times New Roman"/>
          <w:b/>
          <w:color w:val="000000"/>
          <w:szCs w:val="24"/>
        </w:rPr>
        <w:t>Delimitação do T</w:t>
      </w:r>
      <w:r w:rsidR="00323BB8" w:rsidRPr="00323BB8">
        <w:rPr>
          <w:rFonts w:cs="Times New Roman"/>
          <w:b/>
          <w:color w:val="000000"/>
          <w:szCs w:val="24"/>
        </w:rPr>
        <w:t>ema</w:t>
      </w:r>
      <w:r w:rsidR="00A22317">
        <w:rPr>
          <w:rFonts w:cs="Times New Roman"/>
          <w:b/>
          <w:color w:val="000000"/>
          <w:szCs w:val="24"/>
        </w:rPr>
        <w:tab/>
      </w:r>
    </w:p>
    <w:p w:rsidR="00F6249A" w:rsidRPr="00323BB8" w:rsidRDefault="00F6249A" w:rsidP="00861A01">
      <w:pPr>
        <w:spacing w:line="360" w:lineRule="auto"/>
        <w:jc w:val="both"/>
        <w:rPr>
          <w:rFonts w:cs="Times New Roman"/>
          <w:b/>
          <w:szCs w:val="24"/>
        </w:rPr>
      </w:pPr>
      <w:r w:rsidRPr="008E4FEF">
        <w:rPr>
          <w:rFonts w:cs="Times New Roman"/>
          <w:color w:val="000000"/>
          <w:szCs w:val="24"/>
        </w:rPr>
        <w:t>A delimitação temporal compreende (2013-201</w:t>
      </w:r>
      <w:r w:rsidR="00F8371A">
        <w:rPr>
          <w:rFonts w:cs="Times New Roman"/>
          <w:color w:val="000000"/>
          <w:szCs w:val="24"/>
        </w:rPr>
        <w:t>6</w:t>
      </w:r>
      <w:r w:rsidRPr="008E4FEF">
        <w:rPr>
          <w:rFonts w:cs="Times New Roman"/>
          <w:color w:val="000000"/>
          <w:szCs w:val="24"/>
        </w:rPr>
        <w:t xml:space="preserve">) sendo os anos que a proponente frequentou o curso de administração militar, e constatou várias dificuldades e observou </w:t>
      </w:r>
      <w:r w:rsidRPr="008E4FEF">
        <w:rPr>
          <w:rFonts w:cs="Times New Roman"/>
          <w:szCs w:val="24"/>
        </w:rPr>
        <w:t>com outros militares.</w:t>
      </w:r>
    </w:p>
    <w:p w:rsidR="00F6249A" w:rsidRPr="00B41136" w:rsidRDefault="00B41136" w:rsidP="00861A01">
      <w:pPr>
        <w:tabs>
          <w:tab w:val="left" w:pos="568"/>
        </w:tabs>
        <w:autoSpaceDE w:val="0"/>
        <w:autoSpaceDN w:val="0"/>
        <w:adjustRightInd w:val="0"/>
        <w:spacing w:after="0" w:line="360" w:lineRule="auto"/>
        <w:jc w:val="both"/>
        <w:rPr>
          <w:rFonts w:cs="Times New Roman"/>
          <w:b/>
          <w:color w:val="000000"/>
          <w:szCs w:val="24"/>
        </w:rPr>
      </w:pPr>
      <w:r w:rsidRPr="00B41136">
        <w:rPr>
          <w:rFonts w:cs="Times New Roman"/>
          <w:b/>
          <w:color w:val="000000"/>
          <w:szCs w:val="24"/>
        </w:rPr>
        <w:t xml:space="preserve">Problematização </w:t>
      </w:r>
    </w:p>
    <w:p w:rsidR="00F6249A" w:rsidRPr="008E4FEF" w:rsidRDefault="00F6249A" w:rsidP="00861A01">
      <w:pPr>
        <w:tabs>
          <w:tab w:val="left" w:pos="568"/>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Academia Militar “Marechal Samora Machel”, é uma unidade onde</w:t>
      </w:r>
      <w:r w:rsidR="009E5B1E">
        <w:rPr>
          <w:rFonts w:cs="Times New Roman"/>
          <w:color w:val="000000"/>
          <w:szCs w:val="24"/>
        </w:rPr>
        <w:t xml:space="preserve"> se</w:t>
      </w:r>
      <w:r w:rsidRPr="008E4FEF">
        <w:rPr>
          <w:rFonts w:cs="Times New Roman"/>
          <w:color w:val="000000"/>
          <w:szCs w:val="24"/>
        </w:rPr>
        <w:t xml:space="preserve"> encontra</w:t>
      </w:r>
      <w:r w:rsidR="0018040C">
        <w:rPr>
          <w:rFonts w:cs="Times New Roman"/>
          <w:color w:val="000000"/>
          <w:szCs w:val="24"/>
        </w:rPr>
        <w:t>m</w:t>
      </w:r>
      <w:r w:rsidR="009E5B1E">
        <w:rPr>
          <w:rFonts w:cs="Times New Roman"/>
          <w:color w:val="000000"/>
          <w:szCs w:val="24"/>
        </w:rPr>
        <w:t xml:space="preserve"> todos ramos das FADM </w:t>
      </w:r>
      <w:r w:rsidRPr="008E4FEF">
        <w:rPr>
          <w:rFonts w:cs="Times New Roman"/>
          <w:color w:val="000000"/>
          <w:szCs w:val="24"/>
        </w:rPr>
        <w:t>(Exército, Força Aérea e Marinha</w:t>
      </w:r>
      <w:r w:rsidR="0018040C">
        <w:rPr>
          <w:rFonts w:cs="Times New Roman"/>
          <w:color w:val="000000"/>
          <w:szCs w:val="24"/>
        </w:rPr>
        <w:t xml:space="preserve"> de G</w:t>
      </w:r>
      <w:r w:rsidR="009E5B1E">
        <w:rPr>
          <w:rFonts w:cs="Times New Roman"/>
          <w:color w:val="000000"/>
          <w:szCs w:val="24"/>
        </w:rPr>
        <w:t xml:space="preserve">uerra) </w:t>
      </w:r>
      <w:r w:rsidRPr="008E4FEF">
        <w:rPr>
          <w:rFonts w:cs="Times New Roman"/>
          <w:color w:val="000000"/>
          <w:szCs w:val="24"/>
        </w:rPr>
        <w:t xml:space="preserve">inclusive </w:t>
      </w:r>
      <w:r w:rsidR="0018040C" w:rsidRPr="008E4FEF">
        <w:rPr>
          <w:rFonts w:cs="Times New Roman"/>
          <w:color w:val="000000"/>
          <w:szCs w:val="24"/>
        </w:rPr>
        <w:t>a força</w:t>
      </w:r>
      <w:r w:rsidR="00F6519B">
        <w:rPr>
          <w:rFonts w:cs="Times New Roman"/>
          <w:color w:val="000000"/>
          <w:szCs w:val="24"/>
        </w:rPr>
        <w:t>s especiais</w:t>
      </w:r>
      <w:r w:rsidR="0018040C" w:rsidRPr="008E4FEF">
        <w:rPr>
          <w:rFonts w:cs="Times New Roman"/>
          <w:color w:val="000000"/>
          <w:szCs w:val="24"/>
        </w:rPr>
        <w:t xml:space="preserve"> (Comando e Fuzileiros), mas verifica</w:t>
      </w:r>
      <w:r w:rsidRPr="008E4FEF">
        <w:rPr>
          <w:rFonts w:cs="Times New Roman"/>
          <w:color w:val="000000"/>
          <w:szCs w:val="24"/>
        </w:rPr>
        <w:t>-se</w:t>
      </w:r>
      <w:r w:rsidR="009E5B1E">
        <w:rPr>
          <w:rFonts w:cs="Times New Roman"/>
          <w:color w:val="000000"/>
          <w:szCs w:val="24"/>
        </w:rPr>
        <w:t xml:space="preserve"> que</w:t>
      </w:r>
      <w:r w:rsidRPr="008E4FEF">
        <w:rPr>
          <w:rFonts w:cs="Times New Roman"/>
          <w:color w:val="000000"/>
          <w:szCs w:val="24"/>
        </w:rPr>
        <w:t xml:space="preserve"> </w:t>
      </w:r>
      <w:r w:rsidR="0018040C">
        <w:rPr>
          <w:rFonts w:cs="Times New Roman"/>
          <w:color w:val="000000"/>
          <w:szCs w:val="24"/>
        </w:rPr>
        <w:t>alguns militares</w:t>
      </w:r>
      <w:r w:rsidRPr="008E4FEF">
        <w:rPr>
          <w:rFonts w:cs="Times New Roman"/>
          <w:color w:val="000000"/>
          <w:szCs w:val="24"/>
        </w:rPr>
        <w:t xml:space="preserve"> não da</w:t>
      </w:r>
      <w:r w:rsidR="00F6519B">
        <w:rPr>
          <w:rFonts w:cs="Times New Roman"/>
          <w:color w:val="000000"/>
          <w:szCs w:val="24"/>
        </w:rPr>
        <w:t>s</w:t>
      </w:r>
      <w:r w:rsidRPr="008E4FEF">
        <w:rPr>
          <w:rFonts w:cs="Times New Roman"/>
          <w:color w:val="000000"/>
          <w:szCs w:val="24"/>
        </w:rPr>
        <w:t xml:space="preserve"> Força</w:t>
      </w:r>
      <w:r w:rsidR="00F6519B">
        <w:rPr>
          <w:rFonts w:cs="Times New Roman"/>
          <w:color w:val="000000"/>
          <w:szCs w:val="24"/>
        </w:rPr>
        <w:t>s especiais</w:t>
      </w:r>
      <w:r w:rsidRPr="008E4FEF">
        <w:rPr>
          <w:rFonts w:cs="Times New Roman"/>
          <w:color w:val="000000"/>
          <w:szCs w:val="24"/>
        </w:rPr>
        <w:t xml:space="preserve"> do Exercito (Comandos) com o aprumo (Farda) do</w:t>
      </w:r>
      <w:r w:rsidR="009E5B1E">
        <w:rPr>
          <w:rFonts w:cs="Times New Roman"/>
          <w:color w:val="000000"/>
          <w:szCs w:val="24"/>
        </w:rPr>
        <w:t xml:space="preserve">s Comandos exceptuando a </w:t>
      </w:r>
      <w:r w:rsidR="0018040C">
        <w:rPr>
          <w:rFonts w:cs="Times New Roman"/>
          <w:color w:val="000000"/>
          <w:szCs w:val="24"/>
        </w:rPr>
        <w:t>boina. Entretanto</w:t>
      </w:r>
      <w:r w:rsidR="00F6519B">
        <w:rPr>
          <w:rFonts w:cs="Times New Roman"/>
          <w:color w:val="000000"/>
          <w:szCs w:val="24"/>
        </w:rPr>
        <w:t xml:space="preserve"> verifica se que</w:t>
      </w:r>
      <w:r w:rsidR="0018040C">
        <w:rPr>
          <w:rFonts w:cs="Times New Roman"/>
          <w:color w:val="000000"/>
          <w:szCs w:val="24"/>
        </w:rPr>
        <w:t xml:space="preserve"> </w:t>
      </w:r>
      <w:r w:rsidR="0018040C" w:rsidRPr="008E4FEF">
        <w:rPr>
          <w:rFonts w:cs="Times New Roman"/>
          <w:color w:val="000000"/>
          <w:szCs w:val="24"/>
        </w:rPr>
        <w:t>Praças</w:t>
      </w:r>
      <w:r w:rsidR="0018040C">
        <w:rPr>
          <w:rFonts w:cs="Times New Roman"/>
          <w:color w:val="000000"/>
          <w:szCs w:val="24"/>
        </w:rPr>
        <w:t xml:space="preserve"> não comandos fardam-se até com a </w:t>
      </w:r>
      <w:r w:rsidRPr="008E4FEF">
        <w:rPr>
          <w:rFonts w:cs="Times New Roman"/>
          <w:color w:val="000000"/>
          <w:szCs w:val="24"/>
        </w:rPr>
        <w:t>boina dos Comandos. O mesmo caso verifica-se também no aprumo da</w:t>
      </w:r>
      <w:r w:rsidR="0018040C">
        <w:rPr>
          <w:rFonts w:cs="Times New Roman"/>
          <w:color w:val="000000"/>
          <w:szCs w:val="24"/>
        </w:rPr>
        <w:t>s</w:t>
      </w:r>
      <w:r w:rsidRPr="008E4FEF">
        <w:rPr>
          <w:rFonts w:cs="Times New Roman"/>
          <w:color w:val="000000"/>
          <w:szCs w:val="24"/>
        </w:rPr>
        <w:t xml:space="preserve"> Força</w:t>
      </w:r>
      <w:r w:rsidR="0018040C">
        <w:rPr>
          <w:rFonts w:cs="Times New Roman"/>
          <w:color w:val="000000"/>
          <w:szCs w:val="24"/>
        </w:rPr>
        <w:t>s especiais</w:t>
      </w:r>
      <w:r w:rsidRPr="008E4FEF">
        <w:rPr>
          <w:rFonts w:cs="Times New Roman"/>
          <w:color w:val="000000"/>
          <w:szCs w:val="24"/>
        </w:rPr>
        <w:t xml:space="preserve"> da Marinha</w:t>
      </w:r>
      <w:r w:rsidR="0018040C">
        <w:rPr>
          <w:rFonts w:cs="Times New Roman"/>
          <w:color w:val="000000"/>
          <w:szCs w:val="24"/>
        </w:rPr>
        <w:t xml:space="preserve"> de Guerra</w:t>
      </w:r>
      <w:r w:rsidRPr="008E4FEF">
        <w:rPr>
          <w:rFonts w:cs="Times New Roman"/>
          <w:color w:val="000000"/>
          <w:szCs w:val="24"/>
        </w:rPr>
        <w:t xml:space="preserve"> (Fuzileiros). Nos estudantes alguns aprumam</w:t>
      </w:r>
      <w:r w:rsidR="0018040C">
        <w:rPr>
          <w:rFonts w:cs="Times New Roman"/>
          <w:color w:val="000000"/>
          <w:szCs w:val="24"/>
        </w:rPr>
        <w:t>-se com</w:t>
      </w:r>
      <w:r w:rsidRPr="008E4FEF">
        <w:rPr>
          <w:rFonts w:cs="Times New Roman"/>
          <w:color w:val="000000"/>
          <w:szCs w:val="24"/>
        </w:rPr>
        <w:t xml:space="preserve"> a farda da instrução designado por chimoio, no dia em que não possuem aulas de instrução militar, as vezes numa plena segunda-feira.</w:t>
      </w:r>
    </w:p>
    <w:p w:rsidR="00F6249A" w:rsidRPr="008E4FEF" w:rsidRDefault="00F6249A" w:rsidP="00861A01">
      <w:pPr>
        <w:tabs>
          <w:tab w:val="left" w:pos="568"/>
        </w:tabs>
        <w:autoSpaceDE w:val="0"/>
        <w:autoSpaceDN w:val="0"/>
        <w:adjustRightInd w:val="0"/>
        <w:spacing w:after="0" w:line="360" w:lineRule="auto"/>
        <w:ind w:left="142"/>
        <w:jc w:val="both"/>
        <w:rPr>
          <w:rFonts w:cs="Times New Roman"/>
          <w:color w:val="000000"/>
          <w:szCs w:val="24"/>
        </w:rPr>
      </w:pPr>
    </w:p>
    <w:p w:rsidR="00F6249A" w:rsidRDefault="00F6249A" w:rsidP="00861A01">
      <w:pPr>
        <w:spacing w:line="360" w:lineRule="auto"/>
        <w:jc w:val="both"/>
        <w:rPr>
          <w:rFonts w:cs="Times New Roman"/>
          <w:color w:val="000000"/>
          <w:szCs w:val="24"/>
        </w:rPr>
      </w:pPr>
      <w:r w:rsidRPr="008E4FEF">
        <w:rPr>
          <w:rFonts w:cs="Times New Roman"/>
          <w:color w:val="000000"/>
          <w:szCs w:val="24"/>
        </w:rPr>
        <w:lastRenderedPageBreak/>
        <w:t>Durante os 4 anos de formação, a proponente verificou o provimento de fardamento aos militares (Oficiais Sargentos e Praças), uma vez, no ano 2014, e para os estudantes não se beneficiaram da farda, pondo em consideração que existe alguns estudantes que a especialidade deles duram mais do que outras como é o caso da Engenharia Militar.Com isso, para compreender o tema do trabalho colocou se o seguinte problema ou assunto que se deseja tratar:</w:t>
      </w:r>
    </w:p>
    <w:p w:rsidR="00B41136" w:rsidRDefault="00B41136" w:rsidP="00861A01">
      <w:pPr>
        <w:spacing w:line="360" w:lineRule="auto"/>
        <w:jc w:val="both"/>
        <w:rPr>
          <w:rFonts w:cs="Times New Roman"/>
          <w:b/>
          <w:color w:val="000000"/>
          <w:szCs w:val="24"/>
        </w:rPr>
      </w:pPr>
      <w:r w:rsidRPr="00B41136">
        <w:rPr>
          <w:rFonts w:cs="Times New Roman"/>
          <w:b/>
          <w:color w:val="000000"/>
          <w:szCs w:val="24"/>
        </w:rPr>
        <w:t xml:space="preserve">Problema </w:t>
      </w:r>
    </w:p>
    <w:p w:rsidR="00F6249A" w:rsidRDefault="00F6249A" w:rsidP="00861A01">
      <w:pPr>
        <w:spacing w:line="360" w:lineRule="auto"/>
        <w:jc w:val="both"/>
        <w:rPr>
          <w:rFonts w:cs="Times New Roman"/>
          <w:szCs w:val="24"/>
        </w:rPr>
      </w:pPr>
      <w:r w:rsidRPr="008E4FEF">
        <w:rPr>
          <w:rFonts w:cs="Times New Roman"/>
          <w:szCs w:val="24"/>
        </w:rPr>
        <w:t>Que impacto o provimento irregular de fardamento provoca na Academia Militar “Marechal Samora Machel?</w:t>
      </w:r>
    </w:p>
    <w:p w:rsidR="00B41136" w:rsidRPr="00B41136" w:rsidRDefault="00B41136" w:rsidP="00861A01">
      <w:pPr>
        <w:spacing w:line="360" w:lineRule="auto"/>
        <w:jc w:val="both"/>
        <w:rPr>
          <w:rFonts w:cs="Times New Roman"/>
          <w:b/>
          <w:color w:val="000000"/>
          <w:szCs w:val="24"/>
        </w:rPr>
      </w:pPr>
      <w:r w:rsidRPr="00B41136">
        <w:rPr>
          <w:rFonts w:cs="Times New Roman"/>
          <w:b/>
          <w:szCs w:val="24"/>
        </w:rPr>
        <w:t xml:space="preserve">Objectivos </w:t>
      </w:r>
    </w:p>
    <w:p w:rsidR="00F6249A" w:rsidRPr="008E4FEF" w:rsidRDefault="00F6249A" w:rsidP="00861A01">
      <w:pPr>
        <w:tabs>
          <w:tab w:val="left" w:pos="568"/>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 No passado ou melhor, a partir da abertura da AM</w:t>
      </w:r>
      <w:r w:rsidR="002B33D9">
        <w:rPr>
          <w:rFonts w:cs="Times New Roman"/>
          <w:color w:val="000000"/>
          <w:szCs w:val="24"/>
        </w:rPr>
        <w:t>”</w:t>
      </w:r>
      <w:r w:rsidRPr="008E4FEF">
        <w:rPr>
          <w:rFonts w:cs="Times New Roman"/>
          <w:color w:val="000000"/>
          <w:szCs w:val="24"/>
        </w:rPr>
        <w:t>MSM</w:t>
      </w:r>
      <w:r w:rsidR="002B33D9">
        <w:rPr>
          <w:rFonts w:cs="Times New Roman"/>
          <w:color w:val="000000"/>
          <w:szCs w:val="24"/>
        </w:rPr>
        <w:t>”</w:t>
      </w:r>
      <w:r w:rsidRPr="008E4FEF">
        <w:rPr>
          <w:rFonts w:cs="Times New Roman"/>
          <w:color w:val="000000"/>
          <w:szCs w:val="24"/>
        </w:rPr>
        <w:t>, a distribuição de fardamento aos estudantes era no dia da celebração do dia da AM</w:t>
      </w:r>
      <w:r w:rsidR="002B33D9">
        <w:rPr>
          <w:rFonts w:cs="Times New Roman"/>
          <w:color w:val="000000"/>
          <w:szCs w:val="24"/>
        </w:rPr>
        <w:t>”</w:t>
      </w:r>
      <w:r w:rsidRPr="008E4FEF">
        <w:rPr>
          <w:rFonts w:cs="Times New Roman"/>
          <w:color w:val="000000"/>
          <w:szCs w:val="24"/>
        </w:rPr>
        <w:t>MSM</w:t>
      </w:r>
      <w:r w:rsidR="002B33D9">
        <w:rPr>
          <w:rFonts w:cs="Times New Roman"/>
          <w:color w:val="000000"/>
          <w:szCs w:val="24"/>
        </w:rPr>
        <w:t>”</w:t>
      </w:r>
      <w:r w:rsidRPr="008E4FEF">
        <w:rPr>
          <w:rFonts w:cs="Times New Roman"/>
          <w:color w:val="000000"/>
          <w:szCs w:val="24"/>
        </w:rPr>
        <w:t xml:space="preserve"> e ao mesmo o dia de juramento a Bandeira aos estudantes ingressos nesta instituição enquanto Civis.</w:t>
      </w: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Neste período verificava se uma organização no aprumo pois todos estudantes possuíam fardamento anualmente e o mesmo tipo. </w:t>
      </w:r>
    </w:p>
    <w:p w:rsidR="00F6249A" w:rsidRPr="008E4FEF" w:rsidRDefault="00F6249A" w:rsidP="00861A01">
      <w:pPr>
        <w:tabs>
          <w:tab w:val="left" w:pos="2503"/>
        </w:tabs>
        <w:autoSpaceDE w:val="0"/>
        <w:autoSpaceDN w:val="0"/>
        <w:adjustRightInd w:val="0"/>
        <w:spacing w:before="240" w:after="0" w:line="360" w:lineRule="auto"/>
        <w:jc w:val="both"/>
        <w:rPr>
          <w:rFonts w:cs="Times New Roman"/>
          <w:color w:val="000000"/>
          <w:szCs w:val="24"/>
        </w:rPr>
      </w:pPr>
      <w:r w:rsidRPr="008E4FEF">
        <w:rPr>
          <w:rFonts w:cs="Times New Roman"/>
          <w:color w:val="000000"/>
          <w:szCs w:val="24"/>
        </w:rPr>
        <w:t xml:space="preserve">Pelas normas do uso do aprumo militar (fardamento) existem algumas normas básicas que caracteriza cada dia da semana através do tipo de fardamento a aprumar o que é pertinente nas instituições militares, como é o caso da segunda-feira </w:t>
      </w:r>
      <w:r w:rsidRPr="008E4FEF">
        <w:rPr>
          <w:rFonts w:cs="Times New Roman"/>
          <w:szCs w:val="24"/>
        </w:rPr>
        <w:t>que é o dia de Comandante</w:t>
      </w:r>
      <w:r w:rsidRPr="008E4FEF">
        <w:rPr>
          <w:rFonts w:cs="Times New Roman"/>
          <w:color w:val="000000"/>
          <w:szCs w:val="24"/>
        </w:rPr>
        <w:t xml:space="preserve">, os militares devem estar aprumados </w:t>
      </w:r>
      <w:r w:rsidRPr="008E4FEF">
        <w:rPr>
          <w:rFonts w:cs="Times New Roman"/>
          <w:szCs w:val="24"/>
        </w:rPr>
        <w:t>de camuflagem (calça e dólmen),</w:t>
      </w:r>
      <w:r w:rsidRPr="008E4FEF">
        <w:rPr>
          <w:rFonts w:cs="Times New Roman"/>
          <w:color w:val="000000"/>
          <w:szCs w:val="24"/>
        </w:rPr>
        <w:t xml:space="preserve"> e também nos dias de cerimonias militares todos os efectivos devem estar com a roupa de gala, mas na AM</w:t>
      </w:r>
      <w:r w:rsidR="002B33D9">
        <w:rPr>
          <w:rFonts w:cs="Times New Roman"/>
          <w:color w:val="000000"/>
          <w:szCs w:val="24"/>
        </w:rPr>
        <w:t>”</w:t>
      </w:r>
      <w:r w:rsidRPr="008E4FEF">
        <w:rPr>
          <w:rFonts w:cs="Times New Roman"/>
          <w:color w:val="000000"/>
          <w:szCs w:val="24"/>
        </w:rPr>
        <w:t>MSM</w:t>
      </w:r>
      <w:r w:rsidR="002B33D9">
        <w:rPr>
          <w:rFonts w:cs="Times New Roman"/>
          <w:color w:val="000000"/>
          <w:szCs w:val="24"/>
        </w:rPr>
        <w:t>”</w:t>
      </w:r>
      <w:r w:rsidRPr="008E4FEF">
        <w:rPr>
          <w:rFonts w:cs="Times New Roman"/>
          <w:color w:val="000000"/>
          <w:szCs w:val="24"/>
        </w:rPr>
        <w:t xml:space="preserve"> não se verificam esses pontos, cada militar apruma aquilo que têm (Camisa ou Dólmen) isso em </w:t>
      </w:r>
      <w:r w:rsidRPr="008E4FEF">
        <w:rPr>
          <w:rFonts w:cs="Times New Roman"/>
          <w:szCs w:val="24"/>
        </w:rPr>
        <w:t>pleno dia</w:t>
      </w:r>
      <w:r w:rsidRPr="008E4FEF">
        <w:rPr>
          <w:rFonts w:cs="Times New Roman"/>
          <w:color w:val="000000"/>
          <w:szCs w:val="24"/>
        </w:rPr>
        <w:t xml:space="preserve"> do comandante. </w:t>
      </w: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No que tange a roupa de serviço, alguns militares aprumam numa sexta-feira o dia proibido para vestir esta roupa. </w:t>
      </w: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Com isso este trabalho visa despertar atenção a órgão competente das FADM em particular a AM</w:t>
      </w:r>
      <w:r w:rsidR="002B33D9">
        <w:rPr>
          <w:rFonts w:cs="Times New Roman"/>
          <w:color w:val="000000"/>
          <w:szCs w:val="24"/>
        </w:rPr>
        <w:t>”</w:t>
      </w:r>
      <w:r w:rsidRPr="008E4FEF">
        <w:rPr>
          <w:rFonts w:cs="Times New Roman"/>
          <w:color w:val="000000"/>
          <w:szCs w:val="24"/>
        </w:rPr>
        <w:t>MSM</w:t>
      </w:r>
      <w:r w:rsidR="002B33D9">
        <w:rPr>
          <w:rFonts w:cs="Times New Roman"/>
          <w:color w:val="000000"/>
          <w:szCs w:val="24"/>
        </w:rPr>
        <w:t>”</w:t>
      </w:r>
      <w:r w:rsidRPr="008E4FEF">
        <w:rPr>
          <w:rFonts w:cs="Times New Roman"/>
          <w:color w:val="000000"/>
          <w:szCs w:val="24"/>
        </w:rPr>
        <w:t xml:space="preserve">, neste caso a subsecção de fardamento para velar pela organização dos aprumos das tropas desta unidade. </w:t>
      </w: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A organização dos aprumos neste caso refere-se a ordenação dos aprumos, isto é, principiando da distribuição dos equipamentos indispensáveis em tempo estabelecido pelo Regulamento de </w:t>
      </w:r>
      <w:r w:rsidRPr="008E4FEF">
        <w:rPr>
          <w:rFonts w:cs="Times New Roman"/>
          <w:color w:val="000000"/>
          <w:szCs w:val="24"/>
        </w:rPr>
        <w:lastRenderedPageBreak/>
        <w:t xml:space="preserve">Uniforme Militar das FADM, em seguida existir um grupo que promove algumas palestras que explicam o uso correcto de fardamento militar, a conservação eficaz da farda, e também um grupo de inspecção que inspecciona aqueles que não aliam pelo uso correcto dos artigos fornecidos pela unidade.  </w:t>
      </w:r>
    </w:p>
    <w:p w:rsidR="00614007" w:rsidRDefault="00614007" w:rsidP="00861A01">
      <w:pPr>
        <w:tabs>
          <w:tab w:val="left" w:pos="2503"/>
        </w:tabs>
        <w:autoSpaceDE w:val="0"/>
        <w:autoSpaceDN w:val="0"/>
        <w:adjustRightInd w:val="0"/>
        <w:spacing w:after="0" w:line="360" w:lineRule="auto"/>
        <w:jc w:val="both"/>
        <w:rPr>
          <w:rFonts w:cs="Times New Roman"/>
          <w:color w:val="000000"/>
          <w:szCs w:val="24"/>
        </w:rPr>
      </w:pPr>
    </w:p>
    <w:p w:rsidR="00F6249A" w:rsidRPr="008E4FEF" w:rsidRDefault="00F6249A" w:rsidP="00861A01">
      <w:pPr>
        <w:tabs>
          <w:tab w:val="left" w:pos="2503"/>
        </w:tabs>
        <w:autoSpaceDE w:val="0"/>
        <w:autoSpaceDN w:val="0"/>
        <w:adjustRightInd w:val="0"/>
        <w:spacing w:after="0" w:line="360" w:lineRule="auto"/>
        <w:jc w:val="both"/>
        <w:rPr>
          <w:rFonts w:cs="Times New Roman"/>
          <w:color w:val="000000"/>
          <w:szCs w:val="24"/>
        </w:rPr>
      </w:pPr>
      <w:r w:rsidRPr="008E4FEF">
        <w:rPr>
          <w:rFonts w:cs="Times New Roman"/>
          <w:color w:val="000000"/>
          <w:szCs w:val="24"/>
        </w:rPr>
        <w:t xml:space="preserve">O grupo de inspecção deve analisar alguns aspectos pertinentes no fardamento, neste caso, antes da distribuição aos militares como é o caso dos </w:t>
      </w:r>
      <w:r w:rsidRPr="008E4FEF">
        <w:rPr>
          <w:rFonts w:cs="Times New Roman"/>
          <w:szCs w:val="24"/>
        </w:rPr>
        <w:t>modelos e confecções adequados, qualidade; dimensões; cores, feitios e dotações a distribuir permitindo uma total liberdade de movimentos, permeabilidade à transpiração, protecção contra os agentes físicos, químicos e biológicos presentes no seu meio laboral pois o fardamento deve oferecer bem-estar e protecção aos militares.</w:t>
      </w:r>
    </w:p>
    <w:p w:rsidR="000A4D33" w:rsidRDefault="000A4D33" w:rsidP="00861A01">
      <w:pPr>
        <w:tabs>
          <w:tab w:val="left" w:pos="568"/>
        </w:tabs>
        <w:autoSpaceDE w:val="0"/>
        <w:autoSpaceDN w:val="0"/>
        <w:adjustRightInd w:val="0"/>
        <w:spacing w:after="0" w:line="360" w:lineRule="auto"/>
        <w:jc w:val="both"/>
        <w:rPr>
          <w:rFonts w:cs="Times New Roman"/>
          <w:b/>
          <w:szCs w:val="24"/>
        </w:rPr>
      </w:pPr>
    </w:p>
    <w:p w:rsidR="00F6249A" w:rsidRPr="00B41136" w:rsidRDefault="00B41136" w:rsidP="000A4D33">
      <w:pPr>
        <w:tabs>
          <w:tab w:val="left" w:pos="568"/>
        </w:tabs>
        <w:autoSpaceDE w:val="0"/>
        <w:autoSpaceDN w:val="0"/>
        <w:adjustRightInd w:val="0"/>
        <w:spacing w:after="0" w:line="360" w:lineRule="auto"/>
        <w:jc w:val="both"/>
        <w:rPr>
          <w:rFonts w:cs="Times New Roman"/>
          <w:b/>
          <w:szCs w:val="24"/>
        </w:rPr>
      </w:pPr>
      <w:r w:rsidRPr="00B41136">
        <w:rPr>
          <w:rFonts w:cs="Times New Roman"/>
          <w:b/>
          <w:szCs w:val="24"/>
        </w:rPr>
        <w:t xml:space="preserve">Objectivo </w:t>
      </w:r>
      <w:r>
        <w:rPr>
          <w:rFonts w:cs="Times New Roman"/>
          <w:b/>
          <w:szCs w:val="24"/>
        </w:rPr>
        <w:t>G</w:t>
      </w:r>
      <w:r w:rsidRPr="00B41136">
        <w:rPr>
          <w:rFonts w:cs="Times New Roman"/>
          <w:b/>
          <w:szCs w:val="24"/>
        </w:rPr>
        <w:t>eral</w:t>
      </w:r>
    </w:p>
    <w:p w:rsidR="00F6249A" w:rsidRDefault="00F6249A" w:rsidP="000A4D33">
      <w:pPr>
        <w:spacing w:line="360" w:lineRule="auto"/>
        <w:jc w:val="both"/>
        <w:rPr>
          <w:rFonts w:cs="Times New Roman"/>
          <w:szCs w:val="24"/>
        </w:rPr>
      </w:pPr>
      <w:r w:rsidRPr="008E4FEF">
        <w:rPr>
          <w:rFonts w:cs="Times New Roman"/>
          <w:szCs w:val="24"/>
        </w:rPr>
        <w:t>Para o estudo deste tema, foi necessário um objectivo que serviu como meta, ou como um alvo que se pretendeu atingir, mas também como uma materialização do estudo, assim constituiu o objectivo geral, Conhecer o impacto que o provimento irregular de fardamento provoca na Academia Militar “Marechal Samora Machel’</w:t>
      </w:r>
    </w:p>
    <w:p w:rsidR="00B41136" w:rsidRPr="00B41136" w:rsidRDefault="00B41136" w:rsidP="00861A01">
      <w:pPr>
        <w:spacing w:line="360" w:lineRule="auto"/>
        <w:jc w:val="both"/>
        <w:rPr>
          <w:rFonts w:cs="Times New Roman"/>
          <w:b/>
          <w:szCs w:val="24"/>
        </w:rPr>
      </w:pPr>
      <w:r w:rsidRPr="00B41136">
        <w:rPr>
          <w:rFonts w:cs="Times New Roman"/>
          <w:b/>
          <w:szCs w:val="24"/>
        </w:rPr>
        <w:t xml:space="preserve">Objectivos </w:t>
      </w:r>
      <w:r>
        <w:rPr>
          <w:rFonts w:cs="Times New Roman"/>
          <w:b/>
          <w:szCs w:val="24"/>
        </w:rPr>
        <w:t>E</w:t>
      </w:r>
      <w:r w:rsidRPr="00B41136">
        <w:rPr>
          <w:rFonts w:cs="Times New Roman"/>
          <w:b/>
          <w:szCs w:val="24"/>
        </w:rPr>
        <w:t>specíficos</w:t>
      </w:r>
    </w:p>
    <w:p w:rsidR="00F6249A" w:rsidRPr="008E4FEF" w:rsidRDefault="00F6249A" w:rsidP="00861A01">
      <w:pPr>
        <w:tabs>
          <w:tab w:val="left" w:pos="568"/>
        </w:tabs>
        <w:autoSpaceDE w:val="0"/>
        <w:autoSpaceDN w:val="0"/>
        <w:adjustRightInd w:val="0"/>
        <w:spacing w:after="0" w:line="360" w:lineRule="auto"/>
        <w:jc w:val="both"/>
        <w:rPr>
          <w:rFonts w:cs="Times New Roman"/>
          <w:szCs w:val="24"/>
        </w:rPr>
      </w:pPr>
      <w:r w:rsidRPr="008E4FEF">
        <w:rPr>
          <w:rFonts w:cs="Times New Roman"/>
          <w:szCs w:val="24"/>
        </w:rPr>
        <w:t>Para o alcance deste objectivo geral, foram indispensáveis os passos a percorrer para alcançar os definidos como objectivos específicos. Assim para o efeito foram traçados os seguintes objectivos específicos:</w:t>
      </w:r>
    </w:p>
    <w:p w:rsidR="00F6249A" w:rsidRPr="008E4FEF" w:rsidRDefault="00F6249A" w:rsidP="00861A01">
      <w:pPr>
        <w:numPr>
          <w:ilvl w:val="0"/>
          <w:numId w:val="2"/>
        </w:numPr>
        <w:spacing w:line="360" w:lineRule="auto"/>
        <w:contextualSpacing/>
        <w:jc w:val="both"/>
        <w:rPr>
          <w:rFonts w:cs="Times New Roman"/>
          <w:szCs w:val="24"/>
        </w:rPr>
      </w:pPr>
      <w:r w:rsidRPr="008E4FEF">
        <w:rPr>
          <w:rFonts w:cs="Times New Roman"/>
          <w:szCs w:val="24"/>
        </w:rPr>
        <w:t>Descrever o provimento irregular de fardamento na Academia Militar “Marechal Samora Machel” ao colectivo,</w:t>
      </w:r>
    </w:p>
    <w:p w:rsidR="00F6249A" w:rsidRPr="008E4FEF" w:rsidRDefault="00F6249A" w:rsidP="00861A01">
      <w:pPr>
        <w:numPr>
          <w:ilvl w:val="0"/>
          <w:numId w:val="2"/>
        </w:numPr>
        <w:spacing w:line="360" w:lineRule="auto"/>
        <w:contextualSpacing/>
        <w:jc w:val="both"/>
        <w:rPr>
          <w:rFonts w:cs="Times New Roman"/>
          <w:szCs w:val="24"/>
        </w:rPr>
      </w:pPr>
      <w:r w:rsidRPr="008E4FEF">
        <w:rPr>
          <w:rFonts w:cs="Times New Roman"/>
          <w:szCs w:val="24"/>
        </w:rPr>
        <w:t>Explicar o período normal de utilização de fardamento segundo o Regulamento de Uniforme Militar das Forças Armadas de Defesa Moçambique,</w:t>
      </w:r>
    </w:p>
    <w:p w:rsidR="00F6249A" w:rsidRPr="008E4FEF" w:rsidRDefault="00F6249A" w:rsidP="00861A01">
      <w:pPr>
        <w:numPr>
          <w:ilvl w:val="0"/>
          <w:numId w:val="2"/>
        </w:numPr>
        <w:spacing w:line="360" w:lineRule="auto"/>
        <w:contextualSpacing/>
        <w:jc w:val="both"/>
        <w:rPr>
          <w:rFonts w:cs="Times New Roman"/>
          <w:szCs w:val="24"/>
        </w:rPr>
      </w:pPr>
      <w:r w:rsidRPr="008E4FEF">
        <w:rPr>
          <w:rFonts w:cs="Times New Roman"/>
          <w:szCs w:val="24"/>
        </w:rPr>
        <w:t>Propor medidas que levem à observação do período de aquisição e distribuição de fardamento, conforme as normas de uso bem como o efectivo da Academia Militar “Marechal Samora Machel”.</w:t>
      </w:r>
    </w:p>
    <w:p w:rsidR="00F6249A" w:rsidRPr="00B41136" w:rsidRDefault="00B41136" w:rsidP="00861A01">
      <w:pPr>
        <w:tabs>
          <w:tab w:val="left" w:pos="568"/>
        </w:tabs>
        <w:autoSpaceDE w:val="0"/>
        <w:autoSpaceDN w:val="0"/>
        <w:adjustRightInd w:val="0"/>
        <w:spacing w:after="0" w:line="360" w:lineRule="auto"/>
        <w:ind w:left="142"/>
        <w:jc w:val="both"/>
        <w:rPr>
          <w:rFonts w:cs="Times New Roman"/>
          <w:b/>
          <w:szCs w:val="24"/>
        </w:rPr>
      </w:pPr>
      <w:r w:rsidRPr="00B41136">
        <w:rPr>
          <w:rFonts w:cs="Times New Roman"/>
          <w:b/>
          <w:szCs w:val="24"/>
        </w:rPr>
        <w:t>Hipóteses</w:t>
      </w:r>
    </w:p>
    <w:p w:rsidR="00F6249A" w:rsidRPr="008E4FEF" w:rsidRDefault="00F6249A" w:rsidP="00861A01">
      <w:pPr>
        <w:spacing w:line="360" w:lineRule="auto"/>
        <w:jc w:val="both"/>
        <w:rPr>
          <w:rFonts w:cs="Times New Roman"/>
          <w:szCs w:val="24"/>
        </w:rPr>
      </w:pPr>
      <w:r w:rsidRPr="008E4FEF">
        <w:rPr>
          <w:rFonts w:cs="Times New Roman"/>
          <w:szCs w:val="24"/>
        </w:rPr>
        <w:t>O tema sugeriu a subsecção de fornecimento de fardamento da Academia Militar “Marechal Samora Machel” para averiguar sobre a situação da organização dos aprumos dos militares desta unidade.</w:t>
      </w:r>
    </w:p>
    <w:p w:rsidR="00F6249A" w:rsidRPr="008E4FEF" w:rsidRDefault="00F6249A" w:rsidP="00861A01">
      <w:pPr>
        <w:spacing w:line="360" w:lineRule="auto"/>
        <w:jc w:val="both"/>
        <w:rPr>
          <w:rFonts w:cs="Times New Roman"/>
          <w:szCs w:val="24"/>
        </w:rPr>
      </w:pPr>
      <w:r w:rsidRPr="008E4FEF">
        <w:rPr>
          <w:rFonts w:cs="Times New Roman"/>
          <w:szCs w:val="24"/>
        </w:rPr>
        <w:lastRenderedPageBreak/>
        <w:t xml:space="preserve"> Na tentativa de dar respostas antecipadas ao problema, foram formuladas as seguintes hipóteses:</w:t>
      </w:r>
    </w:p>
    <w:p w:rsidR="00F6249A" w:rsidRPr="008E4FEF" w:rsidRDefault="00F6249A" w:rsidP="00861A01">
      <w:pPr>
        <w:numPr>
          <w:ilvl w:val="0"/>
          <w:numId w:val="1"/>
        </w:numPr>
        <w:spacing w:line="360" w:lineRule="auto"/>
        <w:contextualSpacing/>
        <w:jc w:val="both"/>
        <w:rPr>
          <w:rFonts w:cs="Times New Roman"/>
          <w:szCs w:val="24"/>
        </w:rPr>
      </w:pPr>
      <w:r w:rsidRPr="008E4FEF">
        <w:rPr>
          <w:rFonts w:cs="Times New Roman"/>
          <w:szCs w:val="24"/>
        </w:rPr>
        <w:t>O provimento irregular de fardamento na Academia Militar “Marechal Samora Machel” pode proporcionar o desaprumo dos seus efectivos,</w:t>
      </w:r>
    </w:p>
    <w:p w:rsidR="0054794F" w:rsidRDefault="00F6249A" w:rsidP="00861A01">
      <w:pPr>
        <w:numPr>
          <w:ilvl w:val="0"/>
          <w:numId w:val="1"/>
        </w:numPr>
        <w:spacing w:line="360" w:lineRule="auto"/>
        <w:contextualSpacing/>
        <w:jc w:val="both"/>
        <w:rPr>
          <w:rFonts w:cs="Times New Roman"/>
          <w:szCs w:val="24"/>
        </w:rPr>
      </w:pPr>
      <w:r w:rsidRPr="008E4FEF">
        <w:rPr>
          <w:rFonts w:cs="Times New Roman"/>
          <w:szCs w:val="24"/>
        </w:rPr>
        <w:t xml:space="preserve">O provimento de fardamento implementado pela Academia Militar “Marechal Samora Machel” não vai de acordo com o Regulamento de Uniforme Militar das Forças Armadas de Defesa Moçambique, </w:t>
      </w:r>
    </w:p>
    <w:p w:rsidR="0054794F" w:rsidRPr="0054794F" w:rsidRDefault="00F6249A" w:rsidP="00861A01">
      <w:pPr>
        <w:numPr>
          <w:ilvl w:val="0"/>
          <w:numId w:val="1"/>
        </w:numPr>
        <w:spacing w:line="360" w:lineRule="auto"/>
        <w:contextualSpacing/>
        <w:jc w:val="both"/>
        <w:rPr>
          <w:rFonts w:cs="Times New Roman"/>
          <w:szCs w:val="24"/>
        </w:rPr>
      </w:pPr>
      <w:r w:rsidRPr="0054794F">
        <w:rPr>
          <w:rFonts w:cs="Times New Roman"/>
          <w:szCs w:val="24"/>
        </w:rPr>
        <w:t>A entidade responsável pela aquisição de fardamento não observa os prazos em função das normas de seu uso.</w:t>
      </w:r>
    </w:p>
    <w:p w:rsidR="0054794F" w:rsidRPr="009935DC" w:rsidRDefault="0054794F" w:rsidP="00861A01">
      <w:pPr>
        <w:spacing w:line="360" w:lineRule="auto"/>
        <w:jc w:val="both"/>
        <w:rPr>
          <w:rFonts w:cs="Times New Roman"/>
          <w:szCs w:val="24"/>
        </w:rPr>
      </w:pPr>
      <w:r w:rsidRPr="0054794F">
        <w:rPr>
          <w:rFonts w:cs="Times New Roman"/>
          <w:szCs w:val="24"/>
        </w:rPr>
        <w:t xml:space="preserve"> </w:t>
      </w:r>
      <w:r w:rsidRPr="009935DC">
        <w:rPr>
          <w:rFonts w:cs="Times New Roman"/>
          <w:szCs w:val="24"/>
        </w:rPr>
        <w:t>Para com</w:t>
      </w:r>
      <w:r>
        <w:rPr>
          <w:rFonts w:cs="Times New Roman"/>
          <w:szCs w:val="24"/>
        </w:rPr>
        <w:t>posição desta pesquisa, a proponente</w:t>
      </w:r>
      <w:r w:rsidRPr="009935DC">
        <w:rPr>
          <w:rFonts w:cs="Times New Roman"/>
          <w:szCs w:val="24"/>
        </w:rPr>
        <w:t xml:space="preserve"> deslocou-se até ao local de estudo com finalidade de recolher dados referentes a</w:t>
      </w:r>
      <w:r>
        <w:rPr>
          <w:rFonts w:cs="Times New Roman"/>
          <w:szCs w:val="24"/>
        </w:rPr>
        <w:t>o impacto que o provimento irregular de fardamento provoca na AM</w:t>
      </w:r>
      <w:r w:rsidRPr="009935DC">
        <w:rPr>
          <w:rFonts w:cs="Times New Roman"/>
          <w:szCs w:val="24"/>
        </w:rPr>
        <w:t>.</w:t>
      </w:r>
    </w:p>
    <w:p w:rsidR="0054794F" w:rsidRPr="009935DC" w:rsidRDefault="0054794F" w:rsidP="00861A01">
      <w:pPr>
        <w:autoSpaceDE w:val="0"/>
        <w:autoSpaceDN w:val="0"/>
        <w:adjustRightInd w:val="0"/>
        <w:spacing w:before="100" w:beforeAutospacing="1" w:after="100" w:afterAutospacing="1" w:line="360" w:lineRule="auto"/>
        <w:jc w:val="both"/>
        <w:rPr>
          <w:rFonts w:cs="Times New Roman"/>
          <w:szCs w:val="24"/>
        </w:rPr>
      </w:pPr>
      <w:r w:rsidRPr="009935DC">
        <w:rPr>
          <w:rFonts w:cs="Times New Roman"/>
          <w:szCs w:val="24"/>
        </w:rPr>
        <w:t>Portanto, para se alcançar os objectiv</w:t>
      </w:r>
      <w:r w:rsidR="00C032F3">
        <w:rPr>
          <w:rFonts w:cs="Times New Roman"/>
          <w:szCs w:val="24"/>
        </w:rPr>
        <w:t xml:space="preserve">os traçados com sucesso a </w:t>
      </w:r>
      <w:r w:rsidR="00407FC1">
        <w:rPr>
          <w:rFonts w:cs="Times New Roman"/>
          <w:szCs w:val="24"/>
        </w:rPr>
        <w:t xml:space="preserve">proponente </w:t>
      </w:r>
      <w:r w:rsidR="00407FC1" w:rsidRPr="009935DC">
        <w:rPr>
          <w:rFonts w:cs="Times New Roman"/>
          <w:szCs w:val="24"/>
        </w:rPr>
        <w:t>em</w:t>
      </w:r>
      <w:r w:rsidRPr="009935DC">
        <w:rPr>
          <w:rFonts w:cs="Times New Roman"/>
          <w:szCs w:val="24"/>
        </w:rPr>
        <w:t xml:space="preserve"> termos metodológicos aplicou a pesquisa aplicada cuja finalidade é de gerar conhecimentos para aplicação prática dirigidos à solução de problemas. </w:t>
      </w:r>
    </w:p>
    <w:p w:rsidR="0054794F" w:rsidRPr="009935DC" w:rsidRDefault="0054794F" w:rsidP="00861A01">
      <w:pPr>
        <w:autoSpaceDE w:val="0"/>
        <w:autoSpaceDN w:val="0"/>
        <w:adjustRightInd w:val="0"/>
        <w:spacing w:after="0" w:line="360" w:lineRule="auto"/>
        <w:jc w:val="both"/>
        <w:rPr>
          <w:rFonts w:cs="Times New Roman"/>
          <w:szCs w:val="24"/>
        </w:rPr>
      </w:pPr>
      <w:r w:rsidRPr="009935DC">
        <w:rPr>
          <w:rFonts w:cs="Times New Roman"/>
          <w:szCs w:val="24"/>
        </w:rPr>
        <w:t>E quanto aos objectivos adoptou-se a pesquisa explicativa que visa identificar os factores que determinam ou contribuem para a ocorrência dos fenómenos</w:t>
      </w:r>
    </w:p>
    <w:p w:rsidR="0054794F" w:rsidRPr="009935DC" w:rsidRDefault="00C032F3" w:rsidP="00861A01">
      <w:pPr>
        <w:spacing w:line="360" w:lineRule="auto"/>
        <w:jc w:val="both"/>
        <w:rPr>
          <w:rFonts w:cs="Times New Roman"/>
          <w:szCs w:val="24"/>
        </w:rPr>
      </w:pPr>
      <w:r>
        <w:rPr>
          <w:rFonts w:cs="Times New Roman"/>
          <w:szCs w:val="24"/>
        </w:rPr>
        <w:t>Desta feita, a proponente conheceu o impacto que o provimento irregular de fardamento provoca na AM</w:t>
      </w:r>
      <w:r w:rsidR="0054794F" w:rsidRPr="009935DC">
        <w:rPr>
          <w:rFonts w:cs="Times New Roman"/>
          <w:szCs w:val="24"/>
        </w:rPr>
        <w:t xml:space="preserve">. </w:t>
      </w:r>
    </w:p>
    <w:p w:rsidR="0054794F" w:rsidRPr="009935DC" w:rsidRDefault="0054794F" w:rsidP="00861A01">
      <w:pPr>
        <w:autoSpaceDE w:val="0"/>
        <w:autoSpaceDN w:val="0"/>
        <w:adjustRightInd w:val="0"/>
        <w:spacing w:before="100" w:beforeAutospacing="1" w:after="100" w:afterAutospacing="1" w:line="360" w:lineRule="auto"/>
        <w:jc w:val="both"/>
        <w:rPr>
          <w:rFonts w:cs="Times New Roman"/>
          <w:szCs w:val="24"/>
        </w:rPr>
      </w:pPr>
      <w:r w:rsidRPr="009935DC">
        <w:rPr>
          <w:rFonts w:cs="Times New Roman"/>
          <w:szCs w:val="24"/>
        </w:rPr>
        <w:t>Quanto ao método de abordagem do problema foi qual</w:t>
      </w:r>
      <w:r w:rsidR="0008724B">
        <w:rPr>
          <w:rFonts w:cs="Times New Roman"/>
          <w:szCs w:val="24"/>
        </w:rPr>
        <w:t>i</w:t>
      </w:r>
      <w:r w:rsidR="000240BE">
        <w:rPr>
          <w:rFonts w:cs="Times New Roman"/>
          <w:szCs w:val="24"/>
        </w:rPr>
        <w:t>tativo</w:t>
      </w:r>
      <w:r w:rsidR="00C032F3">
        <w:rPr>
          <w:rFonts w:cs="Times New Roman"/>
          <w:szCs w:val="24"/>
        </w:rPr>
        <w:t xml:space="preserve"> </w:t>
      </w:r>
      <w:r w:rsidRPr="009935DC">
        <w:rPr>
          <w:rFonts w:cs="Times New Roman"/>
          <w:szCs w:val="24"/>
        </w:rPr>
        <w:t>-</w:t>
      </w:r>
      <w:r w:rsidR="00C032F3">
        <w:rPr>
          <w:rFonts w:cs="Times New Roman"/>
          <w:szCs w:val="24"/>
        </w:rPr>
        <w:t xml:space="preserve"> </w:t>
      </w:r>
      <w:r w:rsidRPr="009935DC">
        <w:rPr>
          <w:rFonts w:cs="Times New Roman"/>
          <w:szCs w:val="24"/>
        </w:rPr>
        <w:t>quantitativo, pois a proponente está preocupada com a qualidade da informação guiando-se com abordagens quantitativas e técnicas qualitativas.</w:t>
      </w:r>
    </w:p>
    <w:p w:rsidR="0054794F" w:rsidRPr="009935DC" w:rsidRDefault="0054794F" w:rsidP="00861A01">
      <w:pPr>
        <w:spacing w:line="360" w:lineRule="auto"/>
        <w:jc w:val="both"/>
        <w:rPr>
          <w:rFonts w:eastAsia="Calibri" w:cs="Times New Roman"/>
          <w:szCs w:val="24"/>
        </w:rPr>
      </w:pPr>
      <w:r w:rsidRPr="009935DC">
        <w:rPr>
          <w:rFonts w:cs="Times New Roman"/>
          <w:szCs w:val="24"/>
        </w:rPr>
        <w:t xml:space="preserve">No que diz respeito aos </w:t>
      </w:r>
      <w:r w:rsidR="00C032F3">
        <w:rPr>
          <w:rFonts w:cs="Times New Roman"/>
          <w:szCs w:val="24"/>
        </w:rPr>
        <w:t>procedimentos técnicos, a proponente</w:t>
      </w:r>
      <w:r w:rsidRPr="009935DC">
        <w:rPr>
          <w:rFonts w:cs="Times New Roman"/>
          <w:szCs w:val="24"/>
        </w:rPr>
        <w:t xml:space="preserve">, desenvolveu a partir de material já elaborado, recorrendo </w:t>
      </w:r>
      <w:r w:rsidR="00C032F3">
        <w:rPr>
          <w:rFonts w:cs="Times New Roman"/>
          <w:szCs w:val="24"/>
        </w:rPr>
        <w:t xml:space="preserve">deste modo a pesquisa bibliográfica </w:t>
      </w:r>
      <w:r w:rsidRPr="009935DC">
        <w:rPr>
          <w:rFonts w:cs="Times New Roman"/>
          <w:szCs w:val="24"/>
        </w:rPr>
        <w:t>onde</w:t>
      </w:r>
      <w:r w:rsidR="00C032F3">
        <w:rPr>
          <w:rFonts w:cs="Times New Roman"/>
          <w:szCs w:val="24"/>
        </w:rPr>
        <w:t xml:space="preserve"> a proponente</w:t>
      </w:r>
      <w:r w:rsidRPr="009935DC">
        <w:rPr>
          <w:rFonts w:cs="Times New Roman"/>
          <w:szCs w:val="24"/>
        </w:rPr>
        <w:t xml:space="preserve"> leu muitos manuais com a diversidade de ideias de muitos autores. </w:t>
      </w:r>
    </w:p>
    <w:p w:rsidR="0054794F" w:rsidRPr="009935DC" w:rsidRDefault="0054794F" w:rsidP="00861A01">
      <w:pPr>
        <w:spacing w:before="120" w:after="120" w:line="360" w:lineRule="auto"/>
        <w:jc w:val="both"/>
        <w:rPr>
          <w:rFonts w:cs="Times New Roman"/>
          <w:szCs w:val="24"/>
        </w:rPr>
      </w:pPr>
      <w:r w:rsidRPr="009935DC">
        <w:rPr>
          <w:rFonts w:cs="Times New Roman"/>
          <w:szCs w:val="24"/>
        </w:rPr>
        <w:t xml:space="preserve">Quanto aos instrumentos usados para a colecta de dados foram a observação participante, onde a proponente durante o seu percurso académico observou que a </w:t>
      </w:r>
      <w:r w:rsidR="00C032F3" w:rsidRPr="009935DC">
        <w:rPr>
          <w:rFonts w:cs="Times New Roman"/>
          <w:szCs w:val="24"/>
        </w:rPr>
        <w:t xml:space="preserve">AM </w:t>
      </w:r>
      <w:r w:rsidR="00C032F3">
        <w:rPr>
          <w:rFonts w:cs="Times New Roman"/>
          <w:szCs w:val="24"/>
        </w:rPr>
        <w:t>só distribuí o fardamento uma vez para cada curso</w:t>
      </w:r>
      <w:r w:rsidRPr="009935DC">
        <w:rPr>
          <w:rFonts w:cs="Times New Roman"/>
          <w:szCs w:val="24"/>
        </w:rPr>
        <w:t xml:space="preserve">, verificou também a </w:t>
      </w:r>
      <w:r w:rsidR="00C032F3">
        <w:rPr>
          <w:rFonts w:cs="Times New Roman"/>
          <w:szCs w:val="24"/>
        </w:rPr>
        <w:t>falta de fardamento para os militares da AM</w:t>
      </w:r>
      <w:r w:rsidRPr="009935DC">
        <w:rPr>
          <w:rFonts w:cs="Times New Roman"/>
          <w:szCs w:val="24"/>
        </w:rPr>
        <w:t>.</w:t>
      </w:r>
    </w:p>
    <w:p w:rsidR="0054794F" w:rsidRPr="009935DC" w:rsidRDefault="0054794F" w:rsidP="00861A01">
      <w:pPr>
        <w:autoSpaceDE w:val="0"/>
        <w:autoSpaceDN w:val="0"/>
        <w:adjustRightInd w:val="0"/>
        <w:spacing w:before="120" w:after="120" w:line="360" w:lineRule="auto"/>
        <w:jc w:val="both"/>
        <w:rPr>
          <w:rFonts w:cs="Times New Roman"/>
          <w:szCs w:val="24"/>
        </w:rPr>
      </w:pPr>
      <w:r w:rsidRPr="009935DC">
        <w:rPr>
          <w:rFonts w:cs="Times New Roman"/>
          <w:szCs w:val="24"/>
        </w:rPr>
        <w:lastRenderedPageBreak/>
        <w:t>Na entrevista a p</w:t>
      </w:r>
      <w:r>
        <w:rPr>
          <w:rFonts w:cs="Times New Roman"/>
          <w:szCs w:val="24"/>
        </w:rPr>
        <w:t>roponente</w:t>
      </w:r>
      <w:r w:rsidR="0008724B">
        <w:rPr>
          <w:rFonts w:cs="Times New Roman"/>
          <w:szCs w:val="24"/>
        </w:rPr>
        <w:t xml:space="preserve"> fez uma entrevista de três (3</w:t>
      </w:r>
      <w:r w:rsidRPr="009935DC">
        <w:rPr>
          <w:rFonts w:cs="Times New Roman"/>
          <w:szCs w:val="24"/>
        </w:rPr>
        <w:t>) oficias que sobre</w:t>
      </w:r>
      <w:r w:rsidR="0008724B">
        <w:rPr>
          <w:rFonts w:cs="Times New Roman"/>
          <w:szCs w:val="24"/>
        </w:rPr>
        <w:t xml:space="preserve"> </w:t>
      </w:r>
      <w:r w:rsidRPr="009935DC">
        <w:rPr>
          <w:rFonts w:cs="Times New Roman"/>
          <w:szCs w:val="24"/>
        </w:rPr>
        <w:t>e</w:t>
      </w:r>
      <w:r>
        <w:rPr>
          <w:rFonts w:cs="Times New Roman"/>
          <w:szCs w:val="24"/>
        </w:rPr>
        <w:t>ntendem a área da logística</w:t>
      </w:r>
      <w:r w:rsidR="0008724B">
        <w:rPr>
          <w:rFonts w:cs="Times New Roman"/>
          <w:szCs w:val="24"/>
        </w:rPr>
        <w:t xml:space="preserve"> </w:t>
      </w:r>
      <w:r w:rsidR="0008724B">
        <w:rPr>
          <w:rFonts w:cs="Times New Roman"/>
          <w:sz w:val="26"/>
          <w:szCs w:val="24"/>
        </w:rPr>
        <w:t>(fardamentos)</w:t>
      </w:r>
      <w:r w:rsidRPr="009935DC">
        <w:rPr>
          <w:rFonts w:cs="Times New Roman"/>
          <w:szCs w:val="24"/>
        </w:rPr>
        <w:t>.</w:t>
      </w:r>
    </w:p>
    <w:p w:rsidR="0054794F" w:rsidRPr="009935DC" w:rsidRDefault="0008724B" w:rsidP="00861A01">
      <w:pPr>
        <w:autoSpaceDE w:val="0"/>
        <w:autoSpaceDN w:val="0"/>
        <w:adjustRightInd w:val="0"/>
        <w:spacing w:before="120" w:after="120" w:line="360" w:lineRule="auto"/>
        <w:jc w:val="both"/>
        <w:rPr>
          <w:rFonts w:cs="Times New Roman"/>
          <w:szCs w:val="24"/>
        </w:rPr>
      </w:pPr>
      <w:r>
        <w:rPr>
          <w:rFonts w:cs="Times New Roman"/>
          <w:szCs w:val="24"/>
        </w:rPr>
        <w:t>E por fim</w:t>
      </w:r>
      <w:r w:rsidR="0054794F" w:rsidRPr="009935DC">
        <w:rPr>
          <w:rFonts w:cs="Times New Roman"/>
          <w:szCs w:val="24"/>
        </w:rPr>
        <w:t xml:space="preserve"> o questionário, nesta técnica de colecta de dados a proponente elaborou questões que foram respondidas por escrito na sua ausência, a proponente entregou aos questionados a</w:t>
      </w:r>
      <w:r>
        <w:rPr>
          <w:rFonts w:cs="Times New Roman"/>
          <w:szCs w:val="24"/>
        </w:rPr>
        <w:t xml:space="preserve">s questões com a duração de </w:t>
      </w:r>
      <w:r w:rsidR="00C8358B">
        <w:rPr>
          <w:rFonts w:cs="Times New Roman"/>
          <w:szCs w:val="24"/>
        </w:rPr>
        <w:t>três</w:t>
      </w:r>
      <w:r w:rsidR="0054794F" w:rsidRPr="009935DC">
        <w:rPr>
          <w:rFonts w:cs="Times New Roman"/>
          <w:szCs w:val="24"/>
        </w:rPr>
        <w:t xml:space="preserve"> dias de modo a dar tempo de responder com e clareza e este foi direccionado para</w:t>
      </w:r>
      <w:r>
        <w:rPr>
          <w:rFonts w:cs="Times New Roman"/>
          <w:szCs w:val="24"/>
        </w:rPr>
        <w:t xml:space="preserve"> oficiais,</w:t>
      </w:r>
      <w:r w:rsidR="00C8358B">
        <w:rPr>
          <w:rFonts w:cs="Times New Roman"/>
          <w:szCs w:val="24"/>
        </w:rPr>
        <w:t xml:space="preserve"> estudantes,</w:t>
      </w:r>
      <w:r w:rsidR="0054794F" w:rsidRPr="009935DC">
        <w:rPr>
          <w:rFonts w:cs="Times New Roman"/>
          <w:szCs w:val="24"/>
        </w:rPr>
        <w:t xml:space="preserve"> sargen</w:t>
      </w:r>
      <w:r w:rsidR="00C8358B">
        <w:rPr>
          <w:rFonts w:cs="Times New Roman"/>
          <w:szCs w:val="24"/>
        </w:rPr>
        <w:t>tos e praças da AM”MSM”</w:t>
      </w:r>
      <w:r w:rsidR="0054794F" w:rsidRPr="009935DC">
        <w:rPr>
          <w:rFonts w:cs="Times New Roman"/>
          <w:szCs w:val="24"/>
        </w:rPr>
        <w:t xml:space="preserve">.  </w:t>
      </w:r>
    </w:p>
    <w:p w:rsidR="00F6249A" w:rsidRPr="008E4FEF" w:rsidRDefault="0054794F" w:rsidP="00861A01">
      <w:pPr>
        <w:autoSpaceDE w:val="0"/>
        <w:autoSpaceDN w:val="0"/>
        <w:adjustRightInd w:val="0"/>
        <w:spacing w:before="100" w:beforeAutospacing="1" w:after="100" w:afterAutospacing="1" w:line="360" w:lineRule="auto"/>
        <w:jc w:val="both"/>
        <w:rPr>
          <w:rFonts w:cs="Times New Roman"/>
          <w:szCs w:val="24"/>
        </w:rPr>
      </w:pPr>
      <w:r w:rsidRPr="009935DC">
        <w:rPr>
          <w:rFonts w:cs="Times New Roman"/>
          <w:szCs w:val="24"/>
        </w:rPr>
        <w:t xml:space="preserve">O </w:t>
      </w:r>
      <w:r w:rsidRPr="009935DC">
        <w:rPr>
          <w:rFonts w:eastAsia="Calibri" w:cs="Times New Roman"/>
          <w:szCs w:val="24"/>
        </w:rPr>
        <w:t>Dedutivo</w:t>
      </w:r>
      <w:r w:rsidRPr="009935DC">
        <w:rPr>
          <w:rFonts w:cs="Times New Roman"/>
          <w:szCs w:val="24"/>
        </w:rPr>
        <w:t xml:space="preserve"> foi uma das ferramentas usadas nesta pesquisa de modo a procurar responder as questões da pesquisa partindo do geral para o particular. Pois é um método adequado para o tipo de pesquisa que se pretendeu realizar e os objectivos que se pretenderam alcançar. Este método permitiu que a autora com base nos dados obtidos, exercesse a dedução dos factos, proporcionando a obtenção das conclusões finais de acordo com os objectivos previamente apresentado.</w:t>
      </w:r>
    </w:p>
    <w:p w:rsidR="00F6249A" w:rsidRPr="008E4FEF" w:rsidRDefault="00F6249A" w:rsidP="00861A01">
      <w:pPr>
        <w:spacing w:line="360" w:lineRule="auto"/>
        <w:jc w:val="both"/>
        <w:rPr>
          <w:rFonts w:cs="Times New Roman"/>
          <w:szCs w:val="24"/>
        </w:rPr>
      </w:pPr>
      <w:r w:rsidRPr="008E4FEF">
        <w:rPr>
          <w:rFonts w:cs="Times New Roman"/>
          <w:szCs w:val="24"/>
          <w:lang w:bidi="he-IL"/>
        </w:rPr>
        <w:t>Em termos de estrutura e, para uma melhor</w:t>
      </w:r>
      <w:r w:rsidRPr="008E4FEF">
        <w:rPr>
          <w:rFonts w:cs="Times New Roman"/>
          <w:szCs w:val="24"/>
        </w:rPr>
        <w:t xml:space="preserve"> abordagem do tema, o presente trabalho está dividido em três capítulos, o primeiro aborda sobre a revisão da literatura que consiste em fundamentar teoricamente o tema e o problema de pesquisa, por meio de análise das literaturas já publicadas de modo a dar sustentação ao desenvolvimento da pesquisa. O Segundo, trata dos procedimentos metodológicos que descrevem a abordagem do problema, tipo de pesquisa, procedimentos de pesquisa, universo e amostra, técnicas de colecta de dados e bem como o procedimento de apresentação e análise de dados. O terceiro capítulo aborda a caracterização do local de pesquisa, apresentação, análise e interpretação dos dados de discussão ou confirmação das hipóteses ou respostas às questões de investigação. Para finalizar, está apresentada a lista das obras consultadas para a realização da pesquisa, a conclusão, sugestões e bem como apêndice das imagens contidas no trabalho.</w:t>
      </w:r>
    </w:p>
    <w:p w:rsidR="00F6249A" w:rsidRPr="008E4FEF" w:rsidRDefault="00F6249A" w:rsidP="00861A01">
      <w:pPr>
        <w:spacing w:line="360" w:lineRule="auto"/>
        <w:ind w:left="360"/>
        <w:jc w:val="both"/>
        <w:rPr>
          <w:rFonts w:cs="Times New Roman"/>
          <w:szCs w:val="24"/>
        </w:rPr>
      </w:pPr>
    </w:p>
    <w:p w:rsidR="00F6249A" w:rsidRPr="00BF0771" w:rsidRDefault="00F6249A" w:rsidP="00861A01">
      <w:pPr>
        <w:spacing w:line="360" w:lineRule="auto"/>
        <w:jc w:val="both"/>
        <w:rPr>
          <w:b/>
          <w:szCs w:val="24"/>
        </w:rPr>
      </w:pPr>
    </w:p>
    <w:p w:rsidR="00F6249A" w:rsidRDefault="00F6249A" w:rsidP="00861A01">
      <w:pPr>
        <w:spacing w:line="360" w:lineRule="auto"/>
        <w:jc w:val="both"/>
      </w:pPr>
    </w:p>
    <w:p w:rsidR="00877E74" w:rsidRDefault="00877E74" w:rsidP="00861A01">
      <w:pPr>
        <w:pStyle w:val="Ttulo2"/>
        <w:spacing w:line="360" w:lineRule="auto"/>
        <w:jc w:val="both"/>
        <w:rPr>
          <w:rFonts w:ascii="Times New Roman" w:eastAsiaTheme="minorEastAsia" w:hAnsi="Times New Roman" w:cstheme="minorBidi"/>
          <w:b w:val="0"/>
          <w:bCs w:val="0"/>
          <w:color w:val="auto"/>
          <w:sz w:val="24"/>
          <w:szCs w:val="22"/>
        </w:rPr>
      </w:pPr>
    </w:p>
    <w:p w:rsidR="00877E74" w:rsidRPr="00877E74" w:rsidRDefault="00877E74" w:rsidP="00861A01">
      <w:pPr>
        <w:spacing w:line="360" w:lineRule="auto"/>
        <w:jc w:val="both"/>
      </w:pPr>
    </w:p>
    <w:p w:rsidR="009369E8" w:rsidRDefault="009369E8" w:rsidP="009369E8">
      <w:pPr>
        <w:rPr>
          <w:b/>
        </w:rPr>
      </w:pPr>
      <w:bookmarkStart w:id="6" w:name="_Toc465789812"/>
    </w:p>
    <w:p w:rsidR="00F6249A" w:rsidRPr="009369E8" w:rsidRDefault="00F6249A" w:rsidP="009369E8">
      <w:pPr>
        <w:rPr>
          <w:b/>
        </w:rPr>
      </w:pPr>
      <w:r w:rsidRPr="009369E8">
        <w:rPr>
          <w:b/>
        </w:rPr>
        <w:lastRenderedPageBreak/>
        <w:t>CAPÍTULO I: MARCO TEÓRICO</w:t>
      </w:r>
      <w:bookmarkEnd w:id="6"/>
      <w:r w:rsidRPr="009369E8">
        <w:rPr>
          <w:b/>
        </w:rPr>
        <w:t xml:space="preserve">  </w:t>
      </w:r>
    </w:p>
    <w:p w:rsidR="00F6249A" w:rsidRPr="00BF0771" w:rsidRDefault="00F6249A" w:rsidP="00861A01">
      <w:pPr>
        <w:spacing w:line="360" w:lineRule="auto"/>
        <w:jc w:val="both"/>
        <w:rPr>
          <w:szCs w:val="24"/>
        </w:rPr>
      </w:pPr>
      <w:r w:rsidRPr="00BF0771">
        <w:rPr>
          <w:szCs w:val="24"/>
        </w:rPr>
        <w:t>Com este capítulo a proponente pretende fundamentar ou sustentar o problema levantado nesta pesquisa na base das obras já publicadas por outros autores. Proporcionará um conhecimento de uma situação prática que decorre em outros cantos do mundo, como também ciência no geral, deste modo demonstrando a convergência e divergência de ideias.</w:t>
      </w:r>
    </w:p>
    <w:p w:rsidR="00F6249A" w:rsidRPr="00BF0771" w:rsidRDefault="00F6249A" w:rsidP="00861A01">
      <w:pPr>
        <w:spacing w:after="240" w:line="360" w:lineRule="auto"/>
        <w:jc w:val="both"/>
        <w:rPr>
          <w:rFonts w:eastAsia="Calibri"/>
          <w:szCs w:val="24"/>
        </w:rPr>
      </w:pPr>
      <w:r w:rsidRPr="00BF0771">
        <w:rPr>
          <w:rFonts w:eastAsia="Calibri"/>
          <w:szCs w:val="24"/>
        </w:rPr>
        <w:t>Silva e Meneses (2001)</w:t>
      </w:r>
      <w:r w:rsidR="00D970F4">
        <w:rPr>
          <w:rFonts w:eastAsia="Calibri"/>
          <w:szCs w:val="24"/>
        </w:rPr>
        <w:t xml:space="preserve"> referem que</w:t>
      </w:r>
      <w:r w:rsidRPr="00BF0771">
        <w:rPr>
          <w:rFonts w:eastAsia="Calibri"/>
          <w:szCs w:val="24"/>
        </w:rPr>
        <w:t xml:space="preserve"> </w:t>
      </w:r>
      <w:r w:rsidRPr="00BF0771">
        <w:rPr>
          <w:szCs w:val="24"/>
        </w:rPr>
        <w:t xml:space="preserve">neste capítulo, </w:t>
      </w:r>
      <w:r w:rsidRPr="00BF0771">
        <w:rPr>
          <w:rFonts w:eastAsia="Calibri"/>
          <w:szCs w:val="24"/>
        </w:rPr>
        <w:t>o pesquisador realizará uma análise comentada do que já foi escrito sobre o tema de sua pesquisa procurando mostrar os pontos de vista convergentes e divergentes dos autores.</w:t>
      </w:r>
    </w:p>
    <w:p w:rsidR="00F6249A" w:rsidRPr="009369E8" w:rsidRDefault="00A64B41" w:rsidP="009369E8">
      <w:pPr>
        <w:rPr>
          <w:b/>
        </w:rPr>
      </w:pPr>
      <w:bookmarkStart w:id="7" w:name="_Toc404253535"/>
      <w:bookmarkStart w:id="8" w:name="_Toc436100688"/>
      <w:bookmarkStart w:id="9" w:name="_Toc465789813"/>
      <w:r w:rsidRPr="009369E8">
        <w:rPr>
          <w:b/>
        </w:rPr>
        <w:t xml:space="preserve">1.1 </w:t>
      </w:r>
      <w:r w:rsidR="00307248" w:rsidRPr="009369E8">
        <w:rPr>
          <w:b/>
        </w:rPr>
        <w:t>Conceitos Relevantes ao T</w:t>
      </w:r>
      <w:r w:rsidR="00F6249A" w:rsidRPr="009369E8">
        <w:rPr>
          <w:b/>
        </w:rPr>
        <w:t>ema</w:t>
      </w:r>
      <w:bookmarkEnd w:id="7"/>
      <w:bookmarkEnd w:id="8"/>
      <w:bookmarkEnd w:id="9"/>
    </w:p>
    <w:p w:rsidR="00F6249A" w:rsidRPr="00BF0771" w:rsidRDefault="00F6249A" w:rsidP="00861A01">
      <w:pPr>
        <w:tabs>
          <w:tab w:val="left" w:pos="4320"/>
        </w:tabs>
        <w:spacing w:line="360" w:lineRule="auto"/>
        <w:jc w:val="both"/>
        <w:rPr>
          <w:szCs w:val="24"/>
        </w:rPr>
      </w:pPr>
      <w:r w:rsidRPr="00BF0771">
        <w:rPr>
          <w:szCs w:val="24"/>
        </w:rPr>
        <w:t>É imperioso definir vários conceitos dos termos chaves do trabalho ou duma pesquisa para enquadrar os leitores que percebem exactamente o que se trata no trabalho, deste modo foi indispensáve</w:t>
      </w:r>
      <w:r w:rsidR="00F704F1">
        <w:rPr>
          <w:szCs w:val="24"/>
        </w:rPr>
        <w:t>l e prosseguiu-se nesse trabalho,</w:t>
      </w:r>
      <w:r w:rsidR="00F704F1" w:rsidRPr="00F704F1">
        <w:rPr>
          <w:sz w:val="22"/>
        </w:rPr>
        <w:t xml:space="preserve"> </w:t>
      </w:r>
      <w:r w:rsidR="00F704F1">
        <w:rPr>
          <w:sz w:val="22"/>
        </w:rPr>
        <w:t>Marcondes</w:t>
      </w:r>
      <w:r w:rsidR="008B0F87">
        <w:rPr>
          <w:sz w:val="22"/>
        </w:rPr>
        <w:t xml:space="preserve"> (2006</w:t>
      </w:r>
      <w:r w:rsidR="00F704F1">
        <w:rPr>
          <w:sz w:val="22"/>
        </w:rPr>
        <w:t>)</w:t>
      </w:r>
      <w:r w:rsidR="008B0F87">
        <w:rPr>
          <w:sz w:val="22"/>
        </w:rPr>
        <w:t xml:space="preserve"> refere que:</w:t>
      </w:r>
    </w:p>
    <w:p w:rsidR="00F6249A" w:rsidRPr="00924549" w:rsidRDefault="000A4D33" w:rsidP="000A4D33">
      <w:pPr>
        <w:tabs>
          <w:tab w:val="left" w:pos="810"/>
          <w:tab w:val="left" w:pos="1170"/>
          <w:tab w:val="left" w:pos="1260"/>
          <w:tab w:val="right" w:pos="1620"/>
        </w:tabs>
        <w:autoSpaceDE w:val="0"/>
        <w:autoSpaceDN w:val="0"/>
        <w:adjustRightInd w:val="0"/>
        <w:spacing w:after="480" w:line="240" w:lineRule="auto"/>
        <w:ind w:left="2160" w:right="566" w:hanging="1440"/>
        <w:jc w:val="both"/>
        <w:rPr>
          <w:sz w:val="22"/>
        </w:rPr>
      </w:pPr>
      <w:r>
        <w:rPr>
          <w:sz w:val="22"/>
        </w:rPr>
        <w:t xml:space="preserve">                          </w:t>
      </w:r>
      <w:r w:rsidR="00F6249A" w:rsidRPr="008D2479">
        <w:rPr>
          <w:sz w:val="22"/>
        </w:rPr>
        <w:t>É fundamental definir com precisão os termos pertinentes à investigação científica pretendida, para que se possa afectivamente esclarecer o assunto pesquisado. Isto se torna ainda mais evidente quando se trabalha com conceitos que podem ter diferentes significados ou pertencem a jargõe</w:t>
      </w:r>
      <w:r w:rsidR="008B0F87" w:rsidRPr="008D2479">
        <w:rPr>
          <w:sz w:val="22"/>
        </w:rPr>
        <w:t>s específicos. (</w:t>
      </w:r>
      <w:r w:rsidR="00F704F1">
        <w:rPr>
          <w:sz w:val="22"/>
        </w:rPr>
        <w:t>p.</w:t>
      </w:r>
      <w:r w:rsidR="00F6249A" w:rsidRPr="00924549">
        <w:rPr>
          <w:sz w:val="22"/>
        </w:rPr>
        <w:t>28)</w:t>
      </w:r>
    </w:p>
    <w:p w:rsidR="00F6249A" w:rsidRPr="00BF0771" w:rsidRDefault="00F6249A" w:rsidP="001252E3">
      <w:pPr>
        <w:tabs>
          <w:tab w:val="left" w:pos="4320"/>
        </w:tabs>
        <w:spacing w:line="360" w:lineRule="auto"/>
        <w:jc w:val="both"/>
        <w:rPr>
          <w:i/>
          <w:szCs w:val="24"/>
        </w:rPr>
      </w:pPr>
      <w:r w:rsidRPr="00BF0771">
        <w:rPr>
          <w:b/>
          <w:spacing w:val="15"/>
          <w:szCs w:val="24"/>
        </w:rPr>
        <w:t xml:space="preserve">Provimento </w:t>
      </w:r>
      <w:r w:rsidRPr="00BF0771">
        <w:rPr>
          <w:szCs w:val="24"/>
        </w:rPr>
        <w:t xml:space="preserve">refere-se ao </w:t>
      </w:r>
      <w:r w:rsidRPr="00BF0771">
        <w:rPr>
          <w:color w:val="000000"/>
          <w:szCs w:val="24"/>
        </w:rPr>
        <w:t>ato ou efeito de prover; provisão, abastecimento, sortimento ou por outra abastecimento, acção ou efeito de prever, de abastecer, de providenciar, provisão dos produtos (</w:t>
      </w:r>
      <w:r w:rsidRPr="00BF0771">
        <w:rPr>
          <w:szCs w:val="24"/>
        </w:rPr>
        <w:t>Dicionário e Gramática da Língua Portuguesa</w:t>
      </w:r>
      <w:r w:rsidRPr="00BF0771">
        <w:rPr>
          <w:i/>
          <w:szCs w:val="24"/>
        </w:rPr>
        <w:t>).</w:t>
      </w:r>
    </w:p>
    <w:p w:rsidR="00F6249A" w:rsidRPr="00BF0771" w:rsidRDefault="00F6249A" w:rsidP="001252E3">
      <w:pPr>
        <w:spacing w:line="360" w:lineRule="auto"/>
        <w:jc w:val="both"/>
        <w:rPr>
          <w:szCs w:val="24"/>
        </w:rPr>
      </w:pPr>
      <w:r w:rsidRPr="00BF0771">
        <w:rPr>
          <w:b/>
          <w:szCs w:val="24"/>
        </w:rPr>
        <w:t>Fardamento</w:t>
      </w:r>
      <w:r w:rsidRPr="00BF0771">
        <w:rPr>
          <w:szCs w:val="24"/>
        </w:rPr>
        <w:t xml:space="preserve"> é um tipo de fardas, uniforme completo,</w:t>
      </w:r>
      <w:r w:rsidRPr="00BF0771">
        <w:rPr>
          <w:color w:val="000000"/>
          <w:szCs w:val="24"/>
        </w:rPr>
        <w:t xml:space="preserve"> ou conjunto de fardas (militares, escolares etc.)</w:t>
      </w:r>
      <w:r w:rsidRPr="00BF0771">
        <w:rPr>
          <w:szCs w:val="24"/>
        </w:rPr>
        <w:t>. (Dicionário e Gramática da Língua Portuguesa).</w:t>
      </w:r>
    </w:p>
    <w:p w:rsidR="00F6249A" w:rsidRPr="00BF0771" w:rsidRDefault="00F6249A" w:rsidP="001252E3">
      <w:pPr>
        <w:tabs>
          <w:tab w:val="right" w:pos="720"/>
          <w:tab w:val="right" w:pos="810"/>
          <w:tab w:val="right" w:pos="1440"/>
        </w:tabs>
        <w:spacing w:line="360" w:lineRule="auto"/>
        <w:jc w:val="both"/>
        <w:rPr>
          <w:szCs w:val="24"/>
        </w:rPr>
      </w:pPr>
      <w:r w:rsidRPr="00BF0771">
        <w:rPr>
          <w:szCs w:val="24"/>
        </w:rPr>
        <w:t>Segundo o Regulamento de Fardamento e Equipamento de Protecção Individual no artigo 3 nº 1 definem fardamento como sendo</w:t>
      </w:r>
      <w:r>
        <w:rPr>
          <w:szCs w:val="24"/>
        </w:rPr>
        <w:t xml:space="preserve"> </w:t>
      </w:r>
      <w:r w:rsidRPr="00BF0771">
        <w:rPr>
          <w:szCs w:val="24"/>
        </w:rPr>
        <w:t>todo o artigo de vestuário fornecido pelos</w:t>
      </w:r>
      <w:r>
        <w:rPr>
          <w:szCs w:val="24"/>
        </w:rPr>
        <w:t xml:space="preserve"> serviços municipalizado de Loures (SML)</w:t>
      </w:r>
      <w:r w:rsidRPr="00BF0771">
        <w:rPr>
          <w:szCs w:val="24"/>
        </w:rPr>
        <w:t xml:space="preserve"> para utilização obrigatória dos seus trabalhadores, no desempenho da sua actividade, de acordo com as funções mencionadas no regulamento.</w:t>
      </w:r>
    </w:p>
    <w:p w:rsidR="00F6249A" w:rsidRPr="00BF0771" w:rsidRDefault="00F6249A" w:rsidP="001252E3">
      <w:pPr>
        <w:spacing w:line="360" w:lineRule="auto"/>
        <w:jc w:val="both"/>
        <w:rPr>
          <w:szCs w:val="24"/>
        </w:rPr>
      </w:pPr>
      <w:r w:rsidRPr="00BF0771">
        <w:rPr>
          <w:b/>
          <w:szCs w:val="24"/>
        </w:rPr>
        <w:t xml:space="preserve">Uniformes </w:t>
      </w:r>
      <w:r w:rsidRPr="002F1037">
        <w:rPr>
          <w:szCs w:val="24"/>
        </w:rPr>
        <w:t>são</w:t>
      </w:r>
      <w:r w:rsidRPr="00BF0771">
        <w:rPr>
          <w:szCs w:val="24"/>
        </w:rPr>
        <w:t xml:space="preserve"> todos artigos que</w:t>
      </w:r>
      <w:r>
        <w:rPr>
          <w:szCs w:val="24"/>
        </w:rPr>
        <w:t xml:space="preserve"> </w:t>
      </w:r>
      <w:r w:rsidRPr="00BF0771">
        <w:rPr>
          <w:szCs w:val="24"/>
        </w:rPr>
        <w:t>têm uma só forma, que não muda, que é sempre igual; idêntico em todas as suas partes, monótono, diz-se dos movimentos cuja velocidade é constante em valor numérico, diz-se do adjectivo que tem a mesma forma em ambos os géneros, vestuário usados por certas corporações, feito segundo o mesmo modelo ou padrão de fardamento (António, 1877, vols. e II).</w:t>
      </w:r>
    </w:p>
    <w:p w:rsidR="00F6249A" w:rsidRPr="00BF0771" w:rsidRDefault="00F6249A" w:rsidP="001252E3">
      <w:pPr>
        <w:spacing w:line="360" w:lineRule="auto"/>
        <w:jc w:val="both"/>
        <w:rPr>
          <w:szCs w:val="24"/>
        </w:rPr>
      </w:pPr>
      <w:r w:rsidRPr="00BF0771">
        <w:rPr>
          <w:b/>
          <w:szCs w:val="24"/>
        </w:rPr>
        <w:lastRenderedPageBreak/>
        <w:t xml:space="preserve">Militar </w:t>
      </w:r>
      <w:r w:rsidRPr="00BF0771">
        <w:rPr>
          <w:szCs w:val="24"/>
        </w:rPr>
        <w:t>é qualquer soldado ou oficial das Forças Armadas (Dicionário Houaiss)</w:t>
      </w:r>
    </w:p>
    <w:p w:rsidR="00F6249A" w:rsidRPr="00BF0771" w:rsidRDefault="00F6249A" w:rsidP="001252E3">
      <w:pPr>
        <w:spacing w:line="360" w:lineRule="auto"/>
        <w:jc w:val="both"/>
        <w:rPr>
          <w:szCs w:val="24"/>
        </w:rPr>
      </w:pPr>
      <w:r w:rsidRPr="00BF0771">
        <w:rPr>
          <w:szCs w:val="24"/>
        </w:rPr>
        <w:t xml:space="preserve">Este termo possui vários conceitos publicados por várias fontes de instituições das Forças Armadas. Mas algumas delas colidem no que o termo refere tudo aquilo que faz parte de uma organização autorizada a usar a força, geralmente incluindo o uso de armas de fogo, na defesa do seu País através de luta real ou de ameaças percebidas. E ainda pode se empregar para </w:t>
      </w:r>
      <w:r>
        <w:rPr>
          <w:szCs w:val="24"/>
        </w:rPr>
        <w:t>se</w:t>
      </w:r>
      <w:r w:rsidRPr="00BF0771">
        <w:rPr>
          <w:szCs w:val="24"/>
        </w:rPr>
        <w:t xml:space="preserve"> referir a qualquer propriedade ou aspecto (bens ou valores, membros, instituições, instalações, equipamen</w:t>
      </w:r>
      <w:r>
        <w:rPr>
          <w:szCs w:val="24"/>
        </w:rPr>
        <w:t>to, veículos) dessa organização</w:t>
      </w:r>
      <w:r w:rsidRPr="00BF0771">
        <w:rPr>
          <w:szCs w:val="24"/>
        </w:rPr>
        <w:t xml:space="preserve">.  </w:t>
      </w:r>
    </w:p>
    <w:p w:rsidR="00F6249A" w:rsidRPr="00BF0771" w:rsidRDefault="00F6249A" w:rsidP="001252E3">
      <w:pPr>
        <w:spacing w:line="360" w:lineRule="auto"/>
        <w:jc w:val="both"/>
        <w:rPr>
          <w:szCs w:val="24"/>
        </w:rPr>
      </w:pPr>
      <w:r w:rsidRPr="00BF0771">
        <w:rPr>
          <w:b/>
          <w:szCs w:val="24"/>
        </w:rPr>
        <w:t xml:space="preserve"> Uniforme militar </w:t>
      </w:r>
      <w:r w:rsidRPr="00BF0771">
        <w:rPr>
          <w:szCs w:val="24"/>
        </w:rPr>
        <w:t>é o conjunto de artigos agrupados em peças de uniforme e complementos que, quando usados, definem por simples observação visual, o órgão a que pertencem os utentes, bem como a categoria hierárquica que ocupam e a sua especialidade, (decreto n.º 84/2010, Regulamento de Uniformes Militares das FADM).</w:t>
      </w:r>
    </w:p>
    <w:p w:rsidR="00F6249A" w:rsidRPr="00BF0771" w:rsidRDefault="00F6249A" w:rsidP="001252E3">
      <w:pPr>
        <w:spacing w:line="360" w:lineRule="auto"/>
        <w:jc w:val="both"/>
        <w:rPr>
          <w:szCs w:val="24"/>
        </w:rPr>
      </w:pPr>
      <w:r w:rsidRPr="00BF0771">
        <w:rPr>
          <w:b/>
          <w:szCs w:val="24"/>
        </w:rPr>
        <w:t xml:space="preserve"> Aprumo militar </w:t>
      </w:r>
      <w:r w:rsidRPr="00BF0771">
        <w:rPr>
          <w:szCs w:val="24"/>
        </w:rPr>
        <w:t>consiste na correcta apresentação pessoal, em serviço ou fora dele, nomeadamente quando se faça uso de uniforme (regulamento de disciplina militar, Cap. II, artigo 24º -dever do aprumo)</w:t>
      </w:r>
    </w:p>
    <w:p w:rsidR="00F6249A" w:rsidRPr="00BF35AA" w:rsidRDefault="00BF35AA" w:rsidP="001252E3">
      <w:pPr>
        <w:pStyle w:val="Textodenotaderodap"/>
        <w:spacing w:line="360" w:lineRule="auto"/>
        <w:jc w:val="both"/>
        <w:rPr>
          <w:rFonts w:ascii="Times New Roman" w:hAnsi="Times New Roman"/>
          <w:sz w:val="24"/>
          <w:szCs w:val="24"/>
        </w:rPr>
      </w:pPr>
      <w:r w:rsidRPr="00BF35AA">
        <w:rPr>
          <w:rFonts w:ascii="Times New Roman" w:hAnsi="Times New Roman"/>
          <w:sz w:val="24"/>
          <w:szCs w:val="24"/>
        </w:rPr>
        <w:t>Segundo o</w:t>
      </w:r>
      <w:r w:rsidRPr="00BF35AA">
        <w:rPr>
          <w:rFonts w:ascii="Times New Roman" w:hAnsi="Times New Roman"/>
          <w:b/>
          <w:sz w:val="24"/>
          <w:szCs w:val="24"/>
        </w:rPr>
        <w:t xml:space="preserve"> </w:t>
      </w:r>
      <w:r w:rsidRPr="00BF35AA">
        <w:rPr>
          <w:rFonts w:ascii="Times New Roman" w:hAnsi="Times New Roman"/>
          <w:sz w:val="24"/>
          <w:szCs w:val="24"/>
        </w:rPr>
        <w:t>Regulamento de Aquisição de Bens e Serviços de Brasil</w:t>
      </w:r>
      <w:r>
        <w:rPr>
          <w:rFonts w:ascii="Times New Roman" w:hAnsi="Times New Roman"/>
        </w:rPr>
        <w:t xml:space="preserve"> </w:t>
      </w:r>
      <w:r w:rsidR="00F6249A" w:rsidRPr="003A39F2">
        <w:rPr>
          <w:rFonts w:ascii="Times New Roman" w:hAnsi="Times New Roman"/>
          <w:sz w:val="24"/>
          <w:szCs w:val="24"/>
        </w:rPr>
        <w:t>Aquisição</w:t>
      </w:r>
      <w:r w:rsidR="00F6249A" w:rsidRPr="00BF35AA">
        <w:rPr>
          <w:rFonts w:ascii="Times New Roman" w:hAnsi="Times New Roman"/>
          <w:b/>
          <w:sz w:val="24"/>
          <w:szCs w:val="24"/>
        </w:rPr>
        <w:t xml:space="preserve"> </w:t>
      </w:r>
      <w:r w:rsidR="00F6249A" w:rsidRPr="00BF35AA">
        <w:rPr>
          <w:rFonts w:ascii="Times New Roman" w:hAnsi="Times New Roman"/>
          <w:sz w:val="24"/>
          <w:szCs w:val="24"/>
        </w:rPr>
        <w:t>qualquer organização sempre tem ou mantém relações com o seu meio ambiente. Tal relação envolve processos de troca de matérias-primas, de produtos semi-acabados e produtos acabados.</w:t>
      </w:r>
    </w:p>
    <w:p w:rsidR="00F6249A" w:rsidRPr="00BF0771" w:rsidRDefault="00F6249A" w:rsidP="001252E3">
      <w:pPr>
        <w:spacing w:line="360" w:lineRule="auto"/>
        <w:jc w:val="both"/>
        <w:rPr>
          <w:szCs w:val="24"/>
        </w:rPr>
      </w:pPr>
      <w:r w:rsidRPr="00BF0771">
        <w:rPr>
          <w:szCs w:val="24"/>
        </w:rPr>
        <w:t xml:space="preserve">Aquisição é o processo de obter algo, podendo ser por compra ou através doutras vias, mas duma forma geral as empresas ou organizações adquirem as suas matérias-primas, produtos semi-acabados ou acabados por compras. </w:t>
      </w:r>
    </w:p>
    <w:p w:rsidR="00F6249A" w:rsidRPr="00BF0771" w:rsidRDefault="00F6249A" w:rsidP="001252E3">
      <w:pPr>
        <w:spacing w:line="360" w:lineRule="auto"/>
        <w:jc w:val="both"/>
        <w:rPr>
          <w:szCs w:val="24"/>
        </w:rPr>
      </w:pPr>
      <w:r w:rsidRPr="00BF0771">
        <w:rPr>
          <w:szCs w:val="24"/>
        </w:rPr>
        <w:t>Segundo o Regulamento de Aquisição de Bens e Serviços, compras de bens compreende a verificação da necessidade dos solicitantes, autorização de compras, convite aos fornecedores, tomada de cotações e a escolha do fornecedor até a aceitação do material. Para flexibilizar o processo de compras, em cada empresa existe um sector ou área de compras, cujo objectivo é criar um sistema simples e eficaz com base em documentos normalizados que permitam que as encomendas sejam feitas em momento oportuno.</w:t>
      </w:r>
    </w:p>
    <w:p w:rsidR="00F6249A" w:rsidRPr="00BF0771" w:rsidRDefault="00F6249A" w:rsidP="001252E3">
      <w:pPr>
        <w:pStyle w:val="NormalWeb"/>
        <w:spacing w:line="360" w:lineRule="auto"/>
        <w:jc w:val="both"/>
        <w:rPr>
          <w:lang w:val="pt-PT"/>
        </w:rPr>
      </w:pPr>
      <w:r w:rsidRPr="00BF0771">
        <w:rPr>
          <w:b/>
          <w:lang w:val="pt-PT"/>
        </w:rPr>
        <w:t>Distribuição</w:t>
      </w:r>
      <w:r w:rsidRPr="00BF0771">
        <w:rPr>
          <w:lang w:val="pt-PT"/>
        </w:rPr>
        <w:t xml:space="preserve"> é um processo da logística responsável pela administração dos materiais a partir da saída do produto da linha de produção até à entrega do produto no destino final (Wikipédia, a enciclopédia livre). Tradicionalmente a distribuição configura-se como a </w:t>
      </w:r>
      <w:r w:rsidRPr="00BF0771">
        <w:rPr>
          <w:lang w:val="pt-PT"/>
        </w:rPr>
        <w:lastRenderedPageBreak/>
        <w:t>continuação logística da função de vendas, onde se faz chegar o produto ao consumidor através de um circuito de distribuição.</w:t>
      </w:r>
    </w:p>
    <w:p w:rsidR="00F6249A" w:rsidRPr="00BF0771" w:rsidRDefault="00F6249A" w:rsidP="001252E3">
      <w:pPr>
        <w:pStyle w:val="NormalWeb"/>
        <w:spacing w:line="360" w:lineRule="auto"/>
        <w:jc w:val="both"/>
        <w:rPr>
          <w:lang w:val="pt-PT"/>
        </w:rPr>
      </w:pPr>
      <w:r w:rsidRPr="00BF0771">
        <w:rPr>
          <w:lang w:val="pt-PT"/>
        </w:rPr>
        <w:t>Um circuito de distribuição é constituído por um conjunto de pessoas ou organizações que promovem e facilitam a circulação de produtos desde o produtor ao consumidor final. O conjunto destas pessoas ou organizações que se localizam entre o produtor e o consumidor final é designado por intermediários e o número destes vai determinar o tipo de circuito de distribuição. Sendo assim existem três tipos de canais de distribuição:</w:t>
      </w:r>
    </w:p>
    <w:p w:rsidR="00F6249A" w:rsidRPr="00BF0771" w:rsidRDefault="00F6249A" w:rsidP="001252E3">
      <w:pPr>
        <w:spacing w:before="100" w:beforeAutospacing="1" w:after="100" w:afterAutospacing="1" w:line="360" w:lineRule="auto"/>
        <w:jc w:val="both"/>
        <w:rPr>
          <w:rFonts w:eastAsia="Times New Roman"/>
          <w:szCs w:val="24"/>
        </w:rPr>
      </w:pPr>
      <w:r w:rsidRPr="00BF0771">
        <w:rPr>
          <w:rFonts w:eastAsia="Times New Roman"/>
          <w:szCs w:val="24"/>
        </w:rPr>
        <w:t>Canal directo – circuito em que não existem intermediários, isto é, o produto transita directamente do produtor para o consumidor final. Tem a vantagem de ser completamente controlado pelos produtores e de proporcionar um melhor conhecimento do mercado;</w:t>
      </w:r>
    </w:p>
    <w:p w:rsidR="00F6249A" w:rsidRPr="00BF0771" w:rsidRDefault="00F6249A" w:rsidP="001252E3">
      <w:pPr>
        <w:spacing w:before="100" w:beforeAutospacing="1" w:after="100" w:afterAutospacing="1" w:line="360" w:lineRule="auto"/>
        <w:jc w:val="both"/>
        <w:rPr>
          <w:rFonts w:eastAsia="Times New Roman"/>
          <w:szCs w:val="24"/>
        </w:rPr>
      </w:pPr>
      <w:r w:rsidRPr="00BF0771">
        <w:rPr>
          <w:rFonts w:eastAsia="Times New Roman"/>
          <w:szCs w:val="24"/>
        </w:rPr>
        <w:t>Canal curto – circuito em que não existem grossistas, isto é, o produto transita do produtor para um retalhista, ou número reduzido de retalhistas. O circuito curto permite uma melhor cobertura do mercado; contudo, requer uma rede de intermediários que, embora pequena, faz com que a empresa possa ficar dependente destes e perder o controlo do circuito</w:t>
      </w:r>
    </w:p>
    <w:p w:rsidR="00F6249A" w:rsidRPr="00BF0771" w:rsidRDefault="00F6249A" w:rsidP="001252E3">
      <w:pPr>
        <w:spacing w:line="360" w:lineRule="auto"/>
        <w:jc w:val="both"/>
        <w:rPr>
          <w:szCs w:val="24"/>
        </w:rPr>
      </w:pPr>
      <w:r w:rsidRPr="00BF0771">
        <w:t>Canal longo – circuito em que intervém o grossista e eventualmente outros intermediários tais como o importador ou o agente. Este canal é utilizado preferencialmente para produtos de grande consumo e requer reabastecimentos frequentes dos intermediários. Possibilita um alcance geográfico amplo, mas a gestão das relações internas do circuito é mais trabalhosa e complexa</w:t>
      </w:r>
    </w:p>
    <w:p w:rsidR="00F6249A" w:rsidRDefault="00F6249A" w:rsidP="001252E3">
      <w:pPr>
        <w:spacing w:line="360" w:lineRule="auto"/>
        <w:jc w:val="both"/>
        <w:rPr>
          <w:szCs w:val="24"/>
        </w:rPr>
      </w:pPr>
      <w:r w:rsidRPr="00BF0771">
        <w:rPr>
          <w:szCs w:val="24"/>
        </w:rPr>
        <w:t>O bom funcionamento do sector de compras não passa de se antecipar por uma correcta previsão das necessidades, em quantidades, qualidades e dos prazos de entrega dos produtos de modo a evitar paragens no processo produtivo.</w:t>
      </w:r>
    </w:p>
    <w:p w:rsidR="006D3561" w:rsidRPr="00BF0771" w:rsidRDefault="006D3561" w:rsidP="001252E3">
      <w:pPr>
        <w:spacing w:line="360" w:lineRule="auto"/>
        <w:jc w:val="both"/>
        <w:rPr>
          <w:szCs w:val="24"/>
        </w:rPr>
      </w:pPr>
      <w:r w:rsidRPr="00BF0771">
        <w:rPr>
          <w:szCs w:val="24"/>
        </w:rPr>
        <w:t>Com vista a conferir maior celeridade e flexibilidade aos procedimentos de contratação de empreitada de obras públicas, fornecimento de bens e prestação de serviços pa</w:t>
      </w:r>
      <w:r>
        <w:rPr>
          <w:szCs w:val="24"/>
        </w:rPr>
        <w:t>ra os órgãos e instituições do E</w:t>
      </w:r>
      <w:r w:rsidRPr="00BF0771">
        <w:rPr>
          <w:szCs w:val="24"/>
        </w:rPr>
        <w:t>stado, o Conselho de Ministros de Moçambique aprovou</w:t>
      </w:r>
    </w:p>
    <w:p w:rsidR="00DD0155" w:rsidRDefault="00DD0155" w:rsidP="006D3561">
      <w:pPr>
        <w:spacing w:line="360" w:lineRule="auto"/>
        <w:jc w:val="both"/>
        <w:rPr>
          <w:szCs w:val="24"/>
        </w:rPr>
      </w:pPr>
    </w:p>
    <w:tbl>
      <w:tblPr>
        <w:tblW w:w="0" w:type="auto"/>
        <w:tblInd w:w="-343" w:type="dxa"/>
        <w:tblBorders>
          <w:top w:val="single" w:sz="4" w:space="0" w:color="auto"/>
        </w:tblBorders>
        <w:tblLook w:val="0000"/>
      </w:tblPr>
      <w:tblGrid>
        <w:gridCol w:w="3560"/>
      </w:tblGrid>
      <w:tr w:rsidR="006D3561" w:rsidTr="006D3561">
        <w:trPr>
          <w:trHeight w:val="100"/>
        </w:trPr>
        <w:tc>
          <w:tcPr>
            <w:tcW w:w="3560" w:type="dxa"/>
          </w:tcPr>
          <w:p w:rsidR="006D3561" w:rsidRPr="006D3561" w:rsidRDefault="006D3561" w:rsidP="001252E3">
            <w:pPr>
              <w:spacing w:line="360" w:lineRule="auto"/>
              <w:jc w:val="both"/>
              <w:rPr>
                <w:sz w:val="20"/>
                <w:szCs w:val="20"/>
              </w:rPr>
            </w:pPr>
            <w:r>
              <w:rPr>
                <w:sz w:val="20"/>
                <w:szCs w:val="20"/>
              </w:rPr>
              <w:t>Wikipedia a e</w:t>
            </w:r>
            <w:r w:rsidRPr="006D3561">
              <w:rPr>
                <w:sz w:val="20"/>
                <w:szCs w:val="20"/>
              </w:rPr>
              <w:t>nciclopédia livre</w:t>
            </w:r>
          </w:p>
        </w:tc>
      </w:tr>
    </w:tbl>
    <w:p w:rsidR="002619D7" w:rsidRDefault="00F6249A" w:rsidP="001252E3">
      <w:pPr>
        <w:spacing w:line="360" w:lineRule="auto"/>
        <w:jc w:val="both"/>
        <w:rPr>
          <w:szCs w:val="24"/>
        </w:rPr>
      </w:pPr>
      <w:r w:rsidRPr="00BF0771">
        <w:rPr>
          <w:szCs w:val="24"/>
        </w:rPr>
        <w:lastRenderedPageBreak/>
        <w:t>o Regulamento de Contratação de Empreitadas de Obras Públicas, Fornecimento de Bens e Prestação de Serviço ao Estado (Decreto n° 15/2010, de 24 de Maio).</w:t>
      </w:r>
    </w:p>
    <w:p w:rsidR="00F6249A" w:rsidRPr="009369E8" w:rsidRDefault="00CB07A6" w:rsidP="009369E8">
      <w:pPr>
        <w:rPr>
          <w:b/>
        </w:rPr>
      </w:pPr>
      <w:bookmarkStart w:id="10" w:name="_Toc465789814"/>
      <w:r w:rsidRPr="009369E8">
        <w:rPr>
          <w:b/>
        </w:rPr>
        <w:t xml:space="preserve">1.1.1 </w:t>
      </w:r>
      <w:r w:rsidR="00F6249A" w:rsidRPr="009369E8">
        <w:rPr>
          <w:b/>
        </w:rPr>
        <w:t>Requisição e Distribuição</w:t>
      </w:r>
      <w:bookmarkEnd w:id="10"/>
    </w:p>
    <w:p w:rsidR="00F6249A" w:rsidRPr="005F76F0" w:rsidRDefault="00F6249A" w:rsidP="001252E3">
      <w:pPr>
        <w:spacing w:line="360" w:lineRule="auto"/>
        <w:jc w:val="both"/>
        <w:rPr>
          <w:szCs w:val="24"/>
        </w:rPr>
      </w:pPr>
      <w:bookmarkStart w:id="11" w:name="_GoBack"/>
      <w:bookmarkEnd w:id="11"/>
      <w:r w:rsidRPr="005F76F0">
        <w:rPr>
          <w:szCs w:val="24"/>
        </w:rPr>
        <w:t>Segundo o Regulamento de Fardamento e Equipamento de P</w:t>
      </w:r>
      <w:r>
        <w:rPr>
          <w:szCs w:val="24"/>
        </w:rPr>
        <w:t>rotecção Individual, Artigo 10.</w:t>
      </w:r>
      <w:r w:rsidRPr="005F76F0">
        <w:rPr>
          <w:szCs w:val="24"/>
        </w:rPr>
        <w:t xml:space="preserve">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 xml:space="preserve">A aquisição e gestão de stock de fardamento são da inteira responsabilidade da unidade orgânica responsável pela gestão do processo de aquisição.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 xml:space="preserve"> As divisões dos SML fornecerão à unidade orgânica responsável pela gestão do processo de aquisição os elementos necessários à aquisição do fardamento e equipamento de proteção individual em conformidade com o estipulado nos mapas anexos ao presente regulamento. Salienta-se a necessidade de informar as admissões, alterações de função, bem como os casos de trabalhadores que não realizem as atividades inerentes às funções.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Cabe a essa divisão promover a abertura de consulta ao mercado, para fornecimento e aquisição de fardamento, tendo por base as respe</w:t>
      </w:r>
      <w:r>
        <w:rPr>
          <w:rFonts w:ascii="Times New Roman" w:hAnsi="Times New Roman" w:cs="Times New Roman"/>
          <w:sz w:val="24"/>
          <w:szCs w:val="24"/>
        </w:rPr>
        <w:t>c</w:t>
      </w:r>
      <w:r w:rsidRPr="00517E60">
        <w:rPr>
          <w:rFonts w:ascii="Times New Roman" w:hAnsi="Times New Roman" w:cs="Times New Roman"/>
          <w:sz w:val="24"/>
          <w:szCs w:val="24"/>
        </w:rPr>
        <w:t xml:space="preserve">tivas dotações orçamentais e o stock adequado à população trabalhadora.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A distribuição do fardamento e calçado de segurança é assegurada pela unidade orgânica responsável pela gestão do processo de aquisição, sendo que o trabalhador</w:t>
      </w:r>
      <w:r>
        <w:rPr>
          <w:rFonts w:ascii="Times New Roman" w:hAnsi="Times New Roman" w:cs="Times New Roman"/>
          <w:sz w:val="24"/>
          <w:szCs w:val="24"/>
        </w:rPr>
        <w:t xml:space="preserve"> </w:t>
      </w:r>
      <w:r w:rsidRPr="00517E60">
        <w:rPr>
          <w:rFonts w:ascii="Times New Roman" w:hAnsi="Times New Roman" w:cs="Times New Roman"/>
          <w:sz w:val="24"/>
          <w:szCs w:val="24"/>
        </w:rPr>
        <w:t xml:space="preserve"> faz</w:t>
      </w:r>
      <w:r>
        <w:rPr>
          <w:rFonts w:ascii="Times New Roman" w:hAnsi="Times New Roman" w:cs="Times New Roman"/>
          <w:sz w:val="24"/>
          <w:szCs w:val="24"/>
        </w:rPr>
        <w:t xml:space="preserve"> </w:t>
      </w:r>
      <w:r w:rsidRPr="00517E60">
        <w:rPr>
          <w:rFonts w:ascii="Times New Roman" w:hAnsi="Times New Roman" w:cs="Times New Roman"/>
          <w:sz w:val="24"/>
          <w:szCs w:val="24"/>
        </w:rPr>
        <w:t xml:space="preserve"> a sua confirmação na respetiva Ficha Individual</w:t>
      </w:r>
      <w:r>
        <w:rPr>
          <w:rFonts w:ascii="Times New Roman" w:hAnsi="Times New Roman" w:cs="Times New Roman"/>
          <w:sz w:val="24"/>
          <w:szCs w:val="24"/>
        </w:rPr>
        <w:t>.</w:t>
      </w:r>
      <w:r w:rsidRPr="00517E60">
        <w:rPr>
          <w:rFonts w:ascii="Times New Roman" w:hAnsi="Times New Roman" w:cs="Times New Roman"/>
          <w:sz w:val="24"/>
          <w:szCs w:val="24"/>
        </w:rPr>
        <w:t xml:space="preserve">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A unidade orgânica com responsabilidade</w:t>
      </w:r>
      <w:r>
        <w:rPr>
          <w:rFonts w:ascii="Times New Roman" w:hAnsi="Times New Roman" w:cs="Times New Roman"/>
          <w:sz w:val="24"/>
          <w:szCs w:val="24"/>
        </w:rPr>
        <w:t xml:space="preserve"> </w:t>
      </w:r>
      <w:r w:rsidRPr="00517E60">
        <w:rPr>
          <w:rFonts w:ascii="Times New Roman" w:hAnsi="Times New Roman" w:cs="Times New Roman"/>
          <w:sz w:val="24"/>
          <w:szCs w:val="24"/>
        </w:rPr>
        <w:t xml:space="preserve"> pela gestão do processo de aquisição deve disponibilizar às chefias o manual de informação, em português, do fabricante no que concerne ao equipamento de proteção individual.   </w:t>
      </w:r>
    </w:p>
    <w:p w:rsidR="00F6249A" w:rsidRPr="00517E60" w:rsidRDefault="00F6249A" w:rsidP="001252E3">
      <w:pPr>
        <w:pStyle w:val="PargrafodaLista"/>
        <w:numPr>
          <w:ilvl w:val="0"/>
          <w:numId w:val="23"/>
        </w:numPr>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 xml:space="preserve">Cabe à unidade orgânica com responsabilidade pela gestão do processo de aquisição informar os serviços do período em que decorre a distribuição de fardamento.  </w:t>
      </w:r>
    </w:p>
    <w:p w:rsidR="00F6249A" w:rsidRPr="00517E60" w:rsidRDefault="00F6249A" w:rsidP="001252E3">
      <w:pPr>
        <w:pStyle w:val="PargrafodaLista"/>
        <w:numPr>
          <w:ilvl w:val="0"/>
          <w:numId w:val="23"/>
        </w:numPr>
        <w:tabs>
          <w:tab w:val="left" w:pos="1440"/>
        </w:tabs>
        <w:spacing w:line="360" w:lineRule="auto"/>
        <w:jc w:val="both"/>
        <w:rPr>
          <w:rFonts w:ascii="Times New Roman" w:hAnsi="Times New Roman" w:cs="Times New Roman"/>
          <w:sz w:val="24"/>
          <w:szCs w:val="24"/>
        </w:rPr>
      </w:pPr>
      <w:r w:rsidRPr="00517E60">
        <w:rPr>
          <w:rFonts w:ascii="Times New Roman" w:hAnsi="Times New Roman" w:cs="Times New Roman"/>
          <w:sz w:val="24"/>
          <w:szCs w:val="24"/>
        </w:rPr>
        <w:t xml:space="preserve"> O fardamento e equipamento de proteção individual são substituídos mediante informação fundamentada, com apresentação e entrega do danificado, caso se verifique dano sem dolo</w:t>
      </w:r>
      <w:r>
        <w:rPr>
          <w:rFonts w:ascii="Times New Roman" w:hAnsi="Times New Roman" w:cs="Times New Roman"/>
          <w:sz w:val="24"/>
          <w:szCs w:val="24"/>
        </w:rPr>
        <w:t>(fraude).</w:t>
      </w:r>
    </w:p>
    <w:p w:rsidR="00724DB0" w:rsidRPr="007F6A7E" w:rsidRDefault="00983634" w:rsidP="007F6A7E">
      <w:pPr>
        <w:rPr>
          <w:rFonts w:cs="Times New Roman"/>
          <w:b/>
          <w:szCs w:val="24"/>
        </w:rPr>
      </w:pPr>
      <w:bookmarkStart w:id="12" w:name="_Toc465789815"/>
      <w:r w:rsidRPr="007F6A7E">
        <w:rPr>
          <w:rFonts w:cs="Times New Roman"/>
          <w:b/>
          <w:szCs w:val="24"/>
        </w:rPr>
        <w:t xml:space="preserve">1.1.2 </w:t>
      </w:r>
      <w:r w:rsidR="00307248" w:rsidRPr="007F6A7E">
        <w:rPr>
          <w:rFonts w:cs="Times New Roman"/>
          <w:b/>
          <w:szCs w:val="24"/>
        </w:rPr>
        <w:t>Origem da Palavra U</w:t>
      </w:r>
      <w:r w:rsidR="00F6249A" w:rsidRPr="007F6A7E">
        <w:rPr>
          <w:rFonts w:cs="Times New Roman"/>
          <w:b/>
          <w:szCs w:val="24"/>
        </w:rPr>
        <w:t>niforme</w:t>
      </w:r>
      <w:r w:rsidR="008B0F87" w:rsidRPr="007F6A7E">
        <w:rPr>
          <w:rFonts w:cs="Times New Roman"/>
          <w:b/>
          <w:szCs w:val="24"/>
        </w:rPr>
        <w:t>.</w:t>
      </w:r>
      <w:bookmarkEnd w:id="12"/>
    </w:p>
    <w:p w:rsidR="00F6249A" w:rsidRPr="008E4FC2" w:rsidRDefault="008E4FC2" w:rsidP="008E4FC2">
      <w:pPr>
        <w:tabs>
          <w:tab w:val="left" w:pos="2160"/>
          <w:tab w:val="center" w:pos="4513"/>
        </w:tabs>
        <w:spacing w:line="240" w:lineRule="auto"/>
        <w:ind w:left="2160" w:hanging="720"/>
        <w:jc w:val="both"/>
        <w:rPr>
          <w:b/>
          <w:sz w:val="22"/>
        </w:rPr>
      </w:pPr>
      <w:r>
        <w:t xml:space="preserve">            </w:t>
      </w:r>
      <w:r w:rsidR="008B0F87" w:rsidRPr="008E4FC2">
        <w:rPr>
          <w:sz w:val="22"/>
        </w:rPr>
        <w:t>Foucault (1988</w:t>
      </w:r>
      <w:r w:rsidR="008B0F87" w:rsidRPr="008E4FC2">
        <w:rPr>
          <w:b/>
          <w:sz w:val="22"/>
        </w:rPr>
        <w:t xml:space="preserve">) </w:t>
      </w:r>
      <w:r w:rsidR="008B0F87" w:rsidRPr="008E4FC2">
        <w:rPr>
          <w:sz w:val="22"/>
        </w:rPr>
        <w:t xml:space="preserve">refere </w:t>
      </w:r>
      <w:r w:rsidR="00724DB0" w:rsidRPr="008E4FC2">
        <w:rPr>
          <w:sz w:val="22"/>
        </w:rPr>
        <w:t>que na</w:t>
      </w:r>
      <w:r w:rsidR="00F6249A" w:rsidRPr="008E4FC2">
        <w:rPr>
          <w:sz w:val="22"/>
        </w:rPr>
        <w:t xml:space="preserve"> história das sociedades ocidentais modernas, os uniformes estão ligados ao surgimento do poder disciplinar. Prontamente principiaram a partir do séc. XV, como indumentária militar. Seu uso, contudo, não ficou restrito apenas às tropas armadas ou contingentes policias pois passaram a ser utilizados, posteriormente, em escolas e instituições médicas. A partir daquele período passamos a encontrar, primeiramente, os uniformes militares e ligados a eles os uniformes de prisioneiros; mais tarde </w:t>
      </w:r>
      <w:r w:rsidR="00F6249A" w:rsidRPr="008E4FC2">
        <w:rPr>
          <w:sz w:val="22"/>
        </w:rPr>
        <w:lastRenderedPageBreak/>
        <w:t>entram em cena uniformes escolares e os uniformes para as diferentes funções em medicina, sobretudo em hospitais e asilos</w:t>
      </w:r>
      <w:r w:rsidR="008B0F87" w:rsidRPr="008E4FC2">
        <w:rPr>
          <w:sz w:val="22"/>
        </w:rPr>
        <w:t xml:space="preserve"> psi</w:t>
      </w:r>
      <w:r w:rsidR="006215C1" w:rsidRPr="008E4FC2">
        <w:rPr>
          <w:sz w:val="22"/>
        </w:rPr>
        <w:t>quiátricos</w:t>
      </w:r>
      <w:r w:rsidR="008B0F87" w:rsidRPr="008E4FC2">
        <w:rPr>
          <w:sz w:val="22"/>
        </w:rPr>
        <w:t xml:space="preserve"> (</w:t>
      </w:r>
      <w:r w:rsidR="00B91D62" w:rsidRPr="008E4FC2">
        <w:rPr>
          <w:sz w:val="22"/>
        </w:rPr>
        <w:t>pp.</w:t>
      </w:r>
      <w:r w:rsidR="00F6249A" w:rsidRPr="008E4FC2">
        <w:rPr>
          <w:sz w:val="22"/>
        </w:rPr>
        <w:t>27-8).</w:t>
      </w:r>
    </w:p>
    <w:p w:rsidR="00F6249A" w:rsidRPr="00E80EAB" w:rsidRDefault="00F6249A" w:rsidP="00C60420">
      <w:pPr>
        <w:tabs>
          <w:tab w:val="left" w:pos="4320"/>
        </w:tabs>
        <w:spacing w:line="360" w:lineRule="auto"/>
        <w:ind w:right="379"/>
        <w:jc w:val="both"/>
        <w:rPr>
          <w:szCs w:val="24"/>
        </w:rPr>
      </w:pPr>
      <w:r w:rsidRPr="00BF0771">
        <w:rPr>
          <w:szCs w:val="24"/>
        </w:rPr>
        <w:t xml:space="preserve">Como o Foucault, referiu na sua definição, nos nossos quotidianos ou nesta sociedade moderna o uniforme é um equipamento muito importante para manter a disciplina de um determinado grupo, mas também para destacar variedades grupos que existem no mundo assim como numa determinada nação, pois existem alguns grupos que possuem actividades idênticas que até podem se confundir um com o outro, consequentemente este aparece como o artigo chave para os </w:t>
      </w:r>
      <w:r w:rsidR="00842270">
        <w:rPr>
          <w:szCs w:val="24"/>
        </w:rPr>
        <w:t xml:space="preserve">diferenciar. </w:t>
      </w:r>
      <w:r w:rsidR="00842270">
        <w:rPr>
          <w:sz w:val="22"/>
        </w:rPr>
        <w:t>Cabral (</w:t>
      </w:r>
      <w:r w:rsidR="00842270" w:rsidRPr="00496593">
        <w:rPr>
          <w:sz w:val="22"/>
        </w:rPr>
        <w:t>2010</w:t>
      </w:r>
      <w:r w:rsidR="00842270">
        <w:rPr>
          <w:sz w:val="22"/>
        </w:rPr>
        <w:t>)</w:t>
      </w:r>
      <w:r w:rsidR="006215C1">
        <w:rPr>
          <w:sz w:val="22"/>
        </w:rPr>
        <w:t xml:space="preserve"> refere </w:t>
      </w:r>
      <w:r w:rsidR="00A528B8">
        <w:rPr>
          <w:sz w:val="22"/>
        </w:rPr>
        <w:t>que:</w:t>
      </w:r>
    </w:p>
    <w:p w:rsidR="00F6249A" w:rsidRPr="00496593" w:rsidRDefault="008E4FC2" w:rsidP="008E4FC2">
      <w:pPr>
        <w:tabs>
          <w:tab w:val="left" w:pos="630"/>
          <w:tab w:val="left" w:pos="2790"/>
        </w:tabs>
        <w:spacing w:line="240" w:lineRule="auto"/>
        <w:ind w:left="2160" w:right="521" w:hanging="1440"/>
        <w:jc w:val="both"/>
        <w:rPr>
          <w:sz w:val="22"/>
        </w:rPr>
      </w:pPr>
      <w:r>
        <w:rPr>
          <w:sz w:val="22"/>
        </w:rPr>
        <w:t xml:space="preserve">                          </w:t>
      </w:r>
      <w:r w:rsidR="00F6249A" w:rsidRPr="00496593">
        <w:rPr>
          <w:sz w:val="22"/>
        </w:rPr>
        <w:t>Devemos considerar também a questão das roupas profissionais regulamentadas, muitas delas são denominadas uniformes, fato que introduz no espaço de trabalho este tipo de indumentária1. Existem também, os uniformes desportivos, criados na segunda metade do séc. XIX, quando as práticas desportivas começar</w:t>
      </w:r>
      <w:r w:rsidR="006215C1">
        <w:rPr>
          <w:sz w:val="22"/>
        </w:rPr>
        <w:t>am a se expandir (p.</w:t>
      </w:r>
      <w:r w:rsidR="00F6249A" w:rsidRPr="00496593">
        <w:rPr>
          <w:sz w:val="22"/>
        </w:rPr>
        <w:t>16).</w:t>
      </w:r>
    </w:p>
    <w:p w:rsidR="008C5525" w:rsidRDefault="00F6249A" w:rsidP="00C60420">
      <w:pPr>
        <w:spacing w:line="360" w:lineRule="auto"/>
        <w:jc w:val="both"/>
        <w:rPr>
          <w:szCs w:val="24"/>
        </w:rPr>
      </w:pPr>
      <w:r w:rsidRPr="00BF0771">
        <w:rPr>
          <w:szCs w:val="24"/>
        </w:rPr>
        <w:t>Utilizado em todas estas actividades, o uniforme pode se constituir, assim, em objecto de estudo de diferentes áreas de conhecimento especializado e despertar interesse em educação, medicina, estratégia militar e pesquisa em história, psicologia, antropologia, sociologia, isto é, no âmbito das humanidades.</w:t>
      </w:r>
    </w:p>
    <w:p w:rsidR="00F6249A" w:rsidRPr="007F6A7E" w:rsidRDefault="0081733F" w:rsidP="007F6A7E">
      <w:pPr>
        <w:rPr>
          <w:rFonts w:cs="Times New Roman"/>
          <w:b/>
          <w:szCs w:val="24"/>
        </w:rPr>
      </w:pPr>
      <w:bookmarkStart w:id="13" w:name="_Toc465789816"/>
      <w:r w:rsidRPr="007F6A7E">
        <w:rPr>
          <w:rFonts w:cs="Times New Roman"/>
          <w:b/>
          <w:szCs w:val="24"/>
        </w:rPr>
        <w:t xml:space="preserve">1.3. </w:t>
      </w:r>
      <w:r w:rsidR="00307248" w:rsidRPr="007F6A7E">
        <w:rPr>
          <w:rFonts w:cs="Times New Roman"/>
          <w:b/>
          <w:szCs w:val="24"/>
        </w:rPr>
        <w:t>Surgimento dos Uniformes M</w:t>
      </w:r>
      <w:r w:rsidR="00F6249A" w:rsidRPr="007F6A7E">
        <w:rPr>
          <w:rFonts w:cs="Times New Roman"/>
          <w:b/>
          <w:szCs w:val="24"/>
        </w:rPr>
        <w:t>ilitares</w:t>
      </w:r>
      <w:bookmarkEnd w:id="13"/>
    </w:p>
    <w:p w:rsidR="00F6249A" w:rsidRPr="00BF0771" w:rsidRDefault="00F6249A" w:rsidP="00C60420">
      <w:pPr>
        <w:spacing w:line="360" w:lineRule="auto"/>
        <w:jc w:val="both"/>
        <w:rPr>
          <w:szCs w:val="24"/>
        </w:rPr>
      </w:pPr>
      <w:r w:rsidRPr="00BF0771">
        <w:rPr>
          <w:szCs w:val="24"/>
        </w:rPr>
        <w:t xml:space="preserve">Apesar do termo uniforme ter surgido em uniformes militares ou para o uso em missões militares como é citado nas guerras de grandes histórias do mundo, elas tornaram como um símbolo importante que identifica uma organização militar a nível </w:t>
      </w:r>
      <w:r w:rsidR="006215C1" w:rsidRPr="00BF0771">
        <w:rPr>
          <w:szCs w:val="24"/>
        </w:rPr>
        <w:t>mund</w:t>
      </w:r>
      <w:r w:rsidR="006215C1">
        <w:rPr>
          <w:szCs w:val="24"/>
        </w:rPr>
        <w:t>ial.</w:t>
      </w:r>
      <w:r w:rsidR="006215C1" w:rsidRPr="00496593">
        <w:rPr>
          <w:sz w:val="22"/>
        </w:rPr>
        <w:t xml:space="preserve"> Silva</w:t>
      </w:r>
      <w:r w:rsidR="006215C1">
        <w:t xml:space="preserve"> (</w:t>
      </w:r>
      <w:r w:rsidR="006215C1" w:rsidRPr="00496593">
        <w:rPr>
          <w:sz w:val="22"/>
        </w:rPr>
        <w:t>2008</w:t>
      </w:r>
      <w:r w:rsidR="006215C1">
        <w:rPr>
          <w:sz w:val="22"/>
        </w:rPr>
        <w:t>) refere que:</w:t>
      </w:r>
    </w:p>
    <w:p w:rsidR="00F6249A" w:rsidRPr="00496593" w:rsidRDefault="00F6249A" w:rsidP="008E4FC2">
      <w:pPr>
        <w:spacing w:after="480" w:line="240" w:lineRule="auto"/>
        <w:ind w:left="2160" w:right="379"/>
        <w:jc w:val="both"/>
        <w:rPr>
          <w:sz w:val="22"/>
        </w:rPr>
      </w:pPr>
      <w:r w:rsidRPr="00496593">
        <w:rPr>
          <w:sz w:val="22"/>
        </w:rPr>
        <w:t>O seu surgimento relata nos anos 1618-1648 na Boémia2 durante a guerra dos trinta anos. Durante as guerras Napoleónicas – no início do século XIX apareceram novas combinações de peças de fardamento, cores e acessórios. Anos depois, a II GM incorporou as casacas e daí para frente os fardamentos militares passaram a ser utilizados não só em campos de batalha, com modelos mais avariados, mas dentro duma tradição e sim</w:t>
      </w:r>
      <w:r w:rsidR="006215C1">
        <w:rPr>
          <w:sz w:val="22"/>
        </w:rPr>
        <w:t>bologia militar a nível mundial</w:t>
      </w:r>
      <w:r w:rsidRPr="00496593">
        <w:rPr>
          <w:sz w:val="22"/>
        </w:rPr>
        <w:t xml:space="preserve"> (</w:t>
      </w:r>
      <w:r w:rsidR="006215C1">
        <w:rPr>
          <w:sz w:val="22"/>
        </w:rPr>
        <w:t>p.</w:t>
      </w:r>
      <w:r w:rsidRPr="00496593">
        <w:rPr>
          <w:sz w:val="22"/>
        </w:rPr>
        <w:t>2).</w:t>
      </w:r>
    </w:p>
    <w:p w:rsidR="00F6249A" w:rsidRPr="007F6A7E" w:rsidRDefault="00F6249A" w:rsidP="007F6A7E">
      <w:pPr>
        <w:rPr>
          <w:rFonts w:cs="Times New Roman"/>
          <w:b/>
          <w:szCs w:val="24"/>
        </w:rPr>
      </w:pPr>
      <w:bookmarkStart w:id="14" w:name="_Toc465789817"/>
      <w:r w:rsidRPr="007F6A7E">
        <w:rPr>
          <w:rFonts w:cs="Times New Roman"/>
          <w:b/>
          <w:szCs w:val="24"/>
        </w:rPr>
        <w:t>1.3.</w:t>
      </w:r>
      <w:r w:rsidR="0081733F" w:rsidRPr="007F6A7E">
        <w:rPr>
          <w:rFonts w:cs="Times New Roman"/>
          <w:b/>
          <w:szCs w:val="24"/>
        </w:rPr>
        <w:t>1</w:t>
      </w:r>
      <w:r w:rsidR="00307248" w:rsidRPr="007F6A7E">
        <w:rPr>
          <w:rFonts w:cs="Times New Roman"/>
          <w:b/>
          <w:szCs w:val="24"/>
        </w:rPr>
        <w:t xml:space="preserve"> A Evolução do Uniforme M</w:t>
      </w:r>
      <w:r w:rsidRPr="007F6A7E">
        <w:rPr>
          <w:rFonts w:cs="Times New Roman"/>
          <w:b/>
          <w:szCs w:val="24"/>
        </w:rPr>
        <w:t>ilitar</w:t>
      </w:r>
      <w:bookmarkEnd w:id="14"/>
    </w:p>
    <w:p w:rsidR="00F6249A" w:rsidRPr="00BF0771" w:rsidRDefault="00F6249A" w:rsidP="00C60420">
      <w:pPr>
        <w:spacing w:line="360" w:lineRule="auto"/>
        <w:jc w:val="both"/>
        <w:rPr>
          <w:szCs w:val="24"/>
        </w:rPr>
      </w:pPr>
      <w:r w:rsidRPr="00BF0771">
        <w:rPr>
          <w:szCs w:val="24"/>
        </w:rPr>
        <w:t>O uniforme militar, desde os tempos mas recuados, assenta em dois pilares distintos: A qualidade funcional e a simbologia. Assim, o vestuário militar tem vindo a evoluir ao longo dos tempos, acompanhando muitas das vezes, a evolução da sociedade e da tecnologia, (Rodrigues, 1660-1960).</w:t>
      </w:r>
    </w:p>
    <w:p w:rsidR="00F6249A" w:rsidRPr="00BF0771" w:rsidRDefault="00F6249A" w:rsidP="00C60420">
      <w:pPr>
        <w:spacing w:before="240" w:line="360" w:lineRule="auto"/>
        <w:jc w:val="both"/>
        <w:rPr>
          <w:szCs w:val="24"/>
        </w:rPr>
      </w:pPr>
      <w:r w:rsidRPr="00BF0771">
        <w:rPr>
          <w:szCs w:val="24"/>
        </w:rPr>
        <w:lastRenderedPageBreak/>
        <w:t>A evolução do fardamento sempre foi indispensável para o efeito nas diversidades ambientais, tipos de terrenos, o período do ano, tipo de missões, Ramos e para diferenciar Exércitos. Mas também uniforme não deveria ainda esconder a beleza do soldado, uma função estética que atendia a exigência da especificidade da instituição militar que tinha que expressar seus valores próprios.</w:t>
      </w:r>
      <w:r w:rsidR="00D970F4" w:rsidRPr="00D970F4">
        <w:rPr>
          <w:sz w:val="22"/>
        </w:rPr>
        <w:t xml:space="preserve"> </w:t>
      </w:r>
      <w:r w:rsidR="00D970F4">
        <w:rPr>
          <w:sz w:val="22"/>
        </w:rPr>
        <w:t>Cabral (</w:t>
      </w:r>
      <w:r w:rsidR="00D970F4" w:rsidRPr="00381936">
        <w:rPr>
          <w:sz w:val="22"/>
        </w:rPr>
        <w:t>2010</w:t>
      </w:r>
      <w:r w:rsidR="00D970F4">
        <w:rPr>
          <w:sz w:val="22"/>
        </w:rPr>
        <w:t xml:space="preserve">) refere que:    </w:t>
      </w:r>
    </w:p>
    <w:p w:rsidR="00F6249A" w:rsidRPr="00381936" w:rsidRDefault="00F6249A" w:rsidP="008E4FC2">
      <w:pPr>
        <w:tabs>
          <w:tab w:val="left" w:pos="720"/>
          <w:tab w:val="left" w:pos="2880"/>
          <w:tab w:val="left" w:pos="4410"/>
        </w:tabs>
        <w:spacing w:line="240" w:lineRule="auto"/>
        <w:ind w:left="2160" w:right="379"/>
        <w:jc w:val="both"/>
        <w:rPr>
          <w:sz w:val="22"/>
        </w:rPr>
      </w:pPr>
      <w:r w:rsidRPr="00381936">
        <w:rPr>
          <w:sz w:val="22"/>
        </w:rPr>
        <w:t>O uniforme tem a obrigação de atender a exigências práticas, suportando a choques e tempestades de temperaturas, sendo leve e fácil de vestir, deve também satisfazer exigências quanto á mobilidade do corpo, não se compondo com elementos que pudessem incomodar o soldado ou que não tivessem uma função bem definida, neste caso sendo bom procedimento que não haja excesso de botões e outros elementos que ponham em causa a mobi</w:t>
      </w:r>
      <w:r w:rsidR="00D970F4">
        <w:rPr>
          <w:sz w:val="22"/>
        </w:rPr>
        <w:t>lidade do militar (pp.</w:t>
      </w:r>
      <w:r w:rsidRPr="00381936">
        <w:rPr>
          <w:sz w:val="22"/>
        </w:rPr>
        <w:t>19-20).</w:t>
      </w:r>
    </w:p>
    <w:p w:rsidR="00F6249A" w:rsidRPr="007F6A7E" w:rsidRDefault="0081733F" w:rsidP="007F6A7E">
      <w:pPr>
        <w:rPr>
          <w:rFonts w:cs="Times New Roman"/>
          <w:b/>
          <w:szCs w:val="24"/>
        </w:rPr>
      </w:pPr>
      <w:bookmarkStart w:id="15" w:name="_Toc465789818"/>
      <w:r w:rsidRPr="007F6A7E">
        <w:rPr>
          <w:rFonts w:cs="Times New Roman"/>
          <w:b/>
          <w:szCs w:val="24"/>
        </w:rPr>
        <w:t xml:space="preserve">1.3.2 </w:t>
      </w:r>
      <w:r w:rsidR="00307248" w:rsidRPr="007F6A7E">
        <w:rPr>
          <w:rFonts w:cs="Times New Roman"/>
          <w:b/>
          <w:szCs w:val="24"/>
        </w:rPr>
        <w:t>Objectivo do Uso do Uniforme M</w:t>
      </w:r>
      <w:r w:rsidR="00F6249A" w:rsidRPr="007F6A7E">
        <w:rPr>
          <w:rFonts w:cs="Times New Roman"/>
          <w:b/>
          <w:szCs w:val="24"/>
        </w:rPr>
        <w:t>ilitar</w:t>
      </w:r>
      <w:bookmarkEnd w:id="15"/>
    </w:p>
    <w:p w:rsidR="00F6249A" w:rsidRPr="008C5525" w:rsidRDefault="00F6249A" w:rsidP="00C60420">
      <w:pPr>
        <w:spacing w:line="360" w:lineRule="auto"/>
        <w:jc w:val="both"/>
        <w:rPr>
          <w:rFonts w:cs="Times New Roman"/>
          <w:szCs w:val="24"/>
        </w:rPr>
      </w:pPr>
      <w:r w:rsidRPr="008C5525">
        <w:rPr>
          <w:rFonts w:cs="Times New Roman"/>
          <w:szCs w:val="24"/>
        </w:rPr>
        <w:t>Apesar de vários detalhes que procede o uniforme militar, ele constitui um factor determinante na disciplina dos militares.</w:t>
      </w:r>
    </w:p>
    <w:p w:rsidR="00F6249A" w:rsidRPr="008C5525" w:rsidRDefault="00F6249A" w:rsidP="00C60420">
      <w:pPr>
        <w:spacing w:line="360" w:lineRule="auto"/>
        <w:jc w:val="both"/>
        <w:rPr>
          <w:rFonts w:cs="Times New Roman"/>
          <w:szCs w:val="24"/>
        </w:rPr>
      </w:pPr>
      <w:r w:rsidRPr="008C5525">
        <w:rPr>
          <w:rFonts w:cs="Times New Roman"/>
          <w:szCs w:val="24"/>
        </w:rPr>
        <w:t xml:space="preserve">Segundo Maneca (2011), o principal objectivo do uniforme é a disciplina do corpo do soldado, e que ele deveria se constituir num instrumento de moldagem dos gestos e posturas. </w:t>
      </w:r>
    </w:p>
    <w:p w:rsidR="00C60420" w:rsidRDefault="00F6249A" w:rsidP="00C60420">
      <w:pPr>
        <w:spacing w:after="480" w:line="360" w:lineRule="auto"/>
        <w:jc w:val="both"/>
        <w:rPr>
          <w:rFonts w:cs="Times New Roman"/>
          <w:szCs w:val="24"/>
        </w:rPr>
      </w:pPr>
      <w:r w:rsidRPr="008C5525">
        <w:rPr>
          <w:rFonts w:cs="Times New Roman"/>
          <w:szCs w:val="24"/>
        </w:rPr>
        <w:t>Portanto, o militar é responsável em cuidar da sua indumentária, procurando-se com isso induzir nele hábitos de higiene e, portanto, de autocontrolo. A tarefa de conservação do uniforme se integra a disciplina, além disso contribui para elevar a credibilidade das FADM.</w:t>
      </w:r>
    </w:p>
    <w:p w:rsidR="00614007" w:rsidRPr="007F6A7E" w:rsidRDefault="0081733F" w:rsidP="007F6A7E">
      <w:pPr>
        <w:rPr>
          <w:rFonts w:cs="Times New Roman"/>
          <w:b/>
          <w:szCs w:val="24"/>
        </w:rPr>
      </w:pPr>
      <w:bookmarkStart w:id="16" w:name="_Toc465789819"/>
      <w:r w:rsidRPr="007F6A7E">
        <w:rPr>
          <w:rFonts w:cs="Times New Roman"/>
          <w:b/>
          <w:szCs w:val="24"/>
        </w:rPr>
        <w:t>1.3.3</w:t>
      </w:r>
      <w:r w:rsidR="00307248" w:rsidRPr="007F6A7E">
        <w:rPr>
          <w:rFonts w:cs="Times New Roman"/>
          <w:b/>
          <w:szCs w:val="24"/>
        </w:rPr>
        <w:t>.Importância do Uso de U</w:t>
      </w:r>
      <w:r w:rsidR="00F6249A" w:rsidRPr="007F6A7E">
        <w:rPr>
          <w:rFonts w:cs="Times New Roman"/>
          <w:b/>
          <w:szCs w:val="24"/>
        </w:rPr>
        <w:t>niforme</w:t>
      </w:r>
      <w:bookmarkEnd w:id="16"/>
    </w:p>
    <w:p w:rsidR="00C60420" w:rsidRPr="001252E3" w:rsidRDefault="00F6249A" w:rsidP="001252E3">
      <w:pPr>
        <w:spacing w:after="480" w:line="360" w:lineRule="auto"/>
        <w:jc w:val="both"/>
        <w:rPr>
          <w:rFonts w:cs="Times New Roman"/>
          <w:szCs w:val="24"/>
        </w:rPr>
      </w:pPr>
      <w:r w:rsidRPr="001252E3">
        <w:rPr>
          <w:rFonts w:cs="Times New Roman"/>
          <w:szCs w:val="24"/>
        </w:rPr>
        <w:t>O uniforme é um conjunto de peças de vestuário que visa deixar de forma igual todos os membros duma organização. O seu uso começou com o aparecimento de escolas voltadas para a educação formal, onde devido à existência de várias instituições desta natureza cada uma sentiu a necessidade de se diferenciar das de mais. Portanto, o uniforme foi a primeira opção, já que a própria aprendizagem se dá pela larga medida, pelo sentido da visão.</w:t>
      </w:r>
    </w:p>
    <w:p w:rsidR="00F6249A" w:rsidRPr="001252E3" w:rsidRDefault="00F6249A" w:rsidP="001252E3">
      <w:pPr>
        <w:spacing w:after="480" w:line="360" w:lineRule="auto"/>
        <w:jc w:val="both"/>
        <w:rPr>
          <w:rFonts w:cs="Times New Roman"/>
          <w:b/>
          <w:szCs w:val="24"/>
        </w:rPr>
      </w:pPr>
      <w:r w:rsidRPr="001252E3">
        <w:rPr>
          <w:rFonts w:cs="Times New Roman"/>
          <w:szCs w:val="24"/>
        </w:rPr>
        <w:t xml:space="preserve">Os uniformes, por exemplo nas escolas, são importantes, tanto na identificação como para a segurança dos alunos. De outro lado, o seu uso desenvolve no seio dos alunos ou estudantes o sentimento de pertença a um grupo, o que é importante para o desenvolvimento psico-social e o espírito de equipa. Nas escolas públicas, assim como privadas, frequentam alunos/estudantes pertencentes a várias classes, com destaque para as classes de ricos e </w:t>
      </w:r>
      <w:r w:rsidRPr="001252E3">
        <w:rPr>
          <w:rFonts w:cs="Times New Roman"/>
          <w:szCs w:val="24"/>
        </w:rPr>
        <w:lastRenderedPageBreak/>
        <w:t xml:space="preserve">pobres. A adopção de uso de uniformes pelas escolas minimiza as diferenças tão gigantes entre as duas classes sociais. Portanto, todos estão lá para aprender/estudar, independentemente da classe social, todos são iguais e é isso que os alunos/estudantes devem aprender. Também com o uso de uniforme a questão da segurança no </w:t>
      </w:r>
      <w:r w:rsidR="00496593" w:rsidRPr="001252E3">
        <w:rPr>
          <w:rFonts w:cs="Times New Roman"/>
          <w:szCs w:val="24"/>
        </w:rPr>
        <w:t>trajecto</w:t>
      </w:r>
      <w:r w:rsidRPr="001252E3">
        <w:rPr>
          <w:rFonts w:cs="Times New Roman"/>
          <w:szCs w:val="24"/>
        </w:rPr>
        <w:t xml:space="preserve"> casa para escola e vice-versa ganha importância pois em caso de acidente o aluno/estudante é imediatamente identificado, favorecendo o socorro e contacto com a escola ou familiares.</w:t>
      </w:r>
    </w:p>
    <w:p w:rsidR="00F6249A" w:rsidRPr="001252E3" w:rsidRDefault="00F6249A" w:rsidP="001252E3">
      <w:pPr>
        <w:spacing w:after="480" w:line="360" w:lineRule="auto"/>
        <w:jc w:val="both"/>
        <w:rPr>
          <w:rFonts w:cs="Times New Roman"/>
          <w:szCs w:val="24"/>
        </w:rPr>
      </w:pPr>
      <w:r w:rsidRPr="001252E3">
        <w:rPr>
          <w:rFonts w:cs="Times New Roman"/>
          <w:szCs w:val="24"/>
        </w:rPr>
        <w:t xml:space="preserve">Virando para o campo empresarial, o uniforme contribui para identidade visual da empresa. As empresas que </w:t>
      </w:r>
      <w:r w:rsidR="00496593" w:rsidRPr="001252E3">
        <w:rPr>
          <w:rFonts w:cs="Times New Roman"/>
          <w:szCs w:val="24"/>
        </w:rPr>
        <w:t>adoptam</w:t>
      </w:r>
      <w:r w:rsidRPr="001252E3">
        <w:rPr>
          <w:rFonts w:cs="Times New Roman"/>
          <w:szCs w:val="24"/>
        </w:rPr>
        <w:t xml:space="preserve"> o uso de uniformes pelos seus empregados transmitem muitas mensagens através da opção. “A correcta uniformização dos empregados duma empresa revela profissionalismo, organização, asseio, segurança, confiança e mais e é este tipo de mensagens que os empregados duma empresa devem transmitir </w:t>
      </w:r>
      <w:r w:rsidR="00F172BA" w:rsidRPr="001252E3">
        <w:rPr>
          <w:rFonts w:cs="Times New Roman"/>
          <w:szCs w:val="24"/>
        </w:rPr>
        <w:t>para clientes e fornecedores” .</w:t>
      </w:r>
      <w:r w:rsidRPr="001252E3">
        <w:rPr>
          <w:rFonts w:cs="Times New Roman"/>
          <w:szCs w:val="24"/>
        </w:rPr>
        <w:t>Portanto, isto justifica o investimento no uniforme que pode ser aliado ao trabalho de fortalecimento de marca e se tornar diferencial no atendimento.</w:t>
      </w:r>
    </w:p>
    <w:p w:rsidR="00F6249A" w:rsidRPr="001252E3" w:rsidRDefault="00F6249A" w:rsidP="001252E3">
      <w:pPr>
        <w:spacing w:after="480" w:line="360" w:lineRule="auto"/>
        <w:jc w:val="both"/>
        <w:rPr>
          <w:rFonts w:cs="Times New Roman"/>
          <w:szCs w:val="24"/>
        </w:rPr>
      </w:pPr>
      <w:r w:rsidRPr="001252E3">
        <w:rPr>
          <w:rFonts w:cs="Times New Roman"/>
          <w:szCs w:val="24"/>
        </w:rPr>
        <w:t xml:space="preserve">Para além do parágrafo anterior, a opção de uso de uniforme nas empresas evita problemas causados pela actual perda de referência no que diz respeito ao modo de se vestir no ambiente corporativo. Um uniforme bem elaborado dá status à empresa e quem mais divulga a imagem da empresa são os funcionários, pelo que a empresa deve exigir que seus funcionários estejam sempre bem apresentáveis. </w:t>
      </w:r>
    </w:p>
    <w:p w:rsidR="00DD0155" w:rsidRPr="00C1053E" w:rsidRDefault="00F6249A" w:rsidP="00C1053E">
      <w:pPr>
        <w:spacing w:after="480" w:line="360" w:lineRule="auto"/>
        <w:jc w:val="both"/>
        <w:rPr>
          <w:rFonts w:cs="Times New Roman"/>
          <w:szCs w:val="24"/>
        </w:rPr>
      </w:pPr>
      <w:r w:rsidRPr="001252E3">
        <w:rPr>
          <w:rFonts w:cs="Times New Roman"/>
          <w:szCs w:val="24"/>
        </w:rPr>
        <w:t>“A construção de uma imagem profissional reconhecida pelo mercado como exemplar e de sucesso não parte da base da pirâmide, o papel dos dirigentes é muito importante porque estes se tornam referência para seus colaboradores e consequentemente todos se tornam o reflexo da sua postura”. Os funcionários tornam exemplo dos seus superiores hierárquicos e sentem-se incentivados ao se portarem da mesma maneira como os seus superiores. Este papel é recebido e percebido pelos clientes externos e esta imagem disseminada no mercado. As empresas que fazem uso de uniforme aliado à prática de etiqueta profissional conquistam uma imagem positiva e esta percute no mercado favorecendo seus negócios, porém, esta postura deverá ser constantemente orientada e rec</w:t>
      </w:r>
      <w:r w:rsidR="00DD0155">
        <w:rPr>
          <w:rFonts w:cs="Times New Roman"/>
          <w:szCs w:val="24"/>
        </w:rPr>
        <w:t>onhecida para seu aprimoramento</w:t>
      </w:r>
    </w:p>
    <w:p w:rsidR="00035CB8" w:rsidRDefault="00035CB8" w:rsidP="00DD0155">
      <w:pPr>
        <w:spacing w:after="480" w:line="360" w:lineRule="auto"/>
        <w:jc w:val="both"/>
        <w:rPr>
          <w:szCs w:val="24"/>
        </w:rPr>
      </w:pPr>
    </w:p>
    <w:p w:rsidR="00C1053E" w:rsidRDefault="00F6249A" w:rsidP="00A9583F">
      <w:pPr>
        <w:spacing w:after="480" w:line="360" w:lineRule="auto"/>
        <w:jc w:val="both"/>
        <w:rPr>
          <w:szCs w:val="24"/>
        </w:rPr>
      </w:pPr>
      <w:r w:rsidRPr="001252E3">
        <w:rPr>
          <w:szCs w:val="24"/>
        </w:rPr>
        <w:lastRenderedPageBreak/>
        <w:t>O uso de uniforme pelos funcionários não só traz imagem para ela, assim como dá conforto e economia de tempo e dinheiro para o funcionário à adequação do ambiente de trabalho que reflecte bom gosto e respeito pelos clientes. Imagem, boa postura e bons tratos possuem valor ainda maior quando se refere a consultores e vendedores externos. Eles representam a corporação e tudo que a envolve, bem como os benefícios que seu produto ou serviço podem proporcionar ao cliente, neste caso qualquer deslize é fatal e isto é exactamente o que o concorrente espera para que possa tomar o lugar junto ao cliente. Por isso, os profissionais devem se dispor a apresentar-se bem a todo o momento e o uniforme realiza bem este papel, pois traduz o que a empresa deseja transmitir ao cliente no momento de apresentação e isto pode proporcionar ao consultor um tempo maior para expor seu produto ou serviço.</w:t>
      </w:r>
      <w:r w:rsidR="00BF35AA" w:rsidRPr="001252E3">
        <w:rPr>
          <w:szCs w:val="24"/>
        </w:rPr>
        <w:t xml:space="preserve"> (http//www.criativamarketing.com.br &amp; http//:www.ragus.com.br/uniformizar.html)</w:t>
      </w:r>
    </w:p>
    <w:p w:rsidR="00307248" w:rsidRPr="001252E3" w:rsidRDefault="00F6249A" w:rsidP="00A9583F">
      <w:pPr>
        <w:spacing w:after="480" w:line="360" w:lineRule="auto"/>
        <w:jc w:val="both"/>
        <w:rPr>
          <w:rFonts w:cs="Times New Roman"/>
          <w:szCs w:val="24"/>
        </w:rPr>
      </w:pPr>
      <w:r w:rsidRPr="001252E3">
        <w:rPr>
          <w:rFonts w:cs="Times New Roman"/>
          <w:szCs w:val="24"/>
        </w:rPr>
        <w:t>No campo militar, os uniformes vulgarmente designados por fardamento detêm extrema importância desde a garantia da segurança em combate até a facilidade da identificação dos combatentes em batalha. O seu surgimento relata nos anos 1618-1648 na Boémia durante a guerra dos trinta anos. Durante as guerras Napoleónicas – no início do século XIX – apareceram novas combinações de peças de fardamento, cores e acessórios. Anos depois, a IIGM incorporou as casacas e daí para frente os fardamentos militares passaram a ser utilizados não só em campos de batalha, com modelos mais avariados, mas dentro duma tradição e simbologia militar a nível mundial (Silva, 2008</w:t>
      </w:r>
      <w:r w:rsidR="00695915" w:rsidRPr="001252E3">
        <w:rPr>
          <w:rFonts w:cs="Times New Roman"/>
          <w:szCs w:val="24"/>
        </w:rPr>
        <w:t>,p.</w:t>
      </w:r>
      <w:r w:rsidRPr="001252E3">
        <w:rPr>
          <w:rFonts w:cs="Times New Roman"/>
          <w:szCs w:val="24"/>
        </w:rPr>
        <w:t>2).</w:t>
      </w:r>
    </w:p>
    <w:p w:rsidR="00D036BF" w:rsidRDefault="00F6249A" w:rsidP="001252E3">
      <w:pPr>
        <w:tabs>
          <w:tab w:val="left" w:pos="8085"/>
        </w:tabs>
        <w:spacing w:after="480" w:line="360" w:lineRule="auto"/>
        <w:jc w:val="both"/>
        <w:rPr>
          <w:rFonts w:cs="Times New Roman"/>
          <w:szCs w:val="24"/>
        </w:rPr>
      </w:pPr>
      <w:r w:rsidRPr="001252E3">
        <w:rPr>
          <w:rFonts w:cs="Times New Roman"/>
          <w:szCs w:val="24"/>
        </w:rPr>
        <w:t>Para além de facilitar a identificação dos combatentes em batalhas, o fardamento permite que seja fácil só por uma simples observação visual, identificar o órgão a que pertencem os militares e ainda a categoria hierárquica que ocupam dentro do mesmo. Ainda doutro lado os fardamentos garantem a camuflagem dos combatentes em batalha, isto é, fazem lhes confundir com a vegetação do terreno ocultando a sua visibilidade perante a força inimiga, é por isso que na decisão das corres do fardamento, é imperioso considerar as características do terreno onde estes vão actuar.</w:t>
      </w:r>
    </w:p>
    <w:tbl>
      <w:tblPr>
        <w:tblW w:w="0" w:type="auto"/>
        <w:tblInd w:w="37" w:type="dxa"/>
        <w:tblBorders>
          <w:top w:val="single" w:sz="4" w:space="0" w:color="auto"/>
        </w:tblBorders>
        <w:tblLook w:val="0000"/>
      </w:tblPr>
      <w:tblGrid>
        <w:gridCol w:w="3703"/>
      </w:tblGrid>
      <w:tr w:rsidR="00D036BF" w:rsidTr="00D036BF">
        <w:trPr>
          <w:trHeight w:val="100"/>
        </w:trPr>
        <w:tc>
          <w:tcPr>
            <w:tcW w:w="3355" w:type="dxa"/>
          </w:tcPr>
          <w:p w:rsidR="00D036BF" w:rsidRPr="000A7397" w:rsidRDefault="00D036BF" w:rsidP="00D036BF">
            <w:pPr>
              <w:pStyle w:val="Textodenotaderodap"/>
              <w:spacing w:line="240" w:lineRule="auto"/>
              <w:jc w:val="both"/>
              <w:rPr>
                <w:rFonts w:ascii="Times New Roman" w:hAnsi="Times New Roman"/>
              </w:rPr>
            </w:pPr>
            <w:r w:rsidRPr="000A7397">
              <w:rPr>
                <w:rStyle w:val="Refdenotaderodap"/>
                <w:rFonts w:ascii="Times New Roman" w:hAnsi="Times New Roman"/>
              </w:rPr>
              <w:footnoteRef/>
            </w:r>
            <w:r>
              <w:rPr>
                <w:rFonts w:ascii="Times New Roman" w:hAnsi="Times New Roman"/>
              </w:rPr>
              <w:t xml:space="preserve"> Grau de distinção ou prestígio  </w:t>
            </w:r>
            <w:r w:rsidRPr="000A7397">
              <w:rPr>
                <w:rFonts w:ascii="Times New Roman" w:hAnsi="Times New Roman"/>
              </w:rPr>
              <w:t xml:space="preserve"> </w:t>
            </w:r>
          </w:p>
          <w:p w:rsidR="00D036BF" w:rsidRPr="00D50042" w:rsidRDefault="00D036BF" w:rsidP="00D036BF">
            <w:pPr>
              <w:pStyle w:val="Textodenotaderodap"/>
              <w:spacing w:line="240" w:lineRule="auto"/>
              <w:jc w:val="both"/>
              <w:rPr>
                <w:rFonts w:ascii="Times New Roman" w:hAnsi="Times New Roman"/>
              </w:rPr>
            </w:pPr>
            <w:r w:rsidRPr="00D50042">
              <w:rPr>
                <w:rStyle w:val="Refdenotaderodap"/>
                <w:rFonts w:ascii="Times New Roman" w:hAnsi="Times New Roman"/>
              </w:rPr>
              <w:footnoteRef/>
            </w:r>
            <w:r w:rsidRPr="00D50042">
              <w:rPr>
                <w:rFonts w:ascii="Times New Roman" w:hAnsi="Times New Roman"/>
              </w:rPr>
              <w:t>http//:www.ragus.com.br/uniformizar.html</w:t>
            </w:r>
          </w:p>
          <w:p w:rsidR="00D036BF" w:rsidRPr="00D036BF" w:rsidRDefault="00D036BF" w:rsidP="00D036BF">
            <w:pPr>
              <w:pStyle w:val="Textodenotaderodap"/>
              <w:spacing w:line="240" w:lineRule="auto"/>
              <w:jc w:val="both"/>
              <w:rPr>
                <w:rFonts w:ascii="Times New Roman" w:hAnsi="Times New Roman"/>
              </w:rPr>
            </w:pPr>
            <w:r w:rsidRPr="000A7397">
              <w:rPr>
                <w:rStyle w:val="Refdenotaderodap"/>
                <w:rFonts w:ascii="Times New Roman" w:hAnsi="Times New Roman"/>
              </w:rPr>
              <w:footnoteRef/>
            </w:r>
            <w:r>
              <w:rPr>
                <w:rFonts w:ascii="Times New Roman" w:hAnsi="Times New Roman"/>
              </w:rPr>
              <w:t xml:space="preserve"> Actual República Checa </w:t>
            </w:r>
            <w:r w:rsidRPr="000A7397">
              <w:rPr>
                <w:rFonts w:ascii="Times New Roman" w:hAnsi="Times New Roman"/>
              </w:rPr>
              <w:t xml:space="preserve"> </w:t>
            </w:r>
          </w:p>
        </w:tc>
      </w:tr>
    </w:tbl>
    <w:p w:rsidR="00C1053E" w:rsidRDefault="00C1053E" w:rsidP="007F6A7E">
      <w:pPr>
        <w:rPr>
          <w:rFonts w:cs="Times New Roman"/>
          <w:b/>
          <w:szCs w:val="24"/>
        </w:rPr>
      </w:pPr>
      <w:bookmarkStart w:id="17" w:name="_Toc465789820"/>
    </w:p>
    <w:p w:rsidR="00650040" w:rsidRPr="007F6A7E" w:rsidRDefault="0081733F" w:rsidP="007F6A7E">
      <w:pPr>
        <w:rPr>
          <w:rFonts w:cs="Times New Roman"/>
          <w:b/>
          <w:szCs w:val="24"/>
        </w:rPr>
      </w:pPr>
      <w:r w:rsidRPr="007F6A7E">
        <w:rPr>
          <w:rFonts w:cs="Times New Roman"/>
          <w:b/>
          <w:szCs w:val="24"/>
        </w:rPr>
        <w:lastRenderedPageBreak/>
        <w:t xml:space="preserve">1.4 </w:t>
      </w:r>
      <w:r w:rsidR="00307248" w:rsidRPr="007F6A7E">
        <w:rPr>
          <w:rFonts w:cs="Times New Roman"/>
          <w:b/>
          <w:szCs w:val="24"/>
        </w:rPr>
        <w:t>Necessidades da Organização do A</w:t>
      </w:r>
      <w:r w:rsidR="00F6249A" w:rsidRPr="007F6A7E">
        <w:rPr>
          <w:rFonts w:cs="Times New Roman"/>
          <w:b/>
          <w:szCs w:val="24"/>
        </w:rPr>
        <w:t>prumo</w:t>
      </w:r>
      <w:bookmarkEnd w:id="17"/>
    </w:p>
    <w:p w:rsidR="00983634" w:rsidRPr="001252E3" w:rsidRDefault="00F6249A" w:rsidP="001252E3">
      <w:pPr>
        <w:spacing w:after="480" w:line="360" w:lineRule="auto"/>
        <w:jc w:val="both"/>
        <w:rPr>
          <w:rFonts w:cs="Times New Roman"/>
          <w:szCs w:val="24"/>
        </w:rPr>
      </w:pPr>
      <w:r w:rsidRPr="001252E3">
        <w:rPr>
          <w:rFonts w:cs="Times New Roman"/>
          <w:szCs w:val="24"/>
        </w:rPr>
        <w:t>Como os contactos das tropas com a população se tornou uma política claramente formulada pelas instâncias de decisão do Estado, onde esses contactos verificam se na realização de cerimónias, paradas, exercícios e revistas em meio ao público, portanto a boa apresentação dos militares perante estas cerimónias é benéfica para a instituição militar; consequentemente deve haver fiscalização no uso.</w:t>
      </w:r>
    </w:p>
    <w:p w:rsidR="00650040" w:rsidRPr="007F6A7E" w:rsidRDefault="00307248" w:rsidP="007F6A7E">
      <w:pPr>
        <w:rPr>
          <w:rFonts w:cs="Times New Roman"/>
          <w:b/>
          <w:szCs w:val="24"/>
        </w:rPr>
      </w:pPr>
      <w:bookmarkStart w:id="18" w:name="_Toc465789821"/>
      <w:r w:rsidRPr="007F6A7E">
        <w:rPr>
          <w:rFonts w:cs="Times New Roman"/>
          <w:b/>
          <w:szCs w:val="24"/>
        </w:rPr>
        <w:t>1.4.1. Norma de Uso do Uniforme M</w:t>
      </w:r>
      <w:r w:rsidR="00F6249A" w:rsidRPr="007F6A7E">
        <w:rPr>
          <w:rFonts w:cs="Times New Roman"/>
          <w:b/>
          <w:szCs w:val="24"/>
        </w:rPr>
        <w:t>ilitar no Exército Moçambicano</w:t>
      </w:r>
      <w:bookmarkEnd w:id="18"/>
    </w:p>
    <w:p w:rsidR="00F6249A" w:rsidRPr="001252E3" w:rsidRDefault="00F6249A" w:rsidP="001252E3">
      <w:pPr>
        <w:spacing w:after="480" w:line="360" w:lineRule="auto"/>
        <w:jc w:val="both"/>
        <w:rPr>
          <w:rFonts w:cs="Times New Roman"/>
          <w:b/>
          <w:szCs w:val="24"/>
        </w:rPr>
      </w:pPr>
      <w:r w:rsidRPr="001252E3">
        <w:rPr>
          <w:rFonts w:cs="Times New Roman"/>
          <w:szCs w:val="24"/>
        </w:rPr>
        <w:t>No dia 31 de Dezembro 2010 aprovou-se o decreto que regula o uniforme militar das FADM, cujo regulamento tem como objecto definir os diversos artigos de uniforme militar, as condições da sua utilização, as normas de confecção, qualidade, dimensões, cores, feitios e dotações a distribuir. É único dispositivo legal que regula os três ramos das FADM.</w:t>
      </w:r>
    </w:p>
    <w:p w:rsidR="00F6249A" w:rsidRPr="001252E3" w:rsidRDefault="00F6249A" w:rsidP="001252E3">
      <w:pPr>
        <w:spacing w:line="360" w:lineRule="auto"/>
        <w:jc w:val="both"/>
        <w:rPr>
          <w:rFonts w:cs="Times New Roman"/>
          <w:szCs w:val="24"/>
        </w:rPr>
      </w:pPr>
      <w:r w:rsidRPr="001252E3">
        <w:rPr>
          <w:rFonts w:cs="Times New Roman"/>
          <w:szCs w:val="24"/>
        </w:rPr>
        <w:t>Estas normas devem ser conhecidas por todos os militares, desta feita, são responsáveis pela manutenção da forma de uniformes militares, não sendo permitido alterar as dimensões e a forma que sejam fixadas, nem substituir a matéria dos artefactos. O militar deve velar pelo cumprimento do regulamento, seguidamente participar ou punir as infracções de que tiver conhecimento, ele deve apresentar-se devida e rigorosamente aprumado, tem a responsabilidade de cuidar da limpeza e conservação do uniforme militar, não é permitido o uso dos artigos militares com civis.</w:t>
      </w:r>
    </w:p>
    <w:p w:rsidR="00F6249A" w:rsidRPr="001252E3" w:rsidRDefault="00F6249A" w:rsidP="001252E3">
      <w:pPr>
        <w:spacing w:after="360" w:line="360" w:lineRule="auto"/>
        <w:jc w:val="both"/>
        <w:rPr>
          <w:rFonts w:cs="Times New Roman"/>
          <w:szCs w:val="24"/>
        </w:rPr>
      </w:pPr>
      <w:r w:rsidRPr="001252E3">
        <w:rPr>
          <w:rFonts w:cs="Times New Roman"/>
          <w:szCs w:val="24"/>
        </w:rPr>
        <w:t>Estes artigos militares tem o seu momento de uso, nesta circunstância é obrigatório o uso quando em serviço nas unidades, estabelecimentos e órgão das FADM e em instituições públicas e privadas, não é permitido o uso por pessoas não militares, é interditada a venda ou alienação ilícita de uniforme militar e seus complementos.</w:t>
      </w:r>
      <w:r w:rsidRPr="001252E3">
        <w:rPr>
          <w:rFonts w:cs="Times New Roman"/>
          <w:szCs w:val="24"/>
        </w:rPr>
        <w:tab/>
      </w:r>
    </w:p>
    <w:p w:rsidR="00F6249A" w:rsidRPr="007F6A7E" w:rsidRDefault="00A52B7E" w:rsidP="007F6A7E">
      <w:pPr>
        <w:rPr>
          <w:rFonts w:cs="Times New Roman"/>
          <w:b/>
          <w:szCs w:val="24"/>
        </w:rPr>
      </w:pPr>
      <w:bookmarkStart w:id="19" w:name="_Toc465789822"/>
      <w:r w:rsidRPr="007F6A7E">
        <w:rPr>
          <w:rFonts w:cs="Times New Roman"/>
          <w:b/>
          <w:szCs w:val="24"/>
        </w:rPr>
        <w:t>1.4.2. Momentos q</w:t>
      </w:r>
      <w:r w:rsidR="00F6249A" w:rsidRPr="007F6A7E">
        <w:rPr>
          <w:rFonts w:cs="Times New Roman"/>
          <w:b/>
          <w:szCs w:val="24"/>
        </w:rPr>
        <w:t>ue não sã</w:t>
      </w:r>
      <w:r w:rsidRPr="007F6A7E">
        <w:rPr>
          <w:rFonts w:cs="Times New Roman"/>
          <w:b/>
          <w:szCs w:val="24"/>
        </w:rPr>
        <w:t>o P</w:t>
      </w:r>
      <w:r w:rsidR="00307248" w:rsidRPr="007F6A7E">
        <w:rPr>
          <w:rFonts w:cs="Times New Roman"/>
          <w:b/>
          <w:szCs w:val="24"/>
        </w:rPr>
        <w:t>ermitidos Uso dos Uniformes M</w:t>
      </w:r>
      <w:r w:rsidR="00F6249A" w:rsidRPr="007F6A7E">
        <w:rPr>
          <w:rFonts w:cs="Times New Roman"/>
          <w:b/>
          <w:szCs w:val="24"/>
        </w:rPr>
        <w:t>ilitares</w:t>
      </w:r>
      <w:bookmarkEnd w:id="19"/>
    </w:p>
    <w:p w:rsidR="00F6249A" w:rsidRPr="001252E3" w:rsidRDefault="00F6249A" w:rsidP="001252E3">
      <w:pPr>
        <w:spacing w:after="480" w:line="360" w:lineRule="auto"/>
        <w:jc w:val="both"/>
        <w:rPr>
          <w:rFonts w:cs="Times New Roman"/>
          <w:szCs w:val="24"/>
        </w:rPr>
      </w:pPr>
      <w:r w:rsidRPr="001252E3">
        <w:rPr>
          <w:rFonts w:cs="Times New Roman"/>
          <w:szCs w:val="24"/>
        </w:rPr>
        <w:t xml:space="preserve">Os uniformes militares não são permitidos o uso em qualquer momento, nesta circunstância o militar não é permitido o uso em exercício de actividades de carácter privado, na actuação em espectáculos públicos, quando não autorizado ou integrado em agrupamentos das FADM, na reserva de disponibilidade ou licenciamento salvo quando tenha de se apresentar para efeitos de convocação ou mobilização para serviço militar efectivo, quando estiver na situação de licença ilimitada ou com colocação em empresas civis mais salvo quando tenha de se </w:t>
      </w:r>
      <w:r w:rsidRPr="001252E3">
        <w:rPr>
          <w:rFonts w:cs="Times New Roman"/>
          <w:szCs w:val="24"/>
        </w:rPr>
        <w:lastRenderedPageBreak/>
        <w:t>apresentar em unidades militares, é exíguo aos condenados durante o tempo a que corresponde a pena. Estas e outras acções não são favoráveis ao uso de uniformes militares, decreto n.º 84 2010 (regulamento do uniforme militar das FADM).</w:t>
      </w:r>
    </w:p>
    <w:p w:rsidR="00F6249A" w:rsidRPr="007F6A7E" w:rsidRDefault="00A52B7E" w:rsidP="007F6A7E">
      <w:pPr>
        <w:rPr>
          <w:rFonts w:cs="Times New Roman"/>
          <w:b/>
          <w:szCs w:val="24"/>
        </w:rPr>
      </w:pPr>
      <w:bookmarkStart w:id="20" w:name="_Toc465789823"/>
      <w:r w:rsidRPr="007F6A7E">
        <w:rPr>
          <w:rFonts w:cs="Times New Roman"/>
          <w:b/>
          <w:szCs w:val="24"/>
        </w:rPr>
        <w:t>1.4.2.1 Uso de Uniformes Militar por Reservistas ou R</w:t>
      </w:r>
      <w:r w:rsidR="00F6249A" w:rsidRPr="007F6A7E">
        <w:rPr>
          <w:rFonts w:cs="Times New Roman"/>
          <w:b/>
          <w:szCs w:val="24"/>
        </w:rPr>
        <w:t>eformados</w:t>
      </w:r>
      <w:bookmarkEnd w:id="20"/>
    </w:p>
    <w:p w:rsidR="00C60420" w:rsidRPr="001252E3" w:rsidRDefault="00F6249A" w:rsidP="001252E3">
      <w:pPr>
        <w:spacing w:after="480" w:line="360" w:lineRule="auto"/>
        <w:jc w:val="both"/>
        <w:rPr>
          <w:rFonts w:cs="Times New Roman"/>
          <w:szCs w:val="24"/>
        </w:rPr>
      </w:pPr>
      <w:r w:rsidRPr="001252E3">
        <w:rPr>
          <w:rFonts w:cs="Times New Roman"/>
          <w:szCs w:val="24"/>
        </w:rPr>
        <w:t>O uso de uniformes militar por reservistas e reformados, obedecem alguns parâmetros dentre eles, o militar que esteja nessa situação deve usar o uniforme nas seguintes condições, quando convocado, mobilizado ou autorizado a regressar ao serviço, usa o uniforme que na altura estiver em vigor, quando o regresso for limitado a assistência a cerimónias, usa o uniforme em vigor à data em que deixou a situação de actividade, decreto n.º 84/2010 (RUMFADM).</w:t>
      </w:r>
    </w:p>
    <w:p w:rsidR="00F6249A" w:rsidRPr="007F6A7E" w:rsidRDefault="00A52B7E" w:rsidP="007F6A7E">
      <w:pPr>
        <w:rPr>
          <w:rFonts w:cs="Times New Roman"/>
          <w:b/>
          <w:szCs w:val="24"/>
        </w:rPr>
      </w:pPr>
      <w:bookmarkStart w:id="21" w:name="_Toc465789824"/>
      <w:r w:rsidRPr="007F6A7E">
        <w:rPr>
          <w:rFonts w:cs="Times New Roman"/>
          <w:b/>
          <w:szCs w:val="24"/>
        </w:rPr>
        <w:t>1.4.2.2 Formas de Obtenção e Distribuição de U</w:t>
      </w:r>
      <w:r w:rsidR="00F6249A" w:rsidRPr="007F6A7E">
        <w:rPr>
          <w:rFonts w:cs="Times New Roman"/>
          <w:b/>
          <w:szCs w:val="24"/>
        </w:rPr>
        <w:t>niforme</w:t>
      </w:r>
      <w:bookmarkEnd w:id="21"/>
    </w:p>
    <w:p w:rsidR="00F6249A" w:rsidRPr="001252E3" w:rsidRDefault="00F6249A" w:rsidP="001252E3">
      <w:pPr>
        <w:pStyle w:val="PargrafodaLista"/>
        <w:numPr>
          <w:ilvl w:val="0"/>
          <w:numId w:val="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Os oficiais e sargentos do quadro permanente recebem o primeiro lote de peças de uniforme gratuitamente;</w:t>
      </w:r>
    </w:p>
    <w:p w:rsidR="00F6249A" w:rsidRPr="001252E3" w:rsidRDefault="00F6249A" w:rsidP="001252E3">
      <w:pPr>
        <w:pStyle w:val="PargrafodaLista"/>
        <w:numPr>
          <w:ilvl w:val="0"/>
          <w:numId w:val="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Os oficiais e sargentos do quadro permanente recebem o uniforme de campanha e os seus complementares gratuitamente;</w:t>
      </w:r>
    </w:p>
    <w:p w:rsidR="00F6249A" w:rsidRPr="001252E3" w:rsidRDefault="00F6249A" w:rsidP="001252E3">
      <w:pPr>
        <w:pStyle w:val="PargrafodaLista"/>
        <w:numPr>
          <w:ilvl w:val="0"/>
          <w:numId w:val="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As praças do Serviço Efectivo Normal recebem gratuitamente uniforme de campanha e de trabalho;</w:t>
      </w:r>
    </w:p>
    <w:p w:rsidR="00F6249A" w:rsidRPr="001252E3" w:rsidRDefault="00F6249A" w:rsidP="001252E3">
      <w:pPr>
        <w:pStyle w:val="PargrafodaLista"/>
        <w:numPr>
          <w:ilvl w:val="0"/>
          <w:numId w:val="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A reposição de uniforme de gala, passeio e serviço para oficiais e sargentos do quadro permanente será mediante a compra que para o efeito será atribuído ao militar um subsídio abonado no vencimento. Decreto n.º 84/2010 (RUMFADM).</w:t>
      </w:r>
    </w:p>
    <w:p w:rsidR="00F6249A" w:rsidRPr="007F6A7E" w:rsidRDefault="00A52B7E" w:rsidP="007F6A7E">
      <w:pPr>
        <w:rPr>
          <w:rFonts w:cs="Times New Roman"/>
          <w:b/>
          <w:szCs w:val="24"/>
        </w:rPr>
      </w:pPr>
      <w:bookmarkStart w:id="22" w:name="_Toc465789825"/>
      <w:r w:rsidRPr="007F6A7E">
        <w:rPr>
          <w:rFonts w:cs="Times New Roman"/>
          <w:b/>
          <w:szCs w:val="24"/>
        </w:rPr>
        <w:t>1.4.2.3. Agrupamento do Tipo de U</w:t>
      </w:r>
      <w:r w:rsidR="00F6249A" w:rsidRPr="007F6A7E">
        <w:rPr>
          <w:rFonts w:cs="Times New Roman"/>
          <w:b/>
          <w:szCs w:val="24"/>
        </w:rPr>
        <w:t>niformes</w:t>
      </w:r>
      <w:bookmarkEnd w:id="22"/>
    </w:p>
    <w:p w:rsidR="00F6249A" w:rsidRPr="001252E3" w:rsidRDefault="00F6249A" w:rsidP="001252E3">
      <w:pPr>
        <w:spacing w:line="360" w:lineRule="auto"/>
        <w:jc w:val="both"/>
        <w:rPr>
          <w:rFonts w:cs="Times New Roman"/>
          <w:szCs w:val="24"/>
        </w:rPr>
      </w:pPr>
      <w:r w:rsidRPr="001252E3">
        <w:rPr>
          <w:rFonts w:cs="Times New Roman"/>
          <w:szCs w:val="24"/>
        </w:rPr>
        <w:t>Os uniformes estabelecidos ao exercito moçambicano segundo o regulamento do uniforme militar das FADM são agrupados em:</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Gala(UG-1);</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Meia Gala(UMG-1.2);</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Serviço e Passeio(USP-2);</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Serviço e Passeio(USP-3);</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Serviço e Passeio(USP-4);</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Campanha(UC-5);</w:t>
      </w:r>
    </w:p>
    <w:p w:rsidR="00F6249A"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Uniforme de Intsrucao(UI-6) e</w:t>
      </w:r>
    </w:p>
    <w:p w:rsidR="00C60420" w:rsidRPr="001252E3" w:rsidRDefault="00F6249A" w:rsidP="001252E3">
      <w:pPr>
        <w:pStyle w:val="PargrafodaLista"/>
        <w:numPr>
          <w:ilvl w:val="0"/>
          <w:numId w:val="7"/>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lastRenderedPageBreak/>
        <w:t>Uniforme Especial(EU-7).</w:t>
      </w:r>
    </w:p>
    <w:p w:rsidR="00F6249A" w:rsidRPr="007F6A7E" w:rsidRDefault="00A52B7E" w:rsidP="007F6A7E">
      <w:pPr>
        <w:rPr>
          <w:rFonts w:cs="Times New Roman"/>
          <w:b/>
          <w:szCs w:val="24"/>
        </w:rPr>
      </w:pPr>
      <w:bookmarkStart w:id="23" w:name="_Toc465789826"/>
      <w:r w:rsidRPr="007F6A7E">
        <w:rPr>
          <w:rFonts w:cs="Times New Roman"/>
          <w:b/>
          <w:szCs w:val="24"/>
        </w:rPr>
        <w:t>1.4.2.4.Aprumo e Conservação de Uniformes M</w:t>
      </w:r>
      <w:r w:rsidR="00F6249A" w:rsidRPr="007F6A7E">
        <w:rPr>
          <w:rFonts w:cs="Times New Roman"/>
          <w:b/>
          <w:szCs w:val="24"/>
        </w:rPr>
        <w:t>ilitares</w:t>
      </w:r>
      <w:bookmarkEnd w:id="23"/>
    </w:p>
    <w:p w:rsidR="00F6249A" w:rsidRPr="001252E3" w:rsidRDefault="00F6249A" w:rsidP="001252E3">
      <w:pPr>
        <w:pStyle w:val="PargrafodaLista"/>
        <w:numPr>
          <w:ilvl w:val="0"/>
          <w:numId w:val="8"/>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O militar deve  apresentar-se devida e rigorosamente aprumado.</w:t>
      </w:r>
    </w:p>
    <w:p w:rsidR="00F6249A" w:rsidRPr="001252E3" w:rsidRDefault="00F6249A" w:rsidP="001252E3">
      <w:pPr>
        <w:pStyle w:val="PargrafodaLista"/>
        <w:numPr>
          <w:ilvl w:val="0"/>
          <w:numId w:val="8"/>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O militar deve,igualmente,cuidar da limpeza e co</w:t>
      </w:r>
      <w:r w:rsidR="00E96388" w:rsidRPr="001252E3">
        <w:rPr>
          <w:rFonts w:ascii="Times New Roman" w:hAnsi="Times New Roman" w:cs="Times New Roman"/>
          <w:sz w:val="24"/>
          <w:szCs w:val="24"/>
        </w:rPr>
        <w:t>n</w:t>
      </w:r>
      <w:r w:rsidRPr="001252E3">
        <w:rPr>
          <w:rFonts w:ascii="Times New Roman" w:hAnsi="Times New Roman" w:cs="Times New Roman"/>
          <w:sz w:val="24"/>
          <w:szCs w:val="24"/>
        </w:rPr>
        <w:t>servação do uniforme militer em obediencia ao estabelecido no artigo5 do presente no regulamento do uniforme militar das FADM .</w:t>
      </w:r>
    </w:p>
    <w:p w:rsidR="00F6249A" w:rsidRPr="001252E3" w:rsidRDefault="00F6249A" w:rsidP="001252E3">
      <w:pPr>
        <w:pStyle w:val="PargrafodaLista"/>
        <w:numPr>
          <w:ilvl w:val="0"/>
          <w:numId w:val="8"/>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 xml:space="preserve">Não é permitido o uso de artigos de fardamento ou de elementos desses artigo com traje  civil.Decreto n.º 84/2010 (RUMFADM). </w:t>
      </w:r>
    </w:p>
    <w:p w:rsidR="00F6249A" w:rsidRPr="007F6A7E" w:rsidRDefault="0081733F" w:rsidP="007F6A7E">
      <w:pPr>
        <w:rPr>
          <w:rFonts w:cs="Times New Roman"/>
          <w:b/>
          <w:szCs w:val="24"/>
        </w:rPr>
      </w:pPr>
      <w:bookmarkStart w:id="24" w:name="_Toc465789827"/>
      <w:r w:rsidRPr="007F6A7E">
        <w:rPr>
          <w:rFonts w:cs="Times New Roman"/>
          <w:b/>
          <w:szCs w:val="24"/>
        </w:rPr>
        <w:t xml:space="preserve">1.5 </w:t>
      </w:r>
      <w:r w:rsidR="00F6249A" w:rsidRPr="007F6A7E">
        <w:rPr>
          <w:rFonts w:cs="Times New Roman"/>
          <w:b/>
          <w:szCs w:val="24"/>
        </w:rPr>
        <w:t>Organização das FADM</w:t>
      </w:r>
      <w:bookmarkEnd w:id="24"/>
    </w:p>
    <w:p w:rsidR="00F6249A" w:rsidRPr="001252E3" w:rsidRDefault="00F6249A" w:rsidP="001252E3">
      <w:pPr>
        <w:spacing w:line="360" w:lineRule="auto"/>
        <w:jc w:val="both"/>
        <w:rPr>
          <w:rFonts w:cs="Times New Roman"/>
          <w:szCs w:val="24"/>
        </w:rPr>
      </w:pPr>
      <w:r w:rsidRPr="001252E3">
        <w:rPr>
          <w:rFonts w:cs="Times New Roman"/>
          <w:szCs w:val="24"/>
        </w:rPr>
        <w:t xml:space="preserve">Normalmente, as Forças Armadas estão divididas em três grandes organizações designadas por forças constituintes a exército moçambicano que vulgarmente chama se por ramos das forças armadas. A cada uma das quais corresponde um ambiente principal específico de actuação (o mar, a terra e o ar). Essas três organizações são: a </w:t>
      </w:r>
      <w:hyperlink r:id="rId13" w:tooltip="Marinha" w:history="1">
        <w:r w:rsidRPr="001252E3">
          <w:rPr>
            <w:rFonts w:cs="Times New Roman"/>
            <w:szCs w:val="24"/>
          </w:rPr>
          <w:t>força naval</w:t>
        </w:r>
      </w:hyperlink>
      <w:r w:rsidRPr="001252E3">
        <w:rPr>
          <w:rFonts w:cs="Times New Roman"/>
          <w:szCs w:val="24"/>
        </w:rPr>
        <w:t xml:space="preserve"> (também chamada </w:t>
      </w:r>
      <w:hyperlink r:id="rId14" w:tooltip="Marinha" w:history="1">
        <w:r w:rsidRPr="001252E3">
          <w:rPr>
            <w:rFonts w:cs="Times New Roman"/>
            <w:szCs w:val="24"/>
          </w:rPr>
          <w:t>marinha</w:t>
        </w:r>
      </w:hyperlink>
      <w:r w:rsidRPr="001252E3">
        <w:rPr>
          <w:rFonts w:cs="Times New Roman"/>
          <w:szCs w:val="24"/>
        </w:rPr>
        <w:t xml:space="preserve"> ou </w:t>
      </w:r>
      <w:hyperlink r:id="rId15" w:tooltip="Marinha" w:history="1">
        <w:r w:rsidRPr="001252E3">
          <w:rPr>
            <w:rFonts w:cs="Times New Roman"/>
            <w:szCs w:val="24"/>
          </w:rPr>
          <w:t>armada</w:t>
        </w:r>
      </w:hyperlink>
      <w:r w:rsidRPr="001252E3">
        <w:rPr>
          <w:rFonts w:cs="Times New Roman"/>
          <w:szCs w:val="24"/>
        </w:rPr>
        <w:t xml:space="preserve">), a </w:t>
      </w:r>
      <w:hyperlink r:id="rId16" w:tooltip="Exército" w:history="1">
        <w:r w:rsidRPr="001252E3">
          <w:rPr>
            <w:rFonts w:cs="Times New Roman"/>
            <w:szCs w:val="24"/>
          </w:rPr>
          <w:t>força terrestre</w:t>
        </w:r>
      </w:hyperlink>
      <w:r w:rsidRPr="001252E3">
        <w:rPr>
          <w:rFonts w:cs="Times New Roman"/>
          <w:szCs w:val="24"/>
        </w:rPr>
        <w:t xml:space="preserve"> (também chamada </w:t>
      </w:r>
      <w:hyperlink r:id="rId17" w:tooltip="Exército" w:history="1">
        <w:r w:rsidRPr="001252E3">
          <w:rPr>
            <w:rFonts w:cs="Times New Roman"/>
            <w:szCs w:val="24"/>
          </w:rPr>
          <w:t>exército</w:t>
        </w:r>
      </w:hyperlink>
      <w:r w:rsidRPr="001252E3">
        <w:rPr>
          <w:rFonts w:cs="Times New Roman"/>
          <w:szCs w:val="24"/>
        </w:rPr>
        <w:t xml:space="preserve"> ou </w:t>
      </w:r>
      <w:hyperlink r:id="rId18" w:tooltip="Exército" w:history="1">
        <w:r w:rsidRPr="001252E3">
          <w:rPr>
            <w:rFonts w:cs="Times New Roman"/>
            <w:szCs w:val="24"/>
          </w:rPr>
          <w:t>exército de terra</w:t>
        </w:r>
      </w:hyperlink>
      <w:r w:rsidRPr="001252E3">
        <w:rPr>
          <w:rFonts w:cs="Times New Roman"/>
          <w:szCs w:val="24"/>
        </w:rPr>
        <w:t xml:space="preserve">) e a </w:t>
      </w:r>
      <w:hyperlink r:id="rId19" w:tooltip="Força aérea" w:history="1">
        <w:r w:rsidRPr="001252E3">
          <w:rPr>
            <w:rFonts w:cs="Times New Roman"/>
            <w:szCs w:val="24"/>
          </w:rPr>
          <w:t>força aérea</w:t>
        </w:r>
      </w:hyperlink>
      <w:r w:rsidRPr="001252E3">
        <w:rPr>
          <w:rFonts w:cs="Times New Roman"/>
          <w:szCs w:val="24"/>
        </w:rPr>
        <w:t xml:space="preserve"> (também chamada </w:t>
      </w:r>
      <w:hyperlink r:id="rId20" w:tooltip="Força aérea" w:history="1">
        <w:r w:rsidRPr="001252E3">
          <w:rPr>
            <w:rFonts w:cs="Times New Roman"/>
            <w:szCs w:val="24"/>
          </w:rPr>
          <w:t>aeronáutica</w:t>
        </w:r>
      </w:hyperlink>
      <w:r w:rsidRPr="001252E3">
        <w:rPr>
          <w:rFonts w:cs="Times New Roman"/>
          <w:szCs w:val="24"/>
        </w:rPr>
        <w:t xml:space="preserve"> ou </w:t>
      </w:r>
      <w:hyperlink r:id="rId21" w:tooltip="Força aérea" w:history="1">
        <w:r w:rsidRPr="001252E3">
          <w:rPr>
            <w:rFonts w:cs="Times New Roman"/>
            <w:szCs w:val="24"/>
          </w:rPr>
          <w:t>exército do ar</w:t>
        </w:r>
      </w:hyperlink>
      <w:r w:rsidRPr="001252E3">
        <w:rPr>
          <w:rFonts w:cs="Times New Roman"/>
          <w:szCs w:val="24"/>
        </w:rPr>
        <w:t>), respectivamente.</w:t>
      </w:r>
    </w:p>
    <w:p w:rsidR="00F6249A" w:rsidRPr="001252E3" w:rsidRDefault="00F6249A" w:rsidP="001252E3">
      <w:pPr>
        <w:spacing w:line="360" w:lineRule="auto"/>
        <w:jc w:val="both"/>
        <w:rPr>
          <w:rFonts w:cs="Times New Roman"/>
          <w:szCs w:val="24"/>
        </w:rPr>
      </w:pPr>
      <w:r w:rsidRPr="001252E3">
        <w:rPr>
          <w:rFonts w:cs="Times New Roman"/>
          <w:szCs w:val="24"/>
        </w:rPr>
        <w:t xml:space="preserve">Estas forças para além da área de actuação também se diferenciam a pelo fardamento mediante as diferentes cores de fardamento, isso por um motivo e objectivo simples de perceber nas acções militares, isto é, a característica camuflagem das tropas. Sendo áreas de actuação diferente também o fardamento possui a camuflagem diferente em que a cada é característico do local de acção. </w:t>
      </w:r>
    </w:p>
    <w:p w:rsidR="00F6249A" w:rsidRDefault="00F6249A" w:rsidP="001252E3">
      <w:pPr>
        <w:spacing w:line="360" w:lineRule="auto"/>
        <w:jc w:val="both"/>
        <w:rPr>
          <w:rFonts w:cs="Times New Roman"/>
          <w:szCs w:val="24"/>
        </w:rPr>
      </w:pPr>
      <w:r w:rsidRPr="001252E3">
        <w:rPr>
          <w:rFonts w:cs="Times New Roman"/>
          <w:szCs w:val="24"/>
        </w:rPr>
        <w:t>Para o efeito o FADM é constituído por três ramos que a cada ramo tem fardamento que vem ilustrada nas imagens abaixo</w:t>
      </w:r>
    </w:p>
    <w:p w:rsidR="00D036BF" w:rsidRDefault="00D036BF" w:rsidP="001252E3">
      <w:pPr>
        <w:spacing w:line="360" w:lineRule="auto"/>
        <w:jc w:val="both"/>
        <w:rPr>
          <w:rFonts w:cs="Times New Roman"/>
          <w:szCs w:val="24"/>
        </w:rPr>
      </w:pPr>
    </w:p>
    <w:p w:rsidR="00D036BF" w:rsidRDefault="00D036BF" w:rsidP="001252E3">
      <w:pPr>
        <w:spacing w:line="360" w:lineRule="auto"/>
        <w:jc w:val="both"/>
        <w:rPr>
          <w:rFonts w:cs="Times New Roman"/>
          <w:szCs w:val="24"/>
        </w:rPr>
      </w:pPr>
    </w:p>
    <w:p w:rsidR="00D036BF" w:rsidRDefault="00D036BF" w:rsidP="001252E3">
      <w:pPr>
        <w:spacing w:line="360" w:lineRule="auto"/>
        <w:jc w:val="both"/>
        <w:rPr>
          <w:rFonts w:cs="Times New Roman"/>
          <w:szCs w:val="24"/>
        </w:rPr>
      </w:pPr>
    </w:p>
    <w:p w:rsidR="00D036BF" w:rsidRDefault="00D036BF" w:rsidP="001252E3">
      <w:pPr>
        <w:spacing w:line="360" w:lineRule="auto"/>
        <w:jc w:val="both"/>
        <w:rPr>
          <w:rFonts w:cs="Times New Roman"/>
          <w:szCs w:val="24"/>
        </w:rPr>
      </w:pPr>
    </w:p>
    <w:p w:rsidR="00D036BF" w:rsidRDefault="00D036BF" w:rsidP="001252E3">
      <w:pPr>
        <w:spacing w:line="360" w:lineRule="auto"/>
        <w:jc w:val="both"/>
        <w:rPr>
          <w:rFonts w:cs="Times New Roman"/>
          <w:szCs w:val="24"/>
        </w:rPr>
      </w:pPr>
    </w:p>
    <w:p w:rsidR="00D036BF" w:rsidRDefault="00D036BF" w:rsidP="001252E3">
      <w:pPr>
        <w:spacing w:line="360" w:lineRule="auto"/>
        <w:jc w:val="both"/>
        <w:rPr>
          <w:rFonts w:cs="Times New Roman"/>
          <w:szCs w:val="24"/>
        </w:rPr>
      </w:pPr>
    </w:p>
    <w:p w:rsidR="00D036BF" w:rsidRPr="001252E3" w:rsidRDefault="00D036BF" w:rsidP="001252E3">
      <w:pPr>
        <w:spacing w:line="360" w:lineRule="auto"/>
        <w:jc w:val="both"/>
        <w:rPr>
          <w:rFonts w:cs="Times New Roman"/>
          <w:szCs w:val="24"/>
        </w:rPr>
      </w:pPr>
    </w:p>
    <w:p w:rsidR="004877A9" w:rsidRPr="001252E3" w:rsidRDefault="00F6249A" w:rsidP="001252E3">
      <w:pPr>
        <w:tabs>
          <w:tab w:val="left" w:pos="4791"/>
        </w:tabs>
        <w:spacing w:line="360" w:lineRule="auto"/>
        <w:jc w:val="both"/>
        <w:rPr>
          <w:rFonts w:cs="Times New Roman"/>
          <w:szCs w:val="24"/>
        </w:rPr>
      </w:pPr>
      <w:r w:rsidRPr="001252E3">
        <w:rPr>
          <w:rFonts w:cs="Times New Roman"/>
          <w:szCs w:val="24"/>
        </w:rPr>
        <w:t xml:space="preserve">Figura 1: Farda do </w:t>
      </w:r>
      <w:hyperlink r:id="rId22" w:tooltip="Exército" w:history="1">
        <w:r w:rsidR="006F20B6" w:rsidRPr="001252E3">
          <w:rPr>
            <w:rFonts w:cs="Times New Roman"/>
            <w:szCs w:val="24"/>
          </w:rPr>
          <w:t>E</w:t>
        </w:r>
        <w:r w:rsidRPr="001252E3">
          <w:rPr>
            <w:rFonts w:cs="Times New Roman"/>
            <w:szCs w:val="24"/>
          </w:rPr>
          <w:t>xército</w:t>
        </w:r>
      </w:hyperlink>
      <w:r w:rsidR="00844FCC">
        <w:rPr>
          <w:rFonts w:cs="Times New Roman"/>
          <w:szCs w:val="24"/>
        </w:rPr>
        <w:t xml:space="preserve">             </w:t>
      </w:r>
      <w:r w:rsidR="006F4592" w:rsidRPr="001252E3">
        <w:rPr>
          <w:rFonts w:cs="Times New Roman"/>
          <w:szCs w:val="24"/>
        </w:rPr>
        <w:t>Figura</w:t>
      </w:r>
      <w:r w:rsidR="00844FCC">
        <w:rPr>
          <w:rFonts w:cs="Times New Roman"/>
          <w:szCs w:val="24"/>
        </w:rPr>
        <w:t xml:space="preserve"> 3</w:t>
      </w:r>
      <w:r w:rsidR="006F4592" w:rsidRPr="001252E3">
        <w:rPr>
          <w:rFonts w:cs="Times New Roman"/>
          <w:szCs w:val="24"/>
        </w:rPr>
        <w:t xml:space="preserve"> </w:t>
      </w:r>
      <w:r w:rsidR="00C8336D" w:rsidRPr="001252E3">
        <w:rPr>
          <w:rFonts w:cs="Times New Roman"/>
          <w:szCs w:val="24"/>
        </w:rPr>
        <w:t>: Farda</w:t>
      </w:r>
      <w:r w:rsidR="006F4592" w:rsidRPr="001252E3">
        <w:rPr>
          <w:rFonts w:cs="Times New Roman"/>
          <w:szCs w:val="24"/>
        </w:rPr>
        <w:t xml:space="preserve"> da </w:t>
      </w:r>
      <w:r w:rsidR="00C8336D" w:rsidRPr="001252E3">
        <w:rPr>
          <w:rFonts w:cs="Times New Roman"/>
          <w:szCs w:val="24"/>
        </w:rPr>
        <w:t>M</w:t>
      </w:r>
      <w:r w:rsidR="006F4592" w:rsidRPr="001252E3">
        <w:rPr>
          <w:rFonts w:cs="Times New Roman"/>
          <w:szCs w:val="24"/>
        </w:rPr>
        <w:t>arinha de Guerra</w:t>
      </w:r>
      <w:r w:rsidR="006551E6" w:rsidRPr="001252E3">
        <w:rPr>
          <w:rFonts w:cs="Times New Roman"/>
          <w:szCs w:val="24"/>
        </w:rPr>
        <w:tab/>
      </w:r>
    </w:p>
    <w:p w:rsidR="006F4592" w:rsidRPr="003C60C2" w:rsidRDefault="00F6249A" w:rsidP="001252E3">
      <w:pPr>
        <w:tabs>
          <w:tab w:val="center" w:pos="2841"/>
        </w:tabs>
        <w:spacing w:line="360" w:lineRule="auto"/>
        <w:jc w:val="both"/>
        <w:rPr>
          <w:rStyle w:val="Hiperligao"/>
          <w:rFonts w:cs="Times New Roman"/>
          <w:noProof/>
          <w:szCs w:val="24"/>
          <w:lang w:val="en-US" w:eastAsia="en-US"/>
        </w:rPr>
      </w:pPr>
      <w:r w:rsidRPr="001252E3">
        <w:rPr>
          <w:rFonts w:cs="Times New Roman"/>
          <w:noProof/>
          <w:szCs w:val="24"/>
          <w:lang w:val="en-US" w:eastAsia="en-US"/>
        </w:rPr>
        <w:drawing>
          <wp:anchor distT="0" distB="0" distL="114300" distR="114300" simplePos="0" relativeHeight="251673600" behindDoc="0" locked="0" layoutInCell="1" allowOverlap="1">
            <wp:simplePos x="0" y="0"/>
            <wp:positionH relativeFrom="column">
              <wp:align>left</wp:align>
            </wp:positionH>
            <wp:positionV relativeFrom="paragraph">
              <wp:align>top</wp:align>
            </wp:positionV>
            <wp:extent cx="1913227" cy="2029767"/>
            <wp:effectExtent l="76200" t="0" r="48923" b="0"/>
            <wp:wrapSquare wrapText="bothSides"/>
            <wp:docPr id="3" name="Imagem 3" descr="C:\Users\IDA\AppData\Local\Microsoft\Windows\Temporary Internet Files\Content.Word\20160704_17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DA\AppData\Local\Microsoft\Windows\Temporary Internet Files\Content.Word\20160704_175213.jpg"/>
                    <pic:cNvPicPr>
                      <a:picLocks noChangeAspect="1" noChangeArrowheads="1"/>
                    </pic:cNvPicPr>
                  </pic:nvPicPr>
                  <pic:blipFill>
                    <a:blip r:embed="rId23" cstate="print"/>
                    <a:srcRect/>
                    <a:stretch>
                      <a:fillRect/>
                    </a:stretch>
                  </pic:blipFill>
                  <pic:spPr bwMode="auto">
                    <a:xfrm rot="5400000">
                      <a:off x="0" y="0"/>
                      <a:ext cx="1913227" cy="2029767"/>
                    </a:xfrm>
                    <a:prstGeom prst="rect">
                      <a:avLst/>
                    </a:prstGeom>
                    <a:noFill/>
                    <a:ln w="9525">
                      <a:noFill/>
                      <a:miter lim="800000"/>
                      <a:headEnd/>
                      <a:tailEnd/>
                    </a:ln>
                  </pic:spPr>
                </pic:pic>
              </a:graphicData>
            </a:graphic>
          </wp:anchor>
        </w:drawing>
      </w:r>
      <w:r w:rsidR="006F4592" w:rsidRPr="001252E3">
        <w:rPr>
          <w:rStyle w:val="Hiperligao"/>
          <w:rFonts w:cs="Times New Roman"/>
          <w:noProof/>
          <w:szCs w:val="24"/>
          <w:lang w:val="en-US" w:eastAsia="en-US"/>
        </w:rPr>
        <w:drawing>
          <wp:inline distT="0" distB="0" distL="0" distR="0">
            <wp:extent cx="2060959" cy="1817720"/>
            <wp:effectExtent l="19050" t="0" r="0" b="0"/>
            <wp:docPr id="17" name="Imagem 1" descr="C:\Users\Mafunga\Desktop\foto\20161027_20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funga\Desktop\foto\20161027_202208.jpg"/>
                    <pic:cNvPicPr>
                      <a:picLocks noChangeAspect="1" noChangeArrowheads="1"/>
                    </pic:cNvPicPr>
                  </pic:nvPicPr>
                  <pic:blipFill>
                    <a:blip r:embed="rId24" cstate="print"/>
                    <a:srcRect/>
                    <a:stretch>
                      <a:fillRect/>
                    </a:stretch>
                  </pic:blipFill>
                  <pic:spPr bwMode="auto">
                    <a:xfrm>
                      <a:off x="0" y="0"/>
                      <a:ext cx="2077903" cy="1832665"/>
                    </a:xfrm>
                    <a:prstGeom prst="rect">
                      <a:avLst/>
                    </a:prstGeom>
                    <a:noFill/>
                    <a:ln w="9525">
                      <a:noFill/>
                      <a:miter lim="800000"/>
                      <a:headEnd/>
                      <a:tailEnd/>
                    </a:ln>
                  </pic:spPr>
                </pic:pic>
              </a:graphicData>
            </a:graphic>
          </wp:inline>
        </w:drawing>
      </w:r>
    </w:p>
    <w:p w:rsidR="004877A9" w:rsidRPr="001252E3" w:rsidRDefault="006F4592" w:rsidP="001252E3">
      <w:pPr>
        <w:tabs>
          <w:tab w:val="left" w:pos="1329"/>
        </w:tabs>
        <w:spacing w:line="360" w:lineRule="auto"/>
        <w:jc w:val="both"/>
        <w:rPr>
          <w:rFonts w:cs="Times New Roman"/>
          <w:color w:val="0000FF" w:themeColor="hyperlink"/>
          <w:szCs w:val="24"/>
          <w:u w:val="single"/>
        </w:rPr>
      </w:pPr>
      <w:r w:rsidRPr="001252E3">
        <w:rPr>
          <w:rStyle w:val="Hiperligao"/>
          <w:rFonts w:cs="Times New Roman"/>
          <w:szCs w:val="24"/>
        </w:rPr>
        <w:br w:type="textWrapping" w:clear="all"/>
      </w:r>
      <w:r w:rsidR="002B33D9" w:rsidRPr="001252E3">
        <w:rPr>
          <w:rFonts w:cs="Times New Roman"/>
          <w:szCs w:val="24"/>
        </w:rPr>
        <w:t>Figura 2: Farda</w:t>
      </w:r>
      <w:r w:rsidR="00AA0CF6" w:rsidRPr="001252E3">
        <w:rPr>
          <w:rFonts w:cs="Times New Roman"/>
          <w:szCs w:val="24"/>
        </w:rPr>
        <w:t xml:space="preserve"> da </w:t>
      </w:r>
      <w:hyperlink r:id="rId25" w:tooltip="Força aérea" w:history="1">
        <w:r w:rsidR="006F20B6" w:rsidRPr="001252E3">
          <w:rPr>
            <w:rFonts w:cs="Times New Roman"/>
            <w:szCs w:val="24"/>
          </w:rPr>
          <w:t>Força A</w:t>
        </w:r>
        <w:r w:rsidR="00AA0CF6" w:rsidRPr="001252E3">
          <w:rPr>
            <w:rFonts w:cs="Times New Roman"/>
            <w:szCs w:val="24"/>
          </w:rPr>
          <w:t>érea</w:t>
        </w:r>
      </w:hyperlink>
    </w:p>
    <w:p w:rsidR="00165B52" w:rsidRDefault="00AA0CF6" w:rsidP="00165B52">
      <w:pPr>
        <w:spacing w:line="360" w:lineRule="auto"/>
        <w:rPr>
          <w:rStyle w:val="Hiperligao"/>
          <w:rFonts w:cs="Times New Roman"/>
          <w:color w:val="000000" w:themeColor="text1"/>
          <w:szCs w:val="24"/>
          <w:u w:val="none"/>
        </w:rPr>
      </w:pPr>
      <w:r w:rsidRPr="001252E3">
        <w:rPr>
          <w:rFonts w:cs="Times New Roman"/>
          <w:noProof/>
          <w:szCs w:val="24"/>
          <w:lang w:val="en-US" w:eastAsia="en-US"/>
        </w:rPr>
        <w:drawing>
          <wp:inline distT="0" distB="0" distL="0" distR="0">
            <wp:extent cx="1797053" cy="2088656"/>
            <wp:effectExtent l="209550" t="0" r="184147" b="0"/>
            <wp:docPr id="12" name="Imagem 7" descr="C:\Users\IDA\AppData\Local\Microsoft\Windows\Temporary Internet Files\Content.Word\20160706_14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DA\AppData\Local\Microsoft\Windows\Temporary Internet Files\Content.Word\20160706_143648.jpg"/>
                    <pic:cNvPicPr>
                      <a:picLocks noChangeAspect="1" noChangeArrowheads="1"/>
                    </pic:cNvPicPr>
                  </pic:nvPicPr>
                  <pic:blipFill>
                    <a:blip r:embed="rId26" cstate="print"/>
                    <a:srcRect/>
                    <a:stretch>
                      <a:fillRect/>
                    </a:stretch>
                  </pic:blipFill>
                  <pic:spPr bwMode="auto">
                    <a:xfrm rot="5215534">
                      <a:off x="0" y="0"/>
                      <a:ext cx="1803972" cy="2096697"/>
                    </a:xfrm>
                    <a:prstGeom prst="rect">
                      <a:avLst/>
                    </a:prstGeom>
                    <a:noFill/>
                    <a:ln w="9525">
                      <a:noFill/>
                      <a:miter lim="800000"/>
                      <a:headEnd/>
                      <a:tailEnd/>
                    </a:ln>
                  </pic:spPr>
                </pic:pic>
              </a:graphicData>
            </a:graphic>
          </wp:inline>
        </w:drawing>
      </w:r>
      <w:r w:rsidR="008C2CFD" w:rsidRPr="008C2CFD">
        <w:rPr>
          <w:rStyle w:val="Hiperligao"/>
          <w:rFonts w:cs="Times New Roman"/>
          <w:color w:val="000000" w:themeColor="text1"/>
          <w:szCs w:val="24"/>
          <w:u w:val="none"/>
        </w:rPr>
        <w:t xml:space="preserve"> </w:t>
      </w:r>
    </w:p>
    <w:p w:rsidR="00D036BF" w:rsidRPr="00D036BF" w:rsidRDefault="00D036BF" w:rsidP="00165B52">
      <w:pPr>
        <w:pStyle w:val="Ttulo2"/>
        <w:rPr>
          <w:rFonts w:ascii="Times New Roman" w:hAnsi="Times New Roman" w:cs="Times New Roman"/>
          <w:b w:val="0"/>
          <w:sz w:val="24"/>
          <w:szCs w:val="24"/>
        </w:rPr>
      </w:pPr>
      <w:bookmarkStart w:id="25" w:name="_Toc465789828"/>
      <w:r w:rsidRPr="00D036BF">
        <w:rPr>
          <w:rStyle w:val="Hiperligao"/>
          <w:rFonts w:ascii="Times New Roman" w:hAnsi="Times New Roman" w:cs="Times New Roman"/>
          <w:b w:val="0"/>
          <w:color w:val="000000" w:themeColor="text1"/>
          <w:sz w:val="24"/>
          <w:szCs w:val="24"/>
          <w:u w:val="none"/>
        </w:rPr>
        <w:t>Fonte: Adaptado pela proponente</w:t>
      </w:r>
    </w:p>
    <w:p w:rsidR="00C1053E" w:rsidRDefault="00C1053E" w:rsidP="007F6A7E">
      <w:pPr>
        <w:rPr>
          <w:rFonts w:cs="Times New Roman"/>
          <w:b/>
          <w:szCs w:val="24"/>
        </w:rPr>
      </w:pPr>
    </w:p>
    <w:p w:rsidR="00027D30" w:rsidRPr="007F6A7E" w:rsidRDefault="00165B52" w:rsidP="007F6A7E">
      <w:pPr>
        <w:rPr>
          <w:rFonts w:cs="Times New Roman"/>
          <w:b/>
          <w:color w:val="000000" w:themeColor="text1"/>
          <w:szCs w:val="24"/>
        </w:rPr>
      </w:pPr>
      <w:r w:rsidRPr="007F6A7E">
        <w:rPr>
          <w:rFonts w:cs="Times New Roman"/>
          <w:b/>
          <w:szCs w:val="24"/>
        </w:rPr>
        <w:t xml:space="preserve">1.5.1 </w:t>
      </w:r>
      <w:r w:rsidR="00027D30" w:rsidRPr="007F6A7E">
        <w:rPr>
          <w:rFonts w:cs="Times New Roman"/>
          <w:b/>
          <w:szCs w:val="24"/>
        </w:rPr>
        <w:t>Benefícios dum país em manter as Forças Armadas</w:t>
      </w:r>
      <w:r w:rsidR="00027D30" w:rsidRPr="007F6A7E">
        <w:rPr>
          <w:rStyle w:val="Refdenotaderodap"/>
          <w:rFonts w:eastAsia="Calibri" w:cs="Times New Roman"/>
          <w:b/>
          <w:szCs w:val="24"/>
        </w:rPr>
        <w:footnoteReference w:id="2"/>
      </w:r>
      <w:bookmarkEnd w:id="25"/>
      <w:r w:rsidR="00027D30" w:rsidRPr="007F6A7E">
        <w:rPr>
          <w:rFonts w:cs="Times New Roman"/>
          <w:b/>
          <w:szCs w:val="24"/>
        </w:rPr>
        <w:t xml:space="preserve"> </w:t>
      </w:r>
    </w:p>
    <w:p w:rsidR="00027D30" w:rsidRPr="00AA57AE" w:rsidRDefault="00027D30" w:rsidP="00027D30">
      <w:pPr>
        <w:pStyle w:val="NormalWeb"/>
        <w:spacing w:line="360" w:lineRule="auto"/>
        <w:jc w:val="both"/>
        <w:rPr>
          <w:lang w:val="pt-PT"/>
        </w:rPr>
      </w:pPr>
      <w:r w:rsidRPr="00AA57AE">
        <w:rPr>
          <w:lang w:val="pt-PT"/>
        </w:rPr>
        <w:t>É muito importante um país manter as Forças Armadas</w:t>
      </w:r>
      <w:r>
        <w:rPr>
          <w:lang w:val="pt-PT"/>
        </w:rPr>
        <w:t>,</w:t>
      </w:r>
      <w:r w:rsidRPr="00AA57AE">
        <w:rPr>
          <w:lang w:val="pt-PT"/>
        </w:rPr>
        <w:t xml:space="preserve"> apesar dos custos que advêm a partir destas. A manutenção das Forças Armadas garante:</w:t>
      </w:r>
    </w:p>
    <w:p w:rsidR="00027D30" w:rsidRPr="00AA57AE" w:rsidRDefault="00027D30" w:rsidP="00165B52">
      <w:pPr>
        <w:pStyle w:val="NormalWeb"/>
        <w:numPr>
          <w:ilvl w:val="0"/>
          <w:numId w:val="42"/>
        </w:numPr>
        <w:spacing w:line="360" w:lineRule="auto"/>
        <w:jc w:val="both"/>
        <w:rPr>
          <w:lang w:val="pt-PT"/>
        </w:rPr>
      </w:pPr>
      <w:r w:rsidRPr="00AA57AE">
        <w:rPr>
          <w:lang w:val="pt-PT"/>
        </w:rPr>
        <w:t>A protecção contra ameaças externas;</w:t>
      </w:r>
    </w:p>
    <w:p w:rsidR="00027D30" w:rsidRPr="00AA57AE" w:rsidRDefault="00027D30" w:rsidP="00165B52">
      <w:pPr>
        <w:pStyle w:val="NormalWeb"/>
        <w:numPr>
          <w:ilvl w:val="0"/>
          <w:numId w:val="42"/>
        </w:numPr>
        <w:spacing w:line="360" w:lineRule="auto"/>
        <w:jc w:val="both"/>
        <w:rPr>
          <w:lang w:val="pt-PT"/>
        </w:rPr>
      </w:pPr>
      <w:r w:rsidRPr="00AA57AE">
        <w:rPr>
          <w:lang w:val="pt-PT"/>
        </w:rPr>
        <w:t xml:space="preserve"> O emprego delas em diversas missões, como em operações de emergência civil (caso do socorro a grandes catástrofes);</w:t>
      </w:r>
    </w:p>
    <w:p w:rsidR="00027D30" w:rsidRPr="00AA57AE" w:rsidRDefault="00027D30" w:rsidP="00165B52">
      <w:pPr>
        <w:pStyle w:val="NormalWeb"/>
        <w:numPr>
          <w:ilvl w:val="0"/>
          <w:numId w:val="42"/>
        </w:numPr>
        <w:spacing w:line="360" w:lineRule="auto"/>
        <w:jc w:val="both"/>
        <w:rPr>
          <w:lang w:val="pt-PT"/>
        </w:rPr>
      </w:pPr>
      <w:r w:rsidRPr="00AA57AE">
        <w:rPr>
          <w:lang w:val="pt-PT"/>
        </w:rPr>
        <w:lastRenderedPageBreak/>
        <w:t>A força (muitas vezes subtil) que as Forças Armadas eficientes dão à política económica e diplomática de um país;</w:t>
      </w:r>
    </w:p>
    <w:p w:rsidR="00027D30" w:rsidRPr="00AA57AE" w:rsidRDefault="00027D30" w:rsidP="00165B52">
      <w:pPr>
        <w:pStyle w:val="NormalWeb"/>
        <w:numPr>
          <w:ilvl w:val="0"/>
          <w:numId w:val="42"/>
        </w:numPr>
        <w:spacing w:line="360" w:lineRule="auto"/>
        <w:jc w:val="both"/>
        <w:rPr>
          <w:lang w:val="pt-PT"/>
        </w:rPr>
      </w:pPr>
      <w:r w:rsidRPr="00AA57AE">
        <w:rPr>
          <w:lang w:val="pt-PT"/>
        </w:rPr>
        <w:t xml:space="preserve"> Desenvolvimento de sistemas tecnológicos e de procedimentos de vanguarda, que depois são usados no âmbito civil.     </w:t>
      </w:r>
    </w:p>
    <w:p w:rsidR="00027D30" w:rsidRPr="00AA57AE" w:rsidRDefault="00027D30" w:rsidP="00165B52">
      <w:pPr>
        <w:pStyle w:val="NormalWeb"/>
        <w:numPr>
          <w:ilvl w:val="0"/>
          <w:numId w:val="42"/>
        </w:numPr>
        <w:spacing w:line="360" w:lineRule="auto"/>
        <w:jc w:val="both"/>
        <w:rPr>
          <w:lang w:val="pt-PT"/>
        </w:rPr>
      </w:pPr>
      <w:r w:rsidRPr="00AA57AE">
        <w:rPr>
          <w:lang w:val="pt-PT"/>
        </w:rPr>
        <w:t>Actualmente grande parte dos países do mundo dispõe de Forças Armadas. No entanto</w:t>
      </w:r>
      <w:r>
        <w:rPr>
          <w:lang w:val="pt-PT"/>
        </w:rPr>
        <w:t>,</w:t>
      </w:r>
      <w:r w:rsidRPr="00AA57AE">
        <w:rPr>
          <w:lang w:val="pt-PT"/>
        </w:rPr>
        <w:t xml:space="preserve"> há algumas excepções a exemplo da Costa Rica (a sua Constituição proíbe Forças Armadas, mas a Guarda Nacional tem unidades de combate), o Haiti (a polícia nacional mantém algumas unidades de combate). </w:t>
      </w:r>
    </w:p>
    <w:p w:rsidR="00027D30" w:rsidRDefault="00027D30" w:rsidP="00165B52">
      <w:pPr>
        <w:pStyle w:val="NormalWeb"/>
        <w:numPr>
          <w:ilvl w:val="0"/>
          <w:numId w:val="42"/>
        </w:numPr>
        <w:spacing w:line="360" w:lineRule="auto"/>
        <w:jc w:val="both"/>
        <w:rPr>
          <w:lang w:val="pt-PT"/>
        </w:rPr>
      </w:pPr>
      <w:r>
        <w:rPr>
          <w:lang w:val="pt-PT"/>
        </w:rPr>
        <w:t>No caso das</w:t>
      </w:r>
      <w:r w:rsidRPr="00AA57AE">
        <w:rPr>
          <w:lang w:val="pt-PT"/>
        </w:rPr>
        <w:t xml:space="preserve"> FADM</w:t>
      </w:r>
      <w:r>
        <w:rPr>
          <w:lang w:val="pt-PT"/>
        </w:rPr>
        <w:t>, elas</w:t>
      </w:r>
      <w:r w:rsidRPr="00AA57AE">
        <w:rPr>
          <w:lang w:val="pt-PT"/>
        </w:rPr>
        <w:t xml:space="preserve"> são constituídas exclusivamente por cidadãos moçambicanos. A sua organização é única para todo território nacional e baseia-se no Serviço Militar e tem como objectivos essenciais o </w:t>
      </w:r>
      <w:r w:rsidR="00165B52" w:rsidRPr="00AA57AE">
        <w:rPr>
          <w:lang w:val="pt-PT"/>
        </w:rPr>
        <w:t>apontamento</w:t>
      </w:r>
      <w:r w:rsidRPr="00AA57AE">
        <w:rPr>
          <w:lang w:val="pt-PT"/>
        </w:rPr>
        <w:t xml:space="preserve"> eficiente, o emprego operacional e eficaz das forças no cumprimento das missões atribuídas. Elas subdividem-se em ramos, nomeadamente, Exército, Forç</w:t>
      </w:r>
      <w:r>
        <w:rPr>
          <w:lang w:val="pt-PT"/>
        </w:rPr>
        <w:t>a Aérea e Marinha de Guerra e</w:t>
      </w:r>
      <w:r w:rsidRPr="00AA57AE">
        <w:rPr>
          <w:lang w:val="pt-PT"/>
        </w:rPr>
        <w:t xml:space="preserve"> cada um corresponde</w:t>
      </w:r>
      <w:r>
        <w:rPr>
          <w:lang w:val="pt-PT"/>
        </w:rPr>
        <w:t xml:space="preserve"> a</w:t>
      </w:r>
      <w:r w:rsidRPr="00AA57AE">
        <w:rPr>
          <w:lang w:val="pt-PT"/>
        </w:rPr>
        <w:t xml:space="preserve"> um ambiente principal e específico de actuação (a terra, o ar e o mar).</w:t>
      </w:r>
    </w:p>
    <w:p w:rsidR="00027D30" w:rsidRPr="00C1053E" w:rsidRDefault="00165B52" w:rsidP="00C1053E">
      <w:pPr>
        <w:rPr>
          <w:rFonts w:cs="Times New Roman"/>
          <w:b/>
          <w:szCs w:val="24"/>
        </w:rPr>
      </w:pPr>
      <w:bookmarkStart w:id="26" w:name="_Toc465789829"/>
      <w:r w:rsidRPr="00C1053E">
        <w:rPr>
          <w:b/>
        </w:rPr>
        <w:t xml:space="preserve">1.5.2 </w:t>
      </w:r>
      <w:r w:rsidR="00027D30" w:rsidRPr="00C1053E">
        <w:rPr>
          <w:b/>
        </w:rPr>
        <w:t>Missões das Forças Armadas</w:t>
      </w:r>
      <w:bookmarkEnd w:id="26"/>
      <w:r w:rsidR="00027D30" w:rsidRPr="00C1053E">
        <w:rPr>
          <w:b/>
        </w:rPr>
        <w:t xml:space="preserve"> </w:t>
      </w:r>
    </w:p>
    <w:p w:rsidR="00027D30" w:rsidRPr="00AA57AE" w:rsidRDefault="00027D30" w:rsidP="00027D30">
      <w:pPr>
        <w:pStyle w:val="NormalWeb"/>
        <w:spacing w:line="360" w:lineRule="auto"/>
        <w:jc w:val="both"/>
        <w:rPr>
          <w:lang w:val="pt-PT"/>
        </w:rPr>
      </w:pPr>
      <w:r w:rsidRPr="00AA57AE">
        <w:rPr>
          <w:lang w:val="pt-PT"/>
        </w:rPr>
        <w:t>A Lei da Política de Defesa e Segurança atribui as Forças Armadas as seguintes missões fundamentais</w:t>
      </w:r>
      <w:r>
        <w:rPr>
          <w:rStyle w:val="Refdenotaderodap"/>
          <w:rFonts w:eastAsia="Calibri"/>
        </w:rPr>
        <w:footnoteReference w:id="3"/>
      </w:r>
      <w:r w:rsidRPr="00AA57AE">
        <w:rPr>
          <w:lang w:val="pt-PT"/>
        </w:rPr>
        <w:t>:</w:t>
      </w:r>
    </w:p>
    <w:p w:rsidR="00027D30" w:rsidRPr="00AA57AE" w:rsidRDefault="00027D30" w:rsidP="00027D30">
      <w:pPr>
        <w:pStyle w:val="NormalWeb"/>
        <w:numPr>
          <w:ilvl w:val="0"/>
          <w:numId w:val="41"/>
        </w:numPr>
        <w:spacing w:line="360" w:lineRule="auto"/>
        <w:jc w:val="both"/>
        <w:rPr>
          <w:lang w:val="pt-PT"/>
        </w:rPr>
      </w:pPr>
      <w:r w:rsidRPr="00AA57AE">
        <w:rPr>
          <w:lang w:val="pt-PT"/>
        </w:rPr>
        <w:t>Defender os interesses vitais do país contra todas as formas de ameaça ou agressões;</w:t>
      </w:r>
    </w:p>
    <w:p w:rsidR="00027D30" w:rsidRPr="00AA57AE" w:rsidRDefault="00027D30" w:rsidP="00027D30">
      <w:pPr>
        <w:pStyle w:val="NormalWeb"/>
        <w:numPr>
          <w:ilvl w:val="0"/>
          <w:numId w:val="41"/>
        </w:numPr>
        <w:spacing w:line="360" w:lineRule="auto"/>
        <w:jc w:val="both"/>
        <w:rPr>
          <w:lang w:val="pt-PT"/>
        </w:rPr>
      </w:pPr>
      <w:r>
        <w:rPr>
          <w:lang w:val="pt-PT"/>
        </w:rPr>
        <w:t xml:space="preserve"> </w:t>
      </w:r>
      <w:r w:rsidRPr="00AA57AE">
        <w:rPr>
          <w:lang w:val="pt-PT"/>
        </w:rPr>
        <w:t>Garantir a integridade do território nacional, a soberania, a liberdade dos cidadãos e a segurança d</w:t>
      </w:r>
      <w:r>
        <w:rPr>
          <w:lang w:val="pt-PT"/>
        </w:rPr>
        <w:t>os meios de desenvolvimento da N</w:t>
      </w:r>
      <w:r w:rsidRPr="00AA57AE">
        <w:rPr>
          <w:lang w:val="pt-PT"/>
        </w:rPr>
        <w:t>ação;</w:t>
      </w:r>
    </w:p>
    <w:p w:rsidR="00027D30" w:rsidRPr="00AA57AE" w:rsidRDefault="00027D30" w:rsidP="00027D30">
      <w:pPr>
        <w:pStyle w:val="NormalWeb"/>
        <w:numPr>
          <w:ilvl w:val="0"/>
          <w:numId w:val="41"/>
        </w:numPr>
        <w:spacing w:line="360" w:lineRule="auto"/>
        <w:jc w:val="both"/>
        <w:rPr>
          <w:lang w:val="pt-PT"/>
        </w:rPr>
      </w:pPr>
      <w:r>
        <w:rPr>
          <w:lang w:val="pt-PT"/>
        </w:rPr>
        <w:t xml:space="preserve"> </w:t>
      </w:r>
      <w:r w:rsidRPr="00AA57AE">
        <w:rPr>
          <w:lang w:val="pt-PT"/>
        </w:rPr>
        <w:t>Assegurar o funcionamento normal das instituições em todas</w:t>
      </w:r>
      <w:r>
        <w:rPr>
          <w:lang w:val="pt-PT"/>
        </w:rPr>
        <w:t xml:space="preserve"> as</w:t>
      </w:r>
      <w:r w:rsidRPr="00AA57AE">
        <w:rPr>
          <w:lang w:val="pt-PT"/>
        </w:rPr>
        <w:t xml:space="preserve"> circunstâncias e face a quaisquer ameaças directas ou indirectas;</w:t>
      </w:r>
    </w:p>
    <w:p w:rsidR="00027D30" w:rsidRPr="00AA57AE" w:rsidRDefault="00027D30" w:rsidP="00027D30">
      <w:pPr>
        <w:pStyle w:val="NormalWeb"/>
        <w:numPr>
          <w:ilvl w:val="0"/>
          <w:numId w:val="41"/>
        </w:numPr>
        <w:spacing w:line="360" w:lineRule="auto"/>
        <w:jc w:val="both"/>
        <w:rPr>
          <w:lang w:val="pt-PT"/>
        </w:rPr>
      </w:pPr>
      <w:r>
        <w:rPr>
          <w:lang w:val="pt-PT"/>
        </w:rPr>
        <w:t xml:space="preserve"> </w:t>
      </w:r>
      <w:r w:rsidRPr="00AA57AE">
        <w:rPr>
          <w:lang w:val="pt-PT"/>
        </w:rPr>
        <w:t>Participar na protecção dos organismos, instalações ou meios civis determinantes para a manutenção da vida das populações, bem como tomar medidas de prevenção e socorro que requeiram</w:t>
      </w:r>
      <w:r>
        <w:rPr>
          <w:lang w:val="pt-PT"/>
        </w:rPr>
        <w:t>,</w:t>
      </w:r>
      <w:r w:rsidRPr="00AA57AE">
        <w:rPr>
          <w:lang w:val="pt-PT"/>
        </w:rPr>
        <w:t xml:space="preserve"> em determinadas circunstâncias</w:t>
      </w:r>
      <w:r>
        <w:rPr>
          <w:lang w:val="pt-PT"/>
        </w:rPr>
        <w:t>, a</w:t>
      </w:r>
      <w:r w:rsidRPr="00AA57AE">
        <w:rPr>
          <w:lang w:val="pt-PT"/>
        </w:rPr>
        <w:t xml:space="preserve"> decisão de autoridade competente;</w:t>
      </w:r>
    </w:p>
    <w:p w:rsidR="00027D30" w:rsidRPr="00AA57AE" w:rsidRDefault="00027D30" w:rsidP="00027D30">
      <w:pPr>
        <w:pStyle w:val="NormalWeb"/>
        <w:numPr>
          <w:ilvl w:val="0"/>
          <w:numId w:val="41"/>
        </w:numPr>
        <w:spacing w:line="360" w:lineRule="auto"/>
        <w:jc w:val="both"/>
        <w:rPr>
          <w:lang w:val="pt-PT"/>
        </w:rPr>
      </w:pPr>
      <w:r>
        <w:rPr>
          <w:lang w:val="pt-PT"/>
        </w:rPr>
        <w:t xml:space="preserve"> </w:t>
      </w:r>
      <w:r w:rsidRPr="00AA57AE">
        <w:rPr>
          <w:lang w:val="pt-PT"/>
        </w:rPr>
        <w:t>Participar em acções tendentes à Manutenção de Paz e ao respeito a</w:t>
      </w:r>
      <w:r>
        <w:rPr>
          <w:lang w:val="pt-PT"/>
        </w:rPr>
        <w:t>o</w:t>
      </w:r>
      <w:r w:rsidRPr="00AA57AE">
        <w:rPr>
          <w:lang w:val="pt-PT"/>
        </w:rPr>
        <w:t xml:space="preserve"> Direito Internacional;</w:t>
      </w:r>
    </w:p>
    <w:p w:rsidR="00027D30" w:rsidRDefault="00027D30" w:rsidP="00027D30">
      <w:pPr>
        <w:pStyle w:val="NormalWeb"/>
        <w:numPr>
          <w:ilvl w:val="0"/>
          <w:numId w:val="41"/>
        </w:numPr>
        <w:spacing w:line="360" w:lineRule="auto"/>
        <w:jc w:val="both"/>
        <w:rPr>
          <w:lang w:val="pt-PT"/>
        </w:rPr>
      </w:pPr>
      <w:r>
        <w:rPr>
          <w:lang w:val="pt-PT"/>
        </w:rPr>
        <w:lastRenderedPageBreak/>
        <w:t xml:space="preserve"> </w:t>
      </w:r>
      <w:r w:rsidRPr="00AA57AE">
        <w:rPr>
          <w:lang w:val="pt-PT"/>
        </w:rPr>
        <w:t>Contribuir para a Defesa e Segurança da região e do continente apoiando as acções de prevenção e de resolução de conflitos;</w:t>
      </w:r>
    </w:p>
    <w:p w:rsidR="00027D30" w:rsidRPr="00027D30" w:rsidRDefault="00027D30" w:rsidP="00027D30">
      <w:pPr>
        <w:pStyle w:val="NormalWeb"/>
        <w:numPr>
          <w:ilvl w:val="0"/>
          <w:numId w:val="41"/>
        </w:numPr>
        <w:spacing w:line="360" w:lineRule="auto"/>
        <w:jc w:val="both"/>
        <w:rPr>
          <w:lang w:val="pt-PT"/>
        </w:rPr>
      </w:pPr>
      <w:r w:rsidRPr="00AA57AE">
        <w:rPr>
          <w:lang w:val="pt-PT"/>
        </w:rPr>
        <w:t>Assegurar a defesa do território nacional face a todo o tipo de ameaças incluindo o terrorismo</w:t>
      </w:r>
    </w:p>
    <w:p w:rsidR="00F6249A" w:rsidRPr="007F6A7E" w:rsidRDefault="00A52B7E" w:rsidP="007F6A7E">
      <w:pPr>
        <w:rPr>
          <w:rFonts w:cs="Times New Roman"/>
          <w:b/>
          <w:szCs w:val="24"/>
        </w:rPr>
      </w:pPr>
      <w:bookmarkStart w:id="27" w:name="_Toc465789830"/>
      <w:r w:rsidRPr="007F6A7E">
        <w:rPr>
          <w:rFonts w:cs="Times New Roman"/>
          <w:b/>
          <w:szCs w:val="24"/>
        </w:rPr>
        <w:t>1.6. O período Normal de Utilização de Uniforme M</w:t>
      </w:r>
      <w:r w:rsidR="00F6249A" w:rsidRPr="007F6A7E">
        <w:rPr>
          <w:rFonts w:cs="Times New Roman"/>
          <w:b/>
          <w:szCs w:val="24"/>
        </w:rPr>
        <w:t>ilitar</w:t>
      </w:r>
      <w:bookmarkEnd w:id="27"/>
      <w:r w:rsidR="00F6249A" w:rsidRPr="007F6A7E">
        <w:rPr>
          <w:rFonts w:cs="Times New Roman"/>
          <w:b/>
          <w:szCs w:val="24"/>
        </w:rPr>
        <w:t xml:space="preserve"> </w:t>
      </w:r>
    </w:p>
    <w:p w:rsidR="00A2475A" w:rsidRPr="00121533" w:rsidRDefault="00A2475A" w:rsidP="00871AB1">
      <w:pPr>
        <w:autoSpaceDE w:val="0"/>
        <w:autoSpaceDN w:val="0"/>
        <w:adjustRightInd w:val="0"/>
        <w:spacing w:after="0" w:line="360" w:lineRule="auto"/>
        <w:rPr>
          <w:rFonts w:cs="Times New Roman"/>
          <w:bCs/>
          <w:szCs w:val="24"/>
        </w:rPr>
      </w:pPr>
      <w:r w:rsidRPr="00A2475A">
        <w:rPr>
          <w:rFonts w:cs="Times New Roman"/>
          <w:b/>
          <w:szCs w:val="24"/>
        </w:rPr>
        <w:t>Tempo de vida útil do uniforme ou da peça de fardamento</w:t>
      </w:r>
      <w:r w:rsidRPr="00A2475A">
        <w:rPr>
          <w:rFonts w:cs="Times New Roman"/>
          <w:szCs w:val="24"/>
        </w:rPr>
        <w:t xml:space="preserve"> — período de tempo ou prazo que, em condições de utilização normal, o artigo deverá durar, mantendo as características de funcionalidade para que foi criado.</w:t>
      </w:r>
      <w:r w:rsidRPr="00A2475A">
        <w:rPr>
          <w:rFonts w:cs="Times New Roman"/>
          <w:b/>
          <w:bCs/>
          <w:sz w:val="32"/>
          <w:szCs w:val="32"/>
        </w:rPr>
        <w:t xml:space="preserve"> </w:t>
      </w:r>
      <w:r w:rsidRPr="00A2475A">
        <w:rPr>
          <w:rFonts w:cs="Times New Roman"/>
          <w:bCs/>
          <w:szCs w:val="24"/>
        </w:rPr>
        <w:t>(</w:t>
      </w:r>
      <w:r w:rsidRPr="00871AB1">
        <w:rPr>
          <w:rFonts w:cs="Times New Roman"/>
          <w:bCs/>
          <w:szCs w:val="24"/>
        </w:rPr>
        <w:t>Regulamento</w:t>
      </w:r>
      <w:r w:rsidRPr="00121533">
        <w:rPr>
          <w:rFonts w:cs="Times New Roman"/>
          <w:bCs/>
          <w:szCs w:val="24"/>
        </w:rPr>
        <w:t xml:space="preserve"> de </w:t>
      </w:r>
      <w:r w:rsidRPr="00A2475A">
        <w:rPr>
          <w:rFonts w:cs="Times New Roman"/>
          <w:bCs/>
          <w:szCs w:val="24"/>
        </w:rPr>
        <w:t>Uniformes</w:t>
      </w:r>
    </w:p>
    <w:p w:rsidR="00A2475A" w:rsidRPr="00A2475A" w:rsidRDefault="00871AB1" w:rsidP="00871AB1">
      <w:pPr>
        <w:autoSpaceDE w:val="0"/>
        <w:autoSpaceDN w:val="0"/>
        <w:adjustRightInd w:val="0"/>
        <w:spacing w:after="0" w:line="360" w:lineRule="auto"/>
        <w:jc w:val="both"/>
        <w:rPr>
          <w:rFonts w:cs="Times New Roman"/>
          <w:szCs w:val="24"/>
        </w:rPr>
      </w:pPr>
      <w:r w:rsidRPr="00121533">
        <w:rPr>
          <w:rFonts w:cs="Times New Roman"/>
          <w:bCs/>
          <w:szCs w:val="24"/>
        </w:rPr>
        <w:t>Dos</w:t>
      </w:r>
      <w:r w:rsidR="00A2475A" w:rsidRPr="00121533">
        <w:rPr>
          <w:rFonts w:cs="Times New Roman"/>
          <w:bCs/>
          <w:szCs w:val="24"/>
        </w:rPr>
        <w:t xml:space="preserve"> </w:t>
      </w:r>
      <w:r w:rsidR="00A2475A" w:rsidRPr="00A2475A">
        <w:rPr>
          <w:rFonts w:cs="Times New Roman"/>
          <w:bCs/>
          <w:szCs w:val="24"/>
        </w:rPr>
        <w:t>Militares</w:t>
      </w:r>
      <w:r w:rsidR="00A2475A" w:rsidRPr="00121533">
        <w:rPr>
          <w:rFonts w:cs="Times New Roman"/>
          <w:bCs/>
          <w:szCs w:val="24"/>
        </w:rPr>
        <w:t xml:space="preserve"> do Exército)</w:t>
      </w:r>
    </w:p>
    <w:p w:rsidR="00D036BF" w:rsidRDefault="00D036BF" w:rsidP="001252E3">
      <w:pPr>
        <w:spacing w:line="360" w:lineRule="auto"/>
        <w:jc w:val="both"/>
        <w:rPr>
          <w:rFonts w:cs="Times New Roman"/>
          <w:szCs w:val="24"/>
        </w:rPr>
      </w:pPr>
    </w:p>
    <w:p w:rsidR="00F6249A" w:rsidRPr="001252E3" w:rsidRDefault="00F6249A" w:rsidP="001252E3">
      <w:pPr>
        <w:spacing w:line="360" w:lineRule="auto"/>
        <w:jc w:val="both"/>
        <w:rPr>
          <w:rFonts w:cs="Times New Roman"/>
          <w:szCs w:val="24"/>
        </w:rPr>
      </w:pPr>
      <w:r w:rsidRPr="001252E3">
        <w:rPr>
          <w:rFonts w:cs="Times New Roman"/>
          <w:szCs w:val="24"/>
        </w:rPr>
        <w:t>No dia 31 de Dezembro 2010 aprovou-se o decreto que regula o uniforme militar das FADM, cujo objectivo foi de definir os diversos artigos de uniforme militar, as condições da sua utilização, as normas de confecção, qualidade, dimensões, cores, feitios e dotações a distribuir. É único dispositivo legal que regula os três ramos das FADM.</w:t>
      </w:r>
    </w:p>
    <w:p w:rsidR="00035CB8" w:rsidRPr="00035CB8" w:rsidRDefault="00035CB8" w:rsidP="00035CB8">
      <w:pPr>
        <w:spacing w:line="360" w:lineRule="auto"/>
        <w:jc w:val="both"/>
        <w:rPr>
          <w:rFonts w:cs="Times New Roman"/>
          <w:b/>
          <w:szCs w:val="24"/>
        </w:rPr>
      </w:pPr>
      <w:r w:rsidRPr="001252E3">
        <w:rPr>
          <w:rFonts w:cs="Times New Roman"/>
          <w:b/>
          <w:szCs w:val="24"/>
        </w:rPr>
        <w:t>Exército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Boné de pala com duração de 4/3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Boina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Bivaque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Balalaica com duração de 1ano;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Blusa com duração de 4/3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Casaco com duração de 4/3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de frio com duração de 2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Calças com duração de 4/3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cumpridas branca com duração de 4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cumpridas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curtas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Gravata preta com duração de 2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Alfinete dourado para gravata com duração de 2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Platinas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Luvas brancas com duração de 2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Espadim dourado com duração de 4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lastRenderedPageBreak/>
        <w:t>Cordão com duração de 4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Sapato de cabedal preto com durcao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interior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Cinto de cabedal com duração de 2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Cuecas com duração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Cinturao de gala com duração de 4 anos;</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Peugas pretas com duração de 1 ano;</w:t>
      </w:r>
    </w:p>
    <w:p w:rsidR="00F6249A" w:rsidRPr="001252E3" w:rsidRDefault="00F6249A" w:rsidP="001252E3">
      <w:pPr>
        <w:pStyle w:val="PargrafodaLista"/>
        <w:numPr>
          <w:ilvl w:val="0"/>
          <w:numId w:val="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Peugas verde oliva com duração de 1 ano</w:t>
      </w:r>
    </w:p>
    <w:p w:rsidR="00F6249A" w:rsidRPr="001252E3" w:rsidRDefault="00F6249A" w:rsidP="001252E3">
      <w:pPr>
        <w:spacing w:line="360" w:lineRule="auto"/>
        <w:jc w:val="both"/>
        <w:rPr>
          <w:rFonts w:cs="Times New Roman"/>
          <w:b/>
          <w:szCs w:val="24"/>
        </w:rPr>
      </w:pPr>
      <w:r w:rsidRPr="001252E3">
        <w:rPr>
          <w:rFonts w:cs="Times New Roman"/>
          <w:b/>
          <w:szCs w:val="24"/>
        </w:rPr>
        <w:t>Força aérea</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Bone de pala com duração de 4\3anos;</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Boina com duração  de 1ano;</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Bivaque com duração de 1ano;</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Balalaica com duração de 1 ano;</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Blusão com duração de 4\3anos;</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Casaco com duração de 4\3anos;</w:t>
      </w:r>
    </w:p>
    <w:p w:rsidR="00F6249A" w:rsidRPr="001252E3" w:rsidRDefault="00F6249A" w:rsidP="001252E3">
      <w:pPr>
        <w:pStyle w:val="PargrafodaLista"/>
        <w:numPr>
          <w:ilvl w:val="0"/>
          <w:numId w:val="15"/>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de frio de 2 anos.</w:t>
      </w:r>
    </w:p>
    <w:p w:rsidR="00F6249A" w:rsidRPr="001252E3" w:rsidRDefault="00F6249A" w:rsidP="001252E3">
      <w:pPr>
        <w:tabs>
          <w:tab w:val="left" w:pos="3324"/>
        </w:tabs>
        <w:spacing w:line="360" w:lineRule="auto"/>
        <w:jc w:val="both"/>
        <w:rPr>
          <w:rFonts w:cs="Times New Roman"/>
          <w:b/>
          <w:szCs w:val="24"/>
        </w:rPr>
      </w:pPr>
      <w:r w:rsidRPr="001252E3">
        <w:rPr>
          <w:rFonts w:cs="Times New Roman"/>
          <w:b/>
          <w:szCs w:val="24"/>
        </w:rPr>
        <w:t>Marinha de Guerra</w:t>
      </w:r>
      <w:r w:rsidRPr="001252E3">
        <w:rPr>
          <w:rFonts w:cs="Times New Roman"/>
          <w:b/>
          <w:szCs w:val="24"/>
        </w:rPr>
        <w:tab/>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Bone de pala com duração de 4\3anos;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Boina com duração  de 1ano;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Bivaque com duração de 1ano;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Balalaica com duração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Blusão com duração de 4\3anos;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Casaco com duração de 4\3anos;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de frio de 2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Calças com duração de 4\3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cumpridas branca 4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cuprida co duração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curtas com duração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Gravata preta com duração de 1anos;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Alfinete dourado para gravata com duraacao de 2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Platinas com duração de 1ano;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Luvas brancas com duração de 2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lastRenderedPageBreak/>
        <w:t>Espadim dourado com duracao de 4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Cordão dourado com duração de 4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Sapato de cabedal preto com duracao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interior com duração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Cinto de cabedal com duração de 2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 xml:space="preserve">Cuecas com duracao de 1 ano;  </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Cinturão de gala com duração de 4 anos;</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Peugas azul ferrete com duração de 1 ano;</w:t>
      </w:r>
    </w:p>
    <w:p w:rsidR="00F6249A" w:rsidRPr="001252E3" w:rsidRDefault="00F6249A" w:rsidP="001252E3">
      <w:pPr>
        <w:pStyle w:val="PargrafodaLista"/>
        <w:numPr>
          <w:ilvl w:val="0"/>
          <w:numId w:val="16"/>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Lenço de bolso azul ferrete com duração de 1 ano.</w:t>
      </w:r>
    </w:p>
    <w:p w:rsidR="00F6249A" w:rsidRPr="001252E3" w:rsidRDefault="00F6249A" w:rsidP="001252E3">
      <w:pPr>
        <w:spacing w:line="360" w:lineRule="auto"/>
        <w:jc w:val="both"/>
        <w:rPr>
          <w:rFonts w:cs="Times New Roman"/>
          <w:b/>
          <w:szCs w:val="24"/>
        </w:rPr>
      </w:pPr>
      <w:r w:rsidRPr="001252E3">
        <w:rPr>
          <w:rFonts w:cs="Times New Roman"/>
          <w:b/>
          <w:szCs w:val="24"/>
        </w:rPr>
        <w:t>Campanha</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Calças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curtas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 de mangas cumpridas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Dólman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Casquete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Chapéu do tipo panamá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Botas de cabedal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Camisente branca com duração de 6 meses;</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Camisete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Camisola de frio com duração de 2 anos;</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Cinturão com duração de 2 anos;</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Cinto de lona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Meias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Mochila com duraco de 2 anos;</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Abafo de pescoço com duração de 1 ano;</w:t>
      </w:r>
    </w:p>
    <w:p w:rsidR="00F6249A" w:rsidRPr="001252E3" w:rsidRDefault="00F6249A" w:rsidP="001252E3">
      <w:pPr>
        <w:pStyle w:val="PargrafodaLista"/>
        <w:numPr>
          <w:ilvl w:val="0"/>
          <w:numId w:val="3"/>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 xml:space="preserve">Lenço com duração de 1 ano. </w:t>
      </w:r>
    </w:p>
    <w:p w:rsidR="00F6249A" w:rsidRPr="001252E3" w:rsidRDefault="00F6249A" w:rsidP="001252E3">
      <w:pPr>
        <w:spacing w:line="360" w:lineRule="auto"/>
        <w:jc w:val="both"/>
        <w:rPr>
          <w:rFonts w:cs="Times New Roman"/>
          <w:b/>
          <w:szCs w:val="24"/>
        </w:rPr>
      </w:pPr>
      <w:r w:rsidRPr="001252E3">
        <w:rPr>
          <w:rFonts w:cs="Times New Roman"/>
          <w:b/>
          <w:szCs w:val="24"/>
        </w:rPr>
        <w:t>Instrução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Calças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Camisas de mangas curtas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Camisas de mangas cumpridas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Dólman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Barretes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lastRenderedPageBreak/>
        <w:t>Peugas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Botas de lona com duração de 1ano;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Camisete verde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Cinturão com duração de 2 anos;</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Cinto de lona com duração de 2 anos</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Calcões de ginastica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Sapatilhas com duração de  1 ano;</w:t>
      </w:r>
    </w:p>
    <w:p w:rsidR="00F6249A" w:rsidRPr="001252E3"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Botas de cabedal com duração de 1 ano;</w:t>
      </w:r>
    </w:p>
    <w:p w:rsidR="00F6249A" w:rsidRDefault="00F6249A" w:rsidP="001252E3">
      <w:pPr>
        <w:pStyle w:val="PargrafodaLista"/>
        <w:numPr>
          <w:ilvl w:val="0"/>
          <w:numId w:val="4"/>
        </w:numPr>
        <w:spacing w:line="360" w:lineRule="auto"/>
        <w:jc w:val="both"/>
        <w:rPr>
          <w:rFonts w:ascii="Times New Roman" w:hAnsi="Times New Roman" w:cs="Times New Roman"/>
          <w:sz w:val="24"/>
          <w:szCs w:val="24"/>
        </w:rPr>
      </w:pPr>
      <w:r w:rsidRPr="001252E3">
        <w:rPr>
          <w:rFonts w:ascii="Times New Roman" w:hAnsi="Times New Roman" w:cs="Times New Roman"/>
          <w:sz w:val="24"/>
          <w:szCs w:val="24"/>
        </w:rPr>
        <w:t>Fatos de treino com duração de 2 anos.</w:t>
      </w:r>
    </w:p>
    <w:p w:rsidR="00B2326D" w:rsidRPr="007F6A7E" w:rsidRDefault="00B2326D" w:rsidP="007F6A7E">
      <w:pPr>
        <w:rPr>
          <w:rFonts w:cs="Times New Roman"/>
          <w:b/>
          <w:szCs w:val="24"/>
        </w:rPr>
      </w:pPr>
      <w:bookmarkStart w:id="28" w:name="_Toc465789831"/>
      <w:r w:rsidRPr="007F6A7E">
        <w:rPr>
          <w:rFonts w:cs="Times New Roman"/>
          <w:b/>
          <w:szCs w:val="24"/>
        </w:rPr>
        <w:t>1.7.Fornecimento de Fardamento nas Unidades e Subunidades</w:t>
      </w:r>
      <w:bookmarkEnd w:id="28"/>
      <w:r w:rsidRPr="007F6A7E">
        <w:rPr>
          <w:rFonts w:cs="Times New Roman"/>
          <w:b/>
          <w:szCs w:val="24"/>
        </w:rPr>
        <w:t xml:space="preserve"> </w:t>
      </w:r>
    </w:p>
    <w:p w:rsidR="00B2326D" w:rsidRPr="00BF0771" w:rsidRDefault="00B2326D" w:rsidP="00B2326D">
      <w:pPr>
        <w:spacing w:line="360" w:lineRule="auto"/>
        <w:jc w:val="both"/>
        <w:rPr>
          <w:rFonts w:cs="Times New Roman"/>
          <w:szCs w:val="24"/>
        </w:rPr>
      </w:pPr>
      <w:r>
        <w:rPr>
          <w:rFonts w:cs="Times New Roman"/>
          <w:szCs w:val="24"/>
        </w:rPr>
        <w:t>Segundo Correia (2016)</w:t>
      </w:r>
      <w:r w:rsidRPr="00BF0771">
        <w:rPr>
          <w:rFonts w:cs="Times New Roman"/>
          <w:szCs w:val="24"/>
        </w:rPr>
        <w:t xml:space="preserve"> Para o fornecimento de fardamento é necessário que haja uma previa requisição, e em seguida </w:t>
      </w:r>
      <w:r>
        <w:rPr>
          <w:rFonts w:cs="Times New Roman"/>
          <w:szCs w:val="24"/>
        </w:rPr>
        <w:t>efectua</w:t>
      </w:r>
      <w:r w:rsidRPr="00BF0771">
        <w:rPr>
          <w:rFonts w:cs="Times New Roman"/>
          <w:szCs w:val="24"/>
        </w:rPr>
        <w:t xml:space="preserve"> se o levantamento no departamento logístico.</w:t>
      </w:r>
    </w:p>
    <w:p w:rsidR="00B2326D" w:rsidRPr="00BF0771" w:rsidRDefault="00B2326D" w:rsidP="00B2326D">
      <w:pPr>
        <w:spacing w:line="360" w:lineRule="auto"/>
        <w:jc w:val="both"/>
        <w:rPr>
          <w:rFonts w:cs="Times New Roman"/>
          <w:szCs w:val="24"/>
        </w:rPr>
      </w:pPr>
      <w:r w:rsidRPr="00BF0771">
        <w:rPr>
          <w:rFonts w:cs="Times New Roman"/>
          <w:szCs w:val="24"/>
        </w:rPr>
        <w:t>Para fornecer o fardamento o documento entra no departamento logístico vai para o pessoal; CIC;</w:t>
      </w:r>
      <w:r>
        <w:rPr>
          <w:rFonts w:cs="Times New Roman"/>
          <w:szCs w:val="24"/>
        </w:rPr>
        <w:t xml:space="preserve"> </w:t>
      </w:r>
      <w:r w:rsidRPr="00BF0771">
        <w:rPr>
          <w:rFonts w:cs="Times New Roman"/>
          <w:szCs w:val="24"/>
        </w:rPr>
        <w:t xml:space="preserve">gabinete de chefe da intendência e por fim volta de novo para CIC então os da </w:t>
      </w:r>
      <w:r>
        <w:rPr>
          <w:rFonts w:cs="Times New Roman"/>
          <w:szCs w:val="24"/>
        </w:rPr>
        <w:t>CIC é que vão</w:t>
      </w:r>
      <w:r w:rsidRPr="00BF0771">
        <w:rPr>
          <w:rFonts w:cs="Times New Roman"/>
          <w:szCs w:val="24"/>
        </w:rPr>
        <w:t xml:space="preserve"> mandar para secção de fardamentos e por sua vez a secção de fardamento de acordo com as suas existências decide se vai fornecer o</w:t>
      </w:r>
      <w:r>
        <w:rPr>
          <w:rFonts w:cs="Times New Roman"/>
          <w:szCs w:val="24"/>
        </w:rPr>
        <w:t xml:space="preserve">u não, se for para </w:t>
      </w:r>
      <w:r w:rsidRPr="00BF0771">
        <w:rPr>
          <w:rFonts w:cs="Times New Roman"/>
          <w:szCs w:val="24"/>
        </w:rPr>
        <w:t>fornecer, então de acordo com as quantidades desejadas com essa unidade vai ser fornecido e apôs o fornecimento vai se abater no livro de saídas.</w:t>
      </w:r>
    </w:p>
    <w:p w:rsidR="00F6249A" w:rsidRPr="007F6A7E" w:rsidRDefault="00B2326D" w:rsidP="007F6A7E">
      <w:pPr>
        <w:rPr>
          <w:rFonts w:cs="Times New Roman"/>
          <w:b/>
          <w:szCs w:val="24"/>
        </w:rPr>
      </w:pPr>
      <w:bookmarkStart w:id="29" w:name="_Toc465789832"/>
      <w:r w:rsidRPr="007F6A7E">
        <w:rPr>
          <w:rFonts w:cs="Times New Roman"/>
          <w:b/>
          <w:szCs w:val="24"/>
        </w:rPr>
        <w:t>1.8</w:t>
      </w:r>
      <w:r w:rsidR="00A52B7E" w:rsidRPr="007F6A7E">
        <w:rPr>
          <w:rFonts w:cs="Times New Roman"/>
          <w:b/>
          <w:szCs w:val="24"/>
        </w:rPr>
        <w:t>.Escassez de F</w:t>
      </w:r>
      <w:r w:rsidR="00F6249A" w:rsidRPr="007F6A7E">
        <w:rPr>
          <w:rFonts w:cs="Times New Roman"/>
          <w:b/>
          <w:szCs w:val="24"/>
        </w:rPr>
        <w:t>ardamento</w:t>
      </w:r>
      <w:bookmarkEnd w:id="29"/>
      <w:r w:rsidR="00F6249A" w:rsidRPr="007F6A7E">
        <w:rPr>
          <w:rFonts w:cs="Times New Roman"/>
          <w:b/>
          <w:szCs w:val="24"/>
        </w:rPr>
        <w:t xml:space="preserve"> </w:t>
      </w:r>
    </w:p>
    <w:p w:rsidR="00F6249A" w:rsidRPr="001252E3" w:rsidRDefault="00F6249A" w:rsidP="001252E3">
      <w:pPr>
        <w:spacing w:line="360" w:lineRule="auto"/>
        <w:jc w:val="both"/>
        <w:rPr>
          <w:rFonts w:cs="Times New Roman"/>
          <w:szCs w:val="24"/>
        </w:rPr>
      </w:pPr>
      <w:r w:rsidRPr="001252E3">
        <w:rPr>
          <w:rFonts w:cs="Times New Roman"/>
          <w:szCs w:val="24"/>
        </w:rPr>
        <w:t xml:space="preserve">Geralmente escassez de fardamento verifica se no momento em que os militares lhes torna difícil de aprumar devidamente consoante a situação onde se encontra, isto é, refere se no caso das cerimónias festivais, cerimónias das segundas-feiras, nas aulas do campo, nos exercícios que incluem todas forças que compõem o Exercito Moçambicano, nesse caso encontra se indivíduos (militares) com uma apresentação física diferente, o que pode fazer entender como sendo de especialidades diferentes ou Exercito diferentes, isto devido a não uniformização dos aprumos </w:t>
      </w:r>
      <w:r w:rsidR="003F7ABF" w:rsidRPr="001252E3">
        <w:rPr>
          <w:rFonts w:cs="Times New Roman"/>
          <w:szCs w:val="24"/>
        </w:rPr>
        <w:t>por falta</w:t>
      </w:r>
      <w:r w:rsidRPr="001252E3">
        <w:rPr>
          <w:rFonts w:cs="Times New Roman"/>
          <w:szCs w:val="24"/>
        </w:rPr>
        <w:t xml:space="preserve"> da farda nos militares.</w:t>
      </w:r>
    </w:p>
    <w:p w:rsidR="00F6249A" w:rsidRPr="001252E3" w:rsidRDefault="00F6249A" w:rsidP="001252E3">
      <w:pPr>
        <w:spacing w:line="360" w:lineRule="auto"/>
        <w:jc w:val="both"/>
        <w:rPr>
          <w:rFonts w:cs="Times New Roman"/>
          <w:szCs w:val="24"/>
        </w:rPr>
      </w:pPr>
      <w:r w:rsidRPr="001252E3">
        <w:rPr>
          <w:rFonts w:cs="Times New Roman"/>
          <w:szCs w:val="24"/>
        </w:rPr>
        <w:t>Isso pode originar certos problemas na sociedade militar assim como no valor que um militar deve possuir perante a sociedade civil, pois é de sempre que o militar deve convencer jovens, e pais civis para poderem deixar os seus filhos a se integrar na carreira militar, com isto a primeira apreciação é na maneira como os militares se apresentam e isso pode comover vários jovens para engrenar na vida militar.</w:t>
      </w:r>
    </w:p>
    <w:p w:rsidR="00F6249A" w:rsidRPr="001252E3" w:rsidRDefault="00F6249A" w:rsidP="001252E3">
      <w:pPr>
        <w:spacing w:line="360" w:lineRule="auto"/>
        <w:jc w:val="both"/>
        <w:rPr>
          <w:rFonts w:cs="Times New Roman"/>
          <w:szCs w:val="24"/>
        </w:rPr>
      </w:pPr>
      <w:r w:rsidRPr="001252E3">
        <w:rPr>
          <w:rFonts w:cs="Times New Roman"/>
          <w:szCs w:val="24"/>
        </w:rPr>
        <w:lastRenderedPageBreak/>
        <w:t xml:space="preserve">A mesma situação pode se comparar com o que já aconteceu em outros cantos do mundo devido a falta de fornecimento da farda aos seus membros.   </w:t>
      </w:r>
    </w:p>
    <w:p w:rsidR="00F6249A" w:rsidRPr="001252E3" w:rsidRDefault="00F6249A" w:rsidP="001252E3">
      <w:pPr>
        <w:spacing w:line="360" w:lineRule="auto"/>
        <w:jc w:val="both"/>
        <w:rPr>
          <w:rFonts w:cs="Times New Roman"/>
          <w:szCs w:val="24"/>
        </w:rPr>
      </w:pPr>
      <w:r w:rsidRPr="001252E3">
        <w:rPr>
          <w:rFonts w:cs="Times New Roman"/>
          <w:szCs w:val="24"/>
        </w:rPr>
        <w:t>Segundo as fontes dizem que os policiais usaram as redes sociais para difundir a sua preocupação ao governo porque já estavam fartos de tirar o seu próprio dinheiro para pagar alfaiates para costurarem a farda e com o pano mais barato o que não era a</w:t>
      </w:r>
      <w:r w:rsidR="00695915" w:rsidRPr="001252E3">
        <w:rPr>
          <w:rFonts w:cs="Times New Roman"/>
          <w:szCs w:val="24"/>
        </w:rPr>
        <w:t xml:space="preserve">dmissível </w:t>
      </w:r>
      <w:r w:rsidR="007F145D" w:rsidRPr="001252E3">
        <w:rPr>
          <w:rFonts w:cs="Times New Roman"/>
          <w:szCs w:val="24"/>
        </w:rPr>
        <w:t>pela lei</w:t>
      </w:r>
      <w:r w:rsidR="00F172BA" w:rsidRPr="001252E3">
        <w:rPr>
          <w:rFonts w:cs="Times New Roman"/>
          <w:szCs w:val="24"/>
        </w:rPr>
        <w:t xml:space="preserve"> utilizada</w:t>
      </w:r>
      <w:r w:rsidR="00695915" w:rsidRPr="001252E3">
        <w:rPr>
          <w:rFonts w:cs="Times New Roman"/>
          <w:szCs w:val="24"/>
        </w:rPr>
        <w:t xml:space="preserve"> </w:t>
      </w:r>
      <w:r w:rsidR="00F172BA" w:rsidRPr="001252E3">
        <w:rPr>
          <w:rFonts w:cs="Times New Roman"/>
          <w:szCs w:val="24"/>
        </w:rPr>
        <w:t>naquele</w:t>
      </w:r>
      <w:r w:rsidR="007F145D" w:rsidRPr="001252E3">
        <w:rPr>
          <w:rFonts w:cs="Times New Roman"/>
          <w:szCs w:val="24"/>
        </w:rPr>
        <w:t xml:space="preserve"> paí</w:t>
      </w:r>
      <w:r w:rsidR="00F172BA" w:rsidRPr="001252E3">
        <w:rPr>
          <w:rFonts w:cs="Times New Roman"/>
          <w:szCs w:val="24"/>
        </w:rPr>
        <w:t>s</w:t>
      </w:r>
      <w:r w:rsidRPr="001252E3">
        <w:rPr>
          <w:rFonts w:cs="Times New Roman"/>
          <w:szCs w:val="24"/>
        </w:rPr>
        <w:t>.</w:t>
      </w:r>
    </w:p>
    <w:p w:rsidR="00F6249A" w:rsidRPr="001252E3" w:rsidRDefault="00F6249A" w:rsidP="001252E3">
      <w:pPr>
        <w:spacing w:line="360" w:lineRule="auto"/>
        <w:jc w:val="both"/>
        <w:rPr>
          <w:rFonts w:cs="Times New Roman"/>
          <w:szCs w:val="24"/>
        </w:rPr>
      </w:pPr>
      <w:r w:rsidRPr="001252E3">
        <w:rPr>
          <w:rFonts w:cs="Times New Roman"/>
          <w:szCs w:val="24"/>
        </w:rPr>
        <w:t xml:space="preserve">“O não cumprimento da entrega de 9 mil fardas para os policiais militares de Mato Grosso do Sul, acordado para o dia 30 de </w:t>
      </w:r>
      <w:r w:rsidR="00695915" w:rsidRPr="001252E3">
        <w:rPr>
          <w:rFonts w:cs="Times New Roman"/>
          <w:szCs w:val="24"/>
        </w:rPr>
        <w:t>Setembro</w:t>
      </w:r>
      <w:r w:rsidRPr="001252E3">
        <w:rPr>
          <w:rFonts w:cs="Times New Roman"/>
          <w:szCs w:val="24"/>
        </w:rPr>
        <w:t xml:space="preserve"> deste ano, causou a indignação de muitos soldados e cabos, que utilizaram as redes sociais para publicar fotos d</w:t>
      </w:r>
      <w:r w:rsidR="00850A7F" w:rsidRPr="001252E3">
        <w:rPr>
          <w:rFonts w:cs="Times New Roman"/>
          <w:szCs w:val="24"/>
        </w:rPr>
        <w:t xml:space="preserve">e vestimentas e coturnos usados” </w:t>
      </w:r>
      <w:r w:rsidR="00DF1CEE" w:rsidRPr="001252E3">
        <w:rPr>
          <w:rFonts w:cs="Times New Roman"/>
          <w:szCs w:val="24"/>
        </w:rPr>
        <w:t>(</w:t>
      </w:r>
      <w:r w:rsidR="00695915" w:rsidRPr="001252E3">
        <w:rPr>
          <w:rFonts w:cs="Times New Roman"/>
          <w:szCs w:val="24"/>
        </w:rPr>
        <w:t xml:space="preserve">Recuperado em </w:t>
      </w:r>
      <w:hyperlink r:id="rId27" w:history="1">
        <w:r w:rsidR="00695915" w:rsidRPr="001252E3">
          <w:rPr>
            <w:rStyle w:val="Hiperligao"/>
            <w:rFonts w:cs="Times New Roman"/>
            <w:color w:val="auto"/>
            <w:szCs w:val="24"/>
            <w:u w:val="none"/>
          </w:rPr>
          <w:t>http://www.campograndenews.com.br/cidades/policiais-reclamam-da</w:t>
        </w:r>
      </w:hyperlink>
      <w:r w:rsidR="00695915" w:rsidRPr="001252E3">
        <w:rPr>
          <w:rFonts w:cs="Times New Roman"/>
          <w:szCs w:val="24"/>
        </w:rPr>
        <w:t xml:space="preserve"> falta de farda- e-governo-diz-que-estao-orontas</w:t>
      </w:r>
      <w:r w:rsidR="00DF1CEE" w:rsidRPr="001252E3">
        <w:rPr>
          <w:rFonts w:cs="Times New Roman"/>
          <w:szCs w:val="24"/>
        </w:rPr>
        <w:t>)</w:t>
      </w:r>
    </w:p>
    <w:p w:rsidR="008C2CFD" w:rsidRDefault="008C2CFD" w:rsidP="00877E74">
      <w:pPr>
        <w:pStyle w:val="Ttulo2"/>
        <w:spacing w:line="360" w:lineRule="auto"/>
      </w:pPr>
    </w:p>
    <w:p w:rsidR="008C2CFD" w:rsidRDefault="008C2CFD" w:rsidP="00877E74">
      <w:pPr>
        <w:pStyle w:val="Ttulo2"/>
        <w:spacing w:line="360" w:lineRule="auto"/>
      </w:pPr>
    </w:p>
    <w:p w:rsidR="008C2CFD" w:rsidRDefault="008C2CFD" w:rsidP="00877E74">
      <w:pPr>
        <w:pStyle w:val="Ttulo2"/>
        <w:spacing w:line="360" w:lineRule="auto"/>
      </w:pPr>
    </w:p>
    <w:p w:rsidR="008C2CFD" w:rsidRDefault="008C2CFD" w:rsidP="00877E74">
      <w:pPr>
        <w:pStyle w:val="Ttulo2"/>
        <w:spacing w:line="360" w:lineRule="auto"/>
      </w:pPr>
    </w:p>
    <w:p w:rsidR="008C2CFD" w:rsidRDefault="008C2CFD" w:rsidP="00877E74">
      <w:pPr>
        <w:pStyle w:val="Ttulo2"/>
        <w:spacing w:line="360" w:lineRule="auto"/>
      </w:pPr>
    </w:p>
    <w:p w:rsidR="000240BE" w:rsidRDefault="000240BE" w:rsidP="00877E74">
      <w:pPr>
        <w:pStyle w:val="Ttulo2"/>
        <w:spacing w:line="360" w:lineRule="auto"/>
      </w:pPr>
    </w:p>
    <w:p w:rsidR="000240BE" w:rsidRDefault="000240BE" w:rsidP="00877E74">
      <w:pPr>
        <w:pStyle w:val="Ttulo2"/>
        <w:spacing w:line="360" w:lineRule="auto"/>
      </w:pPr>
    </w:p>
    <w:p w:rsidR="000240BE" w:rsidRPr="000240BE" w:rsidRDefault="000240BE" w:rsidP="000240BE"/>
    <w:p w:rsidR="00D036BF" w:rsidRDefault="00D036BF" w:rsidP="00877E74">
      <w:pPr>
        <w:pStyle w:val="Ttulo2"/>
        <w:spacing w:line="360" w:lineRule="auto"/>
      </w:pPr>
      <w:bookmarkStart w:id="30" w:name="_Toc465789833"/>
    </w:p>
    <w:p w:rsidR="00D036BF" w:rsidRDefault="00D036BF" w:rsidP="00877E74">
      <w:pPr>
        <w:pStyle w:val="Ttulo2"/>
        <w:spacing w:line="360" w:lineRule="auto"/>
      </w:pPr>
    </w:p>
    <w:p w:rsidR="00D036BF" w:rsidRDefault="00D036BF" w:rsidP="00877E74">
      <w:pPr>
        <w:pStyle w:val="Ttulo2"/>
        <w:spacing w:line="360" w:lineRule="auto"/>
      </w:pPr>
    </w:p>
    <w:p w:rsidR="00D036BF" w:rsidRDefault="00D036BF" w:rsidP="00877E74">
      <w:pPr>
        <w:pStyle w:val="Ttulo2"/>
        <w:spacing w:line="360" w:lineRule="auto"/>
      </w:pPr>
    </w:p>
    <w:p w:rsidR="00275525" w:rsidRDefault="00275525" w:rsidP="00877E74">
      <w:pPr>
        <w:pStyle w:val="Ttulo2"/>
        <w:spacing w:line="360" w:lineRule="auto"/>
      </w:pPr>
    </w:p>
    <w:p w:rsidR="00275525" w:rsidRPr="00275525" w:rsidRDefault="00275525" w:rsidP="00275525"/>
    <w:p w:rsidR="00F6249A" w:rsidRPr="007F6A7E" w:rsidRDefault="00F6249A" w:rsidP="007F6A7E">
      <w:pPr>
        <w:rPr>
          <w:rFonts w:cs="Times New Roman"/>
          <w:b/>
          <w:szCs w:val="24"/>
        </w:rPr>
      </w:pPr>
      <w:r w:rsidRPr="007F6A7E">
        <w:rPr>
          <w:rFonts w:cs="Times New Roman"/>
          <w:b/>
          <w:szCs w:val="24"/>
        </w:rPr>
        <w:lastRenderedPageBreak/>
        <w:t>CAP</w:t>
      </w:r>
      <w:r w:rsidR="008E4FC2" w:rsidRPr="007F6A7E">
        <w:rPr>
          <w:rFonts w:cs="Times New Roman"/>
          <w:b/>
          <w:szCs w:val="24"/>
        </w:rPr>
        <w:t xml:space="preserve">ITULO II: PROCEDIMENTOS </w:t>
      </w:r>
      <w:bookmarkEnd w:id="30"/>
      <w:r w:rsidR="008E4FC2" w:rsidRPr="007F6A7E">
        <w:rPr>
          <w:rFonts w:cs="Times New Roman"/>
          <w:b/>
          <w:szCs w:val="24"/>
        </w:rPr>
        <w:t>METODOLÓGICOS</w:t>
      </w:r>
    </w:p>
    <w:p w:rsidR="00F6249A" w:rsidRPr="008C5525" w:rsidRDefault="00F6249A" w:rsidP="00877E74">
      <w:pPr>
        <w:spacing w:line="360" w:lineRule="auto"/>
        <w:jc w:val="both"/>
        <w:rPr>
          <w:rFonts w:cs="Times New Roman"/>
          <w:szCs w:val="24"/>
        </w:rPr>
      </w:pPr>
      <w:r w:rsidRPr="008C5525">
        <w:rPr>
          <w:rFonts w:cs="Times New Roman"/>
          <w:szCs w:val="24"/>
        </w:rPr>
        <w:t>Neste capítulo pretende-se explicar de uma forma detalhada todos passos e regras metodológicas utilizadas para o desenvolvimento deste trabalho, detalhar ou argumentar cada procedimento escolhido no trabalho porque de certeza são metodologias vinculadas e recomendadas para o tipo de assunto ou tema desenvolvido neste trabalho de investigação.</w:t>
      </w:r>
    </w:p>
    <w:p w:rsidR="00F6249A" w:rsidRPr="008C5525" w:rsidRDefault="00F6249A" w:rsidP="00877E74">
      <w:pPr>
        <w:spacing w:line="360" w:lineRule="auto"/>
        <w:jc w:val="both"/>
        <w:rPr>
          <w:rFonts w:cs="Times New Roman"/>
          <w:szCs w:val="24"/>
        </w:rPr>
      </w:pPr>
      <w:r w:rsidRPr="008C5525">
        <w:rPr>
          <w:rFonts w:cs="Times New Roman"/>
          <w:szCs w:val="24"/>
        </w:rPr>
        <w:t xml:space="preserve"> Segundo Ruiz (1985) “metodologia é o conjunto de métodos e técnicas utilizadas para a realização de uma pesquisa.”</w:t>
      </w:r>
      <w:r w:rsidR="00C8313B" w:rsidRPr="008C5525">
        <w:rPr>
          <w:rFonts w:cs="Times New Roman"/>
          <w:szCs w:val="24"/>
        </w:rPr>
        <w:t xml:space="preserve"> (p.131)</w:t>
      </w:r>
    </w:p>
    <w:p w:rsidR="00F6249A" w:rsidRPr="008C5525" w:rsidRDefault="00F6249A" w:rsidP="00877E74">
      <w:pPr>
        <w:spacing w:line="360" w:lineRule="auto"/>
        <w:jc w:val="both"/>
        <w:rPr>
          <w:rFonts w:cs="Times New Roman"/>
          <w:szCs w:val="24"/>
        </w:rPr>
      </w:pPr>
      <w:r w:rsidRPr="008C5525">
        <w:rPr>
          <w:rFonts w:cs="Times New Roman"/>
          <w:szCs w:val="24"/>
        </w:rPr>
        <w:t>Vários autores explicam metodologias ou procedimento metodológico como sendo caminhos indispensáveis, utilizados para a realização de trabalhos de pesquisas que se subordinam a um problema de pesquisa, principiando da descoberta do problema até a obtenção da solução ou da resposta da questão de pesquisa.</w:t>
      </w:r>
    </w:p>
    <w:p w:rsidR="00F6249A" w:rsidRPr="008C5525" w:rsidRDefault="00F6249A" w:rsidP="00877E74">
      <w:pPr>
        <w:spacing w:line="360" w:lineRule="auto"/>
        <w:jc w:val="both"/>
        <w:rPr>
          <w:rFonts w:cs="Times New Roman"/>
          <w:szCs w:val="24"/>
        </w:rPr>
      </w:pPr>
      <w:r w:rsidRPr="008C5525">
        <w:rPr>
          <w:rFonts w:cs="Times New Roman"/>
          <w:szCs w:val="24"/>
        </w:rPr>
        <w:t xml:space="preserve"> Segundo Bello (2005), </w:t>
      </w:r>
      <w:r w:rsidR="001C21BB">
        <w:rPr>
          <w:rFonts w:cs="Times New Roman"/>
          <w:szCs w:val="24"/>
        </w:rPr>
        <w:t>“</w:t>
      </w:r>
      <w:r w:rsidRPr="008C5525">
        <w:rPr>
          <w:rFonts w:cs="Times New Roman"/>
          <w:szCs w:val="24"/>
        </w:rPr>
        <w:t xml:space="preserve">É a explicação do tipo de pesquisa, do instrumental utilizado, do tempo previsto, da equipe de pesquisadores e da divisão do trabalho, das formas de tabulação e tratamento dos dados, enfim, de tudo aquilo que se utilizou no trabalho de </w:t>
      </w:r>
      <w:r w:rsidR="00C8313B" w:rsidRPr="008C5525">
        <w:rPr>
          <w:rFonts w:cs="Times New Roman"/>
          <w:szCs w:val="24"/>
        </w:rPr>
        <w:t>pesquisa</w:t>
      </w:r>
      <w:r w:rsidR="001C21BB">
        <w:rPr>
          <w:rFonts w:cs="Times New Roman"/>
          <w:szCs w:val="24"/>
        </w:rPr>
        <w:t>”</w:t>
      </w:r>
      <w:r w:rsidR="00C8313B" w:rsidRPr="008C5525">
        <w:rPr>
          <w:rFonts w:cs="Times New Roman"/>
          <w:szCs w:val="24"/>
        </w:rPr>
        <w:t>. (p.21)</w:t>
      </w:r>
    </w:p>
    <w:p w:rsidR="00F6249A" w:rsidRPr="008C5525" w:rsidRDefault="00F6249A" w:rsidP="00877E74">
      <w:pPr>
        <w:spacing w:line="360" w:lineRule="auto"/>
        <w:jc w:val="both"/>
        <w:rPr>
          <w:rFonts w:cs="Times New Roman"/>
          <w:szCs w:val="24"/>
        </w:rPr>
      </w:pPr>
      <w:r w:rsidRPr="008C5525">
        <w:rPr>
          <w:rFonts w:cs="Times New Roman"/>
          <w:szCs w:val="24"/>
        </w:rPr>
        <w:t>Então, todos procedimentos envolvidos na metodologia, são denominados por procedimentos metodológi</w:t>
      </w:r>
      <w:r w:rsidR="00DA5814">
        <w:rPr>
          <w:rFonts w:cs="Times New Roman"/>
          <w:szCs w:val="24"/>
        </w:rPr>
        <w:t>cos. Com isto, a abordagem de que impacto o</w:t>
      </w:r>
      <w:r w:rsidRPr="008C5525">
        <w:rPr>
          <w:rFonts w:cs="Times New Roman"/>
          <w:szCs w:val="24"/>
        </w:rPr>
        <w:t xml:space="preserve"> provimento</w:t>
      </w:r>
      <w:r w:rsidR="00DA5814">
        <w:rPr>
          <w:rFonts w:cs="Times New Roman"/>
          <w:szCs w:val="24"/>
        </w:rPr>
        <w:t xml:space="preserve"> irregular de fardamento provoca</w:t>
      </w:r>
      <w:r w:rsidRPr="008C5525">
        <w:rPr>
          <w:rFonts w:cs="Times New Roman"/>
          <w:szCs w:val="24"/>
        </w:rPr>
        <w:t xml:space="preserve"> na Academia Militar Marechal Samora Machelʺ? Foi acompanhada pelos métodos de abordagem e de procedimentos.</w:t>
      </w:r>
    </w:p>
    <w:p w:rsidR="00F6249A" w:rsidRPr="008C5525" w:rsidRDefault="00F6249A" w:rsidP="00877E74">
      <w:pPr>
        <w:spacing w:after="0" w:line="360" w:lineRule="auto"/>
        <w:jc w:val="both"/>
        <w:rPr>
          <w:rFonts w:cs="Times New Roman"/>
          <w:szCs w:val="24"/>
        </w:rPr>
      </w:pPr>
      <w:r w:rsidRPr="008C5525">
        <w:rPr>
          <w:rFonts w:cs="Times New Roman"/>
          <w:szCs w:val="24"/>
        </w:rPr>
        <w:t>Para Popper citado por Marconi e Lakatos (1991 “o método cientifico parte de um problema, ao qual se oferece uma espécie de soluções provisórias, uma teoria tentativa, passando-se depois da critica e solução, com vista à eliminação do erro.”</w:t>
      </w:r>
      <w:r w:rsidR="00C8313B" w:rsidRPr="008C5525">
        <w:rPr>
          <w:rFonts w:cs="Times New Roman"/>
          <w:szCs w:val="24"/>
        </w:rPr>
        <w:t xml:space="preserve"> (p.95)</w:t>
      </w:r>
    </w:p>
    <w:p w:rsidR="00F6249A" w:rsidRPr="007F6A7E" w:rsidRDefault="00A52B7E" w:rsidP="007F6A7E">
      <w:pPr>
        <w:rPr>
          <w:rFonts w:cs="Times New Roman"/>
          <w:b/>
          <w:szCs w:val="24"/>
        </w:rPr>
      </w:pPr>
      <w:bookmarkStart w:id="31" w:name="_Toc465789834"/>
      <w:r w:rsidRPr="007F6A7E">
        <w:rPr>
          <w:rFonts w:cs="Times New Roman"/>
          <w:b/>
          <w:szCs w:val="24"/>
        </w:rPr>
        <w:t>2.1.Método de A</w:t>
      </w:r>
      <w:r w:rsidR="00F6249A" w:rsidRPr="007F6A7E">
        <w:rPr>
          <w:rFonts w:cs="Times New Roman"/>
          <w:b/>
          <w:szCs w:val="24"/>
        </w:rPr>
        <w:t>bordagem</w:t>
      </w:r>
      <w:bookmarkEnd w:id="31"/>
    </w:p>
    <w:p w:rsidR="00F6249A" w:rsidRPr="008C5525" w:rsidRDefault="00F6249A" w:rsidP="00877E74">
      <w:pPr>
        <w:spacing w:line="360" w:lineRule="auto"/>
        <w:jc w:val="both"/>
        <w:rPr>
          <w:rFonts w:cs="Times New Roman"/>
          <w:szCs w:val="24"/>
        </w:rPr>
      </w:pPr>
      <w:r w:rsidRPr="008C5525">
        <w:rPr>
          <w:rFonts w:cs="Times New Roman"/>
          <w:szCs w:val="24"/>
        </w:rPr>
        <w:t>No método de abordagem é onde ilustra-se os métodos desenvolvidos que proporcionaram a pesquisadora alcançar a solução da sua investigação.</w:t>
      </w:r>
      <w:r w:rsidR="009E042D" w:rsidRPr="008C5525">
        <w:rPr>
          <w:rFonts w:cs="Times New Roman"/>
          <w:szCs w:val="24"/>
        </w:rPr>
        <w:t xml:space="preserve"> Gil (2008) refere que:</w:t>
      </w:r>
    </w:p>
    <w:p w:rsidR="00F6249A" w:rsidRDefault="00F6249A" w:rsidP="006451C6">
      <w:pPr>
        <w:tabs>
          <w:tab w:val="left" w:pos="720"/>
        </w:tabs>
        <w:spacing w:after="240" w:line="240" w:lineRule="auto"/>
        <w:ind w:left="2160" w:right="566"/>
        <w:jc w:val="both"/>
        <w:rPr>
          <w:sz w:val="22"/>
        </w:rPr>
      </w:pPr>
      <w:r w:rsidRPr="00381936">
        <w:rPr>
          <w:sz w:val="22"/>
        </w:rPr>
        <w:t xml:space="preserve">Método de abordagem envolve os procedimentos lógicos que deverão ser seguidos no processo de investigação científica, dos factos da natureza e da sociedade. Estes procedimentos referem-se aos métodos desenvolvidos a partir de elevado grau de abstracção, que possibilitam ao pesquisador decidir a cerca do alcance de sua investigação, das regras de explicação dos factos e da validade de suas generalizações. A adopção de um ou outro método depende de muitos factores como a natureza do objecto que se pretende pesquisar, do nível de abrangência do estudo e sobretudo da inspiração filosófica do pesquisador. </w:t>
      </w:r>
      <w:r w:rsidR="009E042D">
        <w:rPr>
          <w:sz w:val="22"/>
        </w:rPr>
        <w:t>(p.</w:t>
      </w:r>
      <w:r w:rsidRPr="00381936">
        <w:rPr>
          <w:sz w:val="22"/>
        </w:rPr>
        <w:t>104)</w:t>
      </w:r>
    </w:p>
    <w:p w:rsidR="00883BE0" w:rsidRPr="00C41152" w:rsidRDefault="00883BE0" w:rsidP="00883BE0">
      <w:pPr>
        <w:spacing w:before="120" w:after="120" w:line="360" w:lineRule="auto"/>
        <w:jc w:val="both"/>
        <w:rPr>
          <w:rFonts w:eastAsia="Calibri" w:cs="Times New Roman"/>
          <w:szCs w:val="24"/>
        </w:rPr>
      </w:pPr>
      <w:r>
        <w:rPr>
          <w:rFonts w:eastAsia="Calibri" w:cs="Times New Roman"/>
          <w:szCs w:val="24"/>
        </w:rPr>
        <w:lastRenderedPageBreak/>
        <w:t xml:space="preserve">Para a elaboração da presente pesquisa quanto ao método de </w:t>
      </w:r>
      <w:r w:rsidRPr="00C41152">
        <w:rPr>
          <w:rFonts w:eastAsia="Calibri" w:cs="Times New Roman"/>
          <w:szCs w:val="24"/>
        </w:rPr>
        <w:t>abordagem,</w:t>
      </w:r>
      <w:r>
        <w:rPr>
          <w:rFonts w:eastAsia="Calibri" w:cs="Times New Roman"/>
          <w:szCs w:val="24"/>
        </w:rPr>
        <w:t xml:space="preserve"> foi desenvolvida</w:t>
      </w:r>
      <w:r w:rsidRPr="00C41152">
        <w:rPr>
          <w:rFonts w:eastAsia="Calibri" w:cs="Times New Roman"/>
          <w:szCs w:val="24"/>
        </w:rPr>
        <w:t xml:space="preserve"> seguindo o método </w:t>
      </w:r>
      <w:r>
        <w:rPr>
          <w:rFonts w:eastAsia="Calibri" w:cs="Times New Roman"/>
          <w:szCs w:val="24"/>
        </w:rPr>
        <w:t>D</w:t>
      </w:r>
      <w:r w:rsidRPr="00C41152">
        <w:rPr>
          <w:rFonts w:eastAsia="Calibri" w:cs="Times New Roman"/>
          <w:szCs w:val="24"/>
        </w:rPr>
        <w:t>edutivo</w:t>
      </w:r>
      <w:r>
        <w:rPr>
          <w:rFonts w:eastAsia="Calibri" w:cs="Times New Roman"/>
          <w:szCs w:val="24"/>
        </w:rPr>
        <w:t xml:space="preserve"> que na perspectiva de Silva e Menezes (2001):</w:t>
      </w:r>
    </w:p>
    <w:p w:rsidR="00883BE0" w:rsidRPr="006451C6" w:rsidRDefault="00883BE0" w:rsidP="006451C6">
      <w:pPr>
        <w:autoSpaceDE w:val="0"/>
        <w:autoSpaceDN w:val="0"/>
        <w:adjustRightInd w:val="0"/>
        <w:spacing w:before="120" w:after="120" w:line="240" w:lineRule="auto"/>
        <w:ind w:left="2160"/>
        <w:jc w:val="both"/>
        <w:rPr>
          <w:rFonts w:cs="Times New Roman"/>
          <w:sz w:val="22"/>
        </w:rPr>
      </w:pPr>
      <w:r w:rsidRPr="006451C6">
        <w:rPr>
          <w:rFonts w:cs="Times New Roman"/>
          <w:sz w:val="22"/>
        </w:rPr>
        <w:t>É o método proposto pelos racionalistas Descartes, Spinoza e Leibniz que pressupõe que só a razão é capaz de levar ao conhecimento verdadeiro. O raciocínio dedutivo tem o objectivo de explicar o conteúdo das premissas. Por intermédio de uma cadeia de raciocínio em ordem descendente, de análise do geral para o particular, chega a uma conclusão (p. 25).</w:t>
      </w:r>
    </w:p>
    <w:p w:rsidR="00883BE0" w:rsidRDefault="00883BE0" w:rsidP="00883BE0">
      <w:pPr>
        <w:autoSpaceDE w:val="0"/>
        <w:autoSpaceDN w:val="0"/>
        <w:adjustRightInd w:val="0"/>
        <w:spacing w:after="0" w:line="360" w:lineRule="auto"/>
        <w:jc w:val="both"/>
        <w:rPr>
          <w:rFonts w:cs="Times New Roman"/>
          <w:szCs w:val="24"/>
        </w:rPr>
      </w:pPr>
      <w:r w:rsidRPr="00414F10">
        <w:rPr>
          <w:rFonts w:cs="Times New Roman"/>
          <w:szCs w:val="24"/>
        </w:rPr>
        <w:t xml:space="preserve">Para GIL, (1999), Lakatos e Marconi (1993), o método dedutivo “usa o silogismo, construção lógica para, a partir de duas premissas, retirar uma terceira logicamente decorrente das duas primeiras, denominada de conclusão. </w:t>
      </w:r>
    </w:p>
    <w:p w:rsidR="00883BE0" w:rsidRPr="00B20ED0" w:rsidRDefault="00883BE0" w:rsidP="00883BE0">
      <w:pPr>
        <w:autoSpaceDE w:val="0"/>
        <w:autoSpaceDN w:val="0"/>
        <w:adjustRightInd w:val="0"/>
        <w:spacing w:after="0" w:line="360" w:lineRule="auto"/>
        <w:jc w:val="both"/>
        <w:rPr>
          <w:rFonts w:ascii="DanteMT-Regular" w:hAnsi="DanteMT-Regular" w:cs="DanteMT-Regular"/>
          <w:szCs w:val="24"/>
        </w:rPr>
      </w:pPr>
      <w:r w:rsidRPr="00414F10">
        <w:rPr>
          <w:rFonts w:ascii="DanteMT-Regular" w:hAnsi="DanteMT-Regular" w:cs="DanteMT-Regular"/>
          <w:szCs w:val="24"/>
        </w:rPr>
        <w:t>No método dedutivo, a racionali</w:t>
      </w:r>
      <w:r>
        <w:rPr>
          <w:rFonts w:ascii="DanteMT-Regular" w:hAnsi="DanteMT-Regular" w:cs="DanteMT-Regular"/>
          <w:szCs w:val="24"/>
        </w:rPr>
        <w:t xml:space="preserve">zação ou a combinação de ideias </w:t>
      </w:r>
      <w:r w:rsidRPr="00414F10">
        <w:rPr>
          <w:rFonts w:ascii="DanteMT-Regular" w:hAnsi="DanteMT-Regular" w:cs="DanteMT-Regular"/>
          <w:szCs w:val="24"/>
        </w:rPr>
        <w:t xml:space="preserve">em sentido interpretativo têm </w:t>
      </w:r>
      <w:r>
        <w:rPr>
          <w:rFonts w:ascii="DanteMT-Regular" w:hAnsi="DanteMT-Regular" w:cs="DanteMT-Regular"/>
          <w:szCs w:val="24"/>
        </w:rPr>
        <w:t xml:space="preserve">mais valor que a experimentação </w:t>
      </w:r>
      <w:r w:rsidRPr="00414F10">
        <w:rPr>
          <w:rFonts w:ascii="DanteMT-Regular" w:hAnsi="DanteMT-Regular" w:cs="DanteMT-Regular"/>
          <w:szCs w:val="24"/>
        </w:rPr>
        <w:t>facto</w:t>
      </w:r>
      <w:r>
        <w:rPr>
          <w:rFonts w:ascii="DanteMT-Regular" w:hAnsi="DanteMT-Regular" w:cs="DanteMT-Regular"/>
          <w:szCs w:val="24"/>
        </w:rPr>
        <w:t xml:space="preserve"> por facto</w:t>
      </w:r>
      <w:r w:rsidRPr="00414F10">
        <w:rPr>
          <w:rFonts w:ascii="DanteMT-Regular" w:hAnsi="DanteMT-Regular" w:cs="DanteMT-Regular"/>
          <w:szCs w:val="24"/>
        </w:rPr>
        <w:t xml:space="preserve">, ou seja, utiliza-se a dedução, raciocínio </w:t>
      </w:r>
      <w:r>
        <w:rPr>
          <w:rFonts w:ascii="DanteMT-Regular" w:hAnsi="DanteMT-Regular" w:cs="DanteMT-Regular"/>
          <w:szCs w:val="24"/>
        </w:rPr>
        <w:t xml:space="preserve">que caminha </w:t>
      </w:r>
      <w:r w:rsidRPr="00414F10">
        <w:rPr>
          <w:rFonts w:ascii="DanteMT-Regular" w:hAnsi="DanteMT-Regular" w:cs="DanteMT-Regular"/>
          <w:szCs w:val="24"/>
        </w:rPr>
        <w:t>do geral para o particular.</w:t>
      </w:r>
    </w:p>
    <w:p w:rsidR="00883BE0" w:rsidRDefault="00883BE0" w:rsidP="00883BE0">
      <w:pPr>
        <w:autoSpaceDE w:val="0"/>
        <w:autoSpaceDN w:val="0"/>
        <w:adjustRightInd w:val="0"/>
        <w:spacing w:before="120" w:after="120" w:line="360" w:lineRule="auto"/>
        <w:jc w:val="both"/>
        <w:rPr>
          <w:rFonts w:cs="Times New Roman"/>
          <w:szCs w:val="24"/>
        </w:rPr>
      </w:pPr>
      <w:r w:rsidRPr="00504612">
        <w:rPr>
          <w:rFonts w:cs="Times New Roman"/>
          <w:szCs w:val="24"/>
        </w:rPr>
        <w:t xml:space="preserve">Portanto para a execução da presente pesquisa usou-se o método </w:t>
      </w:r>
      <w:r>
        <w:rPr>
          <w:rFonts w:cs="Times New Roman"/>
          <w:szCs w:val="24"/>
        </w:rPr>
        <w:t>D</w:t>
      </w:r>
      <w:r w:rsidRPr="00504612">
        <w:rPr>
          <w:rFonts w:cs="Times New Roman"/>
          <w:szCs w:val="24"/>
        </w:rPr>
        <w:t>edutivo por ser o método adequado para o tipo de pesquisa que se pretendeu realizar e os objectivos que se pretenderam alca</w:t>
      </w:r>
      <w:r>
        <w:rPr>
          <w:rFonts w:cs="Times New Roman"/>
          <w:szCs w:val="24"/>
        </w:rPr>
        <w:t>nçar, este método permitiu que a proponente</w:t>
      </w:r>
      <w:r w:rsidRPr="00504612">
        <w:rPr>
          <w:rFonts w:cs="Times New Roman"/>
          <w:szCs w:val="24"/>
        </w:rPr>
        <w:t xml:space="preserve"> com base nos dados obtidos, exercesse a dedução dos factos, proporcionando a obtenção das conclusões finais de acordo com os objectivos previamente apresentado</w:t>
      </w:r>
      <w:r>
        <w:rPr>
          <w:rFonts w:cs="Times New Roman"/>
          <w:szCs w:val="24"/>
        </w:rPr>
        <w:t xml:space="preserve"> partindo do geral para o particular.</w:t>
      </w:r>
    </w:p>
    <w:p w:rsidR="00F6249A" w:rsidRPr="007F6A7E" w:rsidRDefault="00F6249A" w:rsidP="007F6A7E">
      <w:pPr>
        <w:rPr>
          <w:rFonts w:cs="Times New Roman"/>
          <w:b/>
          <w:szCs w:val="24"/>
        </w:rPr>
      </w:pPr>
      <w:bookmarkStart w:id="32" w:name="_Toc423102364"/>
      <w:bookmarkStart w:id="33" w:name="_Toc436100710"/>
      <w:bookmarkStart w:id="34" w:name="_Toc465789835"/>
      <w:r w:rsidRPr="007F6A7E">
        <w:rPr>
          <w:rFonts w:cs="Times New Roman"/>
          <w:b/>
          <w:szCs w:val="24"/>
        </w:rPr>
        <w:t xml:space="preserve">2.2. </w:t>
      </w:r>
      <w:bookmarkEnd w:id="32"/>
      <w:bookmarkEnd w:id="33"/>
      <w:r w:rsidRPr="007F6A7E">
        <w:rPr>
          <w:rFonts w:cs="Times New Roman"/>
          <w:b/>
          <w:szCs w:val="24"/>
        </w:rPr>
        <w:t>Tipos de Pesquisa</w:t>
      </w:r>
      <w:bookmarkEnd w:id="34"/>
    </w:p>
    <w:p w:rsidR="00F6249A" w:rsidRPr="008C5525" w:rsidRDefault="00F6249A" w:rsidP="00C25EC3">
      <w:pPr>
        <w:spacing w:line="360" w:lineRule="auto"/>
        <w:jc w:val="both"/>
        <w:rPr>
          <w:rStyle w:val="Ttulo2Carcter"/>
          <w:rFonts w:ascii="Times New Roman" w:hAnsi="Times New Roman" w:cs="Times New Roman"/>
          <w:b w:val="0"/>
          <w:color w:val="auto"/>
          <w:sz w:val="24"/>
          <w:szCs w:val="24"/>
        </w:rPr>
      </w:pPr>
      <w:bookmarkStart w:id="35" w:name="_Toc433280268"/>
      <w:bookmarkStart w:id="36" w:name="_Toc465245299"/>
      <w:bookmarkStart w:id="37" w:name="_Toc465267444"/>
      <w:bookmarkStart w:id="38" w:name="_Toc465268885"/>
      <w:bookmarkStart w:id="39" w:name="_Toc465270714"/>
      <w:bookmarkStart w:id="40" w:name="_Toc465437613"/>
      <w:bookmarkStart w:id="41" w:name="_Toc465789836"/>
      <w:r w:rsidRPr="008C5525">
        <w:rPr>
          <w:rStyle w:val="Ttulo2Carcter"/>
          <w:rFonts w:ascii="Times New Roman" w:hAnsi="Times New Roman" w:cs="Times New Roman"/>
          <w:b w:val="0"/>
          <w:color w:val="auto"/>
          <w:sz w:val="24"/>
          <w:szCs w:val="24"/>
        </w:rPr>
        <w:t>A pesquisa é o caminho usado para resolução de um determinado problema, neste caso o tipo de pesquisa consiste na escolha de caminho ou os instrumentos que vão ser usados para chegar a uma certa conclusão em relação ao problema em questão.</w:t>
      </w:r>
      <w:bookmarkEnd w:id="35"/>
      <w:bookmarkEnd w:id="36"/>
      <w:bookmarkEnd w:id="37"/>
      <w:bookmarkEnd w:id="38"/>
      <w:bookmarkEnd w:id="39"/>
      <w:bookmarkEnd w:id="40"/>
      <w:bookmarkEnd w:id="41"/>
      <w:r w:rsidR="009E042D" w:rsidRPr="008C5525">
        <w:rPr>
          <w:rFonts w:cs="Times New Roman"/>
          <w:b/>
          <w:szCs w:val="24"/>
        </w:rPr>
        <w:t xml:space="preserve"> </w:t>
      </w:r>
      <w:r w:rsidR="009E042D" w:rsidRPr="008C5525">
        <w:rPr>
          <w:rFonts w:cs="Times New Roman"/>
          <w:szCs w:val="24"/>
        </w:rPr>
        <w:t>Moretti( 2008)</w:t>
      </w:r>
      <w:r w:rsidR="0091225D" w:rsidRPr="008C5525">
        <w:rPr>
          <w:rFonts w:cs="Times New Roman"/>
          <w:szCs w:val="24"/>
        </w:rPr>
        <w:t xml:space="preserve"> refere que:</w:t>
      </w:r>
    </w:p>
    <w:p w:rsidR="00F6249A" w:rsidRPr="006451C6" w:rsidRDefault="00F6249A" w:rsidP="006451C6">
      <w:pPr>
        <w:tabs>
          <w:tab w:val="left" w:pos="3913"/>
        </w:tabs>
        <w:spacing w:line="240" w:lineRule="auto"/>
        <w:ind w:left="2160" w:right="662"/>
        <w:jc w:val="both"/>
        <w:rPr>
          <w:sz w:val="22"/>
        </w:rPr>
      </w:pPr>
      <w:r w:rsidRPr="006451C6">
        <w:rPr>
          <w:sz w:val="22"/>
        </w:rPr>
        <w:t xml:space="preserve">É na pesquisa que utilizaremos diferentes instrumentos para se chegar a uma resposta mais precisa. O instrumento ideal deverá ser estipulado pelo pesquisador para se atingir os resultados ideais. Num exemplo grosseiro, eu não poderia procurar um tesouro numa praia cavando um buraco com uma picareta; eu precisaria de uma pá. Da mesma forma eu não poderia fazer um buraco no cimento com uma pá; eu precisaria de uma picareta. Por isso a importância de se definir o tipo de pesquisa e da escolha do instrumental adequado </w:t>
      </w:r>
      <w:r w:rsidR="009E042D" w:rsidRPr="006451C6">
        <w:rPr>
          <w:sz w:val="22"/>
        </w:rPr>
        <w:t>a ser utilizado (p.10</w:t>
      </w:r>
      <w:r w:rsidRPr="006451C6">
        <w:rPr>
          <w:sz w:val="22"/>
        </w:rPr>
        <w:t>)</w:t>
      </w:r>
    </w:p>
    <w:p w:rsidR="00F6249A" w:rsidRPr="008C5525" w:rsidRDefault="00F6249A" w:rsidP="00C60420">
      <w:pPr>
        <w:spacing w:line="360" w:lineRule="auto"/>
        <w:jc w:val="both"/>
        <w:rPr>
          <w:szCs w:val="24"/>
        </w:rPr>
      </w:pPr>
      <w:r w:rsidRPr="008C5525">
        <w:rPr>
          <w:szCs w:val="24"/>
        </w:rPr>
        <w:t>Portanto, as pesquisas são classificadas segundo os objectivos, a abordagem, a natureza e os procedimentos técnicos, como sugere os trabalhos de pesquisa.</w:t>
      </w:r>
    </w:p>
    <w:p w:rsidR="00F6249A" w:rsidRPr="007F6A7E" w:rsidRDefault="00A52B7E" w:rsidP="007F6A7E">
      <w:pPr>
        <w:rPr>
          <w:rFonts w:cs="Times New Roman"/>
          <w:b/>
          <w:szCs w:val="24"/>
        </w:rPr>
      </w:pPr>
      <w:bookmarkStart w:id="42" w:name="_Toc393467590"/>
      <w:bookmarkStart w:id="43" w:name="_Toc404253561"/>
      <w:bookmarkStart w:id="44" w:name="_Toc436100712"/>
      <w:bookmarkStart w:id="45" w:name="_Toc465789837"/>
      <w:r w:rsidRPr="007F6A7E">
        <w:rPr>
          <w:rFonts w:cs="Times New Roman"/>
          <w:b/>
          <w:szCs w:val="24"/>
        </w:rPr>
        <w:t>2.2.1. Quanto aos O</w:t>
      </w:r>
      <w:r w:rsidR="00F6249A" w:rsidRPr="007F6A7E">
        <w:rPr>
          <w:rFonts w:cs="Times New Roman"/>
          <w:b/>
          <w:szCs w:val="24"/>
        </w:rPr>
        <w:t>bjectivos</w:t>
      </w:r>
      <w:bookmarkEnd w:id="42"/>
      <w:bookmarkEnd w:id="43"/>
      <w:bookmarkEnd w:id="44"/>
      <w:bookmarkEnd w:id="45"/>
      <w:r w:rsidR="008C5525" w:rsidRPr="007F6A7E">
        <w:rPr>
          <w:rFonts w:cs="Times New Roman"/>
          <w:b/>
          <w:szCs w:val="24"/>
        </w:rPr>
        <w:tab/>
      </w:r>
    </w:p>
    <w:p w:rsidR="00F6249A" w:rsidRPr="008C5525" w:rsidRDefault="00F6249A" w:rsidP="00C25EC3">
      <w:pPr>
        <w:autoSpaceDE w:val="0"/>
        <w:autoSpaceDN w:val="0"/>
        <w:adjustRightInd w:val="0"/>
        <w:spacing w:after="240" w:line="360" w:lineRule="auto"/>
        <w:jc w:val="both"/>
        <w:rPr>
          <w:szCs w:val="24"/>
        </w:rPr>
      </w:pPr>
      <w:r w:rsidRPr="008C5525">
        <w:rPr>
          <w:szCs w:val="24"/>
        </w:rPr>
        <w:t xml:space="preserve">Quanto aos objectivos, as pesquisas podem ser exploratórias, descritivas e explicativas, dependendo do tipo de problema a ser estudado, e com cada um destes, possuindo suas </w:t>
      </w:r>
      <w:r w:rsidRPr="008C5525">
        <w:rPr>
          <w:szCs w:val="24"/>
        </w:rPr>
        <w:lastRenderedPageBreak/>
        <w:t>técnicas para a recolha da informação desejada, isto para dar a resposta ou conclusão ao problema levantado.</w:t>
      </w:r>
    </w:p>
    <w:p w:rsidR="00F6249A" w:rsidRPr="008C5525" w:rsidRDefault="00F6249A" w:rsidP="00C60420">
      <w:pPr>
        <w:autoSpaceDE w:val="0"/>
        <w:autoSpaceDN w:val="0"/>
        <w:adjustRightInd w:val="0"/>
        <w:spacing w:after="240" w:line="360" w:lineRule="auto"/>
        <w:jc w:val="both"/>
        <w:rPr>
          <w:szCs w:val="24"/>
        </w:rPr>
      </w:pPr>
      <w:r w:rsidRPr="008C5525">
        <w:rPr>
          <w:szCs w:val="24"/>
        </w:rPr>
        <w:t>Após a análise do problema, no que concerne aos objectivos, foi escolhida a pesquisa Explicativa.</w:t>
      </w:r>
    </w:p>
    <w:p w:rsidR="00F6249A" w:rsidRPr="008C5525" w:rsidRDefault="00A91936" w:rsidP="00C60420">
      <w:pPr>
        <w:autoSpaceDE w:val="0"/>
        <w:autoSpaceDN w:val="0"/>
        <w:adjustRightInd w:val="0"/>
        <w:spacing w:after="240" w:line="360" w:lineRule="auto"/>
        <w:jc w:val="both"/>
        <w:rPr>
          <w:szCs w:val="24"/>
        </w:rPr>
      </w:pPr>
      <w:r>
        <w:rPr>
          <w:szCs w:val="24"/>
        </w:rPr>
        <w:t>Segundo Silva Menezes (2001,p.21) p</w:t>
      </w:r>
      <w:r w:rsidRPr="008C5525">
        <w:rPr>
          <w:szCs w:val="24"/>
        </w:rPr>
        <w:t>esquisa</w:t>
      </w:r>
      <w:r>
        <w:rPr>
          <w:szCs w:val="24"/>
        </w:rPr>
        <w:t xml:space="preserve"> Explicativa</w:t>
      </w:r>
      <w:r w:rsidR="00F6249A" w:rsidRPr="008C5525">
        <w:rPr>
          <w:szCs w:val="24"/>
        </w:rPr>
        <w:t xml:space="preserve"> visa identificar os </w:t>
      </w:r>
      <w:r w:rsidR="0044042C" w:rsidRPr="008C5525">
        <w:rPr>
          <w:szCs w:val="24"/>
        </w:rPr>
        <w:t>factores</w:t>
      </w:r>
      <w:r w:rsidR="00F6249A" w:rsidRPr="008C5525">
        <w:rPr>
          <w:szCs w:val="24"/>
        </w:rPr>
        <w:t xml:space="preserve"> que determinam ou contribuem para a ocorrência dos </w:t>
      </w:r>
      <w:r w:rsidR="0044042C" w:rsidRPr="008C5525">
        <w:rPr>
          <w:szCs w:val="24"/>
        </w:rPr>
        <w:t>fenómenos</w:t>
      </w:r>
      <w:r w:rsidR="00F6249A" w:rsidRPr="008C5525">
        <w:rPr>
          <w:szCs w:val="24"/>
        </w:rPr>
        <w:t xml:space="preserve">. Aprofunda o conhecimento da realidade porque explica a razão, o “porquê” das coisas. Quando realizada nas ciências naturais, requer o uso do método experimental, e nas ciências sociais requer o uso do método </w:t>
      </w:r>
      <w:r w:rsidR="0044042C" w:rsidRPr="008C5525">
        <w:rPr>
          <w:szCs w:val="24"/>
        </w:rPr>
        <w:t>obrigacional</w:t>
      </w:r>
      <w:r w:rsidR="00F6249A" w:rsidRPr="008C5525">
        <w:rPr>
          <w:szCs w:val="24"/>
        </w:rPr>
        <w:t xml:space="preserve">. Assume, em geral, a formas de Pesquisa Experimental e Pesquisa Expost-facto. </w:t>
      </w:r>
    </w:p>
    <w:p w:rsidR="00F6249A" w:rsidRPr="008C5525" w:rsidRDefault="00F6249A" w:rsidP="00C60420">
      <w:pPr>
        <w:spacing w:line="360" w:lineRule="auto"/>
        <w:jc w:val="both"/>
        <w:rPr>
          <w:szCs w:val="24"/>
        </w:rPr>
      </w:pPr>
      <w:r w:rsidRPr="008C5525">
        <w:rPr>
          <w:szCs w:val="24"/>
        </w:rPr>
        <w:t>A pesquisa realizada é do tipo explicativo devido ao objectivo central deste tipo de pesquisa, que consiste em buscar as razões que ditam a ocorrência dum determinado fenómeno na sociedade ou num determinado espaço geográfico.</w:t>
      </w:r>
    </w:p>
    <w:p w:rsidR="00F6249A" w:rsidRPr="008C5525" w:rsidRDefault="00F6249A" w:rsidP="00C60420">
      <w:pPr>
        <w:spacing w:line="360" w:lineRule="auto"/>
        <w:jc w:val="both"/>
        <w:rPr>
          <w:szCs w:val="24"/>
        </w:rPr>
      </w:pPr>
      <w:r w:rsidRPr="008C5525">
        <w:rPr>
          <w:szCs w:val="24"/>
        </w:rPr>
        <w:t>No caso real da pesquisa realizada, há ocorrência dum fenómeno no seio das Forças Armadas de Defesa de Moçambique que é o provimento irregular de uniformes militares alocados a esta corporação e o objectivo central é identificar as razões que levam os membros da mesma corporação a provimento irregular. Portanto, este tipo de pesquisa foi a mais adequada para se alcançar este objectivo, isto é, é o que levou o pesquisador a chegar a conclusões do porquê deste fenómeno acontecer.</w:t>
      </w:r>
    </w:p>
    <w:p w:rsidR="00F6249A" w:rsidRPr="007F6A7E" w:rsidRDefault="00A52B7E" w:rsidP="007F6A7E">
      <w:pPr>
        <w:rPr>
          <w:rFonts w:cs="Times New Roman"/>
          <w:b/>
          <w:szCs w:val="24"/>
        </w:rPr>
      </w:pPr>
      <w:bookmarkStart w:id="46" w:name="_Toc433280269"/>
      <w:bookmarkStart w:id="47" w:name="_Toc465789838"/>
      <w:r w:rsidRPr="007F6A7E">
        <w:rPr>
          <w:rFonts w:cs="Times New Roman"/>
          <w:b/>
          <w:szCs w:val="24"/>
        </w:rPr>
        <w:t>2.2.2.Quanto a Forma de Abordagem do P</w:t>
      </w:r>
      <w:r w:rsidR="00F6249A" w:rsidRPr="007F6A7E">
        <w:rPr>
          <w:rFonts w:cs="Times New Roman"/>
          <w:b/>
          <w:szCs w:val="24"/>
        </w:rPr>
        <w:t>roblema</w:t>
      </w:r>
      <w:bookmarkEnd w:id="46"/>
      <w:bookmarkEnd w:id="47"/>
    </w:p>
    <w:p w:rsidR="00F6249A" w:rsidRPr="008C5525" w:rsidRDefault="00F6249A" w:rsidP="00C25EC3">
      <w:pPr>
        <w:spacing w:line="360" w:lineRule="auto"/>
        <w:jc w:val="both"/>
        <w:rPr>
          <w:szCs w:val="24"/>
        </w:rPr>
      </w:pPr>
      <w:r w:rsidRPr="008C5525">
        <w:rPr>
          <w:szCs w:val="24"/>
        </w:rPr>
        <w:t xml:space="preserve">Os trabalhos </w:t>
      </w:r>
      <w:r w:rsidR="00190350" w:rsidRPr="008C5525">
        <w:rPr>
          <w:szCs w:val="24"/>
        </w:rPr>
        <w:t>sob</w:t>
      </w:r>
      <w:r w:rsidRPr="008C5525">
        <w:rPr>
          <w:szCs w:val="24"/>
        </w:rPr>
        <w:t xml:space="preserve"> forma de abordagem podem ser classificados e</w:t>
      </w:r>
      <w:r w:rsidR="00A91936">
        <w:rPr>
          <w:szCs w:val="24"/>
        </w:rPr>
        <w:t>m pesquisas quantitativas,</w:t>
      </w:r>
      <w:r w:rsidRPr="008C5525">
        <w:rPr>
          <w:szCs w:val="24"/>
        </w:rPr>
        <w:t xml:space="preserve"> qualitativas</w:t>
      </w:r>
      <w:r w:rsidR="00A7209C">
        <w:rPr>
          <w:szCs w:val="24"/>
        </w:rPr>
        <w:t xml:space="preserve"> e </w:t>
      </w:r>
      <w:r w:rsidR="006451C6">
        <w:rPr>
          <w:szCs w:val="24"/>
        </w:rPr>
        <w:t>qualitativa -</w:t>
      </w:r>
      <w:r w:rsidR="00A7209C">
        <w:rPr>
          <w:szCs w:val="24"/>
        </w:rPr>
        <w:t xml:space="preserve"> </w:t>
      </w:r>
      <w:r w:rsidR="00A91936">
        <w:rPr>
          <w:szCs w:val="24"/>
        </w:rPr>
        <w:t>qua</w:t>
      </w:r>
      <w:r w:rsidR="00A7209C">
        <w:rPr>
          <w:szCs w:val="24"/>
        </w:rPr>
        <w:t>nt</w:t>
      </w:r>
      <w:r w:rsidR="00A91936">
        <w:rPr>
          <w:szCs w:val="24"/>
        </w:rPr>
        <w:t>itativa</w:t>
      </w:r>
      <w:r w:rsidRPr="008C5525">
        <w:rPr>
          <w:szCs w:val="24"/>
        </w:rPr>
        <w:t xml:space="preserve"> diferenciando uma a outra através das características de como é feita a recolha de dados e de como é feita a interpretação dos dados obtidos.</w:t>
      </w:r>
    </w:p>
    <w:p w:rsidR="00BE7CA5" w:rsidRPr="00A7209C" w:rsidRDefault="00F6249A" w:rsidP="00A7209C">
      <w:pPr>
        <w:spacing w:line="360" w:lineRule="auto"/>
        <w:jc w:val="both"/>
        <w:rPr>
          <w:szCs w:val="24"/>
        </w:rPr>
      </w:pPr>
      <w:r w:rsidRPr="008C5525">
        <w:rPr>
          <w:szCs w:val="24"/>
        </w:rPr>
        <w:t>No que concerne a esta pesquisa usou-</w:t>
      </w:r>
      <w:r w:rsidR="00BE7CA5">
        <w:rPr>
          <w:szCs w:val="24"/>
        </w:rPr>
        <w:t xml:space="preserve">se a pesquisa </w:t>
      </w:r>
      <w:r w:rsidR="00595BE1">
        <w:rPr>
          <w:szCs w:val="24"/>
        </w:rPr>
        <w:t>qual</w:t>
      </w:r>
      <w:r w:rsidR="00BE7CA5">
        <w:rPr>
          <w:szCs w:val="24"/>
        </w:rPr>
        <w:t>i</w:t>
      </w:r>
      <w:r w:rsidR="006451C6">
        <w:rPr>
          <w:szCs w:val="24"/>
        </w:rPr>
        <w:t>tativa</w:t>
      </w:r>
      <w:r w:rsidR="00A7209C">
        <w:rPr>
          <w:szCs w:val="24"/>
        </w:rPr>
        <w:t xml:space="preserve"> </w:t>
      </w:r>
      <w:r w:rsidR="00BE7CA5">
        <w:rPr>
          <w:szCs w:val="24"/>
        </w:rPr>
        <w:t>-</w:t>
      </w:r>
      <w:r w:rsidR="00A7209C">
        <w:rPr>
          <w:szCs w:val="24"/>
        </w:rPr>
        <w:t xml:space="preserve"> </w:t>
      </w:r>
      <w:r w:rsidR="00BE7CA5">
        <w:rPr>
          <w:szCs w:val="24"/>
        </w:rPr>
        <w:t>qua</w:t>
      </w:r>
      <w:r w:rsidR="00595BE1">
        <w:rPr>
          <w:szCs w:val="24"/>
        </w:rPr>
        <w:t>nt</w:t>
      </w:r>
      <w:r w:rsidR="00BE7CA5">
        <w:rPr>
          <w:szCs w:val="24"/>
        </w:rPr>
        <w:t>itativa</w:t>
      </w:r>
    </w:p>
    <w:p w:rsidR="00BE7CA5" w:rsidRDefault="00BE7CA5" w:rsidP="00BE7CA5">
      <w:pPr>
        <w:autoSpaceDE w:val="0"/>
        <w:autoSpaceDN w:val="0"/>
        <w:adjustRightInd w:val="0"/>
        <w:spacing w:after="240" w:line="360" w:lineRule="auto"/>
        <w:jc w:val="both"/>
        <w:rPr>
          <w:rFonts w:cs="Times New Roman"/>
          <w:szCs w:val="24"/>
        </w:rPr>
      </w:pPr>
      <w:r w:rsidRPr="008C5525">
        <w:rPr>
          <w:rFonts w:cs="Times New Roman"/>
          <w:bCs/>
          <w:szCs w:val="24"/>
        </w:rPr>
        <w:t xml:space="preserve">A pesquisa </w:t>
      </w:r>
      <w:r w:rsidR="007A23A4">
        <w:rPr>
          <w:rFonts w:cs="Times New Roman"/>
          <w:szCs w:val="24"/>
        </w:rPr>
        <w:t>qua</w:t>
      </w:r>
      <w:r w:rsidR="00595BE1">
        <w:rPr>
          <w:rFonts w:cs="Times New Roman"/>
          <w:szCs w:val="24"/>
        </w:rPr>
        <w:t>l</w:t>
      </w:r>
      <w:r w:rsidRPr="008C5525">
        <w:rPr>
          <w:rFonts w:cs="Times New Roman"/>
          <w:szCs w:val="24"/>
        </w:rPr>
        <w:t>i</w:t>
      </w:r>
      <w:r w:rsidR="006451C6">
        <w:rPr>
          <w:rFonts w:cs="Times New Roman"/>
          <w:szCs w:val="24"/>
        </w:rPr>
        <w:t>tativa</w:t>
      </w:r>
      <w:r w:rsidR="007A23A4">
        <w:rPr>
          <w:rFonts w:cs="Times New Roman"/>
          <w:szCs w:val="24"/>
        </w:rPr>
        <w:t xml:space="preserve"> </w:t>
      </w:r>
      <w:r w:rsidRPr="008C5525">
        <w:rPr>
          <w:rFonts w:cs="Times New Roman"/>
          <w:szCs w:val="24"/>
        </w:rPr>
        <w:t>-</w:t>
      </w:r>
      <w:r w:rsidR="007A23A4">
        <w:rPr>
          <w:rFonts w:cs="Times New Roman"/>
          <w:szCs w:val="24"/>
        </w:rPr>
        <w:t xml:space="preserve"> </w:t>
      </w:r>
      <w:r w:rsidRPr="008C5525">
        <w:rPr>
          <w:rFonts w:cs="Times New Roman"/>
          <w:szCs w:val="24"/>
        </w:rPr>
        <w:t>qua</w:t>
      </w:r>
      <w:r w:rsidR="00595BE1">
        <w:rPr>
          <w:rFonts w:cs="Times New Roman"/>
          <w:szCs w:val="24"/>
        </w:rPr>
        <w:t>nt</w:t>
      </w:r>
      <w:r w:rsidRPr="008C5525">
        <w:rPr>
          <w:rFonts w:cs="Times New Roman"/>
          <w:szCs w:val="24"/>
        </w:rPr>
        <w:t>itativa desenvolve-se de forma que os dados obtidos de forma qualitativa, traduz-se de forma quantitativa, o que significa traduzir em número as opiniões e informações, para classificá-las e analisá-las. Esta análise abre a possibilidade para testar as hipóteses, corroborar e falsear as afirmações e teorias por meio das ferramentas oferecidas pela estatística. (Gomes &amp; Araújo, 2010)</w:t>
      </w:r>
    </w:p>
    <w:p w:rsidR="004C548F" w:rsidRDefault="00BE7CA5" w:rsidP="00BE7CA5">
      <w:pPr>
        <w:autoSpaceDE w:val="0"/>
        <w:autoSpaceDN w:val="0"/>
        <w:adjustRightInd w:val="0"/>
        <w:spacing w:after="240" w:line="360" w:lineRule="auto"/>
        <w:jc w:val="both"/>
        <w:rPr>
          <w:sz w:val="23"/>
          <w:szCs w:val="23"/>
        </w:rPr>
      </w:pPr>
      <w:r>
        <w:rPr>
          <w:sz w:val="23"/>
          <w:szCs w:val="23"/>
        </w:rPr>
        <w:lastRenderedPageBreak/>
        <w:t>Segundo Marques at al, (2006, p.40) abordagem quali</w:t>
      </w:r>
      <w:r w:rsidR="006451C6">
        <w:rPr>
          <w:sz w:val="23"/>
          <w:szCs w:val="23"/>
        </w:rPr>
        <w:t>tativa</w:t>
      </w:r>
      <w:r w:rsidR="008B6AF0">
        <w:rPr>
          <w:sz w:val="23"/>
          <w:szCs w:val="23"/>
        </w:rPr>
        <w:t xml:space="preserve"> </w:t>
      </w:r>
      <w:r>
        <w:rPr>
          <w:sz w:val="23"/>
          <w:szCs w:val="23"/>
        </w:rPr>
        <w:t>-</w:t>
      </w:r>
      <w:r w:rsidR="008B6AF0">
        <w:rPr>
          <w:sz w:val="23"/>
          <w:szCs w:val="23"/>
        </w:rPr>
        <w:t xml:space="preserve"> </w:t>
      </w:r>
      <w:r>
        <w:rPr>
          <w:sz w:val="23"/>
          <w:szCs w:val="23"/>
        </w:rPr>
        <w:t xml:space="preserve">quantitativa “é aquela que envolve </w:t>
      </w:r>
      <w:r w:rsidR="008B6AF0">
        <w:rPr>
          <w:sz w:val="23"/>
          <w:szCs w:val="23"/>
        </w:rPr>
        <w:t>aspectos</w:t>
      </w:r>
      <w:r>
        <w:rPr>
          <w:sz w:val="23"/>
          <w:szCs w:val="23"/>
        </w:rPr>
        <w:t xml:space="preserve"> qualitativos e quantitativos com predominância dos </w:t>
      </w:r>
      <w:r w:rsidR="008B6AF0">
        <w:rPr>
          <w:sz w:val="23"/>
          <w:szCs w:val="23"/>
        </w:rPr>
        <w:t>aspectos</w:t>
      </w:r>
      <w:r>
        <w:rPr>
          <w:sz w:val="23"/>
          <w:szCs w:val="23"/>
        </w:rPr>
        <w:t xml:space="preserve"> qualitativos”.</w:t>
      </w:r>
      <w:r w:rsidR="004C548F" w:rsidRPr="004C548F">
        <w:rPr>
          <w:sz w:val="23"/>
          <w:szCs w:val="23"/>
        </w:rPr>
        <w:t xml:space="preserve"> </w:t>
      </w:r>
    </w:p>
    <w:p w:rsidR="00BE7CA5" w:rsidRDefault="004C548F" w:rsidP="00BE7CA5">
      <w:pPr>
        <w:autoSpaceDE w:val="0"/>
        <w:autoSpaceDN w:val="0"/>
        <w:adjustRightInd w:val="0"/>
        <w:spacing w:after="240" w:line="360" w:lineRule="auto"/>
        <w:jc w:val="both"/>
        <w:rPr>
          <w:sz w:val="23"/>
          <w:szCs w:val="23"/>
        </w:rPr>
      </w:pPr>
      <w:r>
        <w:rPr>
          <w:sz w:val="23"/>
          <w:szCs w:val="23"/>
        </w:rPr>
        <w:t xml:space="preserve">As abordagens qualitativas e quantitativas oferecem </w:t>
      </w:r>
      <w:r w:rsidR="008B6AF0">
        <w:rPr>
          <w:sz w:val="23"/>
          <w:szCs w:val="23"/>
        </w:rPr>
        <w:t>perspectivas</w:t>
      </w:r>
      <w:r>
        <w:rPr>
          <w:sz w:val="23"/>
          <w:szCs w:val="23"/>
        </w:rPr>
        <w:t xml:space="preserve"> diferentes, mas não são necessariamente </w:t>
      </w:r>
      <w:r w:rsidR="008B6AF0">
        <w:rPr>
          <w:sz w:val="23"/>
          <w:szCs w:val="23"/>
        </w:rPr>
        <w:t>pólos</w:t>
      </w:r>
      <w:r>
        <w:rPr>
          <w:sz w:val="23"/>
          <w:szCs w:val="23"/>
        </w:rPr>
        <w:t xml:space="preserve"> opostos. Os elementos de ambas as abordagens podem ser usadas conjuntamente em estudos mistos, para fornecer mais informações do que poderia se utilizasse um dos métodos isoladamente. (Silva, citado por Biasoli-Alves &amp; Romanelli, 1998). Nesta pesquisa foram empregues algumas técnicas de </w:t>
      </w:r>
      <w:r w:rsidR="008B6AF0">
        <w:rPr>
          <w:sz w:val="23"/>
          <w:szCs w:val="23"/>
        </w:rPr>
        <w:t>caracteres quantitativos</w:t>
      </w:r>
      <w:r>
        <w:rPr>
          <w:sz w:val="23"/>
          <w:szCs w:val="23"/>
        </w:rPr>
        <w:t xml:space="preserve"> que ajudaram a organização das categorias dos elementos de pesquisa em agrupamentos estatísticos das suas ideias, e que com métodos qualitativos foram respondidas as questões de pesquisa</w:t>
      </w:r>
    </w:p>
    <w:p w:rsidR="004C548F" w:rsidRDefault="006451C6" w:rsidP="00BE7CA5">
      <w:pPr>
        <w:autoSpaceDE w:val="0"/>
        <w:autoSpaceDN w:val="0"/>
        <w:adjustRightInd w:val="0"/>
        <w:spacing w:after="240" w:line="360" w:lineRule="auto"/>
        <w:jc w:val="both"/>
        <w:rPr>
          <w:sz w:val="23"/>
          <w:szCs w:val="23"/>
        </w:rPr>
      </w:pPr>
      <w:r>
        <w:rPr>
          <w:sz w:val="23"/>
          <w:szCs w:val="23"/>
        </w:rPr>
        <w:t xml:space="preserve">A relação entre a qualitativa e </w:t>
      </w:r>
      <w:r w:rsidR="00F11578">
        <w:rPr>
          <w:sz w:val="23"/>
          <w:szCs w:val="23"/>
        </w:rPr>
        <w:t>a quantitativa</w:t>
      </w:r>
      <w:r w:rsidR="004C548F">
        <w:rPr>
          <w:sz w:val="23"/>
          <w:szCs w:val="23"/>
        </w:rPr>
        <w:t xml:space="preserve"> é complementar, isto é, o quantitativo se ocupa de ordens, grandezas, e suas relações e o qualitativo se ocupa na formulação de quadros de interpretação para medidas ou a compreensão para o</w:t>
      </w:r>
      <w:r w:rsidR="008B6AF0">
        <w:rPr>
          <w:sz w:val="23"/>
          <w:szCs w:val="23"/>
        </w:rPr>
        <w:t xml:space="preserve"> </w:t>
      </w:r>
      <w:r w:rsidR="004C548F">
        <w:rPr>
          <w:sz w:val="23"/>
          <w:szCs w:val="23"/>
        </w:rPr>
        <w:t xml:space="preserve">que não é quantificável. Na apresentação </w:t>
      </w:r>
      <w:r w:rsidR="008B6AF0">
        <w:rPr>
          <w:sz w:val="23"/>
          <w:szCs w:val="23"/>
        </w:rPr>
        <w:t>dos dados há uso de valores estatísticos para facilitar a compreensão das ideias expressas por elementos pesquisados, mas estes não têm influência directa nas conclusões das questões de estudo. No âmbito da apresentação dos dados foram elaboradas certas tabelas estáticas agrupadas em duas categorias que auxiliaram a compreensão dos fenómenos, mas estes não influenciaram de forma directa nos processos de decisão.</w:t>
      </w:r>
    </w:p>
    <w:p w:rsidR="008B6AF0" w:rsidRPr="008C5525" w:rsidRDefault="008B6AF0" w:rsidP="00BE7CA5">
      <w:pPr>
        <w:autoSpaceDE w:val="0"/>
        <w:autoSpaceDN w:val="0"/>
        <w:adjustRightInd w:val="0"/>
        <w:spacing w:after="240" w:line="360" w:lineRule="auto"/>
        <w:jc w:val="both"/>
        <w:rPr>
          <w:rFonts w:cs="Times New Roman"/>
          <w:szCs w:val="24"/>
        </w:rPr>
      </w:pPr>
      <w:r>
        <w:rPr>
          <w:sz w:val="23"/>
          <w:szCs w:val="23"/>
        </w:rPr>
        <w:t xml:space="preserve">Segundo Monayo (citado por Silva, 1994) as duas metodologias não são incompatíveis e podem integrar um mesmo </w:t>
      </w:r>
      <w:r w:rsidR="00A7209C">
        <w:rPr>
          <w:sz w:val="23"/>
          <w:szCs w:val="23"/>
        </w:rPr>
        <w:t>projecto</w:t>
      </w:r>
      <w:r>
        <w:rPr>
          <w:sz w:val="23"/>
          <w:szCs w:val="23"/>
        </w:rPr>
        <w:t>, isto é, se complementam. Toda a redução e aproximação do fenómeno não podem perder de vista que o social é qualitativo e que o quantitativo é uma das formas da expressão. Portanto a ciência militar se enquadra nas ciências sociais, mas não tira a possibilidade do uso de algumas técnicas qualitativas para complementar as abordagens qualitativas.</w:t>
      </w:r>
    </w:p>
    <w:p w:rsidR="00724DB0" w:rsidRDefault="00614007" w:rsidP="00724DB0">
      <w:pPr>
        <w:spacing w:after="240" w:line="360" w:lineRule="auto"/>
        <w:jc w:val="both"/>
        <w:rPr>
          <w:rFonts w:cs="Times New Roman"/>
          <w:szCs w:val="24"/>
        </w:rPr>
      </w:pPr>
      <w:r>
        <w:rPr>
          <w:rFonts w:cs="Times New Roman"/>
          <w:szCs w:val="24"/>
        </w:rPr>
        <w:t>Foi escolhida a abordagem quali</w:t>
      </w:r>
      <w:r w:rsidR="006451C6">
        <w:rPr>
          <w:rFonts w:cs="Times New Roman"/>
          <w:szCs w:val="24"/>
        </w:rPr>
        <w:t>tativa</w:t>
      </w:r>
      <w:r>
        <w:rPr>
          <w:rFonts w:cs="Times New Roman"/>
          <w:szCs w:val="24"/>
        </w:rPr>
        <w:t xml:space="preserve"> </w:t>
      </w:r>
      <w:r w:rsidR="00BE7CA5" w:rsidRPr="008C5525">
        <w:rPr>
          <w:rFonts w:cs="Times New Roman"/>
          <w:szCs w:val="24"/>
        </w:rPr>
        <w:t>-</w:t>
      </w:r>
      <w:r>
        <w:rPr>
          <w:rFonts w:cs="Times New Roman"/>
          <w:szCs w:val="24"/>
        </w:rPr>
        <w:t xml:space="preserve"> quant</w:t>
      </w:r>
      <w:r w:rsidR="00BE7CA5" w:rsidRPr="008C5525">
        <w:rPr>
          <w:rFonts w:cs="Times New Roman"/>
          <w:szCs w:val="24"/>
        </w:rPr>
        <w:t xml:space="preserve">itativa, porque os dados foram buscados de uma explicação minuciosa, desenvolvido de forma qualitativa para obtenção do resultado da investigação. Depois da obtenção dos dados colectados, para a validação das hipóteses, usou-se o método quantitativo, ou seja, as opiniões e informações obtidas foram traduzidas em números, para posterior classificação. </w:t>
      </w:r>
    </w:p>
    <w:p w:rsidR="00F6249A" w:rsidRPr="007F6A7E" w:rsidRDefault="00F6249A" w:rsidP="007F6A7E">
      <w:pPr>
        <w:rPr>
          <w:rFonts w:cs="Times New Roman"/>
          <w:b/>
          <w:szCs w:val="24"/>
        </w:rPr>
      </w:pPr>
      <w:r w:rsidRPr="007F6A7E">
        <w:rPr>
          <w:rFonts w:cs="Times New Roman"/>
          <w:b/>
          <w:szCs w:val="24"/>
        </w:rPr>
        <w:t xml:space="preserve"> </w:t>
      </w:r>
      <w:bookmarkStart w:id="48" w:name="_Toc433280271"/>
      <w:bookmarkStart w:id="49" w:name="_Toc465789839"/>
      <w:r w:rsidR="00A52B7E" w:rsidRPr="007F6A7E">
        <w:rPr>
          <w:rFonts w:cs="Times New Roman"/>
          <w:b/>
          <w:szCs w:val="24"/>
        </w:rPr>
        <w:t>2.2.3. Quanto à N</w:t>
      </w:r>
      <w:r w:rsidRPr="007F6A7E">
        <w:rPr>
          <w:rFonts w:cs="Times New Roman"/>
          <w:b/>
          <w:szCs w:val="24"/>
        </w:rPr>
        <w:t>atureza</w:t>
      </w:r>
      <w:bookmarkEnd w:id="48"/>
      <w:bookmarkEnd w:id="49"/>
    </w:p>
    <w:p w:rsidR="00F6249A" w:rsidRPr="008C5525" w:rsidRDefault="00F6249A" w:rsidP="00C25EC3">
      <w:pPr>
        <w:autoSpaceDE w:val="0"/>
        <w:autoSpaceDN w:val="0"/>
        <w:adjustRightInd w:val="0"/>
        <w:spacing w:after="240" w:line="360" w:lineRule="auto"/>
        <w:jc w:val="both"/>
        <w:rPr>
          <w:b/>
          <w:szCs w:val="24"/>
        </w:rPr>
      </w:pPr>
      <w:r w:rsidRPr="008C5525">
        <w:rPr>
          <w:szCs w:val="24"/>
        </w:rPr>
        <w:t>Quanto a natureza, a pesquisa é aplicada.</w:t>
      </w:r>
    </w:p>
    <w:p w:rsidR="00F6249A" w:rsidRPr="008C5525" w:rsidRDefault="0091225D" w:rsidP="00C60420">
      <w:pPr>
        <w:autoSpaceDE w:val="0"/>
        <w:autoSpaceDN w:val="0"/>
        <w:adjustRightInd w:val="0"/>
        <w:spacing w:after="240" w:line="360" w:lineRule="auto"/>
        <w:jc w:val="both"/>
        <w:rPr>
          <w:szCs w:val="24"/>
        </w:rPr>
      </w:pPr>
      <w:r w:rsidRPr="008C5525">
        <w:rPr>
          <w:szCs w:val="24"/>
        </w:rPr>
        <w:lastRenderedPageBreak/>
        <w:t>Segundo Silva e Meneses (2001,p.</w:t>
      </w:r>
      <w:r w:rsidR="00F6249A" w:rsidRPr="008C5525">
        <w:rPr>
          <w:szCs w:val="24"/>
        </w:rPr>
        <w:t>20) “A pesquisa aplicada objectiva gerar conhecimentos para aplicação prática dirigidos à solução de problemas específicos. Envolve verdades e interesses locais”.</w:t>
      </w:r>
    </w:p>
    <w:p w:rsidR="00F6249A" w:rsidRPr="008C5525" w:rsidRDefault="0091225D" w:rsidP="00C60420">
      <w:pPr>
        <w:autoSpaceDE w:val="0"/>
        <w:autoSpaceDN w:val="0"/>
        <w:adjustRightInd w:val="0"/>
        <w:spacing w:after="240" w:line="360" w:lineRule="auto"/>
        <w:jc w:val="both"/>
        <w:rPr>
          <w:szCs w:val="24"/>
        </w:rPr>
      </w:pPr>
      <w:r w:rsidRPr="008C5525">
        <w:rPr>
          <w:szCs w:val="24"/>
        </w:rPr>
        <w:t>Segundo Rodrigues (2007,p.</w:t>
      </w:r>
      <w:r w:rsidR="00F6249A" w:rsidRPr="008C5525">
        <w:rPr>
          <w:szCs w:val="24"/>
        </w:rPr>
        <w:t xml:space="preserve">3) pesquisa aplicada “tem como objectivo investigar, comprovar ou rejeitar hipóteses sugeridas pelos modelos teóricos”. </w:t>
      </w:r>
    </w:p>
    <w:p w:rsidR="00F6249A" w:rsidRPr="008C5525" w:rsidRDefault="00F6249A" w:rsidP="00A7209C">
      <w:pPr>
        <w:tabs>
          <w:tab w:val="right" w:pos="720"/>
        </w:tabs>
        <w:spacing w:line="360" w:lineRule="auto"/>
        <w:jc w:val="both"/>
        <w:rPr>
          <w:szCs w:val="24"/>
        </w:rPr>
      </w:pPr>
      <w:r w:rsidRPr="008C5525">
        <w:rPr>
          <w:szCs w:val="24"/>
        </w:rPr>
        <w:t>Fundamentando nas conceitualizações acima citadas, a natureza aplicada vêm procurar conhecimentos aplicados sobre problemas específicos encontrados, cujo interesse é local, isto é, que não têm uma abrangência universal, deste modo investigando o problema com alternativas de refutar e comprovar com as ideias colocadas antecipadamente</w:t>
      </w:r>
      <w:r w:rsidRPr="008C5525">
        <w:rPr>
          <w:color w:val="FF0000"/>
          <w:szCs w:val="24"/>
        </w:rPr>
        <w:t xml:space="preserve"> </w:t>
      </w:r>
      <w:r w:rsidRPr="008C5525">
        <w:rPr>
          <w:szCs w:val="24"/>
        </w:rPr>
        <w:t>como as prováveis respostas.</w:t>
      </w:r>
    </w:p>
    <w:p w:rsidR="00F6249A" w:rsidRPr="008C5525" w:rsidRDefault="00F6249A" w:rsidP="00C60420">
      <w:pPr>
        <w:autoSpaceDE w:val="0"/>
        <w:autoSpaceDN w:val="0"/>
        <w:adjustRightInd w:val="0"/>
        <w:spacing w:after="240" w:line="360" w:lineRule="auto"/>
        <w:jc w:val="both"/>
        <w:rPr>
          <w:szCs w:val="24"/>
        </w:rPr>
      </w:pPr>
      <w:r w:rsidRPr="008C5525">
        <w:rPr>
          <w:szCs w:val="24"/>
        </w:rPr>
        <w:t>Com esta pesquisa a proponente procura o forma adequada de mostrar verdade do problema levantado no seu trabalho de investigação. Conforme o exposto pelos autores acima, a pesquisa aplicada tem como finalidade a aplicação práticas dos conhecimentos adquiridos, isto é empregando as formas adequadas para a resolução do problema em causa nesta pesquisa, concretamente no que diz respeito as formas de melhorar o fornecimento de fardamento aos militares da AMMSM</w:t>
      </w:r>
    </w:p>
    <w:p w:rsidR="00F6249A" w:rsidRPr="007F6A7E" w:rsidRDefault="00F6249A" w:rsidP="007F6A7E">
      <w:pPr>
        <w:rPr>
          <w:rFonts w:cs="Times New Roman"/>
          <w:b/>
          <w:szCs w:val="24"/>
        </w:rPr>
      </w:pPr>
      <w:bookmarkStart w:id="50" w:name="_Toc436100715"/>
      <w:r w:rsidRPr="007F6A7E">
        <w:rPr>
          <w:rFonts w:cs="Times New Roman"/>
          <w:b/>
          <w:szCs w:val="24"/>
        </w:rPr>
        <w:t xml:space="preserve"> </w:t>
      </w:r>
      <w:bookmarkStart w:id="51" w:name="_Toc465789840"/>
      <w:r w:rsidR="00A52B7E" w:rsidRPr="007F6A7E">
        <w:rPr>
          <w:rFonts w:cs="Times New Roman"/>
          <w:b/>
          <w:szCs w:val="24"/>
        </w:rPr>
        <w:t>2.2.4. Quanto aos Procedimentos T</w:t>
      </w:r>
      <w:r w:rsidRPr="007F6A7E">
        <w:rPr>
          <w:rFonts w:cs="Times New Roman"/>
          <w:b/>
          <w:szCs w:val="24"/>
        </w:rPr>
        <w:t>écnicos</w:t>
      </w:r>
      <w:bookmarkEnd w:id="50"/>
      <w:bookmarkEnd w:id="51"/>
    </w:p>
    <w:p w:rsidR="00F6249A" w:rsidRPr="008C5525" w:rsidRDefault="00F6249A" w:rsidP="00C25EC3">
      <w:pPr>
        <w:spacing w:line="360" w:lineRule="auto"/>
        <w:jc w:val="both"/>
        <w:rPr>
          <w:szCs w:val="24"/>
        </w:rPr>
      </w:pPr>
      <w:r w:rsidRPr="008C5525">
        <w:rPr>
          <w:szCs w:val="24"/>
        </w:rPr>
        <w:t>Qualquer pesquisa exige seus procedimentos técnicos, que são aqueles procedimentos pelos quais a pesquisa é efectuada. Portanto, existem vários tipos dos procedimentos técnicos. Mas para a presente pesquisa foi usada a pesquisa bibliográfica.</w:t>
      </w:r>
      <w:r w:rsidR="0091225D" w:rsidRPr="008C5525">
        <w:rPr>
          <w:szCs w:val="24"/>
        </w:rPr>
        <w:t xml:space="preserve"> Gil (2002) refere que:</w:t>
      </w:r>
    </w:p>
    <w:p w:rsidR="00F6249A" w:rsidRPr="006451C6" w:rsidRDefault="00F6249A" w:rsidP="006451C6">
      <w:pPr>
        <w:tabs>
          <w:tab w:val="right" w:pos="720"/>
        </w:tabs>
        <w:spacing w:after="240" w:line="240" w:lineRule="auto"/>
        <w:ind w:left="2160" w:right="566"/>
        <w:jc w:val="both"/>
        <w:rPr>
          <w:sz w:val="22"/>
        </w:rPr>
      </w:pPr>
      <w:r w:rsidRPr="006451C6">
        <w:rPr>
          <w:sz w:val="22"/>
        </w:rPr>
        <w:t>A pesquisa bibliográfica é desenvolvida com base em material já elaborado, constituindo principalmente de livros e artigos científicos. Embora em quase todos os estudos seja exigido algum tipo de trabalho dessa natureza, há pesquisas desenvolvidas exclusivamente a partir de fontes bibliográficas. As pesquisas sobre ideologias, bem como aquelas que se propõem à análise das diversas posições acerca de um problema, também costumam ser desenvolvidas quase exclusivamente mediante fontes bibliográficas. (</w:t>
      </w:r>
      <w:r w:rsidR="0091225D" w:rsidRPr="006451C6">
        <w:rPr>
          <w:sz w:val="22"/>
        </w:rPr>
        <w:t>p.</w:t>
      </w:r>
      <w:r w:rsidRPr="006451C6">
        <w:rPr>
          <w:sz w:val="22"/>
        </w:rPr>
        <w:t>44)</w:t>
      </w:r>
    </w:p>
    <w:p w:rsidR="00F6249A" w:rsidRPr="008C5525" w:rsidRDefault="00F6249A" w:rsidP="00C60420">
      <w:pPr>
        <w:spacing w:line="360" w:lineRule="auto"/>
        <w:jc w:val="both"/>
        <w:rPr>
          <w:szCs w:val="24"/>
        </w:rPr>
      </w:pPr>
      <w:r w:rsidRPr="008C5525">
        <w:rPr>
          <w:szCs w:val="24"/>
        </w:rPr>
        <w:t xml:space="preserve"> Segundo Marques, Castilho &amp;Noal (2006</w:t>
      </w:r>
      <w:r w:rsidR="0091225D" w:rsidRPr="008C5525">
        <w:rPr>
          <w:szCs w:val="24"/>
        </w:rPr>
        <w:t>,p.</w:t>
      </w:r>
      <w:r w:rsidRPr="008C5525">
        <w:rPr>
          <w:szCs w:val="24"/>
        </w:rPr>
        <w:t>28) “pesquisa bibliográfica è aquela cujos dados secundários são obtidos mediante a consulta feita nos livros, revistas, jornais, enciclopédias”.</w:t>
      </w:r>
    </w:p>
    <w:p w:rsidR="00F6249A" w:rsidRPr="008C5525" w:rsidRDefault="00F6249A" w:rsidP="00C60420">
      <w:pPr>
        <w:spacing w:line="360" w:lineRule="auto"/>
        <w:jc w:val="both"/>
        <w:rPr>
          <w:szCs w:val="24"/>
        </w:rPr>
      </w:pPr>
      <w:r w:rsidRPr="008C5525">
        <w:rPr>
          <w:szCs w:val="24"/>
        </w:rPr>
        <w:t xml:space="preserve">Com este trabalho de pesquisa proporcionou o uso dos materiais publicado na internet, regulamentos e decretos das FADM que falam sobre o uso do fardamento, fornecimento as </w:t>
      </w:r>
      <w:r w:rsidRPr="008C5525">
        <w:rPr>
          <w:szCs w:val="24"/>
        </w:rPr>
        <w:lastRenderedPageBreak/>
        <w:t>unidades e subunidades bem como também o período útil de utilização, variando do tipo de missão ou exercício a ser usado.</w:t>
      </w:r>
    </w:p>
    <w:p w:rsidR="00F6249A" w:rsidRPr="007F6A7E" w:rsidRDefault="007E6B5B" w:rsidP="007F6A7E">
      <w:pPr>
        <w:rPr>
          <w:rFonts w:cs="Times New Roman"/>
          <w:b/>
          <w:szCs w:val="24"/>
        </w:rPr>
      </w:pPr>
      <w:bookmarkStart w:id="52" w:name="_Toc436100716"/>
      <w:bookmarkStart w:id="53" w:name="_Toc465789841"/>
      <w:r w:rsidRPr="007F6A7E">
        <w:rPr>
          <w:rFonts w:cs="Times New Roman"/>
          <w:b/>
          <w:szCs w:val="24"/>
        </w:rPr>
        <w:t>2.3. Procedimentos da P</w:t>
      </w:r>
      <w:r w:rsidR="00F6249A" w:rsidRPr="007F6A7E">
        <w:rPr>
          <w:rFonts w:cs="Times New Roman"/>
          <w:b/>
          <w:szCs w:val="24"/>
        </w:rPr>
        <w:t>esquisa</w:t>
      </w:r>
      <w:bookmarkEnd w:id="52"/>
      <w:bookmarkEnd w:id="53"/>
    </w:p>
    <w:p w:rsidR="00F6249A" w:rsidRPr="008C5525" w:rsidRDefault="00F6249A" w:rsidP="00C25EC3">
      <w:pPr>
        <w:autoSpaceDE w:val="0"/>
        <w:autoSpaceDN w:val="0"/>
        <w:adjustRightInd w:val="0"/>
        <w:spacing w:after="240" w:line="360" w:lineRule="auto"/>
        <w:jc w:val="both"/>
        <w:rPr>
          <w:bCs/>
          <w:szCs w:val="24"/>
        </w:rPr>
      </w:pPr>
      <w:r w:rsidRPr="008C5525">
        <w:rPr>
          <w:bCs/>
          <w:szCs w:val="24"/>
        </w:rPr>
        <w:t>Para a realização desta pesquisa a proponente precisou primeiramente do credencial assinado pelo comandante da unidade que explica ou certifica que é do conhecimento da unidade que autoriza a realização da tal pesquisa e com um tema devidamente autorizado para prosseguir com o estudo e busca de informações de interesse da pesquisadora como também que o trabalho necessita.</w:t>
      </w:r>
    </w:p>
    <w:p w:rsidR="00F6249A" w:rsidRPr="008C5525" w:rsidRDefault="00F6249A" w:rsidP="00C60420">
      <w:pPr>
        <w:autoSpaceDE w:val="0"/>
        <w:autoSpaceDN w:val="0"/>
        <w:adjustRightInd w:val="0"/>
        <w:spacing w:after="240" w:line="360" w:lineRule="auto"/>
        <w:jc w:val="both"/>
        <w:rPr>
          <w:bCs/>
          <w:szCs w:val="24"/>
        </w:rPr>
      </w:pPr>
      <w:r w:rsidRPr="008C5525">
        <w:rPr>
          <w:bCs/>
          <w:szCs w:val="24"/>
        </w:rPr>
        <w:t xml:space="preserve">O credencial foi remetida a SIC onde passou pelo Comandante para tomar conhecimento e permitir realizar a pesquisa na subsecção de fardamento com os militares que trabalham neste sector, e com o mesmo elo da pesquisadora e comandante, neste caso a SIC, a pesquisadora recebeu e prosseguiu com o seu trabalho de pesquisa. </w:t>
      </w:r>
    </w:p>
    <w:p w:rsidR="00F6249A" w:rsidRPr="008C5525" w:rsidRDefault="00F6249A" w:rsidP="00C60420">
      <w:pPr>
        <w:autoSpaceDE w:val="0"/>
        <w:autoSpaceDN w:val="0"/>
        <w:adjustRightInd w:val="0"/>
        <w:spacing w:after="240" w:line="360" w:lineRule="auto"/>
        <w:jc w:val="both"/>
        <w:rPr>
          <w:bCs/>
          <w:szCs w:val="24"/>
        </w:rPr>
      </w:pPr>
      <w:r w:rsidRPr="008C5525">
        <w:rPr>
          <w:bCs/>
          <w:szCs w:val="24"/>
        </w:rPr>
        <w:t>Os procedimentos ou técnicas de recolha de informações foram garantidas através das entrevistas e da observação participante principalmente no que tange ao impacto desta maneira que a Academia Militar Marechal Samora Machel é fornecida fardamento a partir do período que a proponente começou o ensino militar nesta academia.</w:t>
      </w:r>
    </w:p>
    <w:p w:rsidR="00A03E42" w:rsidRDefault="00F6249A" w:rsidP="00A03E42">
      <w:pPr>
        <w:autoSpaceDE w:val="0"/>
        <w:autoSpaceDN w:val="0"/>
        <w:adjustRightInd w:val="0"/>
        <w:spacing w:after="240" w:line="360" w:lineRule="auto"/>
        <w:jc w:val="both"/>
        <w:rPr>
          <w:bCs/>
          <w:szCs w:val="24"/>
        </w:rPr>
      </w:pPr>
      <w:r w:rsidRPr="008C5525">
        <w:rPr>
          <w:bCs/>
          <w:szCs w:val="24"/>
        </w:rPr>
        <w:t xml:space="preserve"> No entanto, para Ribas e Fonseca (2008, p.11), A colecta de dados “é a fase da pesquisa que tem por objectivo obter informações sobre a realidade. O questionário e a entrevista são os mais frequentes instrumentos para colecta de dados”.</w:t>
      </w:r>
    </w:p>
    <w:p w:rsidR="00F6249A" w:rsidRPr="007F6A7E" w:rsidRDefault="007E6B5B" w:rsidP="007F6A7E">
      <w:pPr>
        <w:rPr>
          <w:rFonts w:cs="Times New Roman"/>
          <w:b/>
          <w:szCs w:val="24"/>
        </w:rPr>
      </w:pPr>
      <w:bookmarkStart w:id="54" w:name="_Toc465789842"/>
      <w:r w:rsidRPr="007F6A7E">
        <w:rPr>
          <w:rFonts w:cs="Times New Roman"/>
          <w:b/>
          <w:szCs w:val="24"/>
        </w:rPr>
        <w:t>2.4.Universo e Amostra da P</w:t>
      </w:r>
      <w:r w:rsidR="00F6249A" w:rsidRPr="007F6A7E">
        <w:rPr>
          <w:rFonts w:cs="Times New Roman"/>
          <w:b/>
          <w:szCs w:val="24"/>
        </w:rPr>
        <w:t>esquisa</w:t>
      </w:r>
      <w:bookmarkEnd w:id="54"/>
    </w:p>
    <w:p w:rsidR="00F11578" w:rsidRDefault="00F6249A" w:rsidP="00C60420">
      <w:pPr>
        <w:spacing w:after="480" w:line="360" w:lineRule="auto"/>
        <w:jc w:val="both"/>
        <w:rPr>
          <w:szCs w:val="24"/>
        </w:rPr>
      </w:pPr>
      <w:r w:rsidRPr="008C5525">
        <w:rPr>
          <w:szCs w:val="24"/>
        </w:rPr>
        <w:t>Universo é tudo aquilo que faz parte da investigação e que possuem uma característica em comum como é designado por outros autores como a população.</w:t>
      </w:r>
    </w:p>
    <w:p w:rsidR="00F11578" w:rsidRDefault="00F6249A" w:rsidP="00C60420">
      <w:pPr>
        <w:spacing w:after="480" w:line="360" w:lineRule="auto"/>
        <w:jc w:val="both"/>
        <w:rPr>
          <w:szCs w:val="24"/>
        </w:rPr>
      </w:pPr>
      <w:r w:rsidRPr="008C5525">
        <w:rPr>
          <w:szCs w:val="24"/>
        </w:rPr>
        <w:t>Marconi e Lakatos (</w:t>
      </w:r>
      <w:r w:rsidR="0091225D" w:rsidRPr="008C5525">
        <w:rPr>
          <w:szCs w:val="24"/>
        </w:rPr>
        <w:t>2003,p.</w:t>
      </w:r>
      <w:r w:rsidR="0044042C" w:rsidRPr="008C5525">
        <w:rPr>
          <w:szCs w:val="24"/>
        </w:rPr>
        <w:t>222</w:t>
      </w:r>
      <w:r w:rsidRPr="008C5525">
        <w:rPr>
          <w:szCs w:val="24"/>
        </w:rPr>
        <w:t>), afirmam que “universo ou população é o conjunto de seres animados ou inanimados que apresentam pelo menos uma característica em comum”.</w:t>
      </w:r>
    </w:p>
    <w:p w:rsidR="00F6249A" w:rsidRPr="008C5525" w:rsidRDefault="00F6249A" w:rsidP="00C60420">
      <w:pPr>
        <w:spacing w:after="480" w:line="360" w:lineRule="auto"/>
        <w:jc w:val="both"/>
        <w:rPr>
          <w:szCs w:val="24"/>
        </w:rPr>
      </w:pPr>
      <w:r w:rsidRPr="008C5525">
        <w:rPr>
          <w:szCs w:val="24"/>
        </w:rPr>
        <w:t>De acordo com Marques, Manfroi, Castilho &amp;Noal (2006, p.56) dizem que “para a realização de uma pesquisa, é necessário um universo. Universo da pesquisa significa, a totalidade de elementos que possuem determinadas características, definidas para um estudo”.</w:t>
      </w:r>
    </w:p>
    <w:p w:rsidR="0044042C" w:rsidRPr="008C5525" w:rsidRDefault="00F6249A" w:rsidP="00C60420">
      <w:pPr>
        <w:tabs>
          <w:tab w:val="left" w:pos="1440"/>
        </w:tabs>
        <w:spacing w:after="480" w:line="360" w:lineRule="auto"/>
        <w:jc w:val="both"/>
        <w:rPr>
          <w:szCs w:val="24"/>
        </w:rPr>
      </w:pPr>
      <w:r w:rsidRPr="008C5525">
        <w:rPr>
          <w:szCs w:val="24"/>
        </w:rPr>
        <w:lastRenderedPageBreak/>
        <w:t>Sob ponto de vista da proponente a realização de um trabalho de pesquisa é necessário a população ou o universo onde em torno desta população é seleccionado os indispensáveis a fornecer a informação exacta ao problema levantado.</w:t>
      </w:r>
    </w:p>
    <w:p w:rsidR="00C1053E" w:rsidRDefault="00F6249A" w:rsidP="00C1053E">
      <w:pPr>
        <w:spacing w:after="480" w:line="360" w:lineRule="auto"/>
        <w:jc w:val="both"/>
        <w:rPr>
          <w:szCs w:val="24"/>
        </w:rPr>
      </w:pPr>
      <w:r w:rsidRPr="008C5525">
        <w:rPr>
          <w:szCs w:val="24"/>
        </w:rPr>
        <w:t>Para o efeito os Oficiais, sargentos e praça da Academia Militar Marechal Samora Machel, constituíram o universo da pesquisa, pois em torno deles foi feito a recolha de dados.</w:t>
      </w:r>
      <w:bookmarkStart w:id="55" w:name="_Toc436100718"/>
      <w:bookmarkStart w:id="56" w:name="_Toc465789843"/>
    </w:p>
    <w:p w:rsidR="00C1053E" w:rsidRDefault="00F6249A" w:rsidP="00C1053E">
      <w:pPr>
        <w:spacing w:after="480" w:line="360" w:lineRule="auto"/>
        <w:jc w:val="both"/>
        <w:rPr>
          <w:szCs w:val="24"/>
        </w:rPr>
      </w:pPr>
      <w:r w:rsidRPr="007F6A7E">
        <w:rPr>
          <w:rFonts w:cs="Times New Roman"/>
          <w:b/>
          <w:szCs w:val="24"/>
        </w:rPr>
        <w:t>2.4.1.Amostra</w:t>
      </w:r>
      <w:bookmarkEnd w:id="55"/>
      <w:bookmarkEnd w:id="56"/>
      <w:r w:rsidRPr="007F6A7E">
        <w:rPr>
          <w:rFonts w:cs="Times New Roman"/>
          <w:b/>
          <w:szCs w:val="24"/>
        </w:rPr>
        <w:tab/>
      </w:r>
    </w:p>
    <w:p w:rsidR="004D50F4" w:rsidRDefault="00F6249A" w:rsidP="00C1053E">
      <w:pPr>
        <w:spacing w:after="480" w:line="360" w:lineRule="auto"/>
        <w:jc w:val="both"/>
        <w:rPr>
          <w:szCs w:val="24"/>
        </w:rPr>
      </w:pPr>
      <w:r w:rsidRPr="008C5525">
        <w:rPr>
          <w:szCs w:val="24"/>
        </w:rPr>
        <w:t>Em geral, as pesquisas são realizadas por meio de amostras, pois nem sempre é possível obter informações de todos os indivíduos ou elementos que compõem o universo ou população que se deseja estudar.</w:t>
      </w:r>
    </w:p>
    <w:p w:rsidR="00F6249A" w:rsidRPr="008C5525" w:rsidRDefault="00F6249A" w:rsidP="004D50F4">
      <w:pPr>
        <w:spacing w:after="480" w:line="360" w:lineRule="auto"/>
        <w:jc w:val="both"/>
        <w:rPr>
          <w:szCs w:val="24"/>
        </w:rPr>
      </w:pPr>
      <w:r w:rsidRPr="008C5525">
        <w:rPr>
          <w:szCs w:val="24"/>
        </w:rPr>
        <w:t>Silva e Menezes (2001</w:t>
      </w:r>
      <w:r w:rsidR="0091225D" w:rsidRPr="008C5525">
        <w:rPr>
          <w:szCs w:val="24"/>
        </w:rPr>
        <w:t>,p.</w:t>
      </w:r>
      <w:r w:rsidR="0044042C" w:rsidRPr="008C5525">
        <w:rPr>
          <w:szCs w:val="24"/>
        </w:rPr>
        <w:t>32) salientam que “</w:t>
      </w:r>
      <w:r w:rsidR="007E6B5B" w:rsidRPr="008C5525">
        <w:rPr>
          <w:szCs w:val="24"/>
        </w:rPr>
        <w:t xml:space="preserve"> é</w:t>
      </w:r>
      <w:r w:rsidRPr="008C5525">
        <w:rPr>
          <w:szCs w:val="24"/>
        </w:rPr>
        <w:t xml:space="preserve"> parte da população ou do universo, seleccionada de acordo com uma regra ou plano”.</w:t>
      </w:r>
      <w:r w:rsidR="0091225D" w:rsidRPr="008C5525">
        <w:rPr>
          <w:szCs w:val="24"/>
        </w:rPr>
        <w:t xml:space="preserve"> Cabral (2004) refere que:</w:t>
      </w:r>
    </w:p>
    <w:p w:rsidR="00F6249A" w:rsidRPr="006451C6" w:rsidRDefault="00F6249A" w:rsidP="006451C6">
      <w:pPr>
        <w:tabs>
          <w:tab w:val="left" w:pos="720"/>
        </w:tabs>
        <w:spacing w:after="240" w:line="240" w:lineRule="auto"/>
        <w:ind w:left="2160" w:right="566"/>
        <w:jc w:val="both"/>
        <w:rPr>
          <w:rFonts w:cs="Times New Roman"/>
          <w:sz w:val="22"/>
        </w:rPr>
      </w:pPr>
      <w:r w:rsidRPr="006451C6">
        <w:rPr>
          <w:rFonts w:cs="Times New Roman"/>
          <w:sz w:val="22"/>
        </w:rPr>
        <w:t>Em numerosos casos o numero de elementos que constituem o universo é demasiado grande (ou mesmo infinito), para que seja mais viável caracteriza-lo de forma rápido e ou económica. Neste caso, trabalha-se apenas com amostras dos elementos do universo, a partir do qual se tiram conclusões quanto ao que se passa com a totalidade do universo. (</w:t>
      </w:r>
      <w:r w:rsidR="0091225D" w:rsidRPr="006451C6">
        <w:rPr>
          <w:rFonts w:cs="Times New Roman"/>
          <w:sz w:val="22"/>
        </w:rPr>
        <w:t>p.</w:t>
      </w:r>
      <w:r w:rsidR="0044042C" w:rsidRPr="006451C6">
        <w:rPr>
          <w:rFonts w:cs="Times New Roman"/>
          <w:sz w:val="22"/>
        </w:rPr>
        <w:t>22</w:t>
      </w:r>
      <w:r w:rsidRPr="006451C6">
        <w:rPr>
          <w:rFonts w:cs="Times New Roman"/>
          <w:sz w:val="22"/>
        </w:rPr>
        <w:t>)</w:t>
      </w:r>
    </w:p>
    <w:p w:rsidR="00C1053E" w:rsidRDefault="00F6249A" w:rsidP="00C1053E">
      <w:pPr>
        <w:spacing w:line="360" w:lineRule="auto"/>
        <w:jc w:val="both"/>
        <w:rPr>
          <w:rFonts w:cs="Times New Roman"/>
          <w:color w:val="000000" w:themeColor="text1"/>
          <w:szCs w:val="24"/>
        </w:rPr>
      </w:pPr>
      <w:r w:rsidRPr="008C5525">
        <w:rPr>
          <w:rFonts w:cs="Times New Roman"/>
          <w:color w:val="000000" w:themeColor="text1"/>
          <w:szCs w:val="24"/>
        </w:rPr>
        <w:t xml:space="preserve">Para este trabalho, foram </w:t>
      </w:r>
      <w:r w:rsidR="0044042C" w:rsidRPr="008C5525">
        <w:rPr>
          <w:rFonts w:cs="Times New Roman"/>
          <w:color w:val="000000" w:themeColor="text1"/>
          <w:szCs w:val="24"/>
        </w:rPr>
        <w:t>seleccionados</w:t>
      </w:r>
      <w:r w:rsidRPr="008C5525">
        <w:rPr>
          <w:rFonts w:cs="Times New Roman"/>
          <w:color w:val="000000" w:themeColor="text1"/>
          <w:szCs w:val="24"/>
        </w:rPr>
        <w:t xml:space="preserve"> vinte e cinco militares (25) militares como amostra representativa do universo dos militares que trabalham na subsecção de fardamento da Academia Militar Marechal Samora Machel, de</w:t>
      </w:r>
      <w:r w:rsidR="002F6F53">
        <w:rPr>
          <w:rFonts w:cs="Times New Roman"/>
          <w:color w:val="000000" w:themeColor="text1"/>
          <w:szCs w:val="24"/>
        </w:rPr>
        <w:t xml:space="preserve"> e</w:t>
      </w:r>
      <w:r w:rsidRPr="008C5525">
        <w:rPr>
          <w:rFonts w:cs="Times New Roman"/>
          <w:color w:val="000000" w:themeColor="text1"/>
          <w:szCs w:val="24"/>
        </w:rPr>
        <w:t>ntre eles cinco (5) Oficiais, dez (10) estudantes, seis (6) Sargentos e quatro (4) Praça, estes por serem os militares que tem conhecimento do fornecimento de fardamento</w:t>
      </w:r>
      <w:r w:rsidR="0044042C" w:rsidRPr="008C5525">
        <w:rPr>
          <w:rFonts w:cs="Times New Roman"/>
          <w:color w:val="000000" w:themeColor="text1"/>
          <w:szCs w:val="24"/>
        </w:rPr>
        <w:t>.</w:t>
      </w:r>
    </w:p>
    <w:p w:rsidR="00C1053E" w:rsidRDefault="00C1053E" w:rsidP="00C1053E">
      <w:pPr>
        <w:spacing w:line="360" w:lineRule="auto"/>
        <w:jc w:val="both"/>
        <w:rPr>
          <w:rFonts w:cs="Times New Roman"/>
          <w:color w:val="000000" w:themeColor="text1"/>
          <w:szCs w:val="24"/>
        </w:rPr>
      </w:pPr>
    </w:p>
    <w:p w:rsidR="00C1053E" w:rsidRDefault="00C1053E" w:rsidP="00C1053E">
      <w:pPr>
        <w:spacing w:line="360" w:lineRule="auto"/>
        <w:jc w:val="both"/>
        <w:rPr>
          <w:rFonts w:cs="Times New Roman"/>
          <w:color w:val="000000" w:themeColor="text1"/>
          <w:szCs w:val="24"/>
        </w:rPr>
      </w:pPr>
    </w:p>
    <w:p w:rsidR="00C1053E" w:rsidRDefault="00C1053E" w:rsidP="00C1053E">
      <w:pPr>
        <w:spacing w:line="360" w:lineRule="auto"/>
        <w:jc w:val="both"/>
        <w:rPr>
          <w:rFonts w:cs="Times New Roman"/>
          <w:color w:val="000000" w:themeColor="text1"/>
          <w:szCs w:val="24"/>
        </w:rPr>
      </w:pPr>
    </w:p>
    <w:p w:rsidR="00C1053E" w:rsidRDefault="00C1053E" w:rsidP="00C1053E">
      <w:pPr>
        <w:spacing w:line="360" w:lineRule="auto"/>
        <w:jc w:val="both"/>
        <w:rPr>
          <w:rFonts w:cs="Times New Roman"/>
          <w:color w:val="000000" w:themeColor="text1"/>
          <w:szCs w:val="24"/>
        </w:rPr>
      </w:pPr>
    </w:p>
    <w:p w:rsidR="00C1053E" w:rsidRDefault="00C1053E" w:rsidP="00C1053E">
      <w:pPr>
        <w:spacing w:line="360" w:lineRule="auto"/>
        <w:jc w:val="both"/>
        <w:rPr>
          <w:rFonts w:cs="Times New Roman"/>
          <w:color w:val="000000" w:themeColor="text1"/>
          <w:szCs w:val="24"/>
        </w:rPr>
      </w:pPr>
    </w:p>
    <w:p w:rsidR="00F6249A" w:rsidRPr="008C5525" w:rsidRDefault="0044042C" w:rsidP="00C1053E">
      <w:pPr>
        <w:spacing w:line="360" w:lineRule="auto"/>
        <w:jc w:val="both"/>
        <w:rPr>
          <w:rFonts w:cs="Times New Roman"/>
          <w:color w:val="000000" w:themeColor="text1"/>
          <w:szCs w:val="24"/>
        </w:rPr>
      </w:pPr>
      <w:r w:rsidRPr="008C5525">
        <w:rPr>
          <w:rFonts w:cs="Times New Roman"/>
          <w:color w:val="000000" w:themeColor="text1"/>
          <w:szCs w:val="24"/>
        </w:rPr>
        <w:lastRenderedPageBreak/>
        <w:t xml:space="preserve"> </w:t>
      </w:r>
      <w:r w:rsidR="00F6249A" w:rsidRPr="008C5525">
        <w:rPr>
          <w:rFonts w:cs="Times New Roman"/>
          <w:b/>
          <w:color w:val="000000" w:themeColor="text1"/>
          <w:szCs w:val="24"/>
        </w:rPr>
        <w:t>Tabela 1</w:t>
      </w:r>
      <w:r w:rsidR="00F6249A" w:rsidRPr="008C5525">
        <w:rPr>
          <w:rFonts w:cs="Times New Roman"/>
          <w:color w:val="000000" w:themeColor="text1"/>
          <w:szCs w:val="24"/>
        </w:rPr>
        <w:t>: Amostra da pesquisa.</w:t>
      </w:r>
      <w:r w:rsidR="00310691" w:rsidRPr="008C5525">
        <w:rPr>
          <w:rFonts w:cs="Times New Roman"/>
          <w:color w:val="000000" w:themeColor="text1"/>
          <w:szCs w:val="24"/>
        </w:rPr>
        <w:tab/>
      </w:r>
    </w:p>
    <w:tbl>
      <w:tblPr>
        <w:tblStyle w:val="Tabelacomgrelha"/>
        <w:tblW w:w="0" w:type="auto"/>
        <w:tblLayout w:type="fixed"/>
        <w:tblLook w:val="04A0"/>
      </w:tblPr>
      <w:tblGrid>
        <w:gridCol w:w="2088"/>
        <w:gridCol w:w="1710"/>
        <w:gridCol w:w="1710"/>
      </w:tblGrid>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Amostra</w:t>
            </w:r>
          </w:p>
        </w:tc>
        <w:tc>
          <w:tcPr>
            <w:tcW w:w="1710" w:type="dxa"/>
          </w:tcPr>
          <w:p w:rsidR="00F6249A" w:rsidRPr="008C5525" w:rsidRDefault="00F6249A" w:rsidP="00C60420">
            <w:pPr>
              <w:tabs>
                <w:tab w:val="right" w:pos="2888"/>
              </w:tabs>
              <w:spacing w:line="360" w:lineRule="auto"/>
              <w:jc w:val="both"/>
              <w:rPr>
                <w:rFonts w:cs="Times New Roman"/>
                <w:color w:val="000000" w:themeColor="text1"/>
                <w:szCs w:val="24"/>
              </w:rPr>
            </w:pPr>
            <w:r w:rsidRPr="008C5525">
              <w:rPr>
                <w:rFonts w:cs="Times New Roman"/>
                <w:color w:val="000000" w:themeColor="text1"/>
                <w:szCs w:val="24"/>
              </w:rPr>
              <w:t>Número</w:t>
            </w:r>
            <w:r w:rsidR="008C5525" w:rsidRPr="008C5525">
              <w:rPr>
                <w:rFonts w:cs="Times New Roman"/>
                <w:color w:val="000000" w:themeColor="text1"/>
                <w:szCs w:val="24"/>
              </w:rPr>
              <w:tab/>
            </w:r>
          </w:p>
        </w:tc>
        <w:tc>
          <w:tcPr>
            <w:tcW w:w="1710" w:type="dxa"/>
          </w:tcPr>
          <w:p w:rsidR="00F6249A" w:rsidRPr="008C5525" w:rsidRDefault="00AA5AD5" w:rsidP="00C60420">
            <w:pPr>
              <w:spacing w:line="360" w:lineRule="auto"/>
              <w:jc w:val="both"/>
              <w:rPr>
                <w:rFonts w:cs="Times New Roman"/>
                <w:color w:val="000000" w:themeColor="text1"/>
                <w:szCs w:val="24"/>
              </w:rPr>
            </w:pPr>
            <w:r>
              <w:rPr>
                <w:rFonts w:cs="Times New Roman"/>
                <w:color w:val="000000" w:themeColor="text1"/>
                <w:szCs w:val="24"/>
              </w:rPr>
              <w:t>Perc</w:t>
            </w:r>
            <w:r w:rsidRPr="008C5525">
              <w:rPr>
                <w:rFonts w:cs="Times New Roman"/>
                <w:color w:val="000000" w:themeColor="text1"/>
                <w:szCs w:val="24"/>
              </w:rPr>
              <w:t>entagem</w:t>
            </w:r>
          </w:p>
        </w:tc>
      </w:tr>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 xml:space="preserve">Oficiais </w:t>
            </w:r>
          </w:p>
        </w:tc>
        <w:tc>
          <w:tcPr>
            <w:tcW w:w="1710" w:type="dxa"/>
          </w:tcPr>
          <w:p w:rsidR="00F6249A" w:rsidRPr="008C5525" w:rsidRDefault="00F6249A" w:rsidP="00C60420">
            <w:pPr>
              <w:tabs>
                <w:tab w:val="center" w:pos="1493"/>
              </w:tabs>
              <w:spacing w:line="360" w:lineRule="auto"/>
              <w:jc w:val="both"/>
              <w:rPr>
                <w:rFonts w:cs="Times New Roman"/>
                <w:color w:val="000000" w:themeColor="text1"/>
                <w:szCs w:val="24"/>
              </w:rPr>
            </w:pPr>
            <w:r w:rsidRPr="008C5525">
              <w:rPr>
                <w:rFonts w:cs="Times New Roman"/>
                <w:color w:val="000000" w:themeColor="text1"/>
                <w:szCs w:val="24"/>
              </w:rPr>
              <w:t>5</w:t>
            </w:r>
            <w:r w:rsidRPr="008C5525">
              <w:rPr>
                <w:rFonts w:cs="Times New Roman"/>
                <w:color w:val="000000" w:themeColor="text1"/>
                <w:szCs w:val="24"/>
              </w:rPr>
              <w:tab/>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20%</w:t>
            </w:r>
          </w:p>
        </w:tc>
      </w:tr>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Estudantes</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10</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40%</w:t>
            </w:r>
          </w:p>
        </w:tc>
      </w:tr>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 xml:space="preserve">Sargentos </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6</w:t>
            </w:r>
          </w:p>
        </w:tc>
        <w:tc>
          <w:tcPr>
            <w:tcW w:w="1710" w:type="dxa"/>
          </w:tcPr>
          <w:p w:rsidR="00F6249A" w:rsidRPr="008C5525" w:rsidRDefault="00F6249A" w:rsidP="00C60420">
            <w:pPr>
              <w:spacing w:line="360" w:lineRule="auto"/>
              <w:jc w:val="both"/>
              <w:rPr>
                <w:rFonts w:cs="Times New Roman"/>
                <w:szCs w:val="24"/>
              </w:rPr>
            </w:pPr>
            <w:r w:rsidRPr="008C5525">
              <w:rPr>
                <w:rFonts w:cs="Times New Roman"/>
                <w:szCs w:val="24"/>
              </w:rPr>
              <w:t>24%</w:t>
            </w:r>
          </w:p>
        </w:tc>
      </w:tr>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 xml:space="preserve">Praças </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4</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16%</w:t>
            </w:r>
          </w:p>
        </w:tc>
      </w:tr>
      <w:tr w:rsidR="00F6249A" w:rsidRPr="008C5525" w:rsidTr="00EF17FA">
        <w:tc>
          <w:tcPr>
            <w:tcW w:w="2088"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Total</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25</w:t>
            </w:r>
          </w:p>
        </w:tc>
        <w:tc>
          <w:tcPr>
            <w:tcW w:w="1710" w:type="dxa"/>
          </w:tcPr>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100%</w:t>
            </w:r>
          </w:p>
        </w:tc>
      </w:tr>
    </w:tbl>
    <w:p w:rsidR="00F6249A" w:rsidRPr="008C5525" w:rsidRDefault="00F6249A" w:rsidP="00C60420">
      <w:pPr>
        <w:spacing w:line="360" w:lineRule="auto"/>
        <w:jc w:val="both"/>
        <w:rPr>
          <w:rFonts w:cs="Times New Roman"/>
          <w:color w:val="000000" w:themeColor="text1"/>
          <w:szCs w:val="24"/>
        </w:rPr>
      </w:pPr>
      <w:r w:rsidRPr="008C5525">
        <w:rPr>
          <w:rFonts w:cs="Times New Roman"/>
          <w:color w:val="000000" w:themeColor="text1"/>
          <w:szCs w:val="24"/>
        </w:rPr>
        <w:t>Fonte: Adaptado pela proponente</w:t>
      </w:r>
    </w:p>
    <w:p w:rsidR="00F6249A" w:rsidRPr="008C5525" w:rsidRDefault="00F6249A" w:rsidP="00C60420">
      <w:pPr>
        <w:spacing w:line="360" w:lineRule="auto"/>
        <w:jc w:val="both"/>
        <w:rPr>
          <w:rFonts w:cs="Times New Roman"/>
          <w:szCs w:val="24"/>
        </w:rPr>
      </w:pPr>
      <w:r w:rsidRPr="008C5525">
        <w:rPr>
          <w:rFonts w:cs="Times New Roman"/>
          <w:szCs w:val="24"/>
        </w:rPr>
        <w:t>Quanto ao tipo de amostragem usou-se a amostragem não</w:t>
      </w:r>
      <w:r w:rsidR="006451C6">
        <w:rPr>
          <w:rFonts w:cs="Times New Roman"/>
          <w:szCs w:val="24"/>
        </w:rPr>
        <w:t xml:space="preserve"> </w:t>
      </w:r>
      <w:r w:rsidRPr="008C5525">
        <w:rPr>
          <w:rFonts w:cs="Times New Roman"/>
          <w:szCs w:val="24"/>
        </w:rPr>
        <w:t>-</w:t>
      </w:r>
      <w:r w:rsidR="006451C6">
        <w:rPr>
          <w:rFonts w:cs="Times New Roman"/>
          <w:szCs w:val="24"/>
        </w:rPr>
        <w:t xml:space="preserve"> </w:t>
      </w:r>
      <w:r w:rsidRPr="008C5525">
        <w:rPr>
          <w:rFonts w:cs="Times New Roman"/>
          <w:szCs w:val="24"/>
        </w:rPr>
        <w:t>probabilística por ser o tipo de amostragem que acredita que num universo deve se seleccionar um número representativo que é capaz de fornecer a informação desejada.</w:t>
      </w:r>
    </w:p>
    <w:p w:rsidR="00F6249A" w:rsidRPr="008C5525" w:rsidRDefault="00F6249A" w:rsidP="00C60420">
      <w:pPr>
        <w:spacing w:line="360" w:lineRule="auto"/>
        <w:jc w:val="both"/>
        <w:rPr>
          <w:rFonts w:cs="Times New Roman"/>
          <w:szCs w:val="24"/>
        </w:rPr>
      </w:pPr>
      <w:r w:rsidRPr="008C5525">
        <w:rPr>
          <w:rFonts w:cs="Times New Roman"/>
          <w:szCs w:val="24"/>
        </w:rPr>
        <w:t xml:space="preserve"> Gil (1999:104), defende que esta amostragem “consiste em seleccionar um subgrupo da população que, com base nas informações disponíveis, possa ser considerado representativo de toda população.” O mesmo autor continua o seu ponto de vista afirmando que “(…), requer considerável conhecimento da população e do subgrupo seleccionado.” </w:t>
      </w:r>
    </w:p>
    <w:p w:rsidR="00F6249A" w:rsidRPr="008C5525" w:rsidRDefault="00F6249A" w:rsidP="00C60420">
      <w:pPr>
        <w:spacing w:line="360" w:lineRule="auto"/>
        <w:jc w:val="both"/>
        <w:rPr>
          <w:rFonts w:cs="Times New Roman"/>
          <w:szCs w:val="24"/>
        </w:rPr>
      </w:pPr>
      <w:r w:rsidRPr="008C5525">
        <w:rPr>
          <w:rFonts w:cs="Times New Roman"/>
          <w:szCs w:val="24"/>
        </w:rPr>
        <w:t xml:space="preserve">A pesquisadora escolheu este tipo de amostragem, por ser o mais fiável para este tipo de pesquisa, tendo seleccionado militares da área da </w:t>
      </w:r>
      <w:r w:rsidR="0044042C" w:rsidRPr="008C5525">
        <w:rPr>
          <w:rFonts w:cs="Times New Roman"/>
          <w:szCs w:val="24"/>
        </w:rPr>
        <w:t>subsecção</w:t>
      </w:r>
      <w:r w:rsidRPr="008C5525">
        <w:rPr>
          <w:rFonts w:cs="Times New Roman"/>
          <w:szCs w:val="24"/>
        </w:rPr>
        <w:t xml:space="preserve"> de fardamento da Academia militar marechal Samora Machel, por serem responsáveis do armazenamento, fornecimento, a distribuição, e a todos oficiais da academia militar </w:t>
      </w:r>
    </w:p>
    <w:p w:rsidR="00F6249A" w:rsidRPr="008C5525" w:rsidRDefault="0091225D" w:rsidP="00C60420">
      <w:pPr>
        <w:spacing w:line="360" w:lineRule="auto"/>
        <w:jc w:val="both"/>
        <w:rPr>
          <w:rFonts w:cs="Times New Roman"/>
          <w:szCs w:val="24"/>
        </w:rPr>
      </w:pPr>
      <w:r w:rsidRPr="008C5525">
        <w:rPr>
          <w:rFonts w:cs="Times New Roman"/>
          <w:szCs w:val="24"/>
        </w:rPr>
        <w:t>Silva e Minezes (2001,p.</w:t>
      </w:r>
      <w:r w:rsidR="00F6249A" w:rsidRPr="008C5525">
        <w:rPr>
          <w:rFonts w:cs="Times New Roman"/>
          <w:szCs w:val="24"/>
        </w:rPr>
        <w:t>32) ”amostras intencionais são escolhidos casos para a amostra que representem o bom julgamento da população/universo”.</w:t>
      </w:r>
    </w:p>
    <w:p w:rsidR="004D50F4" w:rsidRDefault="00F6249A" w:rsidP="00C60420">
      <w:pPr>
        <w:spacing w:after="480" w:line="360" w:lineRule="auto"/>
        <w:jc w:val="both"/>
        <w:rPr>
          <w:rFonts w:cs="Times New Roman"/>
          <w:szCs w:val="24"/>
        </w:rPr>
      </w:pPr>
      <w:r w:rsidRPr="008C5525">
        <w:rPr>
          <w:rFonts w:cs="Times New Roman"/>
          <w:szCs w:val="24"/>
        </w:rPr>
        <w:t>Para o estudo do caso a amostra deste trabalho de pesquisa julga um bom número para fornecer as respostas que ajudam a rejeitar e aprovar as hipóteses.</w:t>
      </w:r>
    </w:p>
    <w:p w:rsidR="004D50F4" w:rsidRPr="007F6A7E" w:rsidRDefault="00F6249A" w:rsidP="007F6A7E">
      <w:pPr>
        <w:rPr>
          <w:rFonts w:cs="Times New Roman"/>
          <w:b/>
          <w:szCs w:val="24"/>
        </w:rPr>
      </w:pPr>
      <w:bookmarkStart w:id="57" w:name="_Toc465789844"/>
      <w:r w:rsidRPr="007F6A7E">
        <w:rPr>
          <w:rFonts w:cs="Times New Roman"/>
          <w:b/>
          <w:szCs w:val="24"/>
        </w:rPr>
        <w:t>2.4.2. Características da Amostra</w:t>
      </w:r>
      <w:bookmarkEnd w:id="57"/>
    </w:p>
    <w:p w:rsidR="004D50F4" w:rsidRDefault="00F6249A" w:rsidP="004D50F4">
      <w:pPr>
        <w:spacing w:after="480" w:line="360" w:lineRule="auto"/>
        <w:jc w:val="both"/>
        <w:rPr>
          <w:rFonts w:cs="Times New Roman"/>
          <w:szCs w:val="24"/>
        </w:rPr>
      </w:pPr>
      <w:r w:rsidRPr="008C5525">
        <w:rPr>
          <w:rFonts w:cs="Times New Roman"/>
          <w:szCs w:val="24"/>
        </w:rPr>
        <w:t>A selecção da amostra fez-se baseando-se em cargos ocupados por cada elemento, pois são militares responsáveis pelo fardamento; Serviço de rotina, quanto a aquisição, distribuição e armazenamento do fardamento e também aos militares da AM.</w:t>
      </w:r>
      <w:bookmarkStart w:id="58" w:name="_Toc433280275"/>
    </w:p>
    <w:p w:rsidR="00384641" w:rsidRDefault="00384641" w:rsidP="007F6A7E">
      <w:pPr>
        <w:rPr>
          <w:rFonts w:cs="Times New Roman"/>
          <w:b/>
          <w:szCs w:val="24"/>
        </w:rPr>
      </w:pPr>
      <w:bookmarkStart w:id="59" w:name="_Toc465789845"/>
    </w:p>
    <w:p w:rsidR="00F6249A" w:rsidRPr="007F6A7E" w:rsidRDefault="007E6B5B" w:rsidP="007F6A7E">
      <w:pPr>
        <w:rPr>
          <w:rFonts w:cs="Times New Roman"/>
          <w:b/>
          <w:szCs w:val="24"/>
        </w:rPr>
      </w:pPr>
      <w:r w:rsidRPr="007F6A7E">
        <w:rPr>
          <w:rFonts w:cs="Times New Roman"/>
          <w:b/>
          <w:szCs w:val="24"/>
        </w:rPr>
        <w:lastRenderedPageBreak/>
        <w:t>2.5.Técnicas Instrumentos de Colecta de D</w:t>
      </w:r>
      <w:r w:rsidR="00F6249A" w:rsidRPr="007F6A7E">
        <w:rPr>
          <w:rFonts w:cs="Times New Roman"/>
          <w:b/>
          <w:szCs w:val="24"/>
        </w:rPr>
        <w:t>ados</w:t>
      </w:r>
      <w:bookmarkEnd w:id="58"/>
      <w:bookmarkEnd w:id="59"/>
    </w:p>
    <w:p w:rsidR="00F6249A" w:rsidRPr="008C5525" w:rsidRDefault="00F6249A" w:rsidP="00C60420">
      <w:pPr>
        <w:autoSpaceDE w:val="0"/>
        <w:autoSpaceDN w:val="0"/>
        <w:adjustRightInd w:val="0"/>
        <w:spacing w:after="0" w:line="360" w:lineRule="auto"/>
        <w:jc w:val="both"/>
        <w:rPr>
          <w:rFonts w:cs="Times New Roman"/>
          <w:szCs w:val="24"/>
        </w:rPr>
      </w:pPr>
      <w:r w:rsidRPr="008C5525">
        <w:rPr>
          <w:rFonts w:cs="Times New Roman"/>
          <w:szCs w:val="24"/>
        </w:rPr>
        <w:t>Toda pesquisa em geral deve ser bem planeada se quiser oferecer resultados úteis e fidedignos. Este planeamento envolve também a tarefa de colecta de dados. A colecta de dados ocorre após a escolha e delimitação do assunto, revisão bibliográfica, a definição dos objectivos, a formulação do problema e das hipóteses e a identificação das variáveis.</w:t>
      </w:r>
    </w:p>
    <w:p w:rsidR="00F6249A" w:rsidRPr="008C5525" w:rsidRDefault="00F6249A" w:rsidP="00C60420">
      <w:pPr>
        <w:autoSpaceDE w:val="0"/>
        <w:autoSpaceDN w:val="0"/>
        <w:adjustRightInd w:val="0"/>
        <w:spacing w:after="0" w:line="360" w:lineRule="auto"/>
        <w:jc w:val="both"/>
        <w:rPr>
          <w:rFonts w:cs="Times New Roman"/>
          <w:szCs w:val="24"/>
        </w:rPr>
      </w:pPr>
    </w:p>
    <w:p w:rsidR="00F6249A" w:rsidRPr="008C5525" w:rsidRDefault="00F6249A" w:rsidP="00C60420">
      <w:pPr>
        <w:spacing w:after="240" w:line="360" w:lineRule="auto"/>
        <w:ind w:right="567"/>
        <w:jc w:val="both"/>
        <w:rPr>
          <w:rFonts w:cs="Times New Roman"/>
          <w:szCs w:val="24"/>
        </w:rPr>
      </w:pPr>
      <w:r w:rsidRPr="008C5525">
        <w:rPr>
          <w:rFonts w:cs="Times New Roman"/>
          <w:szCs w:val="24"/>
        </w:rPr>
        <w:t>Silva e Meneses (</w:t>
      </w:r>
      <w:r w:rsidR="0091225D" w:rsidRPr="008C5525">
        <w:rPr>
          <w:rFonts w:cs="Times New Roman"/>
          <w:szCs w:val="24"/>
        </w:rPr>
        <w:t>2001,p.</w:t>
      </w:r>
      <w:r w:rsidRPr="008C5525">
        <w:rPr>
          <w:rFonts w:cs="Times New Roman"/>
          <w:szCs w:val="24"/>
        </w:rPr>
        <w:t xml:space="preserve">33) afirmam que “ a definição de instrumento de colecta de dados dependerá dos objectivos que se pretende alcançar com a pesquisa e do universo a ser investigado”. </w:t>
      </w:r>
    </w:p>
    <w:p w:rsidR="00F6249A" w:rsidRPr="008C5525" w:rsidRDefault="00F6249A" w:rsidP="00C60420">
      <w:pPr>
        <w:spacing w:line="360" w:lineRule="auto"/>
        <w:jc w:val="both"/>
        <w:rPr>
          <w:rFonts w:cs="Times New Roman"/>
          <w:szCs w:val="24"/>
        </w:rPr>
      </w:pPr>
      <w:r w:rsidRPr="008C5525">
        <w:rPr>
          <w:rFonts w:cs="Times New Roman"/>
          <w:szCs w:val="24"/>
        </w:rPr>
        <w:t>Sempre que se precisa obter determinada informação é necessário que haja procedimentos, que auxiliam a obtenção das respostas de um problema, que em outras obras são designadas por técnica de pesquisa.</w:t>
      </w:r>
    </w:p>
    <w:p w:rsidR="00A03E42" w:rsidRDefault="00F6249A" w:rsidP="00A03E42">
      <w:pPr>
        <w:spacing w:after="240" w:line="360" w:lineRule="auto"/>
        <w:ind w:right="567"/>
        <w:jc w:val="both"/>
        <w:rPr>
          <w:rFonts w:cs="Times New Roman"/>
          <w:szCs w:val="24"/>
        </w:rPr>
      </w:pPr>
      <w:r w:rsidRPr="008C5525">
        <w:rPr>
          <w:rFonts w:cs="Times New Roman"/>
          <w:szCs w:val="24"/>
        </w:rPr>
        <w:t xml:space="preserve">Assim, de acordo com os objectos deste trabalho foram usados durante a pesquisa os seguintes instrumentos de colecta de dados: </w:t>
      </w:r>
      <w:r w:rsidR="0044042C" w:rsidRPr="008C5525">
        <w:rPr>
          <w:rFonts w:cs="Times New Roman"/>
          <w:szCs w:val="24"/>
        </w:rPr>
        <w:t>Entrevista,</w:t>
      </w:r>
      <w:r w:rsidRPr="008C5525">
        <w:rPr>
          <w:rFonts w:cs="Times New Roman"/>
          <w:szCs w:val="24"/>
        </w:rPr>
        <w:t xml:space="preserve"> observação participante e </w:t>
      </w:r>
      <w:r w:rsidR="0044042C" w:rsidRPr="008C5525">
        <w:rPr>
          <w:rFonts w:cs="Times New Roman"/>
          <w:szCs w:val="24"/>
        </w:rPr>
        <w:t>questionário</w:t>
      </w:r>
      <w:r w:rsidRPr="008C5525">
        <w:rPr>
          <w:rFonts w:cs="Times New Roman"/>
          <w:szCs w:val="24"/>
        </w:rPr>
        <w:t>”</w:t>
      </w:r>
      <w:bookmarkStart w:id="60" w:name="_Toc423102374"/>
      <w:bookmarkStart w:id="61" w:name="_Toc436100720"/>
    </w:p>
    <w:p w:rsidR="00F6249A" w:rsidRPr="007F6A7E" w:rsidRDefault="00F6249A" w:rsidP="007F6A7E">
      <w:pPr>
        <w:rPr>
          <w:rFonts w:cs="Times New Roman"/>
          <w:b/>
          <w:szCs w:val="24"/>
        </w:rPr>
      </w:pPr>
      <w:bookmarkStart w:id="62" w:name="_Toc465789846"/>
      <w:r w:rsidRPr="007F6A7E">
        <w:rPr>
          <w:rFonts w:cs="Times New Roman"/>
          <w:b/>
          <w:szCs w:val="24"/>
        </w:rPr>
        <w:t>2.5.1.Entrevista</w:t>
      </w:r>
      <w:bookmarkEnd w:id="60"/>
      <w:bookmarkEnd w:id="61"/>
      <w:bookmarkEnd w:id="62"/>
    </w:p>
    <w:p w:rsidR="00F6249A" w:rsidRPr="008C5525" w:rsidRDefault="00F6249A" w:rsidP="00C60420">
      <w:pPr>
        <w:spacing w:line="360" w:lineRule="auto"/>
        <w:jc w:val="both"/>
        <w:rPr>
          <w:rFonts w:cs="Times New Roman"/>
          <w:szCs w:val="24"/>
        </w:rPr>
      </w:pPr>
      <w:r w:rsidRPr="008C5525">
        <w:rPr>
          <w:rFonts w:cs="Times New Roman"/>
          <w:szCs w:val="24"/>
        </w:rPr>
        <w:t>Segundo Silva e Minezes (2001, p.33) “Entrevista é a obtenção de informações de um entrevistado, sobre determinado assunto ou problema.”</w:t>
      </w:r>
    </w:p>
    <w:p w:rsidR="00F6249A" w:rsidRPr="008C5525" w:rsidRDefault="00F6249A" w:rsidP="00C60420">
      <w:pPr>
        <w:spacing w:line="360" w:lineRule="auto"/>
        <w:jc w:val="both"/>
        <w:rPr>
          <w:rFonts w:cs="Times New Roman"/>
          <w:szCs w:val="24"/>
        </w:rPr>
      </w:pPr>
      <w:r w:rsidRPr="008C5525">
        <w:rPr>
          <w:rFonts w:cs="Times New Roman"/>
          <w:szCs w:val="24"/>
        </w:rPr>
        <w:t>A entrevista é uma técnica importante na recolha de dados por ser a forma que as perguntas fazem-se directamente com o entrevistado, explorando se o máximo do conhecimento do entrevistado, o entrevistador podendo anotar ou gravar o que o entrevistado fala.</w:t>
      </w:r>
    </w:p>
    <w:p w:rsidR="00F6249A" w:rsidRPr="008C5525" w:rsidRDefault="00F6249A" w:rsidP="00C60420">
      <w:pPr>
        <w:spacing w:line="360" w:lineRule="auto"/>
        <w:jc w:val="both"/>
        <w:rPr>
          <w:rFonts w:cs="Times New Roman"/>
          <w:szCs w:val="24"/>
        </w:rPr>
      </w:pPr>
      <w:r w:rsidRPr="008C5525">
        <w:rPr>
          <w:rFonts w:cs="Times New Roman"/>
          <w:szCs w:val="24"/>
        </w:rPr>
        <w:t>A entrevista é uma técnica de recolha de dados que possui um carácter de investigação social, e caso feito pela pessoa experiente recolhe muita informação.</w:t>
      </w:r>
    </w:p>
    <w:p w:rsidR="00F6249A" w:rsidRPr="008C5525" w:rsidRDefault="00F6249A" w:rsidP="00C60420">
      <w:pPr>
        <w:spacing w:line="360" w:lineRule="auto"/>
        <w:jc w:val="both"/>
        <w:rPr>
          <w:rFonts w:cs="Times New Roman"/>
          <w:szCs w:val="24"/>
        </w:rPr>
      </w:pPr>
      <w:r w:rsidRPr="008C5525">
        <w:rPr>
          <w:rFonts w:cs="Times New Roman"/>
          <w:szCs w:val="24"/>
        </w:rPr>
        <w:t xml:space="preserve"> Ela possui seis (6) tipos de objectivos principais citados por Selltiz (1965, p</w:t>
      </w:r>
      <w:r w:rsidR="00F704F1" w:rsidRPr="008C5525">
        <w:rPr>
          <w:rFonts w:cs="Times New Roman"/>
          <w:szCs w:val="24"/>
        </w:rPr>
        <w:t>p</w:t>
      </w:r>
      <w:r w:rsidRPr="008C5525">
        <w:rPr>
          <w:rFonts w:cs="Times New Roman"/>
          <w:szCs w:val="24"/>
        </w:rPr>
        <w:t>.286-95):</w:t>
      </w:r>
    </w:p>
    <w:p w:rsidR="00F6249A" w:rsidRPr="008C5525" w:rsidRDefault="00F6249A" w:rsidP="00C60420">
      <w:pPr>
        <w:pStyle w:val="PargrafodaLista"/>
        <w:numPr>
          <w:ilvl w:val="0"/>
          <w:numId w:val="9"/>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Averiguação de "factos". Descobrir se as pessoas que estão de posse de certas informações são capazes de compreendê-las.</w:t>
      </w:r>
    </w:p>
    <w:p w:rsidR="00F6249A" w:rsidRPr="008C5525" w:rsidRDefault="00F6249A" w:rsidP="00C60420">
      <w:pPr>
        <w:pStyle w:val="PargrafodaLista"/>
        <w:numPr>
          <w:ilvl w:val="0"/>
          <w:numId w:val="9"/>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Determinação das opiniões sobre os "factos". Conhecer o que as pessoas pensam acredita que os factos sejam.</w:t>
      </w:r>
    </w:p>
    <w:p w:rsidR="00F6249A" w:rsidRPr="008C5525" w:rsidRDefault="00F6249A" w:rsidP="00C60420">
      <w:pPr>
        <w:pStyle w:val="PargrafodaLista"/>
        <w:numPr>
          <w:ilvl w:val="0"/>
          <w:numId w:val="9"/>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lastRenderedPageBreak/>
        <w:t>Determinação de sentimentos. Compreender a conduta de alguém através de seus sentimentos e anseios.</w:t>
      </w:r>
    </w:p>
    <w:p w:rsidR="00F6249A" w:rsidRPr="008C5525" w:rsidRDefault="00F6249A" w:rsidP="00C60420">
      <w:pPr>
        <w:pStyle w:val="PargrafodaLista"/>
        <w:numPr>
          <w:ilvl w:val="0"/>
          <w:numId w:val="9"/>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Descoberta de planos de acção. Descobrir, por meio das definições individuais dadas, qual a conduta adequada em determinadas situações, a fim de prever qual seria a sua.</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Para Lakatos e Marconi (2003), existem os seguintes tipos de entrevista:</w:t>
      </w:r>
    </w:p>
    <w:p w:rsidR="00F6249A" w:rsidRPr="008C5525" w:rsidRDefault="00F6249A" w:rsidP="00C60420">
      <w:pPr>
        <w:pStyle w:val="PargrafodaLista"/>
        <w:numPr>
          <w:ilvl w:val="0"/>
          <w:numId w:val="10"/>
        </w:numPr>
        <w:spacing w:after="240" w:line="360" w:lineRule="auto"/>
        <w:ind w:right="567"/>
        <w:jc w:val="both"/>
        <w:rPr>
          <w:rFonts w:ascii="Times New Roman" w:hAnsi="Times New Roman" w:cs="Times New Roman"/>
          <w:sz w:val="24"/>
          <w:szCs w:val="24"/>
        </w:rPr>
      </w:pPr>
      <w:r w:rsidRPr="008C5525">
        <w:rPr>
          <w:rFonts w:ascii="Times New Roman" w:hAnsi="Times New Roman" w:cs="Times New Roman"/>
          <w:sz w:val="24"/>
          <w:szCs w:val="24"/>
        </w:rPr>
        <w:t xml:space="preserve">Entrevista padronizada ou estruturada - é aquela em que o entrevistador segue um roteiro previamente estabelecido, as perguntas feitas ao indivíduo são predeterminadas. O pesquisador não é livre para adaptar suas perguntas a determinada situação, de alterar a ordem dos tópicos ou de fazer outras perguntas. </w:t>
      </w:r>
    </w:p>
    <w:p w:rsidR="00F6249A" w:rsidRPr="008C5525" w:rsidRDefault="00F6249A" w:rsidP="00C60420">
      <w:pPr>
        <w:pStyle w:val="PargrafodaLista"/>
        <w:numPr>
          <w:ilvl w:val="0"/>
          <w:numId w:val="10"/>
        </w:numPr>
        <w:spacing w:after="240" w:line="360" w:lineRule="auto"/>
        <w:ind w:right="567"/>
        <w:jc w:val="both"/>
        <w:rPr>
          <w:rFonts w:ascii="Times New Roman" w:hAnsi="Times New Roman" w:cs="Times New Roman"/>
          <w:sz w:val="24"/>
          <w:szCs w:val="24"/>
        </w:rPr>
      </w:pPr>
      <w:r w:rsidRPr="008C5525">
        <w:rPr>
          <w:rFonts w:ascii="Times New Roman" w:hAnsi="Times New Roman" w:cs="Times New Roman"/>
          <w:sz w:val="24"/>
          <w:szCs w:val="24"/>
        </w:rPr>
        <w:t xml:space="preserve"> Entrevista despadronizada ou não-estruturada - é aquela em que o entrevistador tem liberdade para desenvolver cada situação em qualquer direcção que considere adequada, serve também como forma de poder explorar mais amplamente uma questão. Em geral, as perguntas são abertas e podem ser respondidas dentro de uma conversação informal. </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O tipo de entrevista que o pesquisador considerou ideal para esta pesquisa é a entrevista despadronizada ou não estruturada.</w:t>
      </w:r>
    </w:p>
    <w:p w:rsidR="00F6249A" w:rsidRPr="008C5525" w:rsidRDefault="00F6249A" w:rsidP="00C60420">
      <w:pPr>
        <w:autoSpaceDE w:val="0"/>
        <w:autoSpaceDN w:val="0"/>
        <w:adjustRightInd w:val="0"/>
        <w:spacing w:after="240" w:line="360" w:lineRule="auto"/>
        <w:jc w:val="both"/>
        <w:rPr>
          <w:rFonts w:cs="Times New Roman"/>
          <w:szCs w:val="24"/>
        </w:rPr>
      </w:pPr>
      <w:r w:rsidRPr="008C5525">
        <w:rPr>
          <w:rFonts w:cs="Times New Roman"/>
          <w:szCs w:val="24"/>
        </w:rPr>
        <w:t>Tanto para Como Gil (1989) assim como Marconi e Lakatos (2003) a entrevista oferece várias vantagens e limitações</w:t>
      </w:r>
    </w:p>
    <w:p w:rsidR="00F6249A" w:rsidRPr="008C5525" w:rsidRDefault="00F6249A" w:rsidP="00C60420">
      <w:pPr>
        <w:autoSpaceDE w:val="0"/>
        <w:autoSpaceDN w:val="0"/>
        <w:adjustRightInd w:val="0"/>
        <w:spacing w:after="240" w:line="360" w:lineRule="auto"/>
        <w:jc w:val="both"/>
        <w:rPr>
          <w:rFonts w:cs="Times New Roman"/>
          <w:szCs w:val="24"/>
        </w:rPr>
      </w:pPr>
      <w:r w:rsidRPr="008C5525">
        <w:rPr>
          <w:rFonts w:cs="Times New Roman"/>
          <w:iCs/>
          <w:szCs w:val="24"/>
        </w:rPr>
        <w:t>Vantagens:</w:t>
      </w:r>
    </w:p>
    <w:p w:rsidR="00F6249A" w:rsidRPr="008C5525" w:rsidRDefault="00F6249A" w:rsidP="00C60420">
      <w:pPr>
        <w:pStyle w:val="PargrafodaLista"/>
        <w:numPr>
          <w:ilvl w:val="0"/>
          <w:numId w:val="11"/>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Pode ser utilizada com todos os segmentos da população: analfabetos ou alfabetizados.</w:t>
      </w:r>
    </w:p>
    <w:p w:rsidR="00F6249A" w:rsidRPr="008C5525" w:rsidRDefault="00F6249A" w:rsidP="00C60420">
      <w:pPr>
        <w:pStyle w:val="PargrafodaLista"/>
        <w:numPr>
          <w:ilvl w:val="0"/>
          <w:numId w:val="11"/>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Fornece uma amostragem muito melhor da população geral: o entrevistado não precisa saber ler ou escrever.</w:t>
      </w:r>
    </w:p>
    <w:p w:rsidR="00F6249A" w:rsidRPr="008C5525" w:rsidRDefault="00F6249A" w:rsidP="00C60420">
      <w:pPr>
        <w:pStyle w:val="PargrafodaLista"/>
        <w:numPr>
          <w:ilvl w:val="0"/>
          <w:numId w:val="11"/>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Há maior flexibilidade, podendo o entrevistador repetir ou esclarecer perguntas, formular de maneira diferente; especificar algum significado, como garantia de estar sendo compreendido.</w:t>
      </w:r>
    </w:p>
    <w:p w:rsidR="00F6249A" w:rsidRPr="008C5525" w:rsidRDefault="00F6249A" w:rsidP="00C60420">
      <w:pPr>
        <w:pStyle w:val="PargrafodaLista"/>
        <w:numPr>
          <w:ilvl w:val="0"/>
          <w:numId w:val="11"/>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Dá oportunidade para a obtenção de dados que não se encontram em fontes documentais e que sejam relevantes e significativos.</w:t>
      </w:r>
    </w:p>
    <w:p w:rsidR="00F6249A" w:rsidRPr="008C5525" w:rsidRDefault="00F6249A" w:rsidP="00C60420">
      <w:pPr>
        <w:pStyle w:val="PargrafodaLista"/>
        <w:numPr>
          <w:ilvl w:val="0"/>
          <w:numId w:val="11"/>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Permite que os dados sejam quantificados e submetidos a tratamento estatístico.</w:t>
      </w:r>
    </w:p>
    <w:p w:rsidR="00F11578" w:rsidRDefault="00F11578" w:rsidP="00C60420">
      <w:pPr>
        <w:autoSpaceDE w:val="0"/>
        <w:autoSpaceDN w:val="0"/>
        <w:adjustRightInd w:val="0"/>
        <w:spacing w:after="240" w:line="360" w:lineRule="auto"/>
        <w:jc w:val="both"/>
        <w:rPr>
          <w:rFonts w:cs="Times New Roman"/>
          <w:iCs/>
          <w:szCs w:val="24"/>
        </w:rPr>
      </w:pPr>
    </w:p>
    <w:p w:rsidR="00F6249A" w:rsidRPr="008C5525" w:rsidRDefault="00F6249A" w:rsidP="00C60420">
      <w:pPr>
        <w:autoSpaceDE w:val="0"/>
        <w:autoSpaceDN w:val="0"/>
        <w:adjustRightInd w:val="0"/>
        <w:spacing w:after="240" w:line="360" w:lineRule="auto"/>
        <w:jc w:val="both"/>
        <w:rPr>
          <w:rFonts w:cs="Times New Roman"/>
          <w:szCs w:val="24"/>
        </w:rPr>
      </w:pPr>
      <w:r w:rsidRPr="008C5525">
        <w:rPr>
          <w:rFonts w:cs="Times New Roman"/>
          <w:iCs/>
          <w:szCs w:val="24"/>
        </w:rPr>
        <w:t>Limitações:</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Dificuldade de expressão e comunicação de ambas as partes.</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Incompreensão, por parte do informante, do significado das perguntas, da pesquisa, que pode levar a uma falsa interpretação.</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Possibilidade de o entrevistado ser influenciado, consciente ou inconscientemente, pelo questionador, pelo seu aspecto físico, suas atitudes, ideias, opiniões.</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Disposição do entrevistado em dar as informações necessárias.</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Retenção de alguns dados importantes, receando que sua identidade seja revelada.</w:t>
      </w:r>
    </w:p>
    <w:p w:rsidR="00F6249A" w:rsidRPr="008C5525" w:rsidRDefault="00F6249A" w:rsidP="00C60420">
      <w:pPr>
        <w:pStyle w:val="PargrafodaLista"/>
        <w:numPr>
          <w:ilvl w:val="0"/>
          <w:numId w:val="12"/>
        </w:numPr>
        <w:autoSpaceDE w:val="0"/>
        <w:autoSpaceDN w:val="0"/>
        <w:adjustRightInd w:val="0"/>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Pequeno grau de controlo sobre uma situação de colecta de dados.</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Ocupa muito tempo e é difícil de ser realizado.</w:t>
      </w:r>
      <w:bookmarkStart w:id="63" w:name="_Toc436100721"/>
    </w:p>
    <w:p w:rsidR="00F6249A" w:rsidRPr="007F6A7E" w:rsidRDefault="00F6249A" w:rsidP="007F6A7E">
      <w:pPr>
        <w:rPr>
          <w:rFonts w:cs="Times New Roman"/>
          <w:b/>
          <w:szCs w:val="24"/>
        </w:rPr>
      </w:pPr>
      <w:bookmarkStart w:id="64" w:name="_Toc465789847"/>
      <w:r w:rsidRPr="007F6A7E">
        <w:rPr>
          <w:rFonts w:cs="Times New Roman"/>
          <w:b/>
          <w:szCs w:val="24"/>
        </w:rPr>
        <w:t>2.5.2.</w:t>
      </w:r>
      <w:bookmarkEnd w:id="63"/>
      <w:r w:rsidR="007E6B5B" w:rsidRPr="007F6A7E">
        <w:rPr>
          <w:rFonts w:cs="Times New Roman"/>
          <w:b/>
          <w:szCs w:val="24"/>
        </w:rPr>
        <w:t>Observação P</w:t>
      </w:r>
      <w:r w:rsidRPr="007F6A7E">
        <w:rPr>
          <w:rFonts w:cs="Times New Roman"/>
          <w:b/>
          <w:szCs w:val="24"/>
        </w:rPr>
        <w:t>articipante</w:t>
      </w:r>
      <w:bookmarkStart w:id="65" w:name="_Toc436100722"/>
      <w:bookmarkEnd w:id="64"/>
    </w:p>
    <w:p w:rsidR="00F6249A" w:rsidRPr="008C5525" w:rsidRDefault="00F6249A" w:rsidP="00C60420">
      <w:pPr>
        <w:spacing w:after="240" w:line="360" w:lineRule="auto"/>
        <w:ind w:right="567"/>
        <w:jc w:val="both"/>
        <w:rPr>
          <w:rFonts w:cs="Times New Roman"/>
          <w:szCs w:val="24"/>
        </w:rPr>
      </w:pPr>
      <w:r w:rsidRPr="008C5525">
        <w:rPr>
          <w:rFonts w:cs="Times New Roman"/>
          <w:szCs w:val="24"/>
        </w:rPr>
        <w:t>Segundo Lakatos e Marconi (2003, p.194), a observação participante “consiste na participação real do pesquisador com a comunidade ou grupo. Ele se incorpora ao grupo, confunde-se com ele. Fica tão próximo quanto um membro do grupo que está estudando e participa das actividades normais deste”.</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Esta técnica ajudou na observação dos factos ao longo do processo de pesquisa no local onde se desenvolvem as actividades de fornecimento de fardamento (AM</w:t>
      </w:r>
      <w:r w:rsidR="002B33D9">
        <w:rPr>
          <w:rFonts w:cs="Times New Roman"/>
          <w:szCs w:val="24"/>
        </w:rPr>
        <w:t>”</w:t>
      </w:r>
      <w:r w:rsidRPr="008C5525">
        <w:rPr>
          <w:rFonts w:cs="Times New Roman"/>
          <w:szCs w:val="24"/>
        </w:rPr>
        <w:t>MSM</w:t>
      </w:r>
      <w:r w:rsidR="002B33D9">
        <w:rPr>
          <w:rFonts w:cs="Times New Roman"/>
          <w:szCs w:val="24"/>
        </w:rPr>
        <w:t>”</w:t>
      </w:r>
      <w:r w:rsidRPr="008C5525">
        <w:rPr>
          <w:rFonts w:cs="Times New Roman"/>
          <w:szCs w:val="24"/>
        </w:rPr>
        <w:t>), isto para o apuramento das informações que foram colhidas durante a entrevista e questionário.</w:t>
      </w:r>
    </w:p>
    <w:p w:rsidR="00F6249A" w:rsidRPr="007F6A7E" w:rsidRDefault="00F6249A" w:rsidP="007F6A7E">
      <w:pPr>
        <w:rPr>
          <w:rFonts w:cs="Times New Roman"/>
          <w:b/>
          <w:szCs w:val="24"/>
        </w:rPr>
      </w:pPr>
      <w:bookmarkStart w:id="66" w:name="_Toc465789848"/>
      <w:r w:rsidRPr="007F6A7E">
        <w:rPr>
          <w:rFonts w:cs="Times New Roman"/>
          <w:b/>
          <w:szCs w:val="24"/>
        </w:rPr>
        <w:t>2.5.3 Questionário</w:t>
      </w:r>
      <w:bookmarkEnd w:id="66"/>
      <w:r w:rsidRPr="007F6A7E">
        <w:rPr>
          <w:rFonts w:cs="Times New Roman"/>
          <w:b/>
          <w:szCs w:val="24"/>
        </w:rPr>
        <w:t xml:space="preserve"> </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 xml:space="preserve">Segundo Lakatos e Marconi (2003, p. 201) o questionário “é um instrumento de coleta de dados, constituído por uma série ordenada de perguntas, que devem ser respondidas por escrito e sem a presença do entrevistador”. </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t>Assim, o</w:t>
      </w:r>
      <w:r w:rsidR="00D10E5A" w:rsidRPr="008C5525">
        <w:rPr>
          <w:rFonts w:cs="Times New Roman"/>
          <w:szCs w:val="24"/>
        </w:rPr>
        <w:t xml:space="preserve"> questionário é direccionado a</w:t>
      </w:r>
      <w:r w:rsidRPr="008C5525">
        <w:rPr>
          <w:rFonts w:cs="Times New Roman"/>
          <w:szCs w:val="24"/>
        </w:rPr>
        <w:t xml:space="preserve">: </w:t>
      </w:r>
    </w:p>
    <w:p w:rsidR="00F6249A" w:rsidRPr="008C5525" w:rsidRDefault="00F6249A" w:rsidP="00C60420">
      <w:pPr>
        <w:pStyle w:val="PargrafodaLista"/>
        <w:numPr>
          <w:ilvl w:val="0"/>
          <w:numId w:val="21"/>
        </w:numPr>
        <w:spacing w:after="240" w:line="360" w:lineRule="auto"/>
        <w:ind w:right="567"/>
        <w:jc w:val="both"/>
        <w:rPr>
          <w:rFonts w:ascii="Times New Roman" w:hAnsi="Times New Roman" w:cs="Times New Roman"/>
          <w:sz w:val="24"/>
          <w:szCs w:val="24"/>
        </w:rPr>
      </w:pPr>
      <w:r w:rsidRPr="008C5525">
        <w:rPr>
          <w:rFonts w:ascii="Times New Roman" w:hAnsi="Times New Roman" w:cs="Times New Roman"/>
          <w:sz w:val="24"/>
          <w:szCs w:val="24"/>
        </w:rPr>
        <w:t>Oficiais e estudantes da AM</w:t>
      </w:r>
      <w:r w:rsidR="002B33D9">
        <w:rPr>
          <w:rFonts w:ascii="Times New Roman" w:hAnsi="Times New Roman" w:cs="Times New Roman"/>
          <w:sz w:val="24"/>
          <w:szCs w:val="24"/>
        </w:rPr>
        <w:t>”</w:t>
      </w:r>
      <w:r w:rsidRPr="008C5525">
        <w:rPr>
          <w:rFonts w:ascii="Times New Roman" w:hAnsi="Times New Roman" w:cs="Times New Roman"/>
          <w:sz w:val="24"/>
          <w:szCs w:val="24"/>
        </w:rPr>
        <w:t>MSM</w:t>
      </w:r>
      <w:r w:rsidR="002B33D9">
        <w:rPr>
          <w:rFonts w:ascii="Times New Roman" w:hAnsi="Times New Roman" w:cs="Times New Roman"/>
          <w:sz w:val="24"/>
          <w:szCs w:val="24"/>
        </w:rPr>
        <w:t>”</w:t>
      </w:r>
      <w:r w:rsidRPr="008C5525">
        <w:rPr>
          <w:rFonts w:ascii="Times New Roman" w:hAnsi="Times New Roman" w:cs="Times New Roman"/>
          <w:sz w:val="24"/>
          <w:szCs w:val="24"/>
        </w:rPr>
        <w:t>;e</w:t>
      </w:r>
    </w:p>
    <w:p w:rsidR="00A03E42" w:rsidRDefault="00F6249A" w:rsidP="00A03E42">
      <w:pPr>
        <w:pStyle w:val="PargrafodaLista"/>
        <w:numPr>
          <w:ilvl w:val="0"/>
          <w:numId w:val="20"/>
        </w:numPr>
        <w:spacing w:after="240" w:line="360" w:lineRule="auto"/>
        <w:ind w:right="567"/>
        <w:jc w:val="both"/>
        <w:rPr>
          <w:rFonts w:ascii="Times New Roman" w:hAnsi="Times New Roman" w:cs="Times New Roman"/>
          <w:sz w:val="24"/>
          <w:szCs w:val="24"/>
        </w:rPr>
      </w:pPr>
      <w:r w:rsidRPr="008C5525">
        <w:rPr>
          <w:rFonts w:ascii="Times New Roman" w:hAnsi="Times New Roman" w:cs="Times New Roman"/>
          <w:sz w:val="24"/>
          <w:szCs w:val="24"/>
        </w:rPr>
        <w:t>Sargentos e Praças da AM</w:t>
      </w:r>
      <w:r w:rsidR="002B33D9">
        <w:rPr>
          <w:rFonts w:ascii="Times New Roman" w:hAnsi="Times New Roman" w:cs="Times New Roman"/>
          <w:sz w:val="24"/>
          <w:szCs w:val="24"/>
        </w:rPr>
        <w:t>”</w:t>
      </w:r>
      <w:r w:rsidRPr="008C5525">
        <w:rPr>
          <w:rFonts w:ascii="Times New Roman" w:hAnsi="Times New Roman" w:cs="Times New Roman"/>
          <w:sz w:val="24"/>
          <w:szCs w:val="24"/>
        </w:rPr>
        <w:t>MSM</w:t>
      </w:r>
      <w:r w:rsidR="002B33D9">
        <w:rPr>
          <w:rFonts w:ascii="Times New Roman" w:hAnsi="Times New Roman" w:cs="Times New Roman"/>
          <w:sz w:val="24"/>
          <w:szCs w:val="24"/>
        </w:rPr>
        <w:t>”</w:t>
      </w:r>
      <w:r w:rsidRPr="008C5525">
        <w:rPr>
          <w:rFonts w:ascii="Times New Roman" w:hAnsi="Times New Roman" w:cs="Times New Roman"/>
          <w:sz w:val="24"/>
          <w:szCs w:val="24"/>
        </w:rPr>
        <w:t xml:space="preserve">; </w:t>
      </w:r>
      <w:bookmarkStart w:id="67" w:name="_Toc436100723"/>
    </w:p>
    <w:p w:rsidR="00384641" w:rsidRDefault="00384641" w:rsidP="007F6A7E">
      <w:pPr>
        <w:rPr>
          <w:rFonts w:cs="Times New Roman"/>
          <w:b/>
          <w:szCs w:val="24"/>
        </w:rPr>
      </w:pPr>
      <w:bookmarkStart w:id="68" w:name="_Toc465789849"/>
    </w:p>
    <w:p w:rsidR="00F6249A" w:rsidRPr="007F6A7E" w:rsidRDefault="007E6B5B" w:rsidP="007F6A7E">
      <w:pPr>
        <w:rPr>
          <w:rFonts w:eastAsiaTheme="minorHAnsi" w:cs="Times New Roman"/>
          <w:b/>
          <w:szCs w:val="24"/>
        </w:rPr>
      </w:pPr>
      <w:r w:rsidRPr="007F6A7E">
        <w:rPr>
          <w:rFonts w:cs="Times New Roman"/>
          <w:b/>
          <w:szCs w:val="24"/>
        </w:rPr>
        <w:lastRenderedPageBreak/>
        <w:t>2.5.3.1. Vantagens e D</w:t>
      </w:r>
      <w:r w:rsidR="00F6249A" w:rsidRPr="007F6A7E">
        <w:rPr>
          <w:rFonts w:cs="Times New Roman"/>
          <w:b/>
          <w:szCs w:val="24"/>
        </w:rPr>
        <w:t>esvantagens</w:t>
      </w:r>
      <w:bookmarkEnd w:id="67"/>
      <w:bookmarkEnd w:id="68"/>
      <w:r w:rsidR="00F6249A" w:rsidRPr="007F6A7E">
        <w:rPr>
          <w:rFonts w:cs="Times New Roman"/>
          <w:b/>
          <w:szCs w:val="24"/>
        </w:rPr>
        <w:tab/>
      </w:r>
    </w:p>
    <w:p w:rsidR="00BD3D61" w:rsidRPr="00F11578" w:rsidRDefault="00F6249A" w:rsidP="00C60420">
      <w:pPr>
        <w:autoSpaceDE w:val="0"/>
        <w:autoSpaceDN w:val="0"/>
        <w:adjustRightInd w:val="0"/>
        <w:spacing w:after="480" w:line="360" w:lineRule="auto"/>
        <w:jc w:val="both"/>
        <w:rPr>
          <w:rFonts w:cs="Times New Roman"/>
          <w:szCs w:val="24"/>
        </w:rPr>
      </w:pPr>
      <w:r w:rsidRPr="008C5525">
        <w:rPr>
          <w:rFonts w:cs="Times New Roman"/>
          <w:szCs w:val="24"/>
        </w:rPr>
        <w:t>Como toda técnica de colecta de dados, o questionário também apresenta uma série de vantagens e desvantagens mencionadas pelo Gil (2008)</w:t>
      </w:r>
      <w:r w:rsidR="00F11578">
        <w:rPr>
          <w:rFonts w:cs="Times New Roman"/>
          <w:szCs w:val="24"/>
        </w:rPr>
        <w:t>.</w:t>
      </w:r>
    </w:p>
    <w:p w:rsidR="00F6249A" w:rsidRPr="008C5525" w:rsidRDefault="00F6249A" w:rsidP="00C60420">
      <w:pPr>
        <w:autoSpaceDE w:val="0"/>
        <w:autoSpaceDN w:val="0"/>
        <w:adjustRightInd w:val="0"/>
        <w:spacing w:after="480" w:line="360" w:lineRule="auto"/>
        <w:jc w:val="both"/>
        <w:rPr>
          <w:rFonts w:cs="Times New Roman"/>
          <w:szCs w:val="24"/>
        </w:rPr>
      </w:pPr>
      <w:r w:rsidRPr="008C5525">
        <w:rPr>
          <w:rFonts w:cs="Times New Roman"/>
          <w:b/>
          <w:iCs/>
          <w:szCs w:val="24"/>
        </w:rPr>
        <w:t>Vantagens:</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Economiza tempo, viagens e obtém grande número de dados, atinge maior número de pessoas simultaneamente.</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 xml:space="preserve"> Abrange uma área mais ampla.</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Economiza pessoal, tanto em adestramento quanto em trabalho de campo.</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Obtém respostas mais rápidas e mais precisas.</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 xml:space="preserve"> Há maior liberdade nas respostas, em razão do anonimato.</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Há mais segurança, pelo fato de as respostas não serem identificadas.</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 xml:space="preserve"> Há menos risco de distorção, pela não influência do pesquisador.</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Há mais tempo para responder e em hora mais favorável.</w:t>
      </w:r>
    </w:p>
    <w:p w:rsidR="00F6249A" w:rsidRPr="008C5525" w:rsidRDefault="00F6249A" w:rsidP="00C60420">
      <w:pPr>
        <w:numPr>
          <w:ilvl w:val="0"/>
          <w:numId w:val="22"/>
        </w:numPr>
        <w:spacing w:after="240" w:line="360" w:lineRule="auto"/>
        <w:contextualSpacing/>
        <w:jc w:val="both"/>
        <w:rPr>
          <w:rFonts w:cs="Times New Roman"/>
          <w:noProof/>
          <w:szCs w:val="24"/>
        </w:rPr>
      </w:pPr>
      <w:r w:rsidRPr="008C5525">
        <w:rPr>
          <w:rFonts w:cs="Times New Roman"/>
          <w:noProof/>
          <w:szCs w:val="24"/>
        </w:rPr>
        <w:t>Há mais uniformidade na avaliação, em virtude da natureza impessoal do instrumento.</w:t>
      </w:r>
    </w:p>
    <w:p w:rsidR="00F6249A" w:rsidRPr="008C5525" w:rsidRDefault="00F6249A" w:rsidP="00C60420">
      <w:pPr>
        <w:numPr>
          <w:ilvl w:val="0"/>
          <w:numId w:val="22"/>
        </w:numPr>
        <w:spacing w:after="480" w:line="360" w:lineRule="auto"/>
        <w:contextualSpacing/>
        <w:jc w:val="both"/>
        <w:rPr>
          <w:rFonts w:cs="Times New Roman"/>
          <w:noProof/>
          <w:szCs w:val="24"/>
        </w:rPr>
      </w:pPr>
      <w:r w:rsidRPr="008C5525">
        <w:rPr>
          <w:rFonts w:cs="Times New Roman"/>
          <w:noProof/>
          <w:szCs w:val="24"/>
        </w:rPr>
        <w:t>Obtém respostas que materialmente seriam inacessíveis.</w:t>
      </w:r>
    </w:p>
    <w:p w:rsidR="00F6249A" w:rsidRPr="008C5525" w:rsidRDefault="00F6249A" w:rsidP="00C60420">
      <w:pPr>
        <w:autoSpaceDE w:val="0"/>
        <w:autoSpaceDN w:val="0"/>
        <w:adjustRightInd w:val="0"/>
        <w:spacing w:after="240" w:line="360" w:lineRule="auto"/>
        <w:jc w:val="both"/>
        <w:rPr>
          <w:rFonts w:cs="Times New Roman"/>
          <w:b/>
          <w:iCs/>
          <w:szCs w:val="24"/>
        </w:rPr>
      </w:pPr>
      <w:r w:rsidRPr="008C5525">
        <w:rPr>
          <w:rFonts w:cs="Times New Roman"/>
          <w:b/>
          <w:iCs/>
          <w:szCs w:val="24"/>
        </w:rPr>
        <w:t>Desvantagens:</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Percentagem pequena dos questionários que voltam.</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Grande número de perguntas sem respostas.</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Não pode ser aplicado a pessoas analfabetas.</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 xml:space="preserve"> Impossibilidade de ajudar o informante em questões mal compreendidas.</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A dificuldade de compreensão, por parte dos informantes, leva a uma uniformidade aparente.</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Na leitura de todas as perguntas, antes de respondê-las, pode uma questão influenciar a outra.</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A devolução tardia prejudica o calendário ou sua utilização.</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O desconhecimento das circunstâncias em que foram preenchidos toma difícil o controle e a verificação.</w:t>
      </w:r>
    </w:p>
    <w:p w:rsidR="00F6249A" w:rsidRPr="008C5525" w:rsidRDefault="00F6249A" w:rsidP="00C60420">
      <w:pPr>
        <w:numPr>
          <w:ilvl w:val="0"/>
          <w:numId w:val="22"/>
        </w:numPr>
        <w:autoSpaceDE w:val="0"/>
        <w:autoSpaceDN w:val="0"/>
        <w:adjustRightInd w:val="0"/>
        <w:spacing w:after="240" w:line="360" w:lineRule="auto"/>
        <w:contextualSpacing/>
        <w:jc w:val="both"/>
        <w:rPr>
          <w:rFonts w:cs="Times New Roman"/>
          <w:noProof/>
          <w:szCs w:val="24"/>
        </w:rPr>
      </w:pPr>
      <w:r w:rsidRPr="008C5525">
        <w:rPr>
          <w:rFonts w:cs="Times New Roman"/>
          <w:noProof/>
          <w:szCs w:val="24"/>
        </w:rPr>
        <w:t>Nem sempre é o escolhido quem responde ao questionário, invalidando, portanto, as questões.</w:t>
      </w:r>
    </w:p>
    <w:p w:rsidR="00F6249A" w:rsidRPr="008C5525" w:rsidRDefault="00F6249A" w:rsidP="00C60420">
      <w:pPr>
        <w:pStyle w:val="PargrafodaLista"/>
        <w:spacing w:after="240" w:line="360" w:lineRule="auto"/>
        <w:ind w:left="780" w:right="567"/>
        <w:jc w:val="both"/>
        <w:rPr>
          <w:rFonts w:ascii="Times New Roman" w:eastAsiaTheme="minorEastAsia" w:hAnsi="Times New Roman" w:cs="Times New Roman"/>
          <w:noProof w:val="0"/>
          <w:sz w:val="24"/>
          <w:szCs w:val="24"/>
          <w:lang w:eastAsia="en-ZA"/>
        </w:rPr>
      </w:pPr>
      <w:r w:rsidRPr="008C5525">
        <w:rPr>
          <w:rFonts w:ascii="Times New Roman" w:eastAsiaTheme="minorEastAsia" w:hAnsi="Times New Roman" w:cs="Times New Roman"/>
          <w:noProof w:val="0"/>
          <w:sz w:val="24"/>
          <w:szCs w:val="24"/>
          <w:lang w:eastAsia="en-ZA"/>
        </w:rPr>
        <w:t>Exige um universo mais homogéneo.</w:t>
      </w:r>
    </w:p>
    <w:p w:rsidR="00F6249A" w:rsidRPr="008C5525" w:rsidRDefault="00F6249A" w:rsidP="00C60420">
      <w:pPr>
        <w:spacing w:after="240" w:line="360" w:lineRule="auto"/>
        <w:ind w:right="567"/>
        <w:jc w:val="both"/>
        <w:rPr>
          <w:rFonts w:cs="Times New Roman"/>
          <w:szCs w:val="24"/>
        </w:rPr>
      </w:pPr>
      <w:r w:rsidRPr="008C5525">
        <w:rPr>
          <w:rFonts w:cs="Times New Roman"/>
          <w:szCs w:val="24"/>
        </w:rPr>
        <w:lastRenderedPageBreak/>
        <w:t>A escolha do questionário é porque através dela ira-se apurar os dados e terei os resultado das hipóteses de acordo com as respostas dos inqueridos.</w:t>
      </w:r>
    </w:p>
    <w:p w:rsidR="00F6249A" w:rsidRPr="007F6A7E" w:rsidRDefault="007E6B5B" w:rsidP="007F6A7E">
      <w:pPr>
        <w:rPr>
          <w:rFonts w:cs="Times New Roman"/>
          <w:b/>
          <w:szCs w:val="24"/>
        </w:rPr>
      </w:pPr>
      <w:bookmarkStart w:id="69" w:name="_Toc404253572"/>
      <w:bookmarkStart w:id="70" w:name="_Toc436100724"/>
      <w:bookmarkStart w:id="71" w:name="_Toc465789850"/>
      <w:bookmarkEnd w:id="65"/>
      <w:r w:rsidRPr="007F6A7E">
        <w:rPr>
          <w:rFonts w:cs="Times New Roman"/>
          <w:b/>
          <w:szCs w:val="24"/>
        </w:rPr>
        <w:t>2.6. Procedimentos de Apresentação e Análise de D</w:t>
      </w:r>
      <w:r w:rsidR="00F6249A" w:rsidRPr="007F6A7E">
        <w:rPr>
          <w:rFonts w:cs="Times New Roman"/>
          <w:b/>
          <w:szCs w:val="24"/>
        </w:rPr>
        <w:t>ados</w:t>
      </w:r>
      <w:bookmarkEnd w:id="69"/>
      <w:bookmarkEnd w:id="70"/>
      <w:bookmarkEnd w:id="71"/>
    </w:p>
    <w:p w:rsidR="00F6249A" w:rsidRPr="008C5525" w:rsidRDefault="00F6249A" w:rsidP="00C60420">
      <w:pPr>
        <w:spacing w:line="360" w:lineRule="auto"/>
        <w:jc w:val="both"/>
        <w:rPr>
          <w:rFonts w:cs="Times New Roman"/>
          <w:szCs w:val="24"/>
        </w:rPr>
      </w:pPr>
      <w:r w:rsidRPr="008C5525">
        <w:rPr>
          <w:rFonts w:cs="Times New Roman"/>
          <w:szCs w:val="24"/>
        </w:rPr>
        <w:t>Silva e Menezes (2001), afirmam que com o advento da informática, é natural que você escolha os recursos computacionais para dar suporte à elaboração de índices e cálculos estatísticos, tabelas, quadros e gráficos. Salientam que de seguida interpretará e analisará os dados que tabulou e organizou na etapa anterior. A análise deve ser feita para atender aos objectivos da pesquisa e para comparar e confrontar dados e provas com o objectivo de confirmar ou rejeitar as hipóteses da pesquisa.</w:t>
      </w:r>
    </w:p>
    <w:p w:rsidR="00F6249A" w:rsidRPr="008C5525" w:rsidRDefault="00F6249A" w:rsidP="00A91936">
      <w:pPr>
        <w:autoSpaceDE w:val="0"/>
        <w:autoSpaceDN w:val="0"/>
        <w:adjustRightInd w:val="0"/>
        <w:spacing w:after="240" w:line="360" w:lineRule="auto"/>
        <w:jc w:val="both"/>
        <w:rPr>
          <w:rFonts w:cs="Times New Roman"/>
          <w:szCs w:val="24"/>
        </w:rPr>
      </w:pPr>
      <w:r w:rsidRPr="008C5525">
        <w:rPr>
          <w:rFonts w:cs="Times New Roman"/>
          <w:szCs w:val="24"/>
        </w:rPr>
        <w:t xml:space="preserve">Para a apresentação dos resultados recolhidos durante a colecta de dados, baseou-se nas respostas que os inquiridos pelas técnicas de recolha de dados deste trabalho, como é o caso das entrevistas, forneceram. Mas para a provação das hipóteses não baseou-se com o número, mas sim com a qualidade da resposta que vai de acordo com o que alguns autores disseram em relação ao mesmo assunto, mas porem com o que a proponente observou e constatou durante a observação. </w:t>
      </w:r>
    </w:p>
    <w:p w:rsidR="0044042C" w:rsidRPr="008C5525" w:rsidRDefault="0044042C" w:rsidP="00C60420">
      <w:pPr>
        <w:tabs>
          <w:tab w:val="left" w:pos="7935"/>
        </w:tabs>
        <w:autoSpaceDE w:val="0"/>
        <w:autoSpaceDN w:val="0"/>
        <w:adjustRightInd w:val="0"/>
        <w:spacing w:after="240" w:line="360" w:lineRule="auto"/>
        <w:jc w:val="both"/>
        <w:rPr>
          <w:rFonts w:cs="Times New Roman"/>
          <w:szCs w:val="24"/>
        </w:rPr>
      </w:pPr>
    </w:p>
    <w:p w:rsidR="0044042C" w:rsidRPr="008C5525" w:rsidRDefault="0044042C" w:rsidP="00C60420">
      <w:pPr>
        <w:tabs>
          <w:tab w:val="left" w:pos="7935"/>
        </w:tabs>
        <w:autoSpaceDE w:val="0"/>
        <w:autoSpaceDN w:val="0"/>
        <w:adjustRightInd w:val="0"/>
        <w:spacing w:after="240" w:line="360" w:lineRule="auto"/>
        <w:jc w:val="both"/>
        <w:rPr>
          <w:rFonts w:cs="Times New Roman"/>
          <w:szCs w:val="24"/>
        </w:rPr>
      </w:pPr>
    </w:p>
    <w:p w:rsidR="00310691" w:rsidRPr="008C5525" w:rsidRDefault="00310691" w:rsidP="00C60420">
      <w:pPr>
        <w:tabs>
          <w:tab w:val="left" w:pos="7935"/>
        </w:tabs>
        <w:autoSpaceDE w:val="0"/>
        <w:autoSpaceDN w:val="0"/>
        <w:adjustRightInd w:val="0"/>
        <w:spacing w:after="240" w:line="360" w:lineRule="auto"/>
        <w:jc w:val="both"/>
        <w:rPr>
          <w:rFonts w:cs="Times New Roman"/>
          <w:b/>
          <w:szCs w:val="24"/>
        </w:rPr>
      </w:pPr>
    </w:p>
    <w:p w:rsidR="00310691" w:rsidRPr="008C5525" w:rsidRDefault="00310691" w:rsidP="00C60420">
      <w:pPr>
        <w:tabs>
          <w:tab w:val="left" w:pos="7935"/>
        </w:tabs>
        <w:autoSpaceDE w:val="0"/>
        <w:autoSpaceDN w:val="0"/>
        <w:adjustRightInd w:val="0"/>
        <w:spacing w:after="240" w:line="360" w:lineRule="auto"/>
        <w:jc w:val="both"/>
        <w:rPr>
          <w:rFonts w:cs="Times New Roman"/>
          <w:b/>
          <w:szCs w:val="24"/>
        </w:rPr>
      </w:pPr>
    </w:p>
    <w:p w:rsidR="00310691" w:rsidRPr="008C5525" w:rsidRDefault="00310691" w:rsidP="00C60420">
      <w:pPr>
        <w:tabs>
          <w:tab w:val="left" w:pos="7935"/>
        </w:tabs>
        <w:autoSpaceDE w:val="0"/>
        <w:autoSpaceDN w:val="0"/>
        <w:adjustRightInd w:val="0"/>
        <w:spacing w:after="240" w:line="360" w:lineRule="auto"/>
        <w:jc w:val="both"/>
        <w:rPr>
          <w:rFonts w:cs="Times New Roman"/>
          <w:b/>
          <w:szCs w:val="24"/>
        </w:rPr>
      </w:pPr>
    </w:p>
    <w:p w:rsidR="00C25EC3" w:rsidRDefault="00C25EC3" w:rsidP="004A0EE0">
      <w:pPr>
        <w:pStyle w:val="Ttulo2"/>
        <w:rPr>
          <w:rFonts w:ascii="Times New Roman" w:eastAsiaTheme="minorEastAsia" w:hAnsi="Times New Roman" w:cs="Times New Roman"/>
          <w:bCs w:val="0"/>
          <w:color w:val="auto"/>
          <w:sz w:val="24"/>
          <w:szCs w:val="24"/>
        </w:rPr>
      </w:pPr>
    </w:p>
    <w:p w:rsidR="00C25EC3" w:rsidRPr="00C25EC3" w:rsidRDefault="00C25EC3" w:rsidP="00C25EC3"/>
    <w:p w:rsidR="00782396" w:rsidRDefault="00782396" w:rsidP="004A0EE0">
      <w:pPr>
        <w:pStyle w:val="Ttulo2"/>
      </w:pPr>
    </w:p>
    <w:p w:rsidR="00384641" w:rsidRDefault="00384641" w:rsidP="007F6A7E">
      <w:pPr>
        <w:rPr>
          <w:rFonts w:asciiTheme="majorHAnsi" w:eastAsiaTheme="majorEastAsia" w:hAnsiTheme="majorHAnsi" w:cstheme="majorBidi"/>
          <w:b/>
          <w:bCs/>
          <w:color w:val="4F81BD" w:themeColor="accent1"/>
          <w:sz w:val="26"/>
          <w:szCs w:val="26"/>
        </w:rPr>
      </w:pPr>
      <w:bookmarkStart w:id="72" w:name="_Toc465789851"/>
    </w:p>
    <w:p w:rsidR="00384641" w:rsidRDefault="00384641" w:rsidP="007F6A7E">
      <w:pPr>
        <w:rPr>
          <w:rFonts w:asciiTheme="majorHAnsi" w:eastAsiaTheme="majorEastAsia" w:hAnsiTheme="majorHAnsi" w:cstheme="majorBidi"/>
          <w:b/>
          <w:bCs/>
          <w:color w:val="4F81BD" w:themeColor="accent1"/>
          <w:sz w:val="26"/>
          <w:szCs w:val="26"/>
        </w:rPr>
      </w:pPr>
    </w:p>
    <w:p w:rsidR="00384641" w:rsidRDefault="00384641" w:rsidP="007F6A7E">
      <w:pPr>
        <w:rPr>
          <w:rFonts w:asciiTheme="majorHAnsi" w:eastAsiaTheme="majorEastAsia" w:hAnsiTheme="majorHAnsi" w:cstheme="majorBidi"/>
          <w:b/>
          <w:bCs/>
          <w:color w:val="4F81BD" w:themeColor="accent1"/>
          <w:sz w:val="26"/>
          <w:szCs w:val="26"/>
        </w:rPr>
      </w:pPr>
    </w:p>
    <w:p w:rsidR="00384641" w:rsidRDefault="00384641" w:rsidP="007F6A7E">
      <w:pPr>
        <w:rPr>
          <w:rFonts w:asciiTheme="majorHAnsi" w:eastAsiaTheme="majorEastAsia" w:hAnsiTheme="majorHAnsi" w:cstheme="majorBidi"/>
          <w:b/>
          <w:bCs/>
          <w:color w:val="4F81BD" w:themeColor="accent1"/>
          <w:sz w:val="26"/>
          <w:szCs w:val="26"/>
        </w:rPr>
      </w:pPr>
    </w:p>
    <w:p w:rsidR="00F6249A" w:rsidRPr="00650A6A" w:rsidRDefault="00F6249A" w:rsidP="007F6A7E">
      <w:pPr>
        <w:rPr>
          <w:rFonts w:cs="Times New Roman"/>
          <w:b/>
          <w:szCs w:val="24"/>
        </w:rPr>
      </w:pPr>
      <w:r w:rsidRPr="00650A6A">
        <w:rPr>
          <w:rFonts w:cs="Times New Roman"/>
          <w:b/>
          <w:szCs w:val="24"/>
        </w:rPr>
        <w:lastRenderedPageBreak/>
        <w:t>CAPITULO III: APRESENTAÇÃO, ANÁLISE E INTERPRETAÇÃO DE DADOS</w:t>
      </w:r>
      <w:bookmarkEnd w:id="72"/>
    </w:p>
    <w:p w:rsidR="00F6249A" w:rsidRPr="00650A6A" w:rsidRDefault="00F6249A" w:rsidP="00C60420">
      <w:pPr>
        <w:spacing w:line="360" w:lineRule="auto"/>
        <w:jc w:val="both"/>
        <w:rPr>
          <w:rFonts w:cs="Times New Roman"/>
          <w:szCs w:val="24"/>
        </w:rPr>
      </w:pPr>
      <w:r w:rsidRPr="00650A6A">
        <w:rPr>
          <w:rFonts w:cs="Times New Roman"/>
          <w:szCs w:val="24"/>
        </w:rPr>
        <w:t>Este capítulo é reservado à análise e interpretação de dados recolhidos através das técnicas r</w:t>
      </w:r>
      <w:r w:rsidR="009977F2" w:rsidRPr="00650A6A">
        <w:rPr>
          <w:rFonts w:cs="Times New Roman"/>
          <w:szCs w:val="24"/>
        </w:rPr>
        <w:t xml:space="preserve">ecomendadas neste trabalho, </w:t>
      </w:r>
      <w:r w:rsidRPr="00650A6A">
        <w:rPr>
          <w:rFonts w:cs="Times New Roman"/>
          <w:szCs w:val="24"/>
        </w:rPr>
        <w:t>essas técnicas foram suficientes para</w:t>
      </w:r>
      <w:r w:rsidR="009977F2" w:rsidRPr="00650A6A">
        <w:rPr>
          <w:rFonts w:cs="Times New Roman"/>
          <w:szCs w:val="24"/>
        </w:rPr>
        <w:t xml:space="preserve"> a obtenção clara das </w:t>
      </w:r>
      <w:r w:rsidR="004D4DFC" w:rsidRPr="00650A6A">
        <w:rPr>
          <w:rFonts w:cs="Times New Roman"/>
          <w:szCs w:val="24"/>
        </w:rPr>
        <w:t>respostas. Como</w:t>
      </w:r>
      <w:r w:rsidRPr="00650A6A">
        <w:rPr>
          <w:rFonts w:cs="Times New Roman"/>
          <w:szCs w:val="24"/>
        </w:rPr>
        <w:t xml:space="preserve"> forma de adqui</w:t>
      </w:r>
      <w:r w:rsidR="000240BE" w:rsidRPr="00650A6A">
        <w:rPr>
          <w:rFonts w:cs="Times New Roman"/>
          <w:szCs w:val="24"/>
        </w:rPr>
        <w:t>rir estas respostas foram usados</w:t>
      </w:r>
      <w:r w:rsidRPr="00650A6A">
        <w:rPr>
          <w:rFonts w:cs="Times New Roman"/>
          <w:szCs w:val="24"/>
        </w:rPr>
        <w:t xml:space="preserve"> caminhos</w:t>
      </w:r>
      <w:r w:rsidR="000240BE" w:rsidRPr="00650A6A">
        <w:rPr>
          <w:rFonts w:cs="Times New Roman"/>
          <w:szCs w:val="24"/>
        </w:rPr>
        <w:t xml:space="preserve"> ou procedimentos sobre</w:t>
      </w:r>
      <w:r w:rsidR="009977F2" w:rsidRPr="00650A6A">
        <w:rPr>
          <w:rFonts w:cs="Times New Roman"/>
          <w:szCs w:val="24"/>
        </w:rPr>
        <w:t xml:space="preserve"> que impacto</w:t>
      </w:r>
      <w:r w:rsidRPr="00650A6A">
        <w:rPr>
          <w:rFonts w:cs="Times New Roman"/>
          <w:szCs w:val="24"/>
        </w:rPr>
        <w:t xml:space="preserve"> o provimento irregular de fardamento provoca na Academia Militar “Marechal Samora </w:t>
      </w:r>
      <w:r w:rsidR="000240BE" w:rsidRPr="00650A6A">
        <w:rPr>
          <w:rFonts w:cs="Times New Roman"/>
          <w:szCs w:val="24"/>
        </w:rPr>
        <w:t>Machel?</w:t>
      </w:r>
    </w:p>
    <w:p w:rsidR="00F6249A" w:rsidRPr="00650A6A" w:rsidRDefault="0091225D" w:rsidP="00C60420">
      <w:pPr>
        <w:autoSpaceDE w:val="0"/>
        <w:autoSpaceDN w:val="0"/>
        <w:adjustRightInd w:val="0"/>
        <w:spacing w:after="240" w:line="360" w:lineRule="auto"/>
        <w:jc w:val="both"/>
        <w:rPr>
          <w:rFonts w:cs="Times New Roman"/>
          <w:szCs w:val="24"/>
        </w:rPr>
      </w:pPr>
      <w:r w:rsidRPr="00650A6A">
        <w:rPr>
          <w:rFonts w:cs="Times New Roman"/>
          <w:szCs w:val="24"/>
        </w:rPr>
        <w:t>Para Best (1972,p.</w:t>
      </w:r>
      <w:r w:rsidR="00F6249A" w:rsidRPr="00650A6A">
        <w:rPr>
          <w:rFonts w:cs="Times New Roman"/>
          <w:szCs w:val="24"/>
        </w:rPr>
        <w:t>152),</w:t>
      </w:r>
      <w:r w:rsidR="000240BE" w:rsidRPr="00650A6A">
        <w:rPr>
          <w:rFonts w:cs="Times New Roman"/>
          <w:szCs w:val="24"/>
        </w:rPr>
        <w:t xml:space="preserve"> </w:t>
      </w:r>
      <w:r w:rsidR="000240BE" w:rsidRPr="00650A6A">
        <w:t>Apresentação, Análise e Interpretação de Dados</w:t>
      </w:r>
      <w:r w:rsidR="000240BE" w:rsidRPr="00650A6A">
        <w:rPr>
          <w:rFonts w:cs="Times New Roman"/>
          <w:szCs w:val="24"/>
        </w:rPr>
        <w:t xml:space="preserve"> </w:t>
      </w:r>
      <w:r w:rsidR="00F6249A" w:rsidRPr="00650A6A">
        <w:rPr>
          <w:rFonts w:cs="Times New Roman"/>
          <w:szCs w:val="24"/>
        </w:rPr>
        <w:t xml:space="preserve">"representa a aplicação lógica dedutiva e indutiva do processo de investigação". </w:t>
      </w:r>
    </w:p>
    <w:p w:rsidR="00F6249A" w:rsidRPr="00650A6A" w:rsidRDefault="00F6249A" w:rsidP="00C60420">
      <w:pPr>
        <w:autoSpaceDE w:val="0"/>
        <w:autoSpaceDN w:val="0"/>
        <w:adjustRightInd w:val="0"/>
        <w:spacing w:after="240" w:line="360" w:lineRule="auto"/>
        <w:jc w:val="both"/>
        <w:rPr>
          <w:rFonts w:cs="Times New Roman"/>
          <w:szCs w:val="24"/>
        </w:rPr>
      </w:pPr>
      <w:r w:rsidRPr="00650A6A">
        <w:rPr>
          <w:rFonts w:cs="Times New Roman"/>
          <w:szCs w:val="24"/>
        </w:rPr>
        <w:t xml:space="preserve">A importância dos dados não está em si mesmo, mas em proporcionar respostas </w:t>
      </w:r>
      <w:r w:rsidR="00231FE4" w:rsidRPr="00650A6A">
        <w:rPr>
          <w:rFonts w:cs="Times New Roman"/>
          <w:szCs w:val="24"/>
        </w:rPr>
        <w:t>às investigações. Facultam resposta</w:t>
      </w:r>
      <w:r w:rsidRPr="00650A6A">
        <w:rPr>
          <w:rFonts w:cs="Times New Roman"/>
          <w:szCs w:val="24"/>
        </w:rPr>
        <w:t xml:space="preserve"> a partir da dedução dos resultados que fornece</w:t>
      </w:r>
      <w:r w:rsidR="00231FE4" w:rsidRPr="00650A6A">
        <w:rPr>
          <w:rFonts w:cs="Times New Roman"/>
          <w:szCs w:val="24"/>
        </w:rPr>
        <w:t>m a cada inquirido que faz</w:t>
      </w:r>
      <w:r w:rsidRPr="00650A6A">
        <w:rPr>
          <w:rFonts w:cs="Times New Roman"/>
          <w:szCs w:val="24"/>
        </w:rPr>
        <w:t xml:space="preserve"> parte da amostra</w:t>
      </w:r>
    </w:p>
    <w:p w:rsidR="00F6249A" w:rsidRPr="00650A6A" w:rsidRDefault="00F6249A" w:rsidP="00C60420">
      <w:pPr>
        <w:spacing w:after="240" w:line="360" w:lineRule="auto"/>
        <w:jc w:val="both"/>
        <w:rPr>
          <w:rFonts w:cs="Times New Roman"/>
          <w:szCs w:val="24"/>
        </w:rPr>
      </w:pPr>
      <w:r w:rsidRPr="00650A6A">
        <w:rPr>
          <w:rFonts w:cs="Times New Roman"/>
          <w:szCs w:val="24"/>
        </w:rPr>
        <w:t xml:space="preserve"> Os dados estão agrupados conforme a natureza das perguntas dadas aos</w:t>
      </w:r>
      <w:r w:rsidR="00231FE4" w:rsidRPr="00650A6A">
        <w:rPr>
          <w:rFonts w:cs="Times New Roman"/>
          <w:szCs w:val="24"/>
        </w:rPr>
        <w:t xml:space="preserve"> respondentes e</w:t>
      </w:r>
      <w:r w:rsidRPr="00650A6A">
        <w:rPr>
          <w:rFonts w:cs="Times New Roman"/>
          <w:szCs w:val="24"/>
        </w:rPr>
        <w:t xml:space="preserve">, as respostas estão representadas em textos de acordo com as hipóteses. Esses textos ilustram uma comparação das respostas fornecidas pelos militares inquiridos. </w:t>
      </w:r>
    </w:p>
    <w:p w:rsidR="00F6249A" w:rsidRPr="00650A6A" w:rsidRDefault="00F6249A" w:rsidP="00C60420">
      <w:pPr>
        <w:spacing w:line="360" w:lineRule="auto"/>
        <w:jc w:val="both"/>
        <w:rPr>
          <w:rFonts w:cs="Times New Roman"/>
          <w:szCs w:val="24"/>
        </w:rPr>
      </w:pPr>
      <w:r w:rsidRPr="00650A6A">
        <w:rPr>
          <w:rFonts w:cs="Times New Roman"/>
          <w:szCs w:val="24"/>
        </w:rPr>
        <w:t>O objectivo d</w:t>
      </w:r>
      <w:r w:rsidR="00231FE4" w:rsidRPr="00650A6A">
        <w:rPr>
          <w:rFonts w:cs="Times New Roman"/>
          <w:szCs w:val="24"/>
        </w:rPr>
        <w:t>este trabalho foi de conhecer o impacto</w:t>
      </w:r>
      <w:r w:rsidRPr="00650A6A">
        <w:rPr>
          <w:rFonts w:cs="Times New Roman"/>
          <w:szCs w:val="24"/>
        </w:rPr>
        <w:t xml:space="preserve"> que o provimento irregular de fardamento provoca na Academia Militar “Marechal Samora Machel”, cujo objecto de estudo foi o Fardamento. </w:t>
      </w:r>
    </w:p>
    <w:p w:rsidR="00E52257" w:rsidRPr="00650A6A" w:rsidRDefault="00F6249A" w:rsidP="00C60420">
      <w:pPr>
        <w:spacing w:after="240" w:line="360" w:lineRule="auto"/>
        <w:jc w:val="both"/>
        <w:rPr>
          <w:rFonts w:cs="Times New Roman"/>
          <w:szCs w:val="24"/>
        </w:rPr>
      </w:pPr>
      <w:r w:rsidRPr="00650A6A">
        <w:rPr>
          <w:rFonts w:cs="Times New Roman"/>
          <w:szCs w:val="24"/>
        </w:rPr>
        <w:t xml:space="preserve"> Para o alcance deste objectivo, fez-se a recolha de dados a partir de </w:t>
      </w:r>
      <w:r w:rsidR="009977F2" w:rsidRPr="00650A6A">
        <w:rPr>
          <w:rFonts w:cs="Times New Roman"/>
          <w:szCs w:val="24"/>
        </w:rPr>
        <w:t>Oficiais, estudantes,</w:t>
      </w:r>
      <w:r w:rsidRPr="00650A6A">
        <w:rPr>
          <w:rFonts w:cs="Times New Roman"/>
          <w:szCs w:val="24"/>
        </w:rPr>
        <w:t xml:space="preserve"> Sargentos e praça</w:t>
      </w:r>
      <w:r w:rsidR="00231FE4" w:rsidRPr="00650A6A">
        <w:rPr>
          <w:rFonts w:cs="Times New Roman"/>
          <w:szCs w:val="24"/>
        </w:rPr>
        <w:t>s num</w:t>
      </w:r>
      <w:r w:rsidR="00EC05B3" w:rsidRPr="00650A6A">
        <w:rPr>
          <w:rFonts w:cs="Times New Roman"/>
          <w:szCs w:val="24"/>
        </w:rPr>
        <w:t xml:space="preserve"> total de 25 m</w:t>
      </w:r>
      <w:r w:rsidRPr="00650A6A">
        <w:rPr>
          <w:rFonts w:cs="Times New Roman"/>
          <w:szCs w:val="24"/>
        </w:rPr>
        <w:t>ilitares</w:t>
      </w:r>
      <w:r w:rsidR="00231FE4" w:rsidRPr="00650A6A">
        <w:rPr>
          <w:rFonts w:cs="Times New Roman"/>
          <w:szCs w:val="24"/>
        </w:rPr>
        <w:t>.</w:t>
      </w:r>
      <w:r w:rsidR="003073D5" w:rsidRPr="00650A6A">
        <w:rPr>
          <w:rFonts w:cs="Times New Roman"/>
          <w:szCs w:val="24"/>
        </w:rPr>
        <w:t xml:space="preserve"> Auxiliou-se</w:t>
      </w:r>
      <w:r w:rsidRPr="00650A6A">
        <w:rPr>
          <w:rFonts w:cs="Times New Roman"/>
          <w:szCs w:val="24"/>
        </w:rPr>
        <w:t xml:space="preserve"> também de alguma informação da experiência</w:t>
      </w:r>
      <w:r w:rsidR="003073D5" w:rsidRPr="00650A6A">
        <w:rPr>
          <w:rFonts w:cs="Times New Roman"/>
          <w:szCs w:val="24"/>
        </w:rPr>
        <w:t xml:space="preserve"> dos Oficiais que trabalham na secção de fardamento do Departamento Logístico (DL), conversas ocasionais sobre</w:t>
      </w:r>
      <w:r w:rsidRPr="00650A6A">
        <w:rPr>
          <w:rFonts w:cs="Times New Roman"/>
          <w:szCs w:val="24"/>
        </w:rPr>
        <w:t xml:space="preserve"> como é feito o fornecimento de fardamento em outras </w:t>
      </w:r>
      <w:r w:rsidR="003073D5" w:rsidRPr="00650A6A">
        <w:rPr>
          <w:rFonts w:cs="Times New Roman"/>
          <w:szCs w:val="24"/>
        </w:rPr>
        <w:t>unidades</w:t>
      </w:r>
      <w:r w:rsidRPr="00650A6A">
        <w:rPr>
          <w:rFonts w:cs="Times New Roman"/>
          <w:szCs w:val="24"/>
        </w:rPr>
        <w:t xml:space="preserve">. </w:t>
      </w:r>
      <w:bookmarkStart w:id="73" w:name="_Toc436100726"/>
    </w:p>
    <w:p w:rsidR="00F6249A" w:rsidRPr="00650A6A" w:rsidRDefault="007E6B5B" w:rsidP="007F6A7E">
      <w:pPr>
        <w:rPr>
          <w:rFonts w:cs="Times New Roman"/>
          <w:b/>
          <w:szCs w:val="24"/>
        </w:rPr>
      </w:pPr>
      <w:bookmarkStart w:id="74" w:name="_Toc465789852"/>
      <w:r w:rsidRPr="00650A6A">
        <w:rPr>
          <w:rFonts w:cs="Times New Roman"/>
          <w:b/>
          <w:szCs w:val="24"/>
        </w:rPr>
        <w:t>3.1. Caracterização do Local de P</w:t>
      </w:r>
      <w:r w:rsidR="00F6249A" w:rsidRPr="00650A6A">
        <w:rPr>
          <w:rFonts w:cs="Times New Roman"/>
          <w:b/>
          <w:szCs w:val="24"/>
        </w:rPr>
        <w:t>esquisa</w:t>
      </w:r>
      <w:bookmarkEnd w:id="73"/>
      <w:bookmarkEnd w:id="74"/>
      <w:r w:rsidR="00F6249A" w:rsidRPr="00650A6A">
        <w:rPr>
          <w:rFonts w:cs="Times New Roman"/>
          <w:b/>
          <w:szCs w:val="24"/>
        </w:rPr>
        <w:tab/>
      </w:r>
    </w:p>
    <w:p w:rsidR="00296EA4" w:rsidRPr="00650A6A" w:rsidRDefault="00F6249A" w:rsidP="00296EA4">
      <w:pPr>
        <w:autoSpaceDE w:val="0"/>
        <w:autoSpaceDN w:val="0"/>
        <w:adjustRightInd w:val="0"/>
        <w:spacing w:before="120" w:after="120" w:line="360" w:lineRule="auto"/>
        <w:jc w:val="both"/>
        <w:rPr>
          <w:rFonts w:cs="Times New Roman"/>
          <w:bCs/>
          <w:szCs w:val="24"/>
        </w:rPr>
      </w:pPr>
      <w:r w:rsidRPr="00650A6A">
        <w:rPr>
          <w:rFonts w:cs="Times New Roman"/>
          <w:szCs w:val="24"/>
        </w:rPr>
        <w:t>A Academia Militar”Marechal Samora Machel” é um órgão de implantação territorial das Forças Armadas de Defesa de Moçambique que se localiza na primeira província da zona norte de Moçambique, concretamente no distrito provincial de Nampula, na avenida das FPLM, rua</w:t>
      </w:r>
      <w:r w:rsidR="00253596" w:rsidRPr="00650A6A">
        <w:rPr>
          <w:rFonts w:cs="Times New Roman"/>
          <w:szCs w:val="24"/>
        </w:rPr>
        <w:t xml:space="preserve"> 5010</w:t>
      </w:r>
      <w:r w:rsidR="00296EA4" w:rsidRPr="00650A6A">
        <w:rPr>
          <w:rFonts w:cs="Times New Roman"/>
          <w:szCs w:val="24"/>
        </w:rPr>
        <w:t>.</w:t>
      </w:r>
      <w:r w:rsidR="00296EA4" w:rsidRPr="00650A6A">
        <w:rPr>
          <w:rFonts w:cs="Times New Roman"/>
          <w:bCs/>
          <w:szCs w:val="24"/>
        </w:rPr>
        <w:t xml:space="preserve"> Está no ponto de encontro entre as Av. 25 de Setembro com a Av. das FPLM, cruzando com a Rua da Solidariedade, junto da Praça dos Heróis Moçambicanos Ao seus </w:t>
      </w:r>
      <w:r w:rsidR="00EC05B3" w:rsidRPr="00650A6A">
        <w:rPr>
          <w:rFonts w:cs="Times New Roman"/>
          <w:bCs/>
          <w:szCs w:val="24"/>
        </w:rPr>
        <w:t>a</w:t>
      </w:r>
      <w:r w:rsidR="00296EA4" w:rsidRPr="00650A6A">
        <w:rPr>
          <w:rFonts w:cs="Times New Roman"/>
          <w:bCs/>
          <w:szCs w:val="24"/>
        </w:rPr>
        <w:t>r</w:t>
      </w:r>
      <w:r w:rsidR="00EC05B3" w:rsidRPr="00650A6A">
        <w:rPr>
          <w:rFonts w:cs="Times New Roman"/>
          <w:bCs/>
          <w:szCs w:val="24"/>
        </w:rPr>
        <w:t>r</w:t>
      </w:r>
      <w:r w:rsidR="00296EA4" w:rsidRPr="00650A6A">
        <w:rPr>
          <w:rFonts w:cs="Times New Roman"/>
          <w:bCs/>
          <w:szCs w:val="24"/>
        </w:rPr>
        <w:t xml:space="preserve">edores encontram-se </w:t>
      </w:r>
      <w:r w:rsidR="0070346A" w:rsidRPr="00650A6A">
        <w:rPr>
          <w:rFonts w:cs="Times New Roman"/>
          <w:bCs/>
          <w:szCs w:val="24"/>
        </w:rPr>
        <w:t>centenas</w:t>
      </w:r>
      <w:r w:rsidR="0070346A" w:rsidRPr="00650A6A">
        <w:rPr>
          <w:rFonts w:cs="Times New Roman"/>
          <w:bCs/>
          <w:sz w:val="26"/>
          <w:szCs w:val="24"/>
        </w:rPr>
        <w:t xml:space="preserve"> (quantidade de cem)</w:t>
      </w:r>
      <w:r w:rsidR="00296EA4" w:rsidRPr="00650A6A">
        <w:rPr>
          <w:rFonts w:cs="Times New Roman"/>
          <w:bCs/>
          <w:szCs w:val="24"/>
        </w:rPr>
        <w:t xml:space="preserve"> de moradias para oficiais de </w:t>
      </w:r>
      <w:r w:rsidR="00296EA4" w:rsidRPr="00650A6A">
        <w:rPr>
          <w:rFonts w:cs="Times New Roman"/>
          <w:bCs/>
          <w:szCs w:val="24"/>
        </w:rPr>
        <w:lastRenderedPageBreak/>
        <w:t>todos os escalões e uma messe. A área é, vulgarmente, conhecida por “Zona Militar”, apesar de fazer parte do bairro Urbano Central ou Cimento.</w:t>
      </w:r>
    </w:p>
    <w:p w:rsidR="00F6249A" w:rsidRPr="00650A6A" w:rsidRDefault="00F6636B" w:rsidP="00C60420">
      <w:pPr>
        <w:autoSpaceDE w:val="0"/>
        <w:autoSpaceDN w:val="0"/>
        <w:adjustRightInd w:val="0"/>
        <w:spacing w:after="240" w:line="360" w:lineRule="auto"/>
        <w:jc w:val="both"/>
        <w:rPr>
          <w:rFonts w:cs="Times New Roman"/>
          <w:szCs w:val="24"/>
        </w:rPr>
      </w:pPr>
      <w:r w:rsidRPr="00650A6A">
        <w:rPr>
          <w:rFonts w:cs="Times New Roman"/>
          <w:b/>
          <w:szCs w:val="24"/>
        </w:rPr>
        <w:t>Figura 4</w:t>
      </w:r>
      <w:r w:rsidR="00F6249A" w:rsidRPr="00650A6A">
        <w:rPr>
          <w:rFonts w:cs="Times New Roman"/>
          <w:szCs w:val="24"/>
        </w:rPr>
        <w:t>: Academia Militar Marechal Samora Machel</w:t>
      </w:r>
    </w:p>
    <w:p w:rsidR="00F6249A" w:rsidRPr="00650A6A" w:rsidRDefault="00F6249A" w:rsidP="00C60420">
      <w:pPr>
        <w:autoSpaceDE w:val="0"/>
        <w:autoSpaceDN w:val="0"/>
        <w:adjustRightInd w:val="0"/>
        <w:spacing w:after="240" w:line="360" w:lineRule="auto"/>
        <w:jc w:val="both"/>
        <w:rPr>
          <w:rFonts w:cs="Times New Roman"/>
          <w:szCs w:val="24"/>
        </w:rPr>
      </w:pPr>
      <w:r w:rsidRPr="00650A6A">
        <w:rPr>
          <w:rFonts w:cs="Times New Roman"/>
          <w:noProof/>
          <w:szCs w:val="24"/>
          <w:lang w:val="en-US" w:eastAsia="en-US"/>
        </w:rPr>
        <w:drawing>
          <wp:inline distT="0" distB="0" distL="0" distR="0">
            <wp:extent cx="4653433" cy="3432325"/>
            <wp:effectExtent l="19050" t="0" r="0" b="0"/>
            <wp:docPr id="2" name="Imagem 1" descr="C:\Users\IDA\AppData\Local\Microsoft\Windows\Temporary Internet Files\Content.Word\FB_IMG_146773342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AppData\Local\Microsoft\Windows\Temporary Internet Files\Content.Word\FB_IMG_1467733425521.jpg"/>
                    <pic:cNvPicPr>
                      <a:picLocks noChangeAspect="1" noChangeArrowheads="1"/>
                    </pic:cNvPicPr>
                  </pic:nvPicPr>
                  <pic:blipFill>
                    <a:blip r:embed="rId28"/>
                    <a:srcRect/>
                    <a:stretch>
                      <a:fillRect/>
                    </a:stretch>
                  </pic:blipFill>
                  <pic:spPr bwMode="auto">
                    <a:xfrm>
                      <a:off x="0" y="0"/>
                      <a:ext cx="4653433" cy="3432325"/>
                    </a:xfrm>
                    <a:prstGeom prst="rect">
                      <a:avLst/>
                    </a:prstGeom>
                    <a:noFill/>
                    <a:ln w="9525">
                      <a:noFill/>
                      <a:miter lim="800000"/>
                      <a:headEnd/>
                      <a:tailEnd/>
                    </a:ln>
                  </pic:spPr>
                </pic:pic>
              </a:graphicData>
            </a:graphic>
          </wp:inline>
        </w:drawing>
      </w:r>
    </w:p>
    <w:p w:rsidR="00F6249A" w:rsidRPr="00650A6A" w:rsidRDefault="00F6249A" w:rsidP="00C60420">
      <w:pPr>
        <w:autoSpaceDE w:val="0"/>
        <w:autoSpaceDN w:val="0"/>
        <w:adjustRightInd w:val="0"/>
        <w:spacing w:after="240" w:line="360" w:lineRule="auto"/>
        <w:jc w:val="both"/>
        <w:rPr>
          <w:rFonts w:cs="Times New Roman"/>
          <w:szCs w:val="24"/>
        </w:rPr>
      </w:pPr>
      <w:r w:rsidRPr="00650A6A">
        <w:rPr>
          <w:rFonts w:cs="Times New Roman"/>
          <w:szCs w:val="24"/>
        </w:rPr>
        <w:t>Fonte: Imagem captada pela proponente</w:t>
      </w:r>
    </w:p>
    <w:p w:rsidR="00F6249A" w:rsidRPr="00650A6A" w:rsidRDefault="00F6249A" w:rsidP="007F6A7E">
      <w:pPr>
        <w:rPr>
          <w:rFonts w:cs="Times New Roman"/>
          <w:b/>
          <w:szCs w:val="24"/>
        </w:rPr>
      </w:pPr>
      <w:bookmarkStart w:id="75" w:name="_Toc465789853"/>
      <w:r w:rsidRPr="00650A6A">
        <w:rPr>
          <w:rFonts w:cs="Times New Roman"/>
          <w:b/>
          <w:szCs w:val="24"/>
        </w:rPr>
        <w:t>3.2 Criação da AM”MSM”</w:t>
      </w:r>
      <w:bookmarkEnd w:id="75"/>
    </w:p>
    <w:p w:rsidR="002B33D9" w:rsidRPr="00650A6A" w:rsidRDefault="009977F2" w:rsidP="005933B8">
      <w:pPr>
        <w:tabs>
          <w:tab w:val="left" w:pos="8460"/>
          <w:tab w:val="left" w:pos="9360"/>
          <w:tab w:val="left" w:pos="9540"/>
          <w:tab w:val="left" w:pos="9630"/>
        </w:tabs>
        <w:spacing w:line="360" w:lineRule="auto"/>
        <w:ind w:left="-90"/>
        <w:jc w:val="both"/>
        <w:rPr>
          <w:rFonts w:eastAsia="Calibri"/>
          <w:b/>
        </w:rPr>
      </w:pPr>
      <w:r w:rsidRPr="00650A6A">
        <w:rPr>
          <w:rFonts w:eastAsia="Calibri"/>
        </w:rPr>
        <w:t xml:space="preserve">Segundo estatuto da </w:t>
      </w:r>
      <w:r w:rsidR="00296EA4" w:rsidRPr="00650A6A">
        <w:rPr>
          <w:rFonts w:eastAsia="Calibri"/>
        </w:rPr>
        <w:t xml:space="preserve">AM, esta </w:t>
      </w:r>
      <w:r w:rsidR="00296EA4" w:rsidRPr="00650A6A">
        <w:t>foi</w:t>
      </w:r>
      <w:r w:rsidRPr="00650A6A">
        <w:rPr>
          <w:lang w:val="pt-BR"/>
        </w:rPr>
        <w:t xml:space="preserve"> criada pelo Decreto Ministerial 62/2003 de 24 de Dezembro. A designação de Academia deriva da especificidade da sua formação, pois a Lei </w:t>
      </w:r>
      <w:r w:rsidRPr="00650A6A">
        <w:rPr>
          <w:rFonts w:eastAsia="Times New Roman"/>
        </w:rPr>
        <w:t>n°27/ 2009 de 29 de Setembro</w:t>
      </w:r>
      <w:r w:rsidRPr="00650A6A">
        <w:rPr>
          <w:lang w:val="pt-BR"/>
        </w:rPr>
        <w:t xml:space="preserve"> refere que as Academias são instituições de ensino superior que se dedicam ao ensino em áreas especificas, nomeadamente, as artes, a literatura, habilidades técnicas tais como </w:t>
      </w:r>
      <w:r w:rsidR="00296EA4" w:rsidRPr="00650A6A">
        <w:rPr>
          <w:lang w:val="pt-BR"/>
        </w:rPr>
        <w:t xml:space="preserve">os militares (neste caso a </w:t>
      </w:r>
      <w:r w:rsidRPr="00650A6A">
        <w:rPr>
          <w:lang w:val="pt-BR"/>
        </w:rPr>
        <w:t xml:space="preserve"> AM), policiais (neste caso a Academia de Ciências Policiais)</w:t>
      </w:r>
      <w:r w:rsidR="00296EA4" w:rsidRPr="00650A6A">
        <w:rPr>
          <w:lang w:val="pt-BR"/>
        </w:rPr>
        <w:t>,</w:t>
      </w:r>
      <w:r w:rsidRPr="00650A6A">
        <w:rPr>
          <w:lang w:val="pt-BR"/>
        </w:rPr>
        <w:t xml:space="preserve"> a formação especializada e o comércio, conferindo graus e diplomas académicos.</w:t>
      </w:r>
      <w:r w:rsidRPr="00650A6A">
        <w:rPr>
          <w:rFonts w:eastAsia="Calibri"/>
          <w:b/>
        </w:rPr>
        <w:t xml:space="preserve"> </w:t>
      </w:r>
      <w:r w:rsidR="00F6249A" w:rsidRPr="00650A6A">
        <w:rPr>
          <w:rFonts w:cs="Times New Roman"/>
          <w:szCs w:val="24"/>
        </w:rPr>
        <w:t>A Academia M</w:t>
      </w:r>
      <w:r w:rsidR="0070346A" w:rsidRPr="00650A6A">
        <w:rPr>
          <w:rFonts w:cs="Times New Roman"/>
          <w:szCs w:val="24"/>
        </w:rPr>
        <w:t>ilitar “</w:t>
      </w:r>
      <w:r w:rsidR="00296EA4" w:rsidRPr="00650A6A">
        <w:rPr>
          <w:rFonts w:cs="Times New Roman"/>
          <w:szCs w:val="24"/>
        </w:rPr>
        <w:t>Marechal Samora Mache</w:t>
      </w:r>
      <w:r w:rsidRPr="00650A6A">
        <w:rPr>
          <w:rFonts w:cs="Times New Roman"/>
          <w:szCs w:val="24"/>
        </w:rPr>
        <w:t>l</w:t>
      </w:r>
      <w:r w:rsidR="00296EA4" w:rsidRPr="00650A6A">
        <w:rPr>
          <w:rFonts w:cs="Times New Roman"/>
          <w:szCs w:val="24"/>
        </w:rPr>
        <w:t>”</w:t>
      </w:r>
      <w:r w:rsidRPr="00650A6A">
        <w:rPr>
          <w:rFonts w:cs="Times New Roman"/>
          <w:szCs w:val="24"/>
        </w:rPr>
        <w:t xml:space="preserve"> </w:t>
      </w:r>
      <w:r w:rsidR="00F6249A" w:rsidRPr="00650A6A">
        <w:rPr>
          <w:rFonts w:cs="Times New Roman"/>
          <w:szCs w:val="24"/>
        </w:rPr>
        <w:t>ent</w:t>
      </w:r>
      <w:r w:rsidR="00296EA4" w:rsidRPr="00650A6A">
        <w:rPr>
          <w:rFonts w:cs="Times New Roman"/>
          <w:szCs w:val="24"/>
        </w:rPr>
        <w:t>rou em funcionamento</w:t>
      </w:r>
      <w:r w:rsidR="00AD2B36" w:rsidRPr="00650A6A">
        <w:rPr>
          <w:rFonts w:cs="Times New Roman"/>
          <w:szCs w:val="24"/>
        </w:rPr>
        <w:t xml:space="preserve"> no dia 31 de </w:t>
      </w:r>
      <w:r w:rsidR="00AD2B36" w:rsidRPr="00650A6A">
        <w:rPr>
          <w:rFonts w:eastAsia="Times New Roman" w:cs="Times New Roman"/>
          <w:szCs w:val="24"/>
        </w:rPr>
        <w:t xml:space="preserve">Março </w:t>
      </w:r>
      <w:r w:rsidR="00F6249A" w:rsidRPr="00650A6A">
        <w:rPr>
          <w:rFonts w:cs="Times New Roman"/>
          <w:szCs w:val="24"/>
        </w:rPr>
        <w:t>2005 cujo objectivo é de formar quadros permanentes das Forças Armadas de Defesa de Moçambique no nível de Licenciatura baseada em ciências militares.</w:t>
      </w:r>
    </w:p>
    <w:p w:rsidR="00985230" w:rsidRPr="00650A6A" w:rsidRDefault="00F6249A" w:rsidP="002B33D9">
      <w:pPr>
        <w:tabs>
          <w:tab w:val="left" w:pos="8460"/>
          <w:tab w:val="left" w:pos="9360"/>
          <w:tab w:val="left" w:pos="9540"/>
          <w:tab w:val="left" w:pos="9630"/>
        </w:tabs>
        <w:spacing w:line="360" w:lineRule="auto"/>
        <w:ind w:left="-90"/>
        <w:jc w:val="both"/>
        <w:rPr>
          <w:rFonts w:eastAsia="Calibri"/>
          <w:b/>
        </w:rPr>
      </w:pPr>
      <w:r w:rsidRPr="00650A6A">
        <w:rPr>
          <w:rFonts w:cs="Times New Roman"/>
          <w:szCs w:val="24"/>
        </w:rPr>
        <w:t xml:space="preserve">Começou o recrutamento e </w:t>
      </w:r>
      <w:r w:rsidR="00AD2B36" w:rsidRPr="00650A6A">
        <w:rPr>
          <w:rFonts w:cs="Times New Roman"/>
          <w:szCs w:val="24"/>
        </w:rPr>
        <w:t>leccionação no</w:t>
      </w:r>
      <w:r w:rsidRPr="00650A6A">
        <w:rPr>
          <w:rFonts w:cs="Times New Roman"/>
          <w:szCs w:val="24"/>
        </w:rPr>
        <w:t xml:space="preserve"> ano de 2005 nas especialidades de Infantaria, </w:t>
      </w:r>
      <w:r w:rsidR="00AD2B36" w:rsidRPr="00650A6A">
        <w:rPr>
          <w:rFonts w:cs="Times New Roman"/>
          <w:szCs w:val="24"/>
        </w:rPr>
        <w:t xml:space="preserve">Administração Militar </w:t>
      </w:r>
      <w:r w:rsidRPr="00650A6A">
        <w:rPr>
          <w:rFonts w:cs="Times New Roman"/>
          <w:szCs w:val="24"/>
        </w:rPr>
        <w:t xml:space="preserve">e Fuzileiros Navais. </w:t>
      </w:r>
      <w:r w:rsidR="003F7ABF" w:rsidRPr="00650A6A">
        <w:rPr>
          <w:rFonts w:cs="Times New Roman"/>
          <w:szCs w:val="24"/>
        </w:rPr>
        <w:t>Actualmente</w:t>
      </w:r>
      <w:r w:rsidRPr="00650A6A">
        <w:rPr>
          <w:rFonts w:cs="Times New Roman"/>
          <w:szCs w:val="24"/>
        </w:rPr>
        <w:t xml:space="preserve"> dispõe de 13 especialidades que compreende: Infantaria, Blindados, Engenharia Militar, Artilharia Terrestre, Artilharia </w:t>
      </w:r>
      <w:r w:rsidRPr="00650A6A">
        <w:rPr>
          <w:rFonts w:cs="Times New Roman"/>
          <w:szCs w:val="24"/>
        </w:rPr>
        <w:lastRenderedPageBreak/>
        <w:t xml:space="preserve">Antiaérea, Reconhecimento Militar, Comunicações, Administração Militar, Marinha de Guerra, Fuzileiros Navais, Comandantes de meios </w:t>
      </w:r>
      <w:r w:rsidR="003F7ABF" w:rsidRPr="00650A6A">
        <w:rPr>
          <w:rFonts w:cs="Times New Roman"/>
          <w:szCs w:val="24"/>
        </w:rPr>
        <w:t>Radiotécnico</w:t>
      </w:r>
      <w:r w:rsidRPr="00650A6A">
        <w:rPr>
          <w:rFonts w:cs="Times New Roman"/>
          <w:szCs w:val="24"/>
        </w:rPr>
        <w:t xml:space="preserve">, Pilotos Aviadores e serviços Cívicos. </w:t>
      </w:r>
    </w:p>
    <w:p w:rsidR="007A23A4" w:rsidRPr="00650A6A" w:rsidRDefault="00F6249A" w:rsidP="007F6A7E">
      <w:pPr>
        <w:rPr>
          <w:rFonts w:cs="Times New Roman"/>
          <w:b/>
          <w:szCs w:val="24"/>
        </w:rPr>
      </w:pPr>
      <w:bookmarkStart w:id="76" w:name="_Toc465789854"/>
      <w:r w:rsidRPr="00650A6A">
        <w:rPr>
          <w:rFonts w:cs="Times New Roman"/>
          <w:b/>
          <w:szCs w:val="24"/>
        </w:rPr>
        <w:t>3.3 Apresentação e</w:t>
      </w:r>
      <w:r w:rsidR="00F02AFF" w:rsidRPr="00650A6A">
        <w:rPr>
          <w:rFonts w:cs="Times New Roman"/>
          <w:b/>
          <w:szCs w:val="24"/>
        </w:rPr>
        <w:t xml:space="preserve"> Análise</w:t>
      </w:r>
      <w:r w:rsidRPr="00650A6A">
        <w:rPr>
          <w:rFonts w:cs="Times New Roman"/>
          <w:b/>
          <w:szCs w:val="24"/>
        </w:rPr>
        <w:t xml:space="preserve"> dos Dados Recolhidos</w:t>
      </w:r>
      <w:bookmarkEnd w:id="76"/>
      <w:r w:rsidRPr="00650A6A">
        <w:rPr>
          <w:rFonts w:cs="Times New Roman"/>
          <w:b/>
          <w:szCs w:val="24"/>
        </w:rPr>
        <w:t xml:space="preserve"> </w:t>
      </w:r>
    </w:p>
    <w:p w:rsidR="00F02AFF" w:rsidRPr="00650A6A" w:rsidRDefault="007A23A4" w:rsidP="007A23A4">
      <w:pPr>
        <w:autoSpaceDE w:val="0"/>
        <w:autoSpaceDN w:val="0"/>
        <w:adjustRightInd w:val="0"/>
        <w:spacing w:after="240" w:line="360" w:lineRule="auto"/>
        <w:jc w:val="both"/>
        <w:rPr>
          <w:sz w:val="23"/>
          <w:szCs w:val="23"/>
        </w:rPr>
      </w:pPr>
      <w:r w:rsidRPr="00650A6A">
        <w:rPr>
          <w:rFonts w:cs="Times New Roman"/>
          <w:szCs w:val="24"/>
        </w:rPr>
        <w:t>Tratando-se da pesquisa</w:t>
      </w:r>
      <w:r w:rsidRPr="00650A6A">
        <w:rPr>
          <w:rFonts w:cs="Times New Roman"/>
          <w:b/>
          <w:szCs w:val="24"/>
        </w:rPr>
        <w:t xml:space="preserve"> </w:t>
      </w:r>
      <w:r w:rsidRPr="00650A6A">
        <w:rPr>
          <w:sz w:val="23"/>
          <w:szCs w:val="23"/>
        </w:rPr>
        <w:t>quali</w:t>
      </w:r>
      <w:r w:rsidR="00F02AFF" w:rsidRPr="00650A6A">
        <w:rPr>
          <w:sz w:val="23"/>
          <w:szCs w:val="23"/>
        </w:rPr>
        <w:t>tativa - quantitativa</w:t>
      </w:r>
      <w:r w:rsidRPr="00650A6A">
        <w:rPr>
          <w:sz w:val="23"/>
          <w:szCs w:val="23"/>
        </w:rPr>
        <w:t xml:space="preserve"> é comp</w:t>
      </w:r>
      <w:r w:rsidR="00936DE6" w:rsidRPr="00650A6A">
        <w:rPr>
          <w:sz w:val="23"/>
          <w:szCs w:val="23"/>
        </w:rPr>
        <w:t>lementar, isto é, a qual</w:t>
      </w:r>
      <w:r w:rsidR="00F02AFF" w:rsidRPr="00650A6A">
        <w:rPr>
          <w:sz w:val="23"/>
          <w:szCs w:val="23"/>
        </w:rPr>
        <w:t>itativa</w:t>
      </w:r>
      <w:r w:rsidR="00B75627" w:rsidRPr="00650A6A">
        <w:rPr>
          <w:sz w:val="23"/>
          <w:szCs w:val="23"/>
        </w:rPr>
        <w:t xml:space="preserve"> </w:t>
      </w:r>
      <w:r w:rsidR="00C208AE" w:rsidRPr="00650A6A">
        <w:rPr>
          <w:sz w:val="23"/>
          <w:szCs w:val="23"/>
        </w:rPr>
        <w:t xml:space="preserve">esta mais relacionada com o </w:t>
      </w:r>
      <w:r w:rsidR="00B75627" w:rsidRPr="00650A6A">
        <w:rPr>
          <w:sz w:val="23"/>
          <w:szCs w:val="23"/>
        </w:rPr>
        <w:t>levantamento de dados sobre as motivações de um grupo, em compreender e interpretar determinados comportamentos, e</w:t>
      </w:r>
      <w:r w:rsidR="00936DE6" w:rsidRPr="00650A6A">
        <w:rPr>
          <w:sz w:val="23"/>
          <w:szCs w:val="23"/>
        </w:rPr>
        <w:t xml:space="preserve"> a quant</w:t>
      </w:r>
      <w:r w:rsidR="00F02AFF" w:rsidRPr="00650A6A">
        <w:rPr>
          <w:sz w:val="23"/>
          <w:szCs w:val="23"/>
        </w:rPr>
        <w:t>itativa</w:t>
      </w:r>
      <w:r w:rsidRPr="00650A6A">
        <w:rPr>
          <w:sz w:val="23"/>
          <w:szCs w:val="23"/>
        </w:rPr>
        <w:t xml:space="preserve"> se oc</w:t>
      </w:r>
      <w:r w:rsidR="00B75627" w:rsidRPr="00650A6A">
        <w:rPr>
          <w:sz w:val="23"/>
          <w:szCs w:val="23"/>
        </w:rPr>
        <w:t>upa</w:t>
      </w:r>
      <w:r w:rsidR="00936DE6" w:rsidRPr="00650A6A">
        <w:rPr>
          <w:sz w:val="23"/>
          <w:szCs w:val="23"/>
        </w:rPr>
        <w:t xml:space="preserve"> em considerar que tudo pode ser quantificável, o que significa traduzir em números opiniões e informações para classifica-las e analisa-las</w:t>
      </w:r>
      <w:r w:rsidRPr="00650A6A">
        <w:rPr>
          <w:sz w:val="23"/>
          <w:szCs w:val="23"/>
        </w:rPr>
        <w:t xml:space="preserve">. Na apresentação dos dados há uso de valores estatísticos para facilitar a compreensão das ideias expressas por elementos pesquisados, mas estes não têm influência directa nas conclusões das questões de estudo. </w:t>
      </w:r>
    </w:p>
    <w:p w:rsidR="007A23A4" w:rsidRPr="00650A6A" w:rsidRDefault="007A23A4" w:rsidP="007A23A4">
      <w:pPr>
        <w:autoSpaceDE w:val="0"/>
        <w:autoSpaceDN w:val="0"/>
        <w:adjustRightInd w:val="0"/>
        <w:spacing w:after="240" w:line="360" w:lineRule="auto"/>
        <w:jc w:val="both"/>
        <w:rPr>
          <w:rFonts w:cs="Times New Roman"/>
          <w:b/>
          <w:szCs w:val="24"/>
        </w:rPr>
      </w:pPr>
      <w:r w:rsidRPr="00650A6A">
        <w:rPr>
          <w:sz w:val="23"/>
          <w:szCs w:val="23"/>
        </w:rPr>
        <w:t xml:space="preserve">No âmbito da apresentação dos dados foram elaboradas certas tabelas </w:t>
      </w:r>
      <w:r w:rsidR="00707E95" w:rsidRPr="00650A6A">
        <w:rPr>
          <w:sz w:val="23"/>
          <w:szCs w:val="23"/>
        </w:rPr>
        <w:t>estatísticas</w:t>
      </w:r>
      <w:r w:rsidRPr="00650A6A">
        <w:rPr>
          <w:sz w:val="23"/>
          <w:szCs w:val="23"/>
        </w:rPr>
        <w:t xml:space="preserve"> agrupadas em duas categorias que auxiliaram a compreensão dos fenómenos, mas estes não influenciaram de forma directa nos processos de </w:t>
      </w:r>
      <w:r w:rsidR="00C208AE" w:rsidRPr="00650A6A">
        <w:rPr>
          <w:sz w:val="23"/>
          <w:szCs w:val="23"/>
        </w:rPr>
        <w:t xml:space="preserve">decisão. Qualitativa </w:t>
      </w:r>
      <w:r w:rsidR="00C208AE" w:rsidRPr="00650A6A">
        <w:rPr>
          <w:rFonts w:cs="Times New Roman"/>
          <w:sz w:val="23"/>
          <w:szCs w:val="23"/>
        </w:rPr>
        <w:t>é</w:t>
      </w:r>
      <w:r w:rsidR="005437CE" w:rsidRPr="00650A6A">
        <w:rPr>
          <w:sz w:val="23"/>
          <w:szCs w:val="23"/>
        </w:rPr>
        <w:t xml:space="preserve"> usada quando se busca</w:t>
      </w:r>
      <w:r w:rsidR="00C208AE" w:rsidRPr="00650A6A">
        <w:rPr>
          <w:sz w:val="23"/>
          <w:szCs w:val="23"/>
        </w:rPr>
        <w:t xml:space="preserve"> a</w:t>
      </w:r>
      <w:r w:rsidR="005437CE" w:rsidRPr="00650A6A">
        <w:rPr>
          <w:sz w:val="23"/>
          <w:szCs w:val="23"/>
        </w:rPr>
        <w:t xml:space="preserve"> percepção e entendimento sobre a natureza geral de uma questão, abrindo espaço para interpretação, e</w:t>
      </w:r>
      <w:r w:rsidRPr="00650A6A">
        <w:rPr>
          <w:rFonts w:cs="Times New Roman"/>
          <w:szCs w:val="24"/>
        </w:rPr>
        <w:t xml:space="preserve"> </w:t>
      </w:r>
      <w:r w:rsidR="005437CE" w:rsidRPr="00650A6A">
        <w:rPr>
          <w:rFonts w:cs="Times New Roman"/>
          <w:szCs w:val="24"/>
        </w:rPr>
        <w:t>q</w:t>
      </w:r>
      <w:r w:rsidR="00B72658" w:rsidRPr="00650A6A">
        <w:rPr>
          <w:rFonts w:cs="Times New Roman"/>
          <w:szCs w:val="24"/>
        </w:rPr>
        <w:t>uantitativa</w:t>
      </w:r>
      <w:r w:rsidR="00936DE6" w:rsidRPr="00650A6A">
        <w:rPr>
          <w:rFonts w:cs="Times New Roman"/>
          <w:szCs w:val="24"/>
        </w:rPr>
        <w:t xml:space="preserve"> requer o uso de recursos e de técnicas de estatística</w:t>
      </w:r>
      <w:r w:rsidR="00936DE6" w:rsidRPr="00650A6A">
        <w:rPr>
          <w:rFonts w:cs="Times New Roman"/>
          <w:sz w:val="26"/>
          <w:szCs w:val="24"/>
        </w:rPr>
        <w:t xml:space="preserve"> (percentagem, media, tabelas, gráficos…etc.).</w:t>
      </w:r>
      <w:r w:rsidRPr="00650A6A">
        <w:rPr>
          <w:rFonts w:cs="Times New Roman"/>
          <w:szCs w:val="24"/>
        </w:rPr>
        <w:t xml:space="preserve"> Esta análise abre a possi</w:t>
      </w:r>
      <w:r w:rsidR="00707E95" w:rsidRPr="00650A6A">
        <w:rPr>
          <w:rFonts w:cs="Times New Roman"/>
          <w:szCs w:val="24"/>
        </w:rPr>
        <w:t xml:space="preserve">bilidade de </w:t>
      </w:r>
      <w:r w:rsidRPr="00650A6A">
        <w:rPr>
          <w:rFonts w:cs="Times New Roman"/>
          <w:szCs w:val="24"/>
        </w:rPr>
        <w:t>t</w:t>
      </w:r>
      <w:r w:rsidR="00707E95" w:rsidRPr="00650A6A">
        <w:rPr>
          <w:rFonts w:cs="Times New Roman"/>
          <w:szCs w:val="24"/>
        </w:rPr>
        <w:t>estar as hipóteses, corroborar ou</w:t>
      </w:r>
      <w:r w:rsidRPr="00650A6A">
        <w:rPr>
          <w:rFonts w:cs="Times New Roman"/>
          <w:szCs w:val="24"/>
        </w:rPr>
        <w:t xml:space="preserve"> falsear as afirmações e teorias por meio das ferramentas oferecidas pela estatístic</w:t>
      </w:r>
      <w:r w:rsidR="00B72658" w:rsidRPr="00650A6A">
        <w:rPr>
          <w:rFonts w:cs="Times New Roman"/>
          <w:szCs w:val="24"/>
        </w:rPr>
        <w:t>a.</w:t>
      </w:r>
    </w:p>
    <w:p w:rsidR="00F6249A" w:rsidRPr="00650A6A" w:rsidRDefault="00F6249A" w:rsidP="00707E95">
      <w:pPr>
        <w:autoSpaceDE w:val="0"/>
        <w:autoSpaceDN w:val="0"/>
        <w:adjustRightInd w:val="0"/>
        <w:spacing w:after="240" w:line="240" w:lineRule="auto"/>
        <w:ind w:left="1440"/>
        <w:rPr>
          <w:rFonts w:cs="Times New Roman"/>
          <w:sz w:val="22"/>
        </w:rPr>
      </w:pPr>
      <w:r w:rsidRPr="00650A6A">
        <w:rPr>
          <w:rFonts w:cs="Times New Roman"/>
          <w:sz w:val="22"/>
        </w:rPr>
        <w:t xml:space="preserve">Segundo Gil (2002, p. 166), a análise e interpretação dos dados é a fase a seguir á recolha dos dados. Estes dois processos apesar de conceitualmente distintos, aparecem sempre estreitamente relacionados. A análise tem por objectivo organizar e sumarizar os dados de forma a possibilitar o fornecimento de respostas ao problema, enquanto a interpretação tem como o objectivo procurar o sentido mas amplo das respostas, o que é feito mediante sua ligação e outros conhecimentos anteriormente adquiridos. </w:t>
      </w:r>
    </w:p>
    <w:p w:rsidR="00F6249A" w:rsidRPr="00650A6A" w:rsidRDefault="00F6249A" w:rsidP="00C60420">
      <w:pPr>
        <w:autoSpaceDE w:val="0"/>
        <w:autoSpaceDN w:val="0"/>
        <w:adjustRightInd w:val="0"/>
        <w:spacing w:after="240" w:line="360" w:lineRule="auto"/>
        <w:jc w:val="both"/>
        <w:rPr>
          <w:rFonts w:cs="Times New Roman"/>
          <w:szCs w:val="24"/>
        </w:rPr>
      </w:pPr>
      <w:r w:rsidRPr="00650A6A">
        <w:rPr>
          <w:rFonts w:cs="Times New Roman"/>
          <w:szCs w:val="24"/>
        </w:rPr>
        <w:t>Os dados recolhidos durante a obser</w:t>
      </w:r>
      <w:r w:rsidR="00707E95" w:rsidRPr="00650A6A">
        <w:rPr>
          <w:rFonts w:cs="Times New Roman"/>
          <w:szCs w:val="24"/>
        </w:rPr>
        <w:t xml:space="preserve">vação participante permitiram à </w:t>
      </w:r>
      <w:r w:rsidRPr="00650A6A">
        <w:rPr>
          <w:rFonts w:cs="Times New Roman"/>
          <w:szCs w:val="24"/>
        </w:rPr>
        <w:t>pro</w:t>
      </w:r>
      <w:r w:rsidR="00A30D09" w:rsidRPr="00650A6A">
        <w:rPr>
          <w:rFonts w:cs="Times New Roman"/>
          <w:szCs w:val="24"/>
        </w:rPr>
        <w:t xml:space="preserve">ponente constatar que não </w:t>
      </w:r>
      <w:r w:rsidR="00707E95" w:rsidRPr="00650A6A">
        <w:rPr>
          <w:rFonts w:cs="Times New Roman"/>
          <w:szCs w:val="24"/>
        </w:rPr>
        <w:t>havia</w:t>
      </w:r>
      <w:r w:rsidRPr="00650A6A">
        <w:rPr>
          <w:rFonts w:cs="Times New Roman"/>
          <w:szCs w:val="24"/>
        </w:rPr>
        <w:t xml:space="preserve"> verba suficiente para compra de fardamento.</w:t>
      </w:r>
    </w:p>
    <w:p w:rsidR="00D036BF" w:rsidRPr="00650A6A" w:rsidRDefault="00D036BF" w:rsidP="00C60420">
      <w:pPr>
        <w:spacing w:line="360" w:lineRule="auto"/>
        <w:contextualSpacing/>
        <w:jc w:val="both"/>
        <w:rPr>
          <w:rFonts w:cs="Times New Roman"/>
          <w:b/>
          <w:szCs w:val="24"/>
        </w:rPr>
      </w:pPr>
    </w:p>
    <w:p w:rsidR="00D036BF" w:rsidRPr="00650A6A" w:rsidRDefault="00D036BF" w:rsidP="00C60420">
      <w:pPr>
        <w:spacing w:line="360" w:lineRule="auto"/>
        <w:contextualSpacing/>
        <w:jc w:val="both"/>
        <w:rPr>
          <w:rFonts w:cs="Times New Roman"/>
          <w:b/>
          <w:szCs w:val="24"/>
        </w:rPr>
      </w:pPr>
    </w:p>
    <w:p w:rsidR="00D036BF" w:rsidRPr="00650A6A" w:rsidRDefault="00D036BF" w:rsidP="00C60420">
      <w:pPr>
        <w:spacing w:line="360" w:lineRule="auto"/>
        <w:contextualSpacing/>
        <w:jc w:val="both"/>
        <w:rPr>
          <w:rFonts w:cs="Times New Roman"/>
          <w:b/>
          <w:szCs w:val="24"/>
        </w:rPr>
      </w:pPr>
    </w:p>
    <w:p w:rsidR="00D036BF" w:rsidRPr="00650A6A" w:rsidRDefault="00D036BF" w:rsidP="00C60420">
      <w:pPr>
        <w:spacing w:line="360" w:lineRule="auto"/>
        <w:contextualSpacing/>
        <w:jc w:val="both"/>
        <w:rPr>
          <w:rFonts w:cs="Times New Roman"/>
          <w:b/>
          <w:szCs w:val="24"/>
        </w:rPr>
      </w:pPr>
    </w:p>
    <w:p w:rsidR="00D036BF" w:rsidRPr="00650A6A" w:rsidRDefault="00D036BF" w:rsidP="00C60420">
      <w:pPr>
        <w:spacing w:line="360" w:lineRule="auto"/>
        <w:contextualSpacing/>
        <w:jc w:val="both"/>
        <w:rPr>
          <w:rFonts w:cs="Times New Roman"/>
          <w:b/>
          <w:szCs w:val="24"/>
        </w:rPr>
      </w:pPr>
    </w:p>
    <w:p w:rsidR="00897122" w:rsidRPr="00650A6A" w:rsidRDefault="00897122" w:rsidP="00C60420">
      <w:pPr>
        <w:spacing w:line="360" w:lineRule="auto"/>
        <w:contextualSpacing/>
        <w:jc w:val="both"/>
        <w:rPr>
          <w:rFonts w:cs="Times New Roman"/>
          <w:b/>
          <w:szCs w:val="24"/>
        </w:rPr>
      </w:pPr>
    </w:p>
    <w:p w:rsidR="00F6249A" w:rsidRPr="00650A6A" w:rsidRDefault="00F6249A" w:rsidP="00C60420">
      <w:pPr>
        <w:spacing w:line="360" w:lineRule="auto"/>
        <w:contextualSpacing/>
        <w:jc w:val="both"/>
        <w:rPr>
          <w:rFonts w:cs="Times New Roman"/>
          <w:b/>
          <w:szCs w:val="24"/>
        </w:rPr>
      </w:pPr>
      <w:r w:rsidRPr="00650A6A">
        <w:rPr>
          <w:rFonts w:cs="Times New Roman"/>
          <w:b/>
          <w:szCs w:val="24"/>
        </w:rPr>
        <w:lastRenderedPageBreak/>
        <w:t>Hipótese 1: O provimento irregular de fardamento feito pela Academia Militar “Marechal Samora Machel”</w:t>
      </w:r>
      <w:r w:rsidR="00707E95" w:rsidRPr="00650A6A">
        <w:rPr>
          <w:rFonts w:cs="Times New Roman"/>
          <w:b/>
          <w:szCs w:val="24"/>
        </w:rPr>
        <w:t xml:space="preserve"> </w:t>
      </w:r>
      <w:r w:rsidRPr="00650A6A">
        <w:rPr>
          <w:rFonts w:cs="Times New Roman"/>
          <w:b/>
          <w:szCs w:val="24"/>
        </w:rPr>
        <w:t>pode proporcionar desaprumo dos seus efectivos.</w:t>
      </w:r>
    </w:p>
    <w:p w:rsidR="00F6249A" w:rsidRPr="00650A6A" w:rsidRDefault="00F6249A" w:rsidP="00C60420">
      <w:pPr>
        <w:spacing w:line="360" w:lineRule="auto"/>
        <w:contextualSpacing/>
        <w:jc w:val="both"/>
        <w:rPr>
          <w:rFonts w:cs="Times New Roman"/>
          <w:b/>
          <w:szCs w:val="24"/>
        </w:rPr>
      </w:pPr>
    </w:p>
    <w:p w:rsidR="00F6249A" w:rsidRPr="00650A6A" w:rsidRDefault="00F6249A" w:rsidP="00C60420">
      <w:pPr>
        <w:spacing w:line="360" w:lineRule="auto"/>
        <w:jc w:val="both"/>
        <w:rPr>
          <w:rFonts w:cs="Times New Roman"/>
          <w:szCs w:val="24"/>
        </w:rPr>
      </w:pPr>
      <w:r w:rsidRPr="00650A6A">
        <w:rPr>
          <w:rFonts w:cs="Times New Roman"/>
          <w:szCs w:val="24"/>
        </w:rPr>
        <w:t>Para o teste desta hipótese foram usadas alguns caminhos através de algumas questões que poderiam ajudar a provação das hipóteses.</w:t>
      </w:r>
    </w:p>
    <w:p w:rsidR="00F6249A" w:rsidRPr="00650A6A" w:rsidRDefault="00F6249A" w:rsidP="00C60420">
      <w:pPr>
        <w:spacing w:line="360" w:lineRule="auto"/>
        <w:jc w:val="both"/>
        <w:rPr>
          <w:rFonts w:cs="Times New Roman"/>
          <w:szCs w:val="24"/>
        </w:rPr>
      </w:pPr>
      <w:r w:rsidRPr="00650A6A">
        <w:rPr>
          <w:rFonts w:cs="Times New Roman"/>
          <w:szCs w:val="24"/>
        </w:rPr>
        <w:t>Como a forma de aquisição das respostas equivalentes a esta hipótese foi colocada como a primeira questão:</w:t>
      </w:r>
    </w:p>
    <w:p w:rsidR="00B4467B" w:rsidRPr="00650A6A" w:rsidRDefault="00F6249A" w:rsidP="00B4467B">
      <w:pPr>
        <w:pStyle w:val="PargrafodaLista"/>
        <w:numPr>
          <w:ilvl w:val="0"/>
          <w:numId w:val="3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AM</w:t>
      </w:r>
      <w:r w:rsidR="002B33D9" w:rsidRPr="00650A6A">
        <w:rPr>
          <w:rFonts w:ascii="Times New Roman" w:hAnsi="Times New Roman" w:cs="Times New Roman"/>
          <w:sz w:val="24"/>
          <w:szCs w:val="24"/>
        </w:rPr>
        <w:t>”</w:t>
      </w:r>
      <w:r w:rsidRPr="00650A6A">
        <w:rPr>
          <w:rFonts w:ascii="Times New Roman" w:hAnsi="Times New Roman" w:cs="Times New Roman"/>
          <w:sz w:val="24"/>
          <w:szCs w:val="24"/>
        </w:rPr>
        <w:t>MSM</w:t>
      </w:r>
      <w:r w:rsidR="002B33D9" w:rsidRPr="00650A6A">
        <w:rPr>
          <w:rFonts w:ascii="Times New Roman" w:hAnsi="Times New Roman" w:cs="Times New Roman"/>
          <w:sz w:val="24"/>
          <w:szCs w:val="24"/>
        </w:rPr>
        <w:t>”</w:t>
      </w:r>
      <w:r w:rsidRPr="00650A6A">
        <w:rPr>
          <w:rFonts w:ascii="Times New Roman" w:hAnsi="Times New Roman" w:cs="Times New Roman"/>
          <w:sz w:val="24"/>
          <w:szCs w:val="24"/>
        </w:rPr>
        <w:t xml:space="preserve"> distribui regularmente fardamento de acordo com as Normas?</w:t>
      </w:r>
    </w:p>
    <w:p w:rsidR="00B4467B" w:rsidRPr="00650A6A" w:rsidRDefault="00B4467B" w:rsidP="00B4467B">
      <w:pPr>
        <w:spacing w:line="360" w:lineRule="auto"/>
        <w:jc w:val="both"/>
        <w:rPr>
          <w:rFonts w:eastAsiaTheme="minorHAnsi" w:cs="Times New Roman"/>
          <w:szCs w:val="24"/>
        </w:rPr>
      </w:pPr>
      <w:r w:rsidRPr="00650A6A">
        <w:rPr>
          <w:rFonts w:eastAsia="Times New Roman" w:cs="Times New Roman"/>
          <w:b/>
          <w:szCs w:val="24"/>
        </w:rPr>
        <w:t>Tabela 2:</w:t>
      </w:r>
      <w:r w:rsidRPr="00650A6A">
        <w:rPr>
          <w:rFonts w:eastAsia="Times New Roman" w:cs="Times New Roman"/>
          <w:szCs w:val="24"/>
        </w:rPr>
        <w:t xml:space="preserve"> Respostas da Pergunta1</w:t>
      </w:r>
    </w:p>
    <w:tbl>
      <w:tblPr>
        <w:tblStyle w:val="Tabelacomgrelha"/>
        <w:tblW w:w="0" w:type="auto"/>
        <w:tblLayout w:type="fixed"/>
        <w:tblLook w:val="04A0"/>
      </w:tblPr>
      <w:tblGrid>
        <w:gridCol w:w="2538"/>
        <w:gridCol w:w="2880"/>
        <w:gridCol w:w="2430"/>
      </w:tblGrid>
      <w:tr w:rsidR="00B4467B" w:rsidRPr="00650A6A" w:rsidTr="0070346A">
        <w:trPr>
          <w:trHeight w:val="548"/>
        </w:trPr>
        <w:tc>
          <w:tcPr>
            <w:tcW w:w="2538" w:type="dxa"/>
          </w:tcPr>
          <w:p w:rsidR="00B4467B" w:rsidRPr="00650A6A" w:rsidRDefault="00B4467B" w:rsidP="00A30D09">
            <w:pPr>
              <w:spacing w:line="360" w:lineRule="auto"/>
              <w:jc w:val="both"/>
              <w:rPr>
                <w:rFonts w:eastAsia="Times New Roman" w:cs="Times New Roman"/>
                <w:b/>
                <w:szCs w:val="24"/>
              </w:rPr>
            </w:pPr>
            <w:r w:rsidRPr="00650A6A">
              <w:rPr>
                <w:rFonts w:eastAsia="Times New Roman" w:cs="Times New Roman"/>
                <w:b/>
                <w:szCs w:val="24"/>
              </w:rPr>
              <w:t>Respostas</w:t>
            </w:r>
          </w:p>
        </w:tc>
        <w:tc>
          <w:tcPr>
            <w:tcW w:w="2880" w:type="dxa"/>
          </w:tcPr>
          <w:p w:rsidR="00B4467B" w:rsidRPr="00650A6A" w:rsidRDefault="00B4467B" w:rsidP="00A30D09">
            <w:pPr>
              <w:spacing w:line="360" w:lineRule="auto"/>
              <w:jc w:val="both"/>
              <w:rPr>
                <w:rFonts w:eastAsia="Times New Roman" w:cs="Times New Roman"/>
                <w:b/>
                <w:szCs w:val="24"/>
              </w:rPr>
            </w:pPr>
            <w:r w:rsidRPr="00650A6A">
              <w:rPr>
                <w:rFonts w:eastAsia="Times New Roman" w:cs="Times New Roman"/>
                <w:b/>
                <w:szCs w:val="24"/>
              </w:rPr>
              <w:t>Número</w:t>
            </w:r>
          </w:p>
        </w:tc>
        <w:tc>
          <w:tcPr>
            <w:tcW w:w="2430" w:type="dxa"/>
          </w:tcPr>
          <w:p w:rsidR="00B4467B" w:rsidRPr="00650A6A" w:rsidRDefault="00B403BB" w:rsidP="00A30D09">
            <w:pPr>
              <w:spacing w:line="360" w:lineRule="auto"/>
              <w:jc w:val="both"/>
              <w:rPr>
                <w:rFonts w:eastAsia="Times New Roman" w:cs="Times New Roman"/>
                <w:b/>
                <w:szCs w:val="24"/>
              </w:rPr>
            </w:pPr>
            <w:r w:rsidRPr="00650A6A">
              <w:rPr>
                <w:rFonts w:eastAsia="Times New Roman" w:cs="Times New Roman"/>
                <w:b/>
                <w:szCs w:val="24"/>
              </w:rPr>
              <w:t>P</w:t>
            </w:r>
            <w:r w:rsidR="00B4467B" w:rsidRPr="00650A6A">
              <w:rPr>
                <w:rFonts w:eastAsia="Times New Roman" w:cs="Times New Roman"/>
                <w:b/>
                <w:szCs w:val="24"/>
              </w:rPr>
              <w:t>ercentagem</w:t>
            </w:r>
          </w:p>
        </w:tc>
      </w:tr>
      <w:tr w:rsidR="00B4467B" w:rsidRPr="00650A6A" w:rsidTr="0070346A">
        <w:trPr>
          <w:trHeight w:val="593"/>
        </w:trPr>
        <w:tc>
          <w:tcPr>
            <w:tcW w:w="2538" w:type="dxa"/>
          </w:tcPr>
          <w:p w:rsidR="00B4467B" w:rsidRPr="00650A6A" w:rsidRDefault="00D16155" w:rsidP="00A30D09">
            <w:pPr>
              <w:spacing w:line="360" w:lineRule="auto"/>
              <w:jc w:val="both"/>
              <w:rPr>
                <w:rFonts w:eastAsia="Times New Roman" w:cs="Times New Roman"/>
                <w:szCs w:val="24"/>
              </w:rPr>
            </w:pPr>
            <w:r w:rsidRPr="00650A6A">
              <w:rPr>
                <w:rFonts w:eastAsia="Times New Roman" w:cs="Times New Roman"/>
                <w:szCs w:val="24"/>
              </w:rPr>
              <w:t>Sim</w:t>
            </w:r>
          </w:p>
        </w:tc>
        <w:tc>
          <w:tcPr>
            <w:tcW w:w="2880" w:type="dxa"/>
          </w:tcPr>
          <w:p w:rsidR="00B4467B" w:rsidRPr="00650A6A" w:rsidRDefault="00D16155" w:rsidP="0070346A">
            <w:pPr>
              <w:spacing w:line="360" w:lineRule="auto"/>
              <w:jc w:val="center"/>
              <w:rPr>
                <w:rFonts w:eastAsia="Times New Roman" w:cs="Times New Roman"/>
                <w:szCs w:val="24"/>
              </w:rPr>
            </w:pPr>
            <w:r w:rsidRPr="00650A6A">
              <w:rPr>
                <w:rFonts w:eastAsia="Times New Roman" w:cs="Times New Roman"/>
                <w:szCs w:val="24"/>
              </w:rPr>
              <w:t>00</w:t>
            </w:r>
          </w:p>
        </w:tc>
        <w:tc>
          <w:tcPr>
            <w:tcW w:w="2430" w:type="dxa"/>
          </w:tcPr>
          <w:p w:rsidR="00B4467B" w:rsidRPr="00650A6A" w:rsidRDefault="00D16155" w:rsidP="0070346A">
            <w:pPr>
              <w:spacing w:line="360" w:lineRule="auto"/>
              <w:jc w:val="center"/>
              <w:rPr>
                <w:rFonts w:eastAsia="Times New Roman" w:cs="Times New Roman"/>
                <w:szCs w:val="24"/>
              </w:rPr>
            </w:pPr>
            <w:r w:rsidRPr="00650A6A">
              <w:rPr>
                <w:rFonts w:eastAsia="Times New Roman" w:cs="Times New Roman"/>
                <w:szCs w:val="24"/>
              </w:rPr>
              <w:t>00</w:t>
            </w:r>
            <w:r w:rsidR="0070346A" w:rsidRPr="00650A6A">
              <w:rPr>
                <w:rFonts w:eastAsia="Times New Roman" w:cs="Times New Roman"/>
                <w:szCs w:val="24"/>
              </w:rPr>
              <w:t>%</w:t>
            </w:r>
          </w:p>
        </w:tc>
      </w:tr>
      <w:tr w:rsidR="00B4467B" w:rsidRPr="00650A6A" w:rsidTr="0070346A">
        <w:trPr>
          <w:trHeight w:val="638"/>
        </w:trPr>
        <w:tc>
          <w:tcPr>
            <w:tcW w:w="2538" w:type="dxa"/>
          </w:tcPr>
          <w:p w:rsidR="00B4467B" w:rsidRPr="00650A6A" w:rsidRDefault="00D16155" w:rsidP="00A30D09">
            <w:pPr>
              <w:spacing w:line="360" w:lineRule="auto"/>
              <w:jc w:val="both"/>
              <w:rPr>
                <w:rFonts w:eastAsia="Times New Roman" w:cs="Times New Roman"/>
                <w:szCs w:val="24"/>
              </w:rPr>
            </w:pPr>
            <w:r w:rsidRPr="00650A6A">
              <w:rPr>
                <w:rFonts w:eastAsia="Times New Roman" w:cs="Times New Roman"/>
                <w:szCs w:val="24"/>
              </w:rPr>
              <w:t>Não</w:t>
            </w:r>
          </w:p>
        </w:tc>
        <w:tc>
          <w:tcPr>
            <w:tcW w:w="2880" w:type="dxa"/>
          </w:tcPr>
          <w:p w:rsidR="00B4467B" w:rsidRPr="00650A6A" w:rsidRDefault="00D16155" w:rsidP="0070346A">
            <w:pPr>
              <w:spacing w:line="360" w:lineRule="auto"/>
              <w:jc w:val="center"/>
              <w:rPr>
                <w:rFonts w:eastAsia="Times New Roman" w:cs="Times New Roman"/>
                <w:szCs w:val="24"/>
              </w:rPr>
            </w:pPr>
            <w:r w:rsidRPr="00650A6A">
              <w:rPr>
                <w:rFonts w:eastAsia="Times New Roman" w:cs="Times New Roman"/>
                <w:szCs w:val="24"/>
              </w:rPr>
              <w:t>25</w:t>
            </w:r>
          </w:p>
        </w:tc>
        <w:tc>
          <w:tcPr>
            <w:tcW w:w="2430" w:type="dxa"/>
          </w:tcPr>
          <w:p w:rsidR="00B4467B" w:rsidRPr="00650A6A" w:rsidRDefault="00D16155" w:rsidP="0070346A">
            <w:pPr>
              <w:spacing w:line="360" w:lineRule="auto"/>
              <w:jc w:val="center"/>
              <w:rPr>
                <w:rFonts w:eastAsia="Times New Roman" w:cs="Times New Roman"/>
                <w:szCs w:val="24"/>
              </w:rPr>
            </w:pPr>
            <w:r w:rsidRPr="00650A6A">
              <w:rPr>
                <w:rFonts w:eastAsia="Times New Roman" w:cs="Times New Roman"/>
                <w:szCs w:val="24"/>
              </w:rPr>
              <w:t>100%</w:t>
            </w:r>
          </w:p>
        </w:tc>
      </w:tr>
      <w:tr w:rsidR="00B4467B" w:rsidRPr="00650A6A" w:rsidTr="0070346A">
        <w:trPr>
          <w:trHeight w:val="620"/>
        </w:trPr>
        <w:tc>
          <w:tcPr>
            <w:tcW w:w="2538" w:type="dxa"/>
          </w:tcPr>
          <w:p w:rsidR="00B4467B" w:rsidRPr="00650A6A" w:rsidRDefault="00D16155" w:rsidP="00A30D09">
            <w:pPr>
              <w:spacing w:line="360" w:lineRule="auto"/>
              <w:jc w:val="both"/>
              <w:rPr>
                <w:rFonts w:eastAsia="Times New Roman" w:cs="Times New Roman"/>
                <w:b/>
                <w:szCs w:val="24"/>
              </w:rPr>
            </w:pPr>
            <w:r w:rsidRPr="00650A6A">
              <w:rPr>
                <w:rFonts w:eastAsia="Times New Roman" w:cs="Times New Roman"/>
                <w:b/>
                <w:szCs w:val="24"/>
              </w:rPr>
              <w:t>Total</w:t>
            </w:r>
          </w:p>
        </w:tc>
        <w:tc>
          <w:tcPr>
            <w:tcW w:w="2880" w:type="dxa"/>
          </w:tcPr>
          <w:p w:rsidR="00B4467B" w:rsidRPr="00650A6A" w:rsidRDefault="00D16155" w:rsidP="0070346A">
            <w:pPr>
              <w:spacing w:line="360" w:lineRule="auto"/>
              <w:jc w:val="center"/>
              <w:rPr>
                <w:rFonts w:eastAsia="Times New Roman" w:cs="Times New Roman"/>
                <w:b/>
                <w:szCs w:val="24"/>
              </w:rPr>
            </w:pPr>
            <w:r w:rsidRPr="00650A6A">
              <w:rPr>
                <w:rFonts w:eastAsia="Times New Roman" w:cs="Times New Roman"/>
                <w:b/>
                <w:szCs w:val="24"/>
              </w:rPr>
              <w:t>25</w:t>
            </w:r>
          </w:p>
        </w:tc>
        <w:tc>
          <w:tcPr>
            <w:tcW w:w="2430" w:type="dxa"/>
          </w:tcPr>
          <w:p w:rsidR="00B4467B" w:rsidRPr="00650A6A" w:rsidRDefault="00D16155" w:rsidP="0070346A">
            <w:pPr>
              <w:spacing w:line="360" w:lineRule="auto"/>
              <w:jc w:val="center"/>
              <w:rPr>
                <w:rFonts w:eastAsia="Times New Roman" w:cs="Times New Roman"/>
                <w:b/>
                <w:szCs w:val="24"/>
              </w:rPr>
            </w:pPr>
            <w:r w:rsidRPr="00650A6A">
              <w:rPr>
                <w:rFonts w:eastAsia="Times New Roman" w:cs="Times New Roman"/>
                <w:b/>
                <w:szCs w:val="24"/>
              </w:rPr>
              <w:t>100%</w:t>
            </w:r>
          </w:p>
        </w:tc>
      </w:tr>
    </w:tbl>
    <w:p w:rsidR="00D16155" w:rsidRPr="00650A6A" w:rsidRDefault="00AF4B59" w:rsidP="00C60420">
      <w:pPr>
        <w:spacing w:line="360" w:lineRule="auto"/>
        <w:jc w:val="both"/>
        <w:rPr>
          <w:rFonts w:cs="Times New Roman"/>
          <w:szCs w:val="24"/>
        </w:rPr>
      </w:pPr>
      <w:r w:rsidRPr="00650A6A">
        <w:rPr>
          <w:rFonts w:cs="Times New Roman"/>
          <w:b/>
          <w:szCs w:val="24"/>
        </w:rPr>
        <w:t>Fonte</w:t>
      </w:r>
      <w:r w:rsidRPr="00650A6A">
        <w:rPr>
          <w:rFonts w:cs="Times New Roman"/>
          <w:szCs w:val="24"/>
        </w:rPr>
        <w:t>: Proponente</w:t>
      </w:r>
    </w:p>
    <w:p w:rsidR="00F6249A" w:rsidRPr="00650A6A" w:rsidRDefault="00F6249A" w:rsidP="00C60420">
      <w:pPr>
        <w:spacing w:line="360" w:lineRule="auto"/>
        <w:jc w:val="both"/>
        <w:rPr>
          <w:rFonts w:cs="Times New Roman"/>
          <w:szCs w:val="24"/>
        </w:rPr>
      </w:pPr>
      <w:r w:rsidRPr="00650A6A">
        <w:rPr>
          <w:rFonts w:cs="Times New Roman"/>
          <w:b/>
          <w:szCs w:val="24"/>
        </w:rPr>
        <w:t xml:space="preserve"> </w:t>
      </w:r>
      <w:r w:rsidRPr="00650A6A">
        <w:rPr>
          <w:rFonts w:cs="Times New Roman"/>
          <w:szCs w:val="24"/>
        </w:rPr>
        <w:t>Representação gráfica dos dados recolhidos da questão 1 da primeira hipótese</w:t>
      </w:r>
    </w:p>
    <w:p w:rsidR="00E0659B" w:rsidRPr="00650A6A" w:rsidRDefault="00E0659B" w:rsidP="0082621A">
      <w:pPr>
        <w:tabs>
          <w:tab w:val="left" w:pos="7920"/>
        </w:tabs>
        <w:spacing w:line="360" w:lineRule="auto"/>
        <w:jc w:val="both"/>
        <w:rPr>
          <w:rFonts w:cs="Times New Roman"/>
          <w:szCs w:val="24"/>
        </w:rPr>
      </w:pPr>
      <w:r w:rsidRPr="00650A6A">
        <w:rPr>
          <w:rFonts w:cs="Times New Roman"/>
          <w:noProof/>
          <w:szCs w:val="24"/>
          <w:lang w:val="en-US" w:eastAsia="en-US"/>
        </w:rPr>
        <w:drawing>
          <wp:inline distT="0" distB="0" distL="0" distR="0">
            <wp:extent cx="4861274" cy="3205424"/>
            <wp:effectExtent l="19050" t="0" r="15526"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6249A" w:rsidRPr="00650A6A" w:rsidRDefault="00F6249A" w:rsidP="00C60420">
      <w:pPr>
        <w:spacing w:line="360" w:lineRule="auto"/>
        <w:jc w:val="both"/>
        <w:rPr>
          <w:rFonts w:cs="Times New Roman"/>
          <w:szCs w:val="24"/>
        </w:rPr>
      </w:pPr>
      <w:r w:rsidRPr="00650A6A">
        <w:rPr>
          <w:rFonts w:cs="Times New Roman"/>
          <w:szCs w:val="24"/>
        </w:rPr>
        <w:t xml:space="preserve">Fonte: Adaptado pela proponente </w:t>
      </w:r>
    </w:p>
    <w:p w:rsidR="00F6249A" w:rsidRPr="00650A6A" w:rsidRDefault="00F6249A" w:rsidP="00C60420">
      <w:pPr>
        <w:autoSpaceDE w:val="0"/>
        <w:autoSpaceDN w:val="0"/>
        <w:adjustRightInd w:val="0"/>
        <w:spacing w:after="240" w:line="360" w:lineRule="auto"/>
        <w:jc w:val="both"/>
        <w:rPr>
          <w:rFonts w:cs="Times New Roman"/>
          <w:szCs w:val="24"/>
        </w:rPr>
      </w:pPr>
      <w:r w:rsidRPr="00650A6A">
        <w:rPr>
          <w:rFonts w:cs="Times New Roman"/>
          <w:szCs w:val="24"/>
        </w:rPr>
        <w:lastRenderedPageBreak/>
        <w:t>Dos entrevistados e</w:t>
      </w:r>
      <w:r w:rsidR="00350182" w:rsidRPr="00650A6A">
        <w:rPr>
          <w:rFonts w:cs="Times New Roman"/>
          <w:szCs w:val="24"/>
        </w:rPr>
        <w:t xml:space="preserve"> questionados, num total de 25 Militares, 25</w:t>
      </w:r>
      <w:r w:rsidR="0079005A" w:rsidRPr="00650A6A">
        <w:rPr>
          <w:rFonts w:cs="Times New Roman"/>
          <w:szCs w:val="24"/>
        </w:rPr>
        <w:t xml:space="preserve"> que correspondem 100%</w:t>
      </w:r>
      <w:r w:rsidRPr="00650A6A">
        <w:rPr>
          <w:rFonts w:eastAsia="Times New Roman" w:cs="Times New Roman"/>
          <w:szCs w:val="24"/>
        </w:rPr>
        <w:t xml:space="preserve"> </w:t>
      </w:r>
      <w:r w:rsidRPr="00650A6A">
        <w:rPr>
          <w:rFonts w:cs="Times New Roman"/>
          <w:szCs w:val="24"/>
        </w:rPr>
        <w:t xml:space="preserve">da amostra, de entre eles </w:t>
      </w:r>
      <w:r w:rsidR="002B5788" w:rsidRPr="00650A6A">
        <w:rPr>
          <w:rFonts w:cs="Times New Roman"/>
          <w:szCs w:val="24"/>
        </w:rPr>
        <w:t>oficiais, estudantes,</w:t>
      </w:r>
      <w:r w:rsidRPr="00650A6A">
        <w:rPr>
          <w:rFonts w:cs="Times New Roman"/>
          <w:szCs w:val="24"/>
        </w:rPr>
        <w:t xml:space="preserve"> sargentos e </w:t>
      </w:r>
      <w:r w:rsidR="0079005A" w:rsidRPr="00650A6A">
        <w:rPr>
          <w:rFonts w:cs="Times New Roman"/>
          <w:szCs w:val="24"/>
        </w:rPr>
        <w:t>praças, todos</w:t>
      </w:r>
      <w:r w:rsidRPr="00650A6A">
        <w:rPr>
          <w:rFonts w:cs="Times New Roman"/>
          <w:szCs w:val="24"/>
        </w:rPr>
        <w:t xml:space="preserve"> responderam que a AM</w:t>
      </w:r>
      <w:r w:rsidR="002B33D9" w:rsidRPr="00650A6A">
        <w:rPr>
          <w:rFonts w:cs="Times New Roman"/>
          <w:szCs w:val="24"/>
        </w:rPr>
        <w:t>”</w:t>
      </w:r>
      <w:r w:rsidRPr="00650A6A">
        <w:rPr>
          <w:rFonts w:cs="Times New Roman"/>
          <w:szCs w:val="24"/>
        </w:rPr>
        <w:t>MSM</w:t>
      </w:r>
      <w:r w:rsidR="002B33D9" w:rsidRPr="00650A6A">
        <w:rPr>
          <w:rFonts w:cs="Times New Roman"/>
          <w:szCs w:val="24"/>
        </w:rPr>
        <w:t>”</w:t>
      </w:r>
      <w:r w:rsidRPr="00650A6A">
        <w:rPr>
          <w:rFonts w:cs="Times New Roman"/>
          <w:szCs w:val="24"/>
        </w:rPr>
        <w:t xml:space="preserve"> não distribui regula</w:t>
      </w:r>
      <w:r w:rsidR="00A30D09" w:rsidRPr="00650A6A">
        <w:rPr>
          <w:rFonts w:cs="Times New Roman"/>
          <w:szCs w:val="24"/>
        </w:rPr>
        <w:t>rmente o fardamento porque fica-se muito</w:t>
      </w:r>
      <w:r w:rsidRPr="00650A6A">
        <w:rPr>
          <w:rFonts w:cs="Times New Roman"/>
          <w:szCs w:val="24"/>
        </w:rPr>
        <w:t xml:space="preserve"> tempo sem</w:t>
      </w:r>
      <w:r w:rsidR="0079005A" w:rsidRPr="00650A6A">
        <w:rPr>
          <w:rFonts w:cs="Times New Roman"/>
          <w:szCs w:val="24"/>
        </w:rPr>
        <w:t xml:space="preserve"> se</w:t>
      </w:r>
      <w:r w:rsidRPr="00650A6A">
        <w:rPr>
          <w:rFonts w:cs="Times New Roman"/>
          <w:szCs w:val="24"/>
        </w:rPr>
        <w:t xml:space="preserve"> receber fardamento e também a distribuição de</w:t>
      </w:r>
      <w:r w:rsidR="002B5788" w:rsidRPr="00650A6A">
        <w:rPr>
          <w:rFonts w:cs="Times New Roman"/>
          <w:szCs w:val="24"/>
        </w:rPr>
        <w:t>ve ser em dotação nesse caso</w:t>
      </w:r>
      <w:r w:rsidR="00A30D09" w:rsidRPr="00650A6A">
        <w:rPr>
          <w:rFonts w:cs="Times New Roman"/>
          <w:szCs w:val="24"/>
        </w:rPr>
        <w:t>,</w:t>
      </w:r>
      <w:r w:rsidR="002B5788" w:rsidRPr="00650A6A">
        <w:rPr>
          <w:rFonts w:cs="Times New Roman"/>
          <w:szCs w:val="24"/>
        </w:rPr>
        <w:t xml:space="preserve"> quando </w:t>
      </w:r>
      <w:r w:rsidR="00F37845" w:rsidRPr="00650A6A">
        <w:rPr>
          <w:rFonts w:cs="Times New Roman"/>
          <w:szCs w:val="24"/>
        </w:rPr>
        <w:t>são duas</w:t>
      </w:r>
      <w:r w:rsidRPr="00650A6A">
        <w:rPr>
          <w:rFonts w:cs="Times New Roman"/>
          <w:szCs w:val="24"/>
        </w:rPr>
        <w:t xml:space="preserve"> calças, duas camisas, um d</w:t>
      </w:r>
      <w:r w:rsidR="00B403BB" w:rsidRPr="00650A6A">
        <w:rPr>
          <w:rFonts w:cs="Times New Roman"/>
          <w:szCs w:val="24"/>
        </w:rPr>
        <w:t>ólmen e uma boina. Eles explicaram</w:t>
      </w:r>
      <w:r w:rsidRPr="00650A6A">
        <w:rPr>
          <w:rFonts w:cs="Times New Roman"/>
          <w:szCs w:val="24"/>
        </w:rPr>
        <w:t xml:space="preserve"> que AM não distribui regularmente porque: </w:t>
      </w:r>
    </w:p>
    <w:p w:rsidR="00F6249A" w:rsidRPr="00650A6A" w:rsidRDefault="00F6249A" w:rsidP="00C60420">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A AM distribui o fardamento no</w:t>
      </w:r>
      <w:r w:rsidR="001B1D7F" w:rsidRPr="00650A6A">
        <w:rPr>
          <w:rFonts w:ascii="Times New Roman" w:hAnsi="Times New Roman" w:cs="Times New Roman"/>
          <w:sz w:val="24"/>
          <w:szCs w:val="24"/>
        </w:rPr>
        <w:t>s novos ingressos,</w:t>
      </w:r>
      <w:r w:rsidRPr="00650A6A">
        <w:rPr>
          <w:rFonts w:ascii="Times New Roman" w:hAnsi="Times New Roman" w:cs="Times New Roman"/>
          <w:sz w:val="24"/>
          <w:szCs w:val="24"/>
        </w:rPr>
        <w:t xml:space="preserve"> juramento da bandeira e depo</w:t>
      </w:r>
      <w:r w:rsidR="0079005A" w:rsidRPr="00650A6A">
        <w:rPr>
          <w:rFonts w:ascii="Times New Roman" w:hAnsi="Times New Roman" w:cs="Times New Roman"/>
          <w:sz w:val="24"/>
          <w:szCs w:val="24"/>
        </w:rPr>
        <w:t xml:space="preserve">is na graduação, quando por </w:t>
      </w:r>
      <w:r w:rsidRPr="00650A6A">
        <w:rPr>
          <w:rFonts w:ascii="Times New Roman" w:hAnsi="Times New Roman" w:cs="Times New Roman"/>
          <w:sz w:val="24"/>
          <w:szCs w:val="24"/>
        </w:rPr>
        <w:t xml:space="preserve"> normas gerais os militares deviam receber de seis em seis meses</w:t>
      </w:r>
      <w:r w:rsidR="002B5788" w:rsidRPr="00650A6A">
        <w:rPr>
          <w:rFonts w:ascii="Times New Roman" w:hAnsi="Times New Roman" w:cs="Times New Roman"/>
          <w:sz w:val="24"/>
          <w:szCs w:val="24"/>
        </w:rPr>
        <w:t xml:space="preserve"> o fardamento</w:t>
      </w:r>
      <w:r w:rsidRPr="00650A6A">
        <w:rPr>
          <w:rFonts w:ascii="Times New Roman" w:hAnsi="Times New Roman" w:cs="Times New Roman"/>
          <w:sz w:val="24"/>
          <w:szCs w:val="24"/>
        </w:rPr>
        <w:t>;</w:t>
      </w:r>
    </w:p>
    <w:p w:rsidR="00F6249A" w:rsidRPr="00650A6A" w:rsidRDefault="00F6249A" w:rsidP="00C60420">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Porque temos militares c</w:t>
      </w:r>
      <w:r w:rsidR="00224F70" w:rsidRPr="00650A6A">
        <w:rPr>
          <w:rFonts w:ascii="Times New Roman" w:hAnsi="Times New Roman" w:cs="Times New Roman"/>
          <w:sz w:val="24"/>
          <w:szCs w:val="24"/>
        </w:rPr>
        <w:t>om fardamento em mã</w:t>
      </w:r>
      <w:r w:rsidR="0079005A" w:rsidRPr="00650A6A">
        <w:rPr>
          <w:rFonts w:ascii="Times New Roman" w:hAnsi="Times New Roman" w:cs="Times New Roman"/>
          <w:sz w:val="24"/>
          <w:szCs w:val="24"/>
        </w:rPr>
        <w:t xml:space="preserve">o estado e </w:t>
      </w:r>
      <w:r w:rsidR="002B5788" w:rsidRPr="00650A6A">
        <w:rPr>
          <w:rFonts w:ascii="Times New Roman" w:hAnsi="Times New Roman" w:cs="Times New Roman"/>
          <w:sz w:val="24"/>
          <w:szCs w:val="24"/>
        </w:rPr>
        <w:t>caducado</w:t>
      </w:r>
      <w:r w:rsidR="007D0F06" w:rsidRPr="00650A6A">
        <w:rPr>
          <w:rFonts w:ascii="Times New Roman" w:hAnsi="Times New Roman" w:cs="Times New Roman"/>
          <w:sz w:val="24"/>
          <w:szCs w:val="24"/>
        </w:rPr>
        <w:t xml:space="preserve"> justamente por não aplicação  </w:t>
      </w:r>
      <w:r w:rsidR="00B403BB" w:rsidRPr="00650A6A">
        <w:rPr>
          <w:rFonts w:ascii="Times New Roman" w:hAnsi="Times New Roman" w:cs="Times New Roman"/>
          <w:sz w:val="24"/>
          <w:szCs w:val="24"/>
        </w:rPr>
        <w:t>d</w:t>
      </w:r>
      <w:r w:rsidRPr="00650A6A">
        <w:rPr>
          <w:rFonts w:ascii="Times New Roman" w:hAnsi="Times New Roman" w:cs="Times New Roman"/>
          <w:sz w:val="24"/>
          <w:szCs w:val="24"/>
        </w:rPr>
        <w:t>as normas ;</w:t>
      </w:r>
    </w:p>
    <w:p w:rsidR="00F6249A" w:rsidRPr="00650A6A" w:rsidRDefault="00686C20" w:rsidP="00C60420">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Durante o percurso académico a AM só</w:t>
      </w:r>
      <w:r w:rsidR="007D0F06" w:rsidRPr="00650A6A">
        <w:rPr>
          <w:rFonts w:ascii="Times New Roman" w:hAnsi="Times New Roman" w:cs="Times New Roman"/>
          <w:sz w:val="24"/>
          <w:szCs w:val="24"/>
        </w:rPr>
        <w:t xml:space="preserve"> distribui o</w:t>
      </w:r>
      <w:r w:rsidR="00F6249A" w:rsidRPr="00650A6A">
        <w:rPr>
          <w:rFonts w:ascii="Times New Roman" w:hAnsi="Times New Roman" w:cs="Times New Roman"/>
          <w:sz w:val="24"/>
          <w:szCs w:val="24"/>
        </w:rPr>
        <w:t xml:space="preserve"> fardamento uma vez e depo</w:t>
      </w:r>
      <w:r w:rsidRPr="00650A6A">
        <w:rPr>
          <w:rFonts w:ascii="Times New Roman" w:hAnsi="Times New Roman" w:cs="Times New Roman"/>
          <w:sz w:val="24"/>
          <w:szCs w:val="24"/>
        </w:rPr>
        <w:t>i</w:t>
      </w:r>
      <w:r w:rsidR="00F6249A" w:rsidRPr="00650A6A">
        <w:rPr>
          <w:rFonts w:ascii="Times New Roman" w:hAnsi="Times New Roman" w:cs="Times New Roman"/>
          <w:sz w:val="24"/>
          <w:szCs w:val="24"/>
        </w:rPr>
        <w:t xml:space="preserve">s o </w:t>
      </w:r>
      <w:r w:rsidR="007D0F06" w:rsidRPr="00650A6A">
        <w:rPr>
          <w:rFonts w:ascii="Times New Roman" w:hAnsi="Times New Roman" w:cs="Times New Roman"/>
          <w:sz w:val="24"/>
          <w:szCs w:val="24"/>
        </w:rPr>
        <w:t>estudante procura o fardamento à</w:t>
      </w:r>
      <w:r w:rsidR="00F6249A" w:rsidRPr="00650A6A">
        <w:rPr>
          <w:rFonts w:ascii="Times New Roman" w:hAnsi="Times New Roman" w:cs="Times New Roman"/>
          <w:sz w:val="24"/>
          <w:szCs w:val="24"/>
        </w:rPr>
        <w:t xml:space="preserve"> sua maneira não</w:t>
      </w:r>
      <w:r w:rsidR="007D0F06" w:rsidRPr="00650A6A">
        <w:rPr>
          <w:rFonts w:ascii="Times New Roman" w:hAnsi="Times New Roman" w:cs="Times New Roman"/>
          <w:sz w:val="24"/>
          <w:szCs w:val="24"/>
        </w:rPr>
        <w:t xml:space="preserve"> se respeitando o tempo ú</w:t>
      </w:r>
      <w:r w:rsidR="00F6249A" w:rsidRPr="00650A6A">
        <w:rPr>
          <w:rFonts w:ascii="Times New Roman" w:hAnsi="Times New Roman" w:cs="Times New Roman"/>
          <w:sz w:val="24"/>
          <w:szCs w:val="24"/>
        </w:rPr>
        <w:t>til qu</w:t>
      </w:r>
      <w:r w:rsidRPr="00650A6A">
        <w:rPr>
          <w:rFonts w:ascii="Times New Roman" w:hAnsi="Times New Roman" w:cs="Times New Roman"/>
          <w:sz w:val="24"/>
          <w:szCs w:val="24"/>
        </w:rPr>
        <w:t>e cada artigo</w:t>
      </w:r>
      <w:r w:rsidR="007D0F06" w:rsidRPr="00650A6A">
        <w:rPr>
          <w:rFonts w:ascii="Times New Roman" w:hAnsi="Times New Roman" w:cs="Times New Roman"/>
          <w:sz w:val="24"/>
          <w:szCs w:val="24"/>
        </w:rPr>
        <w:t xml:space="preserve"> dura</w:t>
      </w:r>
      <w:r w:rsidR="00694D17" w:rsidRPr="00650A6A">
        <w:rPr>
          <w:rFonts w:ascii="Times New Roman" w:hAnsi="Times New Roman" w:cs="Times New Roman"/>
          <w:sz w:val="24"/>
          <w:szCs w:val="24"/>
        </w:rPr>
        <w:t xml:space="preserve">, </w:t>
      </w:r>
      <w:r w:rsidR="007D0F06" w:rsidRPr="00650A6A">
        <w:rPr>
          <w:rFonts w:ascii="Times New Roman" w:hAnsi="Times New Roman" w:cs="Times New Roman"/>
          <w:sz w:val="24"/>
          <w:szCs w:val="24"/>
        </w:rPr>
        <w:t>s</w:t>
      </w:r>
      <w:r w:rsidR="00F6249A" w:rsidRPr="00650A6A">
        <w:rPr>
          <w:rFonts w:ascii="Times New Roman" w:hAnsi="Times New Roman" w:cs="Times New Roman"/>
          <w:sz w:val="24"/>
          <w:szCs w:val="24"/>
        </w:rPr>
        <w:t>e</w:t>
      </w:r>
      <w:r w:rsidR="007D0F06" w:rsidRPr="00650A6A">
        <w:rPr>
          <w:rFonts w:ascii="Times New Roman" w:hAnsi="Times New Roman" w:cs="Times New Roman"/>
          <w:sz w:val="24"/>
          <w:szCs w:val="24"/>
        </w:rPr>
        <w:t>ndo que</w:t>
      </w:r>
      <w:r w:rsidR="00F6249A" w:rsidRPr="00650A6A">
        <w:rPr>
          <w:rFonts w:ascii="Times New Roman" w:hAnsi="Times New Roman" w:cs="Times New Roman"/>
          <w:sz w:val="24"/>
          <w:szCs w:val="24"/>
        </w:rPr>
        <w:t xml:space="preserve"> a</w:t>
      </w:r>
      <w:r w:rsidRPr="00650A6A">
        <w:rPr>
          <w:rFonts w:ascii="Times New Roman" w:hAnsi="Times New Roman" w:cs="Times New Roman"/>
          <w:sz w:val="24"/>
          <w:szCs w:val="24"/>
        </w:rPr>
        <w:t xml:space="preserve"> distribuição </w:t>
      </w:r>
      <w:r w:rsidR="00B403BB" w:rsidRPr="00650A6A">
        <w:rPr>
          <w:rFonts w:ascii="Times New Roman" w:hAnsi="Times New Roman" w:cs="Times New Roman"/>
          <w:sz w:val="24"/>
          <w:szCs w:val="24"/>
        </w:rPr>
        <w:t>é feita</w:t>
      </w:r>
      <w:r w:rsidR="007D0F06" w:rsidRPr="00650A6A">
        <w:rPr>
          <w:rFonts w:ascii="Times New Roman" w:hAnsi="Times New Roman" w:cs="Times New Roman"/>
          <w:sz w:val="24"/>
          <w:szCs w:val="24"/>
        </w:rPr>
        <w:t xml:space="preserve"> uma vez ao ano</w:t>
      </w:r>
      <w:r w:rsidR="00F6249A" w:rsidRPr="00650A6A">
        <w:rPr>
          <w:rFonts w:ascii="Times New Roman" w:hAnsi="Times New Roman" w:cs="Times New Roman"/>
          <w:sz w:val="24"/>
          <w:szCs w:val="24"/>
        </w:rPr>
        <w:t xml:space="preserve"> para novo</w:t>
      </w:r>
      <w:r w:rsidR="007D0F06" w:rsidRPr="00650A6A">
        <w:rPr>
          <w:rFonts w:ascii="Times New Roman" w:hAnsi="Times New Roman" w:cs="Times New Roman"/>
          <w:sz w:val="24"/>
          <w:szCs w:val="24"/>
        </w:rPr>
        <w:t>s</w:t>
      </w:r>
      <w:r w:rsidR="00F6249A" w:rsidRPr="00650A6A">
        <w:rPr>
          <w:rFonts w:ascii="Times New Roman" w:hAnsi="Times New Roman" w:cs="Times New Roman"/>
          <w:sz w:val="24"/>
          <w:szCs w:val="24"/>
        </w:rPr>
        <w:t xml:space="preserve"> ingresso</w:t>
      </w:r>
      <w:r w:rsidR="007D0F06" w:rsidRPr="00650A6A">
        <w:rPr>
          <w:rFonts w:ascii="Times New Roman" w:hAnsi="Times New Roman" w:cs="Times New Roman"/>
          <w:sz w:val="24"/>
          <w:szCs w:val="24"/>
        </w:rPr>
        <w:t>s</w:t>
      </w:r>
      <w:r w:rsidR="00F6249A" w:rsidRPr="00650A6A">
        <w:rPr>
          <w:rFonts w:ascii="Times New Roman" w:hAnsi="Times New Roman" w:cs="Times New Roman"/>
          <w:sz w:val="24"/>
          <w:szCs w:val="24"/>
        </w:rPr>
        <w:t>, juramento da bandeira e graduação ;e</w:t>
      </w:r>
    </w:p>
    <w:p w:rsidR="00F6249A" w:rsidRPr="00650A6A" w:rsidRDefault="00F6249A" w:rsidP="00C60420">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Talvez por falta de fundos tendo em conta que AM compra</w:t>
      </w:r>
      <w:r w:rsidR="00AA387E" w:rsidRPr="00650A6A">
        <w:rPr>
          <w:rFonts w:ascii="Times New Roman" w:hAnsi="Times New Roman" w:cs="Times New Roman"/>
          <w:sz w:val="24"/>
          <w:szCs w:val="24"/>
        </w:rPr>
        <w:t xml:space="preserve"> fardamento para estudantes</w:t>
      </w:r>
      <w:r w:rsidRPr="00650A6A">
        <w:rPr>
          <w:rFonts w:ascii="Times New Roman" w:hAnsi="Times New Roman" w:cs="Times New Roman"/>
          <w:sz w:val="24"/>
          <w:szCs w:val="24"/>
        </w:rPr>
        <w:t xml:space="preserve"> o</w:t>
      </w:r>
      <w:r w:rsidR="00686C20" w:rsidRPr="00650A6A">
        <w:rPr>
          <w:rFonts w:ascii="Times New Roman" w:hAnsi="Times New Roman" w:cs="Times New Roman"/>
          <w:sz w:val="24"/>
          <w:szCs w:val="24"/>
        </w:rPr>
        <w:t>u por falta da vontade pelo orgã</w:t>
      </w:r>
      <w:r w:rsidRPr="00650A6A">
        <w:rPr>
          <w:rFonts w:ascii="Times New Roman" w:hAnsi="Times New Roman" w:cs="Times New Roman"/>
          <w:sz w:val="24"/>
          <w:szCs w:val="24"/>
        </w:rPr>
        <w:t xml:space="preserve">o de gestão; </w:t>
      </w:r>
    </w:p>
    <w:p w:rsidR="00897122" w:rsidRDefault="00F6249A" w:rsidP="00992AEE">
      <w:pPr>
        <w:autoSpaceDE w:val="0"/>
        <w:autoSpaceDN w:val="0"/>
        <w:adjustRightInd w:val="0"/>
        <w:spacing w:after="240" w:line="360" w:lineRule="auto"/>
        <w:jc w:val="both"/>
        <w:rPr>
          <w:rFonts w:cs="Times New Roman"/>
          <w:szCs w:val="24"/>
        </w:rPr>
      </w:pPr>
      <w:r w:rsidRPr="00650A6A">
        <w:rPr>
          <w:rFonts w:cs="Times New Roman"/>
          <w:szCs w:val="24"/>
        </w:rPr>
        <w:t>2.A distribuição irregular de fardamento na AM</w:t>
      </w:r>
      <w:r w:rsidR="002B33D9" w:rsidRPr="00650A6A">
        <w:rPr>
          <w:rFonts w:cs="Times New Roman"/>
          <w:szCs w:val="24"/>
        </w:rPr>
        <w:t>”</w:t>
      </w:r>
      <w:r w:rsidRPr="00650A6A">
        <w:rPr>
          <w:rFonts w:cs="Times New Roman"/>
          <w:szCs w:val="24"/>
        </w:rPr>
        <w:t>MSM</w:t>
      </w:r>
      <w:r w:rsidR="002B33D9" w:rsidRPr="00650A6A">
        <w:rPr>
          <w:rFonts w:cs="Times New Roman"/>
          <w:szCs w:val="24"/>
        </w:rPr>
        <w:t>”</w:t>
      </w:r>
      <w:r w:rsidRPr="00650A6A">
        <w:rPr>
          <w:rFonts w:cs="Times New Roman"/>
          <w:szCs w:val="24"/>
        </w:rPr>
        <w:t xml:space="preserve"> influencia negativamente no aprumo dos militares?</w:t>
      </w: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szCs w:val="24"/>
        </w:rPr>
      </w:pPr>
    </w:p>
    <w:p w:rsidR="00897122" w:rsidRDefault="00897122" w:rsidP="00992AEE">
      <w:pPr>
        <w:autoSpaceDE w:val="0"/>
        <w:autoSpaceDN w:val="0"/>
        <w:adjustRightInd w:val="0"/>
        <w:spacing w:after="240" w:line="360" w:lineRule="auto"/>
        <w:jc w:val="both"/>
        <w:rPr>
          <w:rFonts w:cs="Times New Roman"/>
          <w:b/>
          <w:szCs w:val="24"/>
        </w:rPr>
      </w:pPr>
    </w:p>
    <w:p w:rsidR="00F6249A" w:rsidRPr="00650A6A" w:rsidRDefault="00F6249A" w:rsidP="00992AEE">
      <w:pPr>
        <w:autoSpaceDE w:val="0"/>
        <w:autoSpaceDN w:val="0"/>
        <w:adjustRightInd w:val="0"/>
        <w:spacing w:after="240" w:line="360" w:lineRule="auto"/>
        <w:jc w:val="both"/>
        <w:rPr>
          <w:rFonts w:cs="Times New Roman"/>
          <w:szCs w:val="24"/>
        </w:rPr>
      </w:pPr>
      <w:r w:rsidRPr="00650A6A">
        <w:rPr>
          <w:rFonts w:cs="Times New Roman"/>
          <w:b/>
          <w:szCs w:val="24"/>
        </w:rPr>
        <w:lastRenderedPageBreak/>
        <w:t>Tabela 3</w:t>
      </w:r>
      <w:r w:rsidR="007E6B5B" w:rsidRPr="00650A6A">
        <w:rPr>
          <w:rFonts w:cs="Times New Roman"/>
          <w:szCs w:val="24"/>
        </w:rPr>
        <w:t>: R</w:t>
      </w:r>
      <w:r w:rsidRPr="00650A6A">
        <w:rPr>
          <w:rFonts w:cs="Times New Roman"/>
          <w:szCs w:val="24"/>
        </w:rPr>
        <w:t>espostas da pergunta 2</w:t>
      </w:r>
    </w:p>
    <w:tbl>
      <w:tblPr>
        <w:tblStyle w:val="Tabelacomgrelha"/>
        <w:tblW w:w="0" w:type="auto"/>
        <w:tblLayout w:type="fixed"/>
        <w:tblLook w:val="04A0"/>
      </w:tblPr>
      <w:tblGrid>
        <w:gridCol w:w="2448"/>
        <w:gridCol w:w="2520"/>
        <w:gridCol w:w="2880"/>
      </w:tblGrid>
      <w:tr w:rsidR="00D16155" w:rsidRPr="00650A6A" w:rsidTr="00694D17">
        <w:trPr>
          <w:trHeight w:val="548"/>
        </w:trPr>
        <w:tc>
          <w:tcPr>
            <w:tcW w:w="2448"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Respostas</w:t>
            </w:r>
          </w:p>
        </w:tc>
        <w:tc>
          <w:tcPr>
            <w:tcW w:w="2520"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Número</w:t>
            </w:r>
          </w:p>
        </w:tc>
        <w:tc>
          <w:tcPr>
            <w:tcW w:w="2880"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Percentagem</w:t>
            </w:r>
          </w:p>
        </w:tc>
      </w:tr>
      <w:tr w:rsidR="00D16155" w:rsidRPr="00650A6A" w:rsidTr="00694D17">
        <w:trPr>
          <w:trHeight w:val="593"/>
        </w:trPr>
        <w:tc>
          <w:tcPr>
            <w:tcW w:w="2448" w:type="dxa"/>
          </w:tcPr>
          <w:p w:rsidR="00D16155" w:rsidRPr="00650A6A" w:rsidRDefault="00D16155" w:rsidP="000A4D33">
            <w:pPr>
              <w:spacing w:line="360" w:lineRule="auto"/>
              <w:jc w:val="both"/>
              <w:rPr>
                <w:rFonts w:eastAsia="Times New Roman" w:cs="Times New Roman"/>
                <w:szCs w:val="24"/>
              </w:rPr>
            </w:pPr>
            <w:r w:rsidRPr="00650A6A">
              <w:rPr>
                <w:rFonts w:eastAsia="Times New Roman" w:cs="Times New Roman"/>
                <w:szCs w:val="24"/>
              </w:rPr>
              <w:t>Sim</w:t>
            </w:r>
          </w:p>
        </w:tc>
        <w:tc>
          <w:tcPr>
            <w:tcW w:w="2520" w:type="dxa"/>
          </w:tcPr>
          <w:p w:rsidR="00D16155" w:rsidRPr="00650A6A" w:rsidRDefault="00D16155" w:rsidP="00694D17">
            <w:pPr>
              <w:spacing w:line="360" w:lineRule="auto"/>
              <w:jc w:val="center"/>
              <w:rPr>
                <w:rFonts w:eastAsia="Times New Roman" w:cs="Times New Roman"/>
                <w:szCs w:val="24"/>
              </w:rPr>
            </w:pPr>
            <w:r w:rsidRPr="00650A6A">
              <w:rPr>
                <w:rFonts w:eastAsia="Times New Roman" w:cs="Times New Roman"/>
                <w:szCs w:val="24"/>
              </w:rPr>
              <w:t>24</w:t>
            </w:r>
          </w:p>
        </w:tc>
        <w:tc>
          <w:tcPr>
            <w:tcW w:w="2880" w:type="dxa"/>
          </w:tcPr>
          <w:p w:rsidR="00D16155" w:rsidRPr="00650A6A" w:rsidRDefault="00D16155" w:rsidP="00694D17">
            <w:pPr>
              <w:spacing w:line="360" w:lineRule="auto"/>
              <w:jc w:val="center"/>
              <w:rPr>
                <w:rFonts w:eastAsia="Times New Roman" w:cs="Times New Roman"/>
                <w:szCs w:val="24"/>
              </w:rPr>
            </w:pPr>
            <w:r w:rsidRPr="00650A6A">
              <w:rPr>
                <w:rFonts w:eastAsia="Times New Roman" w:cs="Times New Roman"/>
                <w:szCs w:val="24"/>
              </w:rPr>
              <w:t>96%</w:t>
            </w:r>
          </w:p>
        </w:tc>
      </w:tr>
      <w:tr w:rsidR="00D16155" w:rsidRPr="00650A6A" w:rsidTr="00694D17">
        <w:trPr>
          <w:trHeight w:val="638"/>
        </w:trPr>
        <w:tc>
          <w:tcPr>
            <w:tcW w:w="2448" w:type="dxa"/>
          </w:tcPr>
          <w:p w:rsidR="00D16155" w:rsidRPr="00650A6A" w:rsidRDefault="00D16155" w:rsidP="000A4D33">
            <w:pPr>
              <w:spacing w:line="360" w:lineRule="auto"/>
              <w:jc w:val="both"/>
              <w:rPr>
                <w:rFonts w:eastAsia="Times New Roman" w:cs="Times New Roman"/>
                <w:szCs w:val="24"/>
              </w:rPr>
            </w:pPr>
            <w:r w:rsidRPr="00650A6A">
              <w:rPr>
                <w:rFonts w:eastAsia="Times New Roman" w:cs="Times New Roman"/>
                <w:szCs w:val="24"/>
              </w:rPr>
              <w:t>Não</w:t>
            </w:r>
          </w:p>
        </w:tc>
        <w:tc>
          <w:tcPr>
            <w:tcW w:w="2520" w:type="dxa"/>
          </w:tcPr>
          <w:p w:rsidR="00D16155" w:rsidRPr="00650A6A" w:rsidRDefault="00D16155" w:rsidP="00694D17">
            <w:pPr>
              <w:spacing w:line="360" w:lineRule="auto"/>
              <w:jc w:val="center"/>
              <w:rPr>
                <w:rFonts w:eastAsia="Times New Roman" w:cs="Times New Roman"/>
                <w:szCs w:val="24"/>
              </w:rPr>
            </w:pPr>
            <w:r w:rsidRPr="00650A6A">
              <w:rPr>
                <w:rFonts w:eastAsia="Times New Roman" w:cs="Times New Roman"/>
                <w:szCs w:val="24"/>
              </w:rPr>
              <w:t>1</w:t>
            </w:r>
          </w:p>
        </w:tc>
        <w:tc>
          <w:tcPr>
            <w:tcW w:w="2880" w:type="dxa"/>
          </w:tcPr>
          <w:p w:rsidR="00D16155" w:rsidRPr="00650A6A" w:rsidRDefault="00D16155" w:rsidP="00694D17">
            <w:pPr>
              <w:spacing w:line="360" w:lineRule="auto"/>
              <w:jc w:val="center"/>
              <w:rPr>
                <w:rFonts w:eastAsia="Times New Roman" w:cs="Times New Roman"/>
                <w:szCs w:val="24"/>
              </w:rPr>
            </w:pPr>
            <w:r w:rsidRPr="00650A6A">
              <w:rPr>
                <w:rFonts w:eastAsia="Times New Roman" w:cs="Times New Roman"/>
                <w:szCs w:val="24"/>
              </w:rPr>
              <w:t>4%</w:t>
            </w:r>
          </w:p>
        </w:tc>
      </w:tr>
      <w:tr w:rsidR="00D16155" w:rsidRPr="00650A6A" w:rsidTr="00694D17">
        <w:trPr>
          <w:trHeight w:val="620"/>
        </w:trPr>
        <w:tc>
          <w:tcPr>
            <w:tcW w:w="2448"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Total</w:t>
            </w:r>
          </w:p>
        </w:tc>
        <w:tc>
          <w:tcPr>
            <w:tcW w:w="2520" w:type="dxa"/>
          </w:tcPr>
          <w:p w:rsidR="00D16155" w:rsidRPr="00650A6A" w:rsidRDefault="00D16155" w:rsidP="00694D17">
            <w:pPr>
              <w:spacing w:line="360" w:lineRule="auto"/>
              <w:jc w:val="center"/>
              <w:rPr>
                <w:rFonts w:eastAsia="Times New Roman" w:cs="Times New Roman"/>
                <w:b/>
                <w:szCs w:val="24"/>
              </w:rPr>
            </w:pPr>
            <w:r w:rsidRPr="00650A6A">
              <w:rPr>
                <w:rFonts w:eastAsia="Times New Roman" w:cs="Times New Roman"/>
                <w:b/>
                <w:szCs w:val="24"/>
              </w:rPr>
              <w:t>25</w:t>
            </w:r>
          </w:p>
        </w:tc>
        <w:tc>
          <w:tcPr>
            <w:tcW w:w="2880" w:type="dxa"/>
          </w:tcPr>
          <w:p w:rsidR="00D16155" w:rsidRPr="00650A6A" w:rsidRDefault="00D16155" w:rsidP="00694D17">
            <w:pPr>
              <w:spacing w:line="360" w:lineRule="auto"/>
              <w:jc w:val="center"/>
              <w:rPr>
                <w:rFonts w:eastAsia="Times New Roman" w:cs="Times New Roman"/>
                <w:b/>
                <w:szCs w:val="24"/>
              </w:rPr>
            </w:pPr>
            <w:r w:rsidRPr="00650A6A">
              <w:rPr>
                <w:rFonts w:eastAsia="Times New Roman" w:cs="Times New Roman"/>
                <w:b/>
                <w:szCs w:val="24"/>
              </w:rPr>
              <w:t>100%</w:t>
            </w:r>
          </w:p>
        </w:tc>
      </w:tr>
    </w:tbl>
    <w:p w:rsidR="00A30D09" w:rsidRPr="00650A6A" w:rsidRDefault="00F6249A" w:rsidP="00C60420">
      <w:pPr>
        <w:spacing w:line="360" w:lineRule="auto"/>
        <w:jc w:val="both"/>
        <w:rPr>
          <w:rFonts w:cs="Times New Roman"/>
          <w:szCs w:val="24"/>
        </w:rPr>
      </w:pPr>
      <w:r w:rsidRPr="00650A6A">
        <w:rPr>
          <w:rFonts w:cs="Times New Roman"/>
          <w:b/>
          <w:szCs w:val="24"/>
        </w:rPr>
        <w:t xml:space="preserve"> Fonte</w:t>
      </w:r>
      <w:r w:rsidRPr="00650A6A">
        <w:rPr>
          <w:rFonts w:cs="Times New Roman"/>
          <w:szCs w:val="24"/>
        </w:rPr>
        <w:t>: Proponente</w:t>
      </w:r>
    </w:p>
    <w:p w:rsidR="00F6249A" w:rsidRPr="00650A6A" w:rsidRDefault="00F6249A" w:rsidP="00C60420">
      <w:pPr>
        <w:spacing w:line="360" w:lineRule="auto"/>
        <w:jc w:val="both"/>
        <w:rPr>
          <w:rFonts w:cs="Times New Roman"/>
          <w:szCs w:val="24"/>
        </w:rPr>
      </w:pPr>
      <w:r w:rsidRPr="00650A6A">
        <w:rPr>
          <w:rFonts w:cs="Times New Roman"/>
          <w:szCs w:val="24"/>
        </w:rPr>
        <w:t>Representação gráfica dos dados recolhidos da questão 2 da segunda hipótese</w:t>
      </w:r>
    </w:p>
    <w:p w:rsidR="00087F56" w:rsidRPr="00650A6A" w:rsidRDefault="00087F56" w:rsidP="0082621A">
      <w:pPr>
        <w:tabs>
          <w:tab w:val="left" w:pos="7740"/>
        </w:tabs>
        <w:spacing w:line="360" w:lineRule="auto"/>
        <w:jc w:val="both"/>
        <w:rPr>
          <w:rFonts w:cs="Times New Roman"/>
          <w:szCs w:val="24"/>
        </w:rPr>
      </w:pPr>
      <w:r w:rsidRPr="00650A6A">
        <w:rPr>
          <w:rFonts w:cs="Times New Roman"/>
          <w:noProof/>
          <w:szCs w:val="24"/>
          <w:lang w:val="en-US" w:eastAsia="en-US"/>
        </w:rPr>
        <w:drawing>
          <wp:inline distT="0" distB="0" distL="0" distR="0">
            <wp:extent cx="4854401" cy="3205425"/>
            <wp:effectExtent l="19050" t="0" r="22399"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6249A" w:rsidRPr="00650A6A" w:rsidRDefault="00F6249A" w:rsidP="00C60420">
      <w:pPr>
        <w:pStyle w:val="PargrafodaLista"/>
        <w:autoSpaceDE w:val="0"/>
        <w:autoSpaceDN w:val="0"/>
        <w:adjustRightInd w:val="0"/>
        <w:spacing w:after="240" w:line="360" w:lineRule="auto"/>
        <w:ind w:left="480"/>
        <w:jc w:val="both"/>
        <w:rPr>
          <w:rFonts w:ascii="Times New Roman" w:hAnsi="Times New Roman" w:cs="Times New Roman"/>
          <w:sz w:val="24"/>
          <w:szCs w:val="24"/>
        </w:rPr>
      </w:pPr>
      <w:r w:rsidRPr="00650A6A">
        <w:rPr>
          <w:rFonts w:ascii="Times New Roman" w:hAnsi="Times New Roman" w:cs="Times New Roman"/>
          <w:sz w:val="24"/>
          <w:szCs w:val="24"/>
        </w:rPr>
        <w:t xml:space="preserve">Fonte: Adaptado pela proponente </w:t>
      </w:r>
    </w:p>
    <w:p w:rsidR="00F6249A" w:rsidRPr="00650A6A" w:rsidRDefault="00F6249A" w:rsidP="00C60420">
      <w:pPr>
        <w:spacing w:line="360" w:lineRule="auto"/>
        <w:jc w:val="both"/>
        <w:rPr>
          <w:rFonts w:cs="Times New Roman"/>
          <w:szCs w:val="24"/>
        </w:rPr>
      </w:pPr>
      <w:r w:rsidRPr="00650A6A">
        <w:rPr>
          <w:rFonts w:cs="Times New Roman"/>
          <w:szCs w:val="24"/>
        </w:rPr>
        <w:t>Dos questionados e entrevistados num total</w:t>
      </w:r>
      <w:r w:rsidR="009A63A7" w:rsidRPr="00650A6A">
        <w:rPr>
          <w:rFonts w:cs="Times New Roman"/>
          <w:szCs w:val="24"/>
        </w:rPr>
        <w:t xml:space="preserve"> de 25 militares, 24</w:t>
      </w:r>
      <w:r w:rsidR="004D456C" w:rsidRPr="00650A6A">
        <w:rPr>
          <w:rFonts w:cs="Times New Roman"/>
          <w:szCs w:val="24"/>
        </w:rPr>
        <w:t>,</w:t>
      </w:r>
      <w:r w:rsidRPr="00650A6A">
        <w:rPr>
          <w:rFonts w:cs="Times New Roman"/>
          <w:szCs w:val="24"/>
        </w:rPr>
        <w:t xml:space="preserve"> que correspondem 96% de entre eles </w:t>
      </w:r>
      <w:r w:rsidR="00985230" w:rsidRPr="00650A6A">
        <w:rPr>
          <w:rFonts w:cs="Times New Roman"/>
          <w:szCs w:val="24"/>
        </w:rPr>
        <w:t>oficiais, estudantes</w:t>
      </w:r>
      <w:r w:rsidR="00686C20" w:rsidRPr="00650A6A">
        <w:rPr>
          <w:rFonts w:cs="Times New Roman"/>
          <w:szCs w:val="24"/>
        </w:rPr>
        <w:t>,</w:t>
      </w:r>
      <w:r w:rsidR="00AB4D5F" w:rsidRPr="00650A6A">
        <w:rPr>
          <w:rFonts w:cs="Times New Roman"/>
          <w:szCs w:val="24"/>
        </w:rPr>
        <w:t xml:space="preserve"> sargentos e praças assumi</w:t>
      </w:r>
      <w:r w:rsidRPr="00650A6A">
        <w:rPr>
          <w:rFonts w:cs="Times New Roman"/>
          <w:szCs w:val="24"/>
        </w:rPr>
        <w:t>ram que a distribuição irregular de fardamento na AM</w:t>
      </w:r>
      <w:r w:rsidR="00FC4ECD" w:rsidRPr="00650A6A">
        <w:rPr>
          <w:rFonts w:cs="Times New Roman"/>
          <w:szCs w:val="24"/>
        </w:rPr>
        <w:t>”</w:t>
      </w:r>
      <w:r w:rsidRPr="00650A6A">
        <w:rPr>
          <w:rFonts w:cs="Times New Roman"/>
          <w:szCs w:val="24"/>
        </w:rPr>
        <w:t>MSM</w:t>
      </w:r>
      <w:r w:rsidR="00FC4ECD" w:rsidRPr="00650A6A">
        <w:rPr>
          <w:rFonts w:cs="Times New Roman"/>
          <w:szCs w:val="24"/>
        </w:rPr>
        <w:t>”</w:t>
      </w:r>
      <w:r w:rsidRPr="00650A6A">
        <w:rPr>
          <w:rFonts w:cs="Times New Roman"/>
          <w:szCs w:val="24"/>
        </w:rPr>
        <w:t xml:space="preserve"> influencia negati</w:t>
      </w:r>
      <w:r w:rsidR="002D5E82" w:rsidRPr="00650A6A">
        <w:rPr>
          <w:rFonts w:cs="Times New Roman"/>
          <w:szCs w:val="24"/>
        </w:rPr>
        <w:t>vamente no aprumo dos militares,</w:t>
      </w:r>
      <w:r w:rsidRPr="00650A6A">
        <w:rPr>
          <w:rFonts w:cs="Times New Roman"/>
          <w:szCs w:val="24"/>
        </w:rPr>
        <w:t xml:space="preserve"> </w:t>
      </w:r>
      <w:r w:rsidR="00A30D09" w:rsidRPr="00650A6A">
        <w:rPr>
          <w:rFonts w:cs="Times New Roman"/>
          <w:szCs w:val="24"/>
        </w:rPr>
        <w:t>Porque:</w:t>
      </w:r>
    </w:p>
    <w:p w:rsidR="00A30D09" w:rsidRPr="00650A6A" w:rsidRDefault="00AB4D5F" w:rsidP="000E2B28">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Fardamento</w:t>
      </w:r>
      <w:r w:rsidR="0089503C" w:rsidRPr="00650A6A">
        <w:rPr>
          <w:rFonts w:ascii="Times New Roman" w:hAnsi="Times New Roman" w:cs="Times New Roman"/>
          <w:sz w:val="24"/>
          <w:szCs w:val="24"/>
        </w:rPr>
        <w:t xml:space="preserve"> tem vida ú</w:t>
      </w:r>
      <w:r w:rsidR="00F6249A" w:rsidRPr="00650A6A">
        <w:rPr>
          <w:rFonts w:ascii="Times New Roman" w:hAnsi="Times New Roman" w:cs="Times New Roman"/>
          <w:sz w:val="24"/>
          <w:szCs w:val="24"/>
        </w:rPr>
        <w:t>til e depo</w:t>
      </w:r>
      <w:r w:rsidR="00686C20" w:rsidRPr="00650A6A">
        <w:rPr>
          <w:rFonts w:ascii="Times New Roman" w:hAnsi="Times New Roman" w:cs="Times New Roman"/>
          <w:sz w:val="24"/>
          <w:szCs w:val="24"/>
        </w:rPr>
        <w:t>i</w:t>
      </w:r>
      <w:r w:rsidRPr="00650A6A">
        <w:rPr>
          <w:rFonts w:ascii="Times New Roman" w:hAnsi="Times New Roman" w:cs="Times New Roman"/>
          <w:sz w:val="24"/>
          <w:szCs w:val="24"/>
        </w:rPr>
        <w:t>s d</w:t>
      </w:r>
      <w:r w:rsidR="00F6249A" w:rsidRPr="00650A6A">
        <w:rPr>
          <w:rFonts w:ascii="Times New Roman" w:hAnsi="Times New Roman" w:cs="Times New Roman"/>
          <w:sz w:val="24"/>
          <w:szCs w:val="24"/>
        </w:rPr>
        <w:t>isso torna dificil aprumar de a</w:t>
      </w:r>
      <w:r w:rsidR="00686C20" w:rsidRPr="00650A6A">
        <w:rPr>
          <w:rFonts w:ascii="Times New Roman" w:hAnsi="Times New Roman" w:cs="Times New Roman"/>
          <w:sz w:val="24"/>
          <w:szCs w:val="24"/>
        </w:rPr>
        <w:t>cordo com as normas criando</w:t>
      </w:r>
      <w:r w:rsidRPr="00650A6A">
        <w:rPr>
          <w:rFonts w:ascii="Times New Roman" w:hAnsi="Times New Roman" w:cs="Times New Roman"/>
          <w:sz w:val="24"/>
          <w:szCs w:val="24"/>
        </w:rPr>
        <w:t>,</w:t>
      </w:r>
      <w:r w:rsidR="00686C20" w:rsidRPr="00650A6A">
        <w:rPr>
          <w:rFonts w:ascii="Times New Roman" w:hAnsi="Times New Roman" w:cs="Times New Roman"/>
          <w:sz w:val="24"/>
          <w:szCs w:val="24"/>
        </w:rPr>
        <w:t xml:space="preserve"> entã</w:t>
      </w:r>
      <w:r w:rsidR="00F6249A" w:rsidRPr="00650A6A">
        <w:rPr>
          <w:rFonts w:ascii="Times New Roman" w:hAnsi="Times New Roman" w:cs="Times New Roman"/>
          <w:sz w:val="24"/>
          <w:szCs w:val="24"/>
        </w:rPr>
        <w:t>o</w:t>
      </w:r>
      <w:r w:rsidRPr="00650A6A">
        <w:rPr>
          <w:rFonts w:ascii="Times New Roman" w:hAnsi="Times New Roman" w:cs="Times New Roman"/>
          <w:sz w:val="24"/>
          <w:szCs w:val="24"/>
        </w:rPr>
        <w:t>,</w:t>
      </w:r>
      <w:r w:rsidR="00F6249A" w:rsidRPr="00650A6A">
        <w:rPr>
          <w:rFonts w:ascii="Times New Roman" w:hAnsi="Times New Roman" w:cs="Times New Roman"/>
          <w:sz w:val="24"/>
          <w:szCs w:val="24"/>
        </w:rPr>
        <w:t xml:space="preserve"> um desaprumo total,in</w:t>
      </w:r>
      <w:r w:rsidRPr="00650A6A">
        <w:rPr>
          <w:rFonts w:ascii="Times New Roman" w:hAnsi="Times New Roman" w:cs="Times New Roman"/>
          <w:sz w:val="24"/>
          <w:szCs w:val="24"/>
        </w:rPr>
        <w:t>fluenciando negativamente não s</w:t>
      </w:r>
      <w:r w:rsidR="000E2B28" w:rsidRPr="00650A6A">
        <w:rPr>
          <w:rFonts w:ascii="Times New Roman" w:hAnsi="Times New Roman" w:cs="Times New Roman"/>
          <w:sz w:val="24"/>
          <w:szCs w:val="24"/>
        </w:rPr>
        <w:t>ó</w:t>
      </w:r>
      <w:r w:rsidR="00F6249A" w:rsidRPr="00650A6A">
        <w:rPr>
          <w:rFonts w:ascii="Times New Roman" w:hAnsi="Times New Roman" w:cs="Times New Roman"/>
          <w:sz w:val="24"/>
          <w:szCs w:val="24"/>
        </w:rPr>
        <w:t xml:space="preserve"> na AM mas no seio de todas as FADM;</w:t>
      </w:r>
    </w:p>
    <w:p w:rsidR="00F6249A" w:rsidRPr="00650A6A" w:rsidRDefault="00F6249A" w:rsidP="000E2B28">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Porque cada um dos seus membros passa a usar fardamento que tem não obedecendo os tipos de fardamentos destinados para cada ramo,</w:t>
      </w:r>
      <w:r w:rsidR="000E2B28" w:rsidRPr="00650A6A">
        <w:rPr>
          <w:rFonts w:ascii="Times New Roman" w:hAnsi="Times New Roman" w:cs="Times New Roman"/>
          <w:sz w:val="24"/>
          <w:szCs w:val="24"/>
        </w:rPr>
        <w:t xml:space="preserve"> </w:t>
      </w:r>
      <w:r w:rsidRPr="00650A6A">
        <w:rPr>
          <w:rFonts w:ascii="Times New Roman" w:hAnsi="Times New Roman" w:cs="Times New Roman"/>
          <w:sz w:val="24"/>
          <w:szCs w:val="24"/>
        </w:rPr>
        <w:t>ou  o tipo definido para cada dia ;</w:t>
      </w:r>
    </w:p>
    <w:p w:rsidR="00F6249A" w:rsidRPr="00650A6A" w:rsidRDefault="00F6249A" w:rsidP="000E2B28">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lastRenderedPageBreak/>
        <w:t>O militar deve estar sempre bem aprumado  e com a irregularidade na</w:t>
      </w:r>
      <w:r w:rsidR="00686C20" w:rsidRPr="00650A6A">
        <w:rPr>
          <w:rFonts w:ascii="Times New Roman" w:hAnsi="Times New Roman" w:cs="Times New Roman"/>
          <w:sz w:val="24"/>
          <w:szCs w:val="24"/>
        </w:rPr>
        <w:t xml:space="preserve"> distribuição </w:t>
      </w:r>
      <w:r w:rsidR="000E2B28" w:rsidRPr="00650A6A">
        <w:rPr>
          <w:rFonts w:ascii="Times New Roman" w:hAnsi="Times New Roman" w:cs="Times New Roman"/>
          <w:sz w:val="24"/>
          <w:szCs w:val="24"/>
        </w:rPr>
        <w:t>se</w:t>
      </w:r>
      <w:r w:rsidR="00686C20" w:rsidRPr="00650A6A">
        <w:rPr>
          <w:rFonts w:ascii="Times New Roman" w:hAnsi="Times New Roman" w:cs="Times New Roman"/>
          <w:sz w:val="24"/>
          <w:szCs w:val="24"/>
        </w:rPr>
        <w:t xml:space="preserve"> </w:t>
      </w:r>
      <w:r w:rsidR="00F94337" w:rsidRPr="00650A6A">
        <w:rPr>
          <w:rFonts w:ascii="Times New Roman" w:hAnsi="Times New Roman" w:cs="Times New Roman"/>
          <w:sz w:val="24"/>
          <w:szCs w:val="24"/>
        </w:rPr>
        <w:t>compromete a boa aparê</w:t>
      </w:r>
      <w:r w:rsidRPr="00650A6A">
        <w:rPr>
          <w:rFonts w:ascii="Times New Roman" w:hAnsi="Times New Roman" w:cs="Times New Roman"/>
          <w:sz w:val="24"/>
          <w:szCs w:val="24"/>
        </w:rPr>
        <w:t>ncia do militar;</w:t>
      </w:r>
    </w:p>
    <w:p w:rsidR="00F6249A" w:rsidRPr="00650A6A" w:rsidRDefault="00F94337" w:rsidP="000E2B28">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 xml:space="preserve"> A</w:t>
      </w:r>
      <w:r w:rsidR="000E2B28" w:rsidRPr="00650A6A">
        <w:rPr>
          <w:rFonts w:ascii="Times New Roman" w:hAnsi="Times New Roman" w:cs="Times New Roman"/>
          <w:sz w:val="24"/>
          <w:szCs w:val="24"/>
        </w:rPr>
        <w:t xml:space="preserve"> escassez </w:t>
      </w:r>
      <w:r w:rsidR="00F6249A" w:rsidRPr="00650A6A">
        <w:rPr>
          <w:rFonts w:ascii="Times New Roman" w:hAnsi="Times New Roman" w:cs="Times New Roman"/>
          <w:sz w:val="24"/>
          <w:szCs w:val="24"/>
        </w:rPr>
        <w:t>de fardamento contribui para que o aprumo não seja</w:t>
      </w:r>
      <w:r w:rsidR="000E2B28" w:rsidRPr="00650A6A">
        <w:rPr>
          <w:rFonts w:ascii="Times New Roman" w:hAnsi="Times New Roman" w:cs="Times New Roman"/>
          <w:sz w:val="24"/>
          <w:szCs w:val="24"/>
        </w:rPr>
        <w:t xml:space="preserve"> observado </w:t>
      </w:r>
      <w:r w:rsidR="00F6249A" w:rsidRPr="00650A6A">
        <w:rPr>
          <w:rFonts w:ascii="Times New Roman" w:hAnsi="Times New Roman" w:cs="Times New Roman"/>
          <w:sz w:val="24"/>
          <w:szCs w:val="24"/>
        </w:rPr>
        <w:t>devidamente</w:t>
      </w:r>
      <w:r w:rsidR="000E2B28" w:rsidRPr="00650A6A">
        <w:rPr>
          <w:rFonts w:ascii="Times New Roman" w:hAnsi="Times New Roman" w:cs="Times New Roman"/>
          <w:sz w:val="24"/>
          <w:szCs w:val="24"/>
        </w:rPr>
        <w:t xml:space="preserve"> provocando um desaprumo total d</w:t>
      </w:r>
      <w:r w:rsidR="00F6249A" w:rsidRPr="00650A6A">
        <w:rPr>
          <w:rFonts w:ascii="Times New Roman" w:hAnsi="Times New Roman" w:cs="Times New Roman"/>
          <w:sz w:val="24"/>
          <w:szCs w:val="24"/>
        </w:rPr>
        <w:t>os militares;</w:t>
      </w:r>
    </w:p>
    <w:p w:rsidR="000E2B28" w:rsidRPr="00650A6A" w:rsidRDefault="00F6249A" w:rsidP="000E2B28">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 militar depo</w:t>
      </w:r>
      <w:r w:rsidR="00F94337" w:rsidRPr="00650A6A">
        <w:rPr>
          <w:rFonts w:ascii="Times New Roman" w:hAnsi="Times New Roman" w:cs="Times New Roman"/>
          <w:sz w:val="24"/>
          <w:szCs w:val="24"/>
        </w:rPr>
        <w:t>i</w:t>
      </w:r>
      <w:r w:rsidRPr="00650A6A">
        <w:rPr>
          <w:rFonts w:ascii="Times New Roman" w:hAnsi="Times New Roman" w:cs="Times New Roman"/>
          <w:sz w:val="24"/>
          <w:szCs w:val="24"/>
        </w:rPr>
        <w:t>s de ficar muitos anos com a mesma farda sem outra para trocar a fa</w:t>
      </w:r>
      <w:r w:rsidR="00F94337" w:rsidRPr="00650A6A">
        <w:rPr>
          <w:rFonts w:ascii="Times New Roman" w:hAnsi="Times New Roman" w:cs="Times New Roman"/>
          <w:sz w:val="24"/>
          <w:szCs w:val="24"/>
        </w:rPr>
        <w:t>rda fica gasta e cria desmotivaçã</w:t>
      </w:r>
      <w:r w:rsidR="00694D17" w:rsidRPr="00650A6A">
        <w:rPr>
          <w:rFonts w:ascii="Times New Roman" w:hAnsi="Times New Roman" w:cs="Times New Roman"/>
          <w:sz w:val="24"/>
          <w:szCs w:val="24"/>
        </w:rPr>
        <w:t xml:space="preserve">o, </w:t>
      </w:r>
      <w:r w:rsidR="000E2B28" w:rsidRPr="00650A6A">
        <w:rPr>
          <w:rFonts w:ascii="Times New Roman" w:hAnsi="Times New Roman" w:cs="Times New Roman"/>
          <w:sz w:val="24"/>
          <w:szCs w:val="24"/>
        </w:rPr>
        <w:t>acabando os militares ficar</w:t>
      </w:r>
      <w:r w:rsidRPr="00650A6A">
        <w:rPr>
          <w:rFonts w:ascii="Times New Roman" w:hAnsi="Times New Roman" w:cs="Times New Roman"/>
          <w:sz w:val="24"/>
          <w:szCs w:val="24"/>
        </w:rPr>
        <w:t xml:space="preserve"> com farda esfa</w:t>
      </w:r>
      <w:r w:rsidR="000E2B28" w:rsidRPr="00650A6A">
        <w:rPr>
          <w:rFonts w:ascii="Times New Roman" w:hAnsi="Times New Roman" w:cs="Times New Roman"/>
          <w:sz w:val="24"/>
          <w:szCs w:val="24"/>
        </w:rPr>
        <w:t>r</w:t>
      </w:r>
      <w:r w:rsidRPr="00650A6A">
        <w:rPr>
          <w:rFonts w:ascii="Times New Roman" w:hAnsi="Times New Roman" w:cs="Times New Roman"/>
          <w:sz w:val="24"/>
          <w:szCs w:val="24"/>
        </w:rPr>
        <w:t>rapada e</w:t>
      </w:r>
    </w:p>
    <w:p w:rsidR="00F11578" w:rsidRPr="00650A6A" w:rsidRDefault="00F94337" w:rsidP="00C60420">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 fardamento que é detribuido não dura</w:t>
      </w:r>
      <w:r w:rsidR="00F6249A" w:rsidRPr="00650A6A">
        <w:rPr>
          <w:rFonts w:ascii="Times New Roman" w:hAnsi="Times New Roman" w:cs="Times New Roman"/>
          <w:sz w:val="24"/>
          <w:szCs w:val="24"/>
        </w:rPr>
        <w:t xml:space="preserve"> muito tempo devido </w:t>
      </w:r>
      <w:r w:rsidR="000E2B28" w:rsidRPr="00650A6A">
        <w:rPr>
          <w:rFonts w:ascii="Times New Roman" w:hAnsi="Times New Roman" w:cs="Times New Roman"/>
          <w:sz w:val="24"/>
          <w:szCs w:val="24"/>
        </w:rPr>
        <w:t>a</w:t>
      </w:r>
      <w:r w:rsidR="00F6249A" w:rsidRPr="00650A6A">
        <w:rPr>
          <w:rFonts w:ascii="Times New Roman" w:hAnsi="Times New Roman" w:cs="Times New Roman"/>
          <w:sz w:val="24"/>
          <w:szCs w:val="24"/>
        </w:rPr>
        <w:t>os tr</w:t>
      </w:r>
      <w:r w:rsidR="000E2B28" w:rsidRPr="00650A6A">
        <w:rPr>
          <w:rFonts w:ascii="Times New Roman" w:hAnsi="Times New Roman" w:cs="Times New Roman"/>
          <w:sz w:val="24"/>
          <w:szCs w:val="24"/>
        </w:rPr>
        <w:t>abalhos que os militares executa</w:t>
      </w:r>
      <w:r w:rsidR="00D62F41" w:rsidRPr="00650A6A">
        <w:rPr>
          <w:rFonts w:ascii="Times New Roman" w:hAnsi="Times New Roman" w:cs="Times New Roman"/>
          <w:sz w:val="24"/>
          <w:szCs w:val="24"/>
        </w:rPr>
        <w:t>m</w:t>
      </w:r>
      <w:r w:rsidR="00694D17" w:rsidRPr="00650A6A">
        <w:rPr>
          <w:rFonts w:ascii="Times New Roman" w:hAnsi="Times New Roman" w:cs="Times New Roman"/>
          <w:sz w:val="24"/>
          <w:szCs w:val="24"/>
        </w:rPr>
        <w:t>,</w:t>
      </w:r>
      <w:r w:rsidR="00D62F41" w:rsidRPr="00650A6A">
        <w:rPr>
          <w:rFonts w:ascii="Times New Roman" w:hAnsi="Times New Roman" w:cs="Times New Roman"/>
          <w:sz w:val="24"/>
          <w:szCs w:val="24"/>
        </w:rPr>
        <w:t xml:space="preserve"> criando</w:t>
      </w:r>
      <w:r w:rsidR="00694D17" w:rsidRPr="00650A6A">
        <w:rPr>
          <w:rFonts w:ascii="Times New Roman" w:hAnsi="Times New Roman" w:cs="Times New Roman"/>
          <w:sz w:val="24"/>
          <w:szCs w:val="24"/>
        </w:rPr>
        <w:t xml:space="preserve"> emba</w:t>
      </w:r>
      <w:r w:rsidR="009B60D3" w:rsidRPr="00650A6A">
        <w:rPr>
          <w:rFonts w:ascii="Times New Roman" w:hAnsi="Times New Roman" w:cs="Times New Roman"/>
          <w:sz w:val="24"/>
          <w:szCs w:val="24"/>
        </w:rPr>
        <w:t>raço</w:t>
      </w:r>
      <w:r w:rsidR="00EC05B3" w:rsidRPr="00650A6A">
        <w:rPr>
          <w:rFonts w:ascii="Times New Roman" w:hAnsi="Times New Roman" w:cs="Times New Roman"/>
          <w:sz w:val="24"/>
          <w:szCs w:val="24"/>
        </w:rPr>
        <w:t xml:space="preserve"> </w:t>
      </w:r>
      <w:r w:rsidR="009B60D3" w:rsidRPr="00650A6A">
        <w:rPr>
          <w:rFonts w:ascii="Times New Roman" w:hAnsi="Times New Roman" w:cs="Times New Roman"/>
          <w:sz w:val="24"/>
          <w:szCs w:val="24"/>
        </w:rPr>
        <w:t xml:space="preserve"> até </w:t>
      </w:r>
      <w:r w:rsidR="00F6249A" w:rsidRPr="00650A6A">
        <w:rPr>
          <w:rFonts w:ascii="Times New Roman" w:hAnsi="Times New Roman" w:cs="Times New Roman"/>
          <w:sz w:val="24"/>
          <w:szCs w:val="24"/>
        </w:rPr>
        <w:t xml:space="preserve"> nos exerc</w:t>
      </w:r>
      <w:r w:rsidRPr="00650A6A">
        <w:rPr>
          <w:rFonts w:ascii="Times New Roman" w:hAnsi="Times New Roman" w:cs="Times New Roman"/>
          <w:sz w:val="24"/>
          <w:szCs w:val="24"/>
        </w:rPr>
        <w:t>í</w:t>
      </w:r>
      <w:r w:rsidR="00F6249A" w:rsidRPr="00650A6A">
        <w:rPr>
          <w:rFonts w:ascii="Times New Roman" w:hAnsi="Times New Roman" w:cs="Times New Roman"/>
          <w:sz w:val="24"/>
          <w:szCs w:val="24"/>
        </w:rPr>
        <w:t>cios militare</w:t>
      </w:r>
      <w:r w:rsidRPr="00650A6A">
        <w:rPr>
          <w:rFonts w:ascii="Times New Roman" w:hAnsi="Times New Roman" w:cs="Times New Roman"/>
          <w:sz w:val="24"/>
          <w:szCs w:val="24"/>
        </w:rPr>
        <w:t>s</w:t>
      </w:r>
      <w:r w:rsidR="00F6249A" w:rsidRPr="00650A6A">
        <w:rPr>
          <w:rFonts w:ascii="Times New Roman" w:hAnsi="Times New Roman" w:cs="Times New Roman"/>
          <w:sz w:val="24"/>
          <w:szCs w:val="24"/>
        </w:rPr>
        <w:t xml:space="preserve"> .</w:t>
      </w:r>
    </w:p>
    <w:p w:rsidR="00087F56" w:rsidRPr="00650A6A" w:rsidRDefault="00F6249A" w:rsidP="00F11578">
      <w:pPr>
        <w:spacing w:line="360" w:lineRule="auto"/>
        <w:jc w:val="both"/>
        <w:rPr>
          <w:rFonts w:cs="Times New Roman"/>
          <w:szCs w:val="24"/>
        </w:rPr>
      </w:pPr>
      <w:r w:rsidRPr="00650A6A">
        <w:rPr>
          <w:rFonts w:cs="Times New Roman"/>
          <w:szCs w:val="24"/>
        </w:rPr>
        <w:t>Na mesma qu</w:t>
      </w:r>
      <w:r w:rsidR="009B60D3" w:rsidRPr="00650A6A">
        <w:rPr>
          <w:rFonts w:cs="Times New Roman"/>
          <w:szCs w:val="24"/>
        </w:rPr>
        <w:t>estão 1</w:t>
      </w:r>
      <w:r w:rsidR="004D456C" w:rsidRPr="00650A6A">
        <w:rPr>
          <w:rFonts w:cs="Times New Roman"/>
          <w:szCs w:val="24"/>
        </w:rPr>
        <w:t>,</w:t>
      </w:r>
      <w:r w:rsidRPr="00650A6A">
        <w:rPr>
          <w:rFonts w:cs="Times New Roman"/>
          <w:szCs w:val="24"/>
        </w:rPr>
        <w:t xml:space="preserve"> mil</w:t>
      </w:r>
      <w:r w:rsidR="009B60D3" w:rsidRPr="00650A6A">
        <w:rPr>
          <w:rFonts w:cs="Times New Roman"/>
          <w:szCs w:val="24"/>
        </w:rPr>
        <w:t>itar que corresponde a 4%</w:t>
      </w:r>
      <w:r w:rsidR="0012649F" w:rsidRPr="00650A6A">
        <w:rPr>
          <w:rFonts w:cs="Times New Roman"/>
          <w:szCs w:val="24"/>
        </w:rPr>
        <w:t>,</w:t>
      </w:r>
      <w:r w:rsidR="009B60D3" w:rsidRPr="00650A6A">
        <w:rPr>
          <w:rFonts w:cs="Times New Roman"/>
          <w:szCs w:val="24"/>
        </w:rPr>
        <w:t xml:space="preserve"> </w:t>
      </w:r>
      <w:r w:rsidRPr="00650A6A">
        <w:rPr>
          <w:rFonts w:cs="Times New Roman"/>
          <w:szCs w:val="24"/>
        </w:rPr>
        <w:t>estudante</w:t>
      </w:r>
      <w:r w:rsidR="009B60D3" w:rsidRPr="00650A6A">
        <w:rPr>
          <w:rFonts w:cs="Times New Roman"/>
          <w:szCs w:val="24"/>
        </w:rPr>
        <w:t>,</w:t>
      </w:r>
      <w:r w:rsidRPr="00650A6A">
        <w:rPr>
          <w:rFonts w:cs="Times New Roman"/>
          <w:szCs w:val="24"/>
        </w:rPr>
        <w:t xml:space="preserve"> não aceita que a distr</w:t>
      </w:r>
      <w:r w:rsidR="009B60D3" w:rsidRPr="00650A6A">
        <w:rPr>
          <w:rFonts w:cs="Times New Roman"/>
          <w:szCs w:val="24"/>
        </w:rPr>
        <w:t>ibuição irregular de fardamento</w:t>
      </w:r>
      <w:r w:rsidRPr="00650A6A">
        <w:rPr>
          <w:rFonts w:cs="Times New Roman"/>
          <w:szCs w:val="24"/>
        </w:rPr>
        <w:t xml:space="preserve"> influencia negativamente no aprumo dos militares. Porque</w:t>
      </w:r>
      <w:r w:rsidR="0012649F" w:rsidRPr="00650A6A">
        <w:rPr>
          <w:rFonts w:cs="Times New Roman"/>
          <w:szCs w:val="24"/>
        </w:rPr>
        <w:t>,</w:t>
      </w:r>
      <w:r w:rsidRPr="00650A6A">
        <w:rPr>
          <w:rFonts w:cs="Times New Roman"/>
          <w:szCs w:val="24"/>
        </w:rPr>
        <w:t xml:space="preserve"> </w:t>
      </w:r>
      <w:r w:rsidR="00B3263A" w:rsidRPr="00650A6A">
        <w:rPr>
          <w:rFonts w:cs="Times New Roman"/>
          <w:szCs w:val="24"/>
        </w:rPr>
        <w:t>s</w:t>
      </w:r>
      <w:r w:rsidRPr="00650A6A">
        <w:rPr>
          <w:rFonts w:cs="Times New Roman"/>
          <w:szCs w:val="24"/>
        </w:rPr>
        <w:t xml:space="preserve">egundo </w:t>
      </w:r>
      <w:r w:rsidR="00A742AF" w:rsidRPr="00650A6A">
        <w:rPr>
          <w:rFonts w:cs="Times New Roman"/>
          <w:szCs w:val="24"/>
        </w:rPr>
        <w:t>ele na</w:t>
      </w:r>
      <w:r w:rsidRPr="00650A6A">
        <w:rPr>
          <w:rFonts w:cs="Times New Roman"/>
          <w:szCs w:val="24"/>
        </w:rPr>
        <w:t xml:space="preserve"> classe</w:t>
      </w:r>
      <w:r w:rsidR="00B3263A" w:rsidRPr="00650A6A">
        <w:rPr>
          <w:rFonts w:cs="Times New Roman"/>
          <w:szCs w:val="24"/>
        </w:rPr>
        <w:t xml:space="preserve"> de </w:t>
      </w:r>
      <w:r w:rsidR="00A742AF" w:rsidRPr="00650A6A">
        <w:rPr>
          <w:rFonts w:cs="Times New Roman"/>
          <w:szCs w:val="24"/>
        </w:rPr>
        <w:t>praças,</w:t>
      </w:r>
      <w:r w:rsidRPr="00650A6A">
        <w:rPr>
          <w:rFonts w:cs="Times New Roman"/>
          <w:szCs w:val="24"/>
        </w:rPr>
        <w:t xml:space="preserve"> mesmo após a distribuição continuam</w:t>
      </w:r>
      <w:r w:rsidR="00A742AF" w:rsidRPr="00650A6A">
        <w:rPr>
          <w:rFonts w:cs="Times New Roman"/>
          <w:szCs w:val="24"/>
        </w:rPr>
        <w:t xml:space="preserve"> evidenciar o desaprumo</w:t>
      </w:r>
      <w:r w:rsidRPr="00650A6A">
        <w:rPr>
          <w:rFonts w:cs="Times New Roman"/>
          <w:szCs w:val="24"/>
        </w:rPr>
        <w:t xml:space="preserve"> e </w:t>
      </w:r>
      <w:r w:rsidR="00D036BF" w:rsidRPr="00650A6A">
        <w:rPr>
          <w:rFonts w:cs="Times New Roman"/>
          <w:szCs w:val="24"/>
        </w:rPr>
        <w:t>até oferecem</w:t>
      </w:r>
      <w:r w:rsidR="00A742AF" w:rsidRPr="00650A6A">
        <w:rPr>
          <w:rFonts w:cs="Times New Roman"/>
          <w:szCs w:val="24"/>
        </w:rPr>
        <w:t xml:space="preserve"> os</w:t>
      </w:r>
      <w:r w:rsidRPr="00650A6A">
        <w:rPr>
          <w:rFonts w:cs="Times New Roman"/>
          <w:szCs w:val="24"/>
        </w:rPr>
        <w:t xml:space="preserve"> estudantes em</w:t>
      </w:r>
      <w:r w:rsidR="00A742AF" w:rsidRPr="00650A6A">
        <w:rPr>
          <w:rFonts w:cs="Times New Roman"/>
          <w:szCs w:val="24"/>
        </w:rPr>
        <w:t xml:space="preserve"> troca de certos artigos que a</w:t>
      </w:r>
      <w:r w:rsidRPr="00650A6A">
        <w:rPr>
          <w:rFonts w:cs="Times New Roman"/>
          <w:szCs w:val="24"/>
        </w:rPr>
        <w:t>cordam entre eles</w:t>
      </w:r>
      <w:r w:rsidR="00B3263A" w:rsidRPr="00650A6A">
        <w:rPr>
          <w:rFonts w:cs="Times New Roman"/>
          <w:szCs w:val="24"/>
        </w:rPr>
        <w:t xml:space="preserve"> ou</w:t>
      </w:r>
      <w:r w:rsidR="00F51C37" w:rsidRPr="00650A6A">
        <w:rPr>
          <w:rFonts w:cs="Times New Roman"/>
          <w:szCs w:val="24"/>
        </w:rPr>
        <w:t xml:space="preserve"> mesmo em </w:t>
      </w:r>
      <w:r w:rsidR="00B3263A" w:rsidRPr="00650A6A">
        <w:rPr>
          <w:rFonts w:cs="Times New Roman"/>
          <w:szCs w:val="24"/>
        </w:rPr>
        <w:t>dinheiro</w:t>
      </w:r>
      <w:r w:rsidRPr="00650A6A">
        <w:rPr>
          <w:rFonts w:cs="Times New Roman"/>
          <w:szCs w:val="24"/>
        </w:rPr>
        <w:t>.</w:t>
      </w:r>
    </w:p>
    <w:p w:rsidR="00F6249A" w:rsidRPr="00650A6A" w:rsidRDefault="00F6249A" w:rsidP="00C60420">
      <w:pPr>
        <w:spacing w:line="360" w:lineRule="auto"/>
        <w:jc w:val="both"/>
        <w:rPr>
          <w:rFonts w:cs="Times New Roman"/>
          <w:szCs w:val="24"/>
        </w:rPr>
      </w:pPr>
      <w:r w:rsidRPr="00650A6A">
        <w:rPr>
          <w:rFonts w:cs="Times New Roman"/>
          <w:b/>
          <w:szCs w:val="24"/>
        </w:rPr>
        <w:t>Hipótese 2:</w:t>
      </w:r>
      <w:r w:rsidR="0034136F" w:rsidRPr="00650A6A">
        <w:rPr>
          <w:rFonts w:cs="Times New Roman"/>
          <w:b/>
          <w:szCs w:val="24"/>
        </w:rPr>
        <w:t xml:space="preserve"> </w:t>
      </w:r>
      <w:r w:rsidRPr="00650A6A">
        <w:rPr>
          <w:rFonts w:cs="Times New Roman"/>
          <w:b/>
          <w:szCs w:val="24"/>
        </w:rPr>
        <w:t>O provimento de fardamento implementado pela Academia Militar “Marechal Samora Machel” não vai de acordo com o R</w:t>
      </w:r>
      <w:r w:rsidR="00DC1A92">
        <w:rPr>
          <w:rFonts w:cs="Times New Roman"/>
          <w:b/>
          <w:szCs w:val="24"/>
        </w:rPr>
        <w:t>egulamento de Uniforme Militar d</w:t>
      </w:r>
      <w:r w:rsidRPr="00650A6A">
        <w:rPr>
          <w:rFonts w:cs="Times New Roman"/>
          <w:b/>
          <w:szCs w:val="24"/>
        </w:rPr>
        <w:t xml:space="preserve">as Forças Armadas de Defesa Moçambique, </w:t>
      </w:r>
    </w:p>
    <w:p w:rsidR="00F6249A" w:rsidRPr="00650A6A" w:rsidRDefault="00F6249A" w:rsidP="00C60420">
      <w:pPr>
        <w:spacing w:line="360" w:lineRule="auto"/>
        <w:jc w:val="both"/>
        <w:rPr>
          <w:rFonts w:cs="Times New Roman"/>
          <w:szCs w:val="24"/>
        </w:rPr>
      </w:pPr>
      <w:r w:rsidRPr="00650A6A">
        <w:rPr>
          <w:rFonts w:cs="Times New Roman"/>
          <w:szCs w:val="24"/>
        </w:rPr>
        <w:t xml:space="preserve">Para o teste desta hipótese foram usadas alguns caminhos através de algumas questões que poderiam ajudar a </w:t>
      </w:r>
      <w:r w:rsidR="00C93CDA" w:rsidRPr="00650A6A">
        <w:rPr>
          <w:rFonts w:cs="Times New Roman"/>
          <w:szCs w:val="24"/>
        </w:rPr>
        <w:t>a</w:t>
      </w:r>
      <w:r w:rsidRPr="00650A6A">
        <w:rPr>
          <w:rFonts w:cs="Times New Roman"/>
          <w:szCs w:val="24"/>
        </w:rPr>
        <w:t>provação das hipóteses.</w:t>
      </w:r>
    </w:p>
    <w:p w:rsidR="00F6249A" w:rsidRPr="00650A6A" w:rsidRDefault="00F6249A" w:rsidP="00C60420">
      <w:pPr>
        <w:spacing w:line="360" w:lineRule="auto"/>
        <w:jc w:val="both"/>
        <w:rPr>
          <w:rFonts w:cs="Times New Roman"/>
          <w:szCs w:val="24"/>
        </w:rPr>
      </w:pPr>
      <w:r w:rsidRPr="00650A6A">
        <w:rPr>
          <w:rFonts w:cs="Times New Roman"/>
          <w:szCs w:val="24"/>
        </w:rPr>
        <w:t>3.Tem conhecimento sobre as normas de uso de uniforme militar nas FADM?</w:t>
      </w:r>
    </w:p>
    <w:p w:rsidR="00992AEE" w:rsidRPr="00650A6A" w:rsidRDefault="00F6636B" w:rsidP="00C60420">
      <w:pPr>
        <w:spacing w:line="360" w:lineRule="auto"/>
        <w:jc w:val="both"/>
        <w:rPr>
          <w:rFonts w:eastAsia="Times New Roman" w:cs="Times New Roman"/>
          <w:szCs w:val="24"/>
        </w:rPr>
      </w:pPr>
      <w:r w:rsidRPr="00650A6A">
        <w:rPr>
          <w:rFonts w:eastAsia="Times New Roman" w:cs="Times New Roman"/>
          <w:b/>
          <w:szCs w:val="24"/>
        </w:rPr>
        <w:t>Tabela 4</w:t>
      </w:r>
      <w:r w:rsidR="00F6249A" w:rsidRPr="00650A6A">
        <w:rPr>
          <w:rFonts w:eastAsia="Times New Roman" w:cs="Times New Roman"/>
          <w:b/>
          <w:szCs w:val="24"/>
        </w:rPr>
        <w:t>:</w:t>
      </w:r>
      <w:r w:rsidR="00F6249A" w:rsidRPr="00650A6A">
        <w:rPr>
          <w:rFonts w:eastAsia="Times New Roman" w:cs="Times New Roman"/>
          <w:szCs w:val="24"/>
        </w:rPr>
        <w:t xml:space="preserve"> Respostas da Pergunta</w:t>
      </w:r>
      <w:r w:rsidR="00B56411">
        <w:rPr>
          <w:rFonts w:eastAsia="Times New Roman" w:cs="Times New Roman"/>
          <w:szCs w:val="24"/>
        </w:rPr>
        <w:t xml:space="preserve"> </w:t>
      </w:r>
      <w:r w:rsidRPr="00650A6A">
        <w:rPr>
          <w:rFonts w:eastAsia="Times New Roman" w:cs="Times New Roman"/>
          <w:szCs w:val="24"/>
        </w:rPr>
        <w:t>3</w:t>
      </w:r>
    </w:p>
    <w:tbl>
      <w:tblPr>
        <w:tblStyle w:val="Tabelacomgrelha"/>
        <w:tblW w:w="0" w:type="auto"/>
        <w:tblLayout w:type="fixed"/>
        <w:tblLook w:val="04A0"/>
      </w:tblPr>
      <w:tblGrid>
        <w:gridCol w:w="2178"/>
        <w:gridCol w:w="2520"/>
        <w:gridCol w:w="2610"/>
      </w:tblGrid>
      <w:tr w:rsidR="00D16155" w:rsidRPr="00650A6A" w:rsidTr="00A70B1C">
        <w:trPr>
          <w:trHeight w:val="548"/>
        </w:trPr>
        <w:tc>
          <w:tcPr>
            <w:tcW w:w="2178"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Respostas</w:t>
            </w:r>
          </w:p>
        </w:tc>
        <w:tc>
          <w:tcPr>
            <w:tcW w:w="2520"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Número</w:t>
            </w:r>
          </w:p>
        </w:tc>
        <w:tc>
          <w:tcPr>
            <w:tcW w:w="2610"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Percentagem</w:t>
            </w:r>
          </w:p>
        </w:tc>
      </w:tr>
      <w:tr w:rsidR="00D16155" w:rsidRPr="00650A6A" w:rsidTr="00A70B1C">
        <w:trPr>
          <w:trHeight w:val="593"/>
        </w:trPr>
        <w:tc>
          <w:tcPr>
            <w:tcW w:w="2178" w:type="dxa"/>
          </w:tcPr>
          <w:p w:rsidR="00D16155" w:rsidRPr="00650A6A" w:rsidRDefault="00D16155" w:rsidP="000A4D33">
            <w:pPr>
              <w:spacing w:line="360" w:lineRule="auto"/>
              <w:jc w:val="both"/>
              <w:rPr>
                <w:rFonts w:eastAsia="Times New Roman" w:cs="Times New Roman"/>
                <w:szCs w:val="24"/>
              </w:rPr>
            </w:pPr>
            <w:r w:rsidRPr="00650A6A">
              <w:rPr>
                <w:rFonts w:eastAsia="Times New Roman" w:cs="Times New Roman"/>
                <w:szCs w:val="24"/>
              </w:rPr>
              <w:t>Sim</w:t>
            </w:r>
          </w:p>
        </w:tc>
        <w:tc>
          <w:tcPr>
            <w:tcW w:w="2520" w:type="dxa"/>
          </w:tcPr>
          <w:p w:rsidR="00D16155" w:rsidRPr="00650A6A" w:rsidRDefault="00D16155" w:rsidP="00A70B1C">
            <w:pPr>
              <w:spacing w:line="360" w:lineRule="auto"/>
              <w:jc w:val="center"/>
              <w:rPr>
                <w:rFonts w:eastAsia="Times New Roman" w:cs="Times New Roman"/>
                <w:szCs w:val="24"/>
              </w:rPr>
            </w:pPr>
            <w:r w:rsidRPr="00650A6A">
              <w:rPr>
                <w:rFonts w:eastAsia="Times New Roman" w:cs="Times New Roman"/>
                <w:szCs w:val="24"/>
              </w:rPr>
              <w:t>23</w:t>
            </w:r>
          </w:p>
        </w:tc>
        <w:tc>
          <w:tcPr>
            <w:tcW w:w="2610" w:type="dxa"/>
          </w:tcPr>
          <w:p w:rsidR="00D16155" w:rsidRPr="00650A6A" w:rsidRDefault="00D16155" w:rsidP="00A70B1C">
            <w:pPr>
              <w:spacing w:line="360" w:lineRule="auto"/>
              <w:jc w:val="center"/>
              <w:rPr>
                <w:rFonts w:eastAsia="Times New Roman" w:cs="Times New Roman"/>
                <w:szCs w:val="24"/>
              </w:rPr>
            </w:pPr>
            <w:r w:rsidRPr="00650A6A">
              <w:rPr>
                <w:rFonts w:eastAsia="Times New Roman" w:cs="Times New Roman"/>
                <w:szCs w:val="24"/>
              </w:rPr>
              <w:t>92%</w:t>
            </w:r>
          </w:p>
        </w:tc>
      </w:tr>
      <w:tr w:rsidR="00D16155" w:rsidRPr="00650A6A" w:rsidTr="00A70B1C">
        <w:trPr>
          <w:trHeight w:val="638"/>
        </w:trPr>
        <w:tc>
          <w:tcPr>
            <w:tcW w:w="2178" w:type="dxa"/>
          </w:tcPr>
          <w:p w:rsidR="00D16155" w:rsidRPr="00650A6A" w:rsidRDefault="00D16155" w:rsidP="000A4D33">
            <w:pPr>
              <w:spacing w:line="360" w:lineRule="auto"/>
              <w:jc w:val="both"/>
              <w:rPr>
                <w:rFonts w:eastAsia="Times New Roman" w:cs="Times New Roman"/>
                <w:szCs w:val="24"/>
              </w:rPr>
            </w:pPr>
            <w:r w:rsidRPr="00650A6A">
              <w:rPr>
                <w:rFonts w:eastAsia="Times New Roman" w:cs="Times New Roman"/>
                <w:szCs w:val="24"/>
              </w:rPr>
              <w:t>Não</w:t>
            </w:r>
          </w:p>
        </w:tc>
        <w:tc>
          <w:tcPr>
            <w:tcW w:w="2520" w:type="dxa"/>
          </w:tcPr>
          <w:p w:rsidR="00D16155" w:rsidRPr="00650A6A" w:rsidRDefault="00D16155" w:rsidP="00A70B1C">
            <w:pPr>
              <w:spacing w:line="360" w:lineRule="auto"/>
              <w:jc w:val="center"/>
              <w:rPr>
                <w:rFonts w:eastAsia="Times New Roman" w:cs="Times New Roman"/>
                <w:szCs w:val="24"/>
              </w:rPr>
            </w:pPr>
            <w:r w:rsidRPr="00650A6A">
              <w:rPr>
                <w:rFonts w:eastAsia="Times New Roman" w:cs="Times New Roman"/>
                <w:szCs w:val="24"/>
              </w:rPr>
              <w:t>2</w:t>
            </w:r>
          </w:p>
        </w:tc>
        <w:tc>
          <w:tcPr>
            <w:tcW w:w="2610" w:type="dxa"/>
          </w:tcPr>
          <w:p w:rsidR="00D16155" w:rsidRPr="00650A6A" w:rsidRDefault="00D16155" w:rsidP="00A70B1C">
            <w:pPr>
              <w:spacing w:line="360" w:lineRule="auto"/>
              <w:jc w:val="center"/>
              <w:rPr>
                <w:rFonts w:eastAsia="Times New Roman" w:cs="Times New Roman"/>
                <w:szCs w:val="24"/>
              </w:rPr>
            </w:pPr>
            <w:r w:rsidRPr="00650A6A">
              <w:rPr>
                <w:rFonts w:eastAsia="Times New Roman" w:cs="Times New Roman"/>
                <w:szCs w:val="24"/>
              </w:rPr>
              <w:t>8%</w:t>
            </w:r>
          </w:p>
        </w:tc>
      </w:tr>
      <w:tr w:rsidR="00D16155" w:rsidRPr="00650A6A" w:rsidTr="00A70B1C">
        <w:trPr>
          <w:trHeight w:val="620"/>
        </w:trPr>
        <w:tc>
          <w:tcPr>
            <w:tcW w:w="2178" w:type="dxa"/>
          </w:tcPr>
          <w:p w:rsidR="00D16155" w:rsidRPr="00650A6A" w:rsidRDefault="00D16155" w:rsidP="000A4D33">
            <w:pPr>
              <w:spacing w:line="360" w:lineRule="auto"/>
              <w:jc w:val="both"/>
              <w:rPr>
                <w:rFonts w:eastAsia="Times New Roman" w:cs="Times New Roman"/>
                <w:b/>
                <w:szCs w:val="24"/>
              </w:rPr>
            </w:pPr>
            <w:r w:rsidRPr="00650A6A">
              <w:rPr>
                <w:rFonts w:eastAsia="Times New Roman" w:cs="Times New Roman"/>
                <w:b/>
                <w:szCs w:val="24"/>
              </w:rPr>
              <w:t>Total</w:t>
            </w:r>
          </w:p>
        </w:tc>
        <w:tc>
          <w:tcPr>
            <w:tcW w:w="2520" w:type="dxa"/>
          </w:tcPr>
          <w:p w:rsidR="00D16155" w:rsidRPr="00650A6A" w:rsidRDefault="00D16155" w:rsidP="00A70B1C">
            <w:pPr>
              <w:spacing w:line="360" w:lineRule="auto"/>
              <w:jc w:val="center"/>
              <w:rPr>
                <w:rFonts w:eastAsia="Times New Roman" w:cs="Times New Roman"/>
                <w:b/>
                <w:szCs w:val="24"/>
              </w:rPr>
            </w:pPr>
            <w:r w:rsidRPr="00650A6A">
              <w:rPr>
                <w:rFonts w:eastAsia="Times New Roman" w:cs="Times New Roman"/>
                <w:b/>
                <w:szCs w:val="24"/>
              </w:rPr>
              <w:t>25</w:t>
            </w:r>
          </w:p>
        </w:tc>
        <w:tc>
          <w:tcPr>
            <w:tcW w:w="2610" w:type="dxa"/>
          </w:tcPr>
          <w:p w:rsidR="00D16155" w:rsidRPr="00650A6A" w:rsidRDefault="00D16155" w:rsidP="00A70B1C">
            <w:pPr>
              <w:spacing w:line="360" w:lineRule="auto"/>
              <w:jc w:val="center"/>
              <w:rPr>
                <w:rFonts w:eastAsia="Times New Roman" w:cs="Times New Roman"/>
                <w:b/>
                <w:szCs w:val="24"/>
              </w:rPr>
            </w:pPr>
            <w:r w:rsidRPr="00650A6A">
              <w:rPr>
                <w:rFonts w:eastAsia="Times New Roman" w:cs="Times New Roman"/>
                <w:b/>
                <w:szCs w:val="24"/>
              </w:rPr>
              <w:t>100%</w:t>
            </w:r>
          </w:p>
        </w:tc>
      </w:tr>
    </w:tbl>
    <w:p w:rsidR="00F11578" w:rsidRPr="00650A6A" w:rsidRDefault="00F6249A" w:rsidP="00AF4B59">
      <w:pPr>
        <w:spacing w:line="360" w:lineRule="auto"/>
        <w:jc w:val="both"/>
        <w:rPr>
          <w:rFonts w:cs="Times New Roman"/>
          <w:b/>
          <w:szCs w:val="24"/>
        </w:rPr>
      </w:pPr>
      <w:r w:rsidRPr="00650A6A">
        <w:rPr>
          <w:rFonts w:eastAsia="Times New Roman" w:cs="Times New Roman"/>
          <w:szCs w:val="24"/>
        </w:rPr>
        <w:t xml:space="preserve"> </w:t>
      </w:r>
      <w:r w:rsidRPr="00650A6A">
        <w:rPr>
          <w:rFonts w:cs="Times New Roman"/>
          <w:b/>
          <w:szCs w:val="24"/>
        </w:rPr>
        <w:t>Fonte</w:t>
      </w:r>
      <w:r w:rsidRPr="00650A6A">
        <w:rPr>
          <w:rFonts w:cs="Times New Roman"/>
          <w:szCs w:val="24"/>
        </w:rPr>
        <w:t>: Proponente</w:t>
      </w:r>
    </w:p>
    <w:p w:rsidR="00F11578" w:rsidRPr="00650A6A" w:rsidRDefault="00F11578" w:rsidP="00AF4B59">
      <w:pPr>
        <w:spacing w:line="360" w:lineRule="auto"/>
        <w:jc w:val="both"/>
        <w:rPr>
          <w:rFonts w:cs="Times New Roman"/>
          <w:szCs w:val="24"/>
        </w:rPr>
      </w:pPr>
    </w:p>
    <w:p w:rsidR="001A01F4" w:rsidRDefault="001A01F4" w:rsidP="00AF4B59">
      <w:pPr>
        <w:spacing w:line="360" w:lineRule="auto"/>
        <w:jc w:val="both"/>
        <w:rPr>
          <w:rFonts w:cs="Times New Roman"/>
          <w:szCs w:val="24"/>
        </w:rPr>
      </w:pPr>
    </w:p>
    <w:p w:rsidR="00F6249A" w:rsidRPr="00650A6A" w:rsidRDefault="00F6249A" w:rsidP="00AF4B59">
      <w:pPr>
        <w:spacing w:line="360" w:lineRule="auto"/>
        <w:jc w:val="both"/>
        <w:rPr>
          <w:rFonts w:cs="Times New Roman"/>
          <w:b/>
          <w:szCs w:val="24"/>
        </w:rPr>
      </w:pPr>
      <w:r w:rsidRPr="00650A6A">
        <w:rPr>
          <w:rFonts w:cs="Times New Roman"/>
          <w:szCs w:val="24"/>
        </w:rPr>
        <w:lastRenderedPageBreak/>
        <w:t>Representação gráfica dos dados recolhidos da questão 3 da segunda hipótese</w:t>
      </w:r>
    </w:p>
    <w:p w:rsidR="00640A54" w:rsidRPr="00650A6A" w:rsidRDefault="00087F56" w:rsidP="0082621A">
      <w:pPr>
        <w:tabs>
          <w:tab w:val="left" w:pos="7740"/>
        </w:tabs>
        <w:spacing w:after="240" w:line="360" w:lineRule="auto"/>
        <w:jc w:val="both"/>
        <w:rPr>
          <w:rFonts w:cs="Times New Roman"/>
          <w:szCs w:val="24"/>
        </w:rPr>
      </w:pPr>
      <w:r w:rsidRPr="00650A6A">
        <w:rPr>
          <w:rFonts w:cs="Times New Roman"/>
          <w:noProof/>
          <w:szCs w:val="24"/>
          <w:lang w:val="en-US" w:eastAsia="en-US"/>
        </w:rPr>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4822238" cy="3205424"/>
            <wp:effectExtent l="19050" t="0" r="16462"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640A54">
      <w:pPr>
        <w:rPr>
          <w:rFonts w:cs="Times New Roman"/>
          <w:szCs w:val="24"/>
        </w:rPr>
      </w:pPr>
    </w:p>
    <w:p w:rsidR="00640A54" w:rsidRPr="00650A6A" w:rsidRDefault="00640A54" w:rsidP="0082621A">
      <w:pPr>
        <w:tabs>
          <w:tab w:val="left" w:pos="7740"/>
        </w:tabs>
        <w:spacing w:after="240" w:line="360" w:lineRule="auto"/>
        <w:jc w:val="both"/>
        <w:rPr>
          <w:rFonts w:cs="Times New Roman"/>
          <w:szCs w:val="24"/>
        </w:rPr>
      </w:pPr>
    </w:p>
    <w:p w:rsidR="00F6249A" w:rsidRPr="00650A6A" w:rsidRDefault="00640A54" w:rsidP="00B56411">
      <w:pPr>
        <w:tabs>
          <w:tab w:val="left" w:pos="7740"/>
        </w:tabs>
        <w:spacing w:after="240" w:line="360" w:lineRule="auto"/>
        <w:jc w:val="both"/>
        <w:rPr>
          <w:rFonts w:cs="Times New Roman"/>
          <w:szCs w:val="24"/>
        </w:rPr>
      </w:pPr>
      <w:r w:rsidRPr="00650A6A">
        <w:rPr>
          <w:rFonts w:cs="Times New Roman"/>
          <w:szCs w:val="24"/>
        </w:rPr>
        <w:br w:type="textWrapping" w:clear="all"/>
      </w:r>
      <w:r w:rsidR="00F6249A" w:rsidRPr="00650A6A">
        <w:rPr>
          <w:rFonts w:cs="Times New Roman"/>
          <w:szCs w:val="24"/>
        </w:rPr>
        <w:t xml:space="preserve">Fonte: Adaptado pela proponente </w:t>
      </w:r>
    </w:p>
    <w:p w:rsidR="00F6249A" w:rsidRPr="00650A6A" w:rsidRDefault="00F6249A" w:rsidP="00C60420">
      <w:pPr>
        <w:spacing w:line="360" w:lineRule="auto"/>
        <w:jc w:val="both"/>
        <w:rPr>
          <w:rFonts w:cs="Times New Roman"/>
          <w:szCs w:val="24"/>
        </w:rPr>
      </w:pPr>
      <w:r w:rsidRPr="00650A6A">
        <w:rPr>
          <w:rFonts w:cs="Times New Roman"/>
          <w:szCs w:val="24"/>
        </w:rPr>
        <w:t>Dos entrevistados e questionados, num total</w:t>
      </w:r>
      <w:r w:rsidR="00C93CDA" w:rsidRPr="00650A6A">
        <w:rPr>
          <w:rFonts w:cs="Times New Roman"/>
          <w:szCs w:val="24"/>
        </w:rPr>
        <w:t xml:space="preserve"> de 25 militares, 23,</w:t>
      </w:r>
      <w:r w:rsidRPr="00650A6A">
        <w:rPr>
          <w:rFonts w:cs="Times New Roman"/>
          <w:szCs w:val="24"/>
        </w:rPr>
        <w:t xml:space="preserve"> que correspondem a </w:t>
      </w:r>
      <w:r w:rsidRPr="00650A6A">
        <w:rPr>
          <w:rFonts w:eastAsia="Times New Roman" w:cs="Times New Roman"/>
          <w:szCs w:val="24"/>
        </w:rPr>
        <w:t xml:space="preserve">96% </w:t>
      </w:r>
      <w:r w:rsidRPr="00650A6A">
        <w:rPr>
          <w:rFonts w:cs="Times New Roman"/>
          <w:szCs w:val="24"/>
        </w:rPr>
        <w:t>da amostra, de entre eles oficiais, estudantes, sargentos e praças responderam que possuem um conh</w:t>
      </w:r>
      <w:r w:rsidR="00C93CDA" w:rsidRPr="00650A6A">
        <w:rPr>
          <w:rFonts w:cs="Times New Roman"/>
          <w:szCs w:val="24"/>
        </w:rPr>
        <w:t>ecimento</w:t>
      </w:r>
      <w:r w:rsidRPr="00650A6A">
        <w:rPr>
          <w:rFonts w:cs="Times New Roman"/>
          <w:szCs w:val="24"/>
        </w:rPr>
        <w:t>.</w:t>
      </w:r>
    </w:p>
    <w:p w:rsidR="00F6249A" w:rsidRPr="00650A6A" w:rsidRDefault="00C93CDA" w:rsidP="00C60420">
      <w:pPr>
        <w:spacing w:line="360" w:lineRule="auto"/>
        <w:jc w:val="both"/>
        <w:rPr>
          <w:rFonts w:cs="Times New Roman"/>
          <w:szCs w:val="24"/>
        </w:rPr>
      </w:pPr>
      <w:r w:rsidRPr="00650A6A">
        <w:rPr>
          <w:rFonts w:cs="Times New Roman"/>
          <w:szCs w:val="24"/>
        </w:rPr>
        <w:t>E 2</w:t>
      </w:r>
      <w:r w:rsidR="00B24A35" w:rsidRPr="00650A6A">
        <w:rPr>
          <w:rFonts w:cs="Times New Roman"/>
          <w:szCs w:val="24"/>
        </w:rPr>
        <w:t>,</w:t>
      </w:r>
      <w:r w:rsidR="00B3263A" w:rsidRPr="00650A6A">
        <w:rPr>
          <w:rFonts w:cs="Times New Roman"/>
          <w:szCs w:val="24"/>
        </w:rPr>
        <w:t xml:space="preserve"> que corresponde</w:t>
      </w:r>
      <w:r w:rsidR="00097B05" w:rsidRPr="00650A6A">
        <w:rPr>
          <w:rFonts w:cs="Times New Roman"/>
          <w:szCs w:val="24"/>
        </w:rPr>
        <w:t>m</w:t>
      </w:r>
      <w:r w:rsidR="00B3263A" w:rsidRPr="00650A6A">
        <w:rPr>
          <w:rFonts w:cs="Times New Roman"/>
          <w:szCs w:val="24"/>
        </w:rPr>
        <w:t xml:space="preserve"> 8</w:t>
      </w:r>
      <w:r w:rsidR="00F6249A" w:rsidRPr="00650A6A">
        <w:rPr>
          <w:rFonts w:cs="Times New Roman"/>
          <w:szCs w:val="24"/>
        </w:rPr>
        <w:t>% da amostra</w:t>
      </w:r>
      <w:r w:rsidRPr="00650A6A">
        <w:rPr>
          <w:rFonts w:cs="Times New Roman"/>
          <w:szCs w:val="24"/>
        </w:rPr>
        <w:t>,</w:t>
      </w:r>
      <w:r w:rsidR="00F6249A" w:rsidRPr="00650A6A">
        <w:rPr>
          <w:rFonts w:cs="Times New Roman"/>
          <w:szCs w:val="24"/>
        </w:rPr>
        <w:t xml:space="preserve"> de entre eles oficiais, estudantes, sargentos e praças responderam que não possuíam muita informação ligada a fardamento, mas mostraram disponibilidade em fornecer o</w:t>
      </w:r>
      <w:r w:rsidR="00D50BBA" w:rsidRPr="00650A6A">
        <w:rPr>
          <w:rFonts w:cs="Times New Roman"/>
          <w:szCs w:val="24"/>
        </w:rPr>
        <w:t xml:space="preserve"> seu conhecimento do que eles vê</w:t>
      </w:r>
      <w:r w:rsidR="00F6249A" w:rsidRPr="00650A6A">
        <w:rPr>
          <w:rFonts w:cs="Times New Roman"/>
          <w:szCs w:val="24"/>
        </w:rPr>
        <w:t>m no seu dia-a-dia</w:t>
      </w:r>
      <w:r w:rsidR="00D50BBA" w:rsidRPr="00650A6A">
        <w:rPr>
          <w:rFonts w:cs="Times New Roman"/>
          <w:szCs w:val="24"/>
        </w:rPr>
        <w:t>,</w:t>
      </w:r>
      <w:r w:rsidR="00F6249A" w:rsidRPr="00650A6A">
        <w:rPr>
          <w:rFonts w:cs="Times New Roman"/>
          <w:szCs w:val="24"/>
        </w:rPr>
        <w:t xml:space="preserve"> </w:t>
      </w:r>
      <w:r w:rsidR="00D50BBA" w:rsidRPr="00650A6A">
        <w:rPr>
          <w:rFonts w:cs="Times New Roman"/>
          <w:szCs w:val="24"/>
        </w:rPr>
        <w:t>sugerindo mesmo que este estudo fosse feito à escala das FADM</w:t>
      </w:r>
      <w:r w:rsidR="00F6249A" w:rsidRPr="00650A6A">
        <w:rPr>
          <w:rFonts w:cs="Times New Roman"/>
          <w:szCs w:val="24"/>
        </w:rPr>
        <w:t>.</w:t>
      </w:r>
    </w:p>
    <w:p w:rsidR="00F6249A" w:rsidRPr="00650A6A" w:rsidRDefault="00D50BBA" w:rsidP="00C60420">
      <w:pPr>
        <w:spacing w:line="360" w:lineRule="auto"/>
        <w:jc w:val="both"/>
        <w:rPr>
          <w:rFonts w:cs="Times New Roman"/>
          <w:szCs w:val="24"/>
        </w:rPr>
      </w:pPr>
      <w:r w:rsidRPr="00650A6A">
        <w:rPr>
          <w:rFonts w:cs="Times New Roman"/>
          <w:szCs w:val="24"/>
        </w:rPr>
        <w:t>Mencionaram ainda o factor de não ter</w:t>
      </w:r>
      <w:r w:rsidR="0012649F" w:rsidRPr="00650A6A">
        <w:rPr>
          <w:rFonts w:cs="Times New Roman"/>
          <w:szCs w:val="24"/>
        </w:rPr>
        <w:t>em</w:t>
      </w:r>
      <w:r w:rsidRPr="00650A6A">
        <w:rPr>
          <w:rFonts w:cs="Times New Roman"/>
          <w:szCs w:val="24"/>
        </w:rPr>
        <w:t xml:space="preserve"> oportunidade</w:t>
      </w:r>
      <w:r w:rsidR="00737ECC" w:rsidRPr="00650A6A">
        <w:rPr>
          <w:rFonts w:cs="Times New Roman"/>
          <w:szCs w:val="24"/>
        </w:rPr>
        <w:t xml:space="preserve"> de aceder à</w:t>
      </w:r>
      <w:r w:rsidR="00F6249A" w:rsidRPr="00650A6A">
        <w:rPr>
          <w:rFonts w:cs="Times New Roman"/>
          <w:szCs w:val="24"/>
        </w:rPr>
        <w:t xml:space="preserve"> </w:t>
      </w:r>
      <w:r w:rsidR="00737ECC" w:rsidRPr="00650A6A">
        <w:rPr>
          <w:rFonts w:cs="Times New Roman"/>
          <w:szCs w:val="24"/>
        </w:rPr>
        <w:t>explicação sobre procedimentos</w:t>
      </w:r>
      <w:r w:rsidR="00F6249A" w:rsidRPr="00650A6A">
        <w:rPr>
          <w:rFonts w:cs="Times New Roman"/>
          <w:szCs w:val="24"/>
        </w:rPr>
        <w:t xml:space="preserve"> para</w:t>
      </w:r>
      <w:r w:rsidR="00737ECC" w:rsidRPr="00650A6A">
        <w:rPr>
          <w:rFonts w:cs="Times New Roman"/>
          <w:szCs w:val="24"/>
        </w:rPr>
        <w:t xml:space="preserve"> a conservação e</w:t>
      </w:r>
      <w:r w:rsidR="00F6249A" w:rsidRPr="00650A6A">
        <w:rPr>
          <w:rFonts w:cs="Times New Roman"/>
          <w:szCs w:val="24"/>
        </w:rPr>
        <w:t xml:space="preserve"> distribuição aos efectivos. Afirmaram que ainda não leram o regulamento pois não tem sido divulgado, principalmente para o </w:t>
      </w:r>
      <w:r w:rsidR="00737ECC" w:rsidRPr="00650A6A">
        <w:rPr>
          <w:rFonts w:cs="Times New Roman"/>
          <w:szCs w:val="24"/>
        </w:rPr>
        <w:t>extinto (antigo)</w:t>
      </w:r>
      <w:r w:rsidR="00F6249A" w:rsidRPr="00650A6A">
        <w:rPr>
          <w:rFonts w:cs="Times New Roman"/>
          <w:szCs w:val="24"/>
        </w:rPr>
        <w:t xml:space="preserve"> porque era um regulamento interno, aliás, não foi submetido ao Conselho de Ministros e muito menos publicado daí não foi fácil ter acesso visto que só poderia ser possível através da própria instituição. </w:t>
      </w:r>
    </w:p>
    <w:p w:rsidR="00F6249A" w:rsidRPr="00650A6A" w:rsidRDefault="00F6249A" w:rsidP="00C60420">
      <w:pPr>
        <w:spacing w:line="360" w:lineRule="auto"/>
        <w:jc w:val="both"/>
        <w:rPr>
          <w:rFonts w:cs="Times New Roman"/>
          <w:szCs w:val="24"/>
        </w:rPr>
      </w:pPr>
      <w:r w:rsidRPr="00650A6A">
        <w:rPr>
          <w:rFonts w:cs="Times New Roman"/>
          <w:szCs w:val="24"/>
        </w:rPr>
        <w:t>Mas já para o actual</w:t>
      </w:r>
      <w:r w:rsidR="00737ECC" w:rsidRPr="00650A6A">
        <w:rPr>
          <w:rFonts w:cs="Times New Roman"/>
          <w:szCs w:val="24"/>
        </w:rPr>
        <w:t xml:space="preserve"> Regulamento de Uniforme Militar das FADM</w:t>
      </w:r>
      <w:r w:rsidRPr="00650A6A">
        <w:rPr>
          <w:rFonts w:cs="Times New Roman"/>
          <w:szCs w:val="24"/>
        </w:rPr>
        <w:t xml:space="preserve">, a situação é diferente pois foi divulgado no Boletim da República, mas também a própria instituição deve trabalhar no sentido de o divulgar, pois há unidades em sítios recônditos que não possam obtê-lo </w:t>
      </w:r>
      <w:r w:rsidR="00737ECC" w:rsidRPr="00650A6A">
        <w:rPr>
          <w:rFonts w:cs="Times New Roman"/>
          <w:szCs w:val="24"/>
        </w:rPr>
        <w:lastRenderedPageBreak/>
        <w:t>recorrendo à impren</w:t>
      </w:r>
      <w:r w:rsidRPr="00650A6A">
        <w:rPr>
          <w:rFonts w:cs="Times New Roman"/>
          <w:szCs w:val="24"/>
        </w:rPr>
        <w:t>sa ou mesmo chegar-se a uma situação em que alguns possam não saber que existe um outro dispositivo regulador de uniforme militar.</w:t>
      </w:r>
    </w:p>
    <w:p w:rsidR="00F6249A" w:rsidRPr="00650A6A" w:rsidRDefault="00F6249A" w:rsidP="00C60420">
      <w:pPr>
        <w:tabs>
          <w:tab w:val="right" w:pos="9026"/>
        </w:tabs>
        <w:spacing w:line="360" w:lineRule="auto"/>
        <w:jc w:val="both"/>
        <w:rPr>
          <w:rFonts w:cs="Times New Roman"/>
          <w:szCs w:val="24"/>
        </w:rPr>
      </w:pPr>
      <w:r w:rsidRPr="00650A6A">
        <w:rPr>
          <w:rFonts w:cs="Times New Roman"/>
          <w:szCs w:val="24"/>
        </w:rPr>
        <w:t xml:space="preserve">4.Se a resposta da pergunta anterior for </w:t>
      </w:r>
      <w:r w:rsidRPr="00650A6A">
        <w:rPr>
          <w:rFonts w:cs="Times New Roman"/>
          <w:b/>
          <w:szCs w:val="24"/>
        </w:rPr>
        <w:t>Sim</w:t>
      </w:r>
      <w:r w:rsidRPr="00650A6A">
        <w:rPr>
          <w:rFonts w:cs="Times New Roman"/>
          <w:szCs w:val="24"/>
        </w:rPr>
        <w:t>, então, Academia Militar “Marechal Samora Machel”</w:t>
      </w:r>
      <w:r w:rsidR="00737ECC" w:rsidRPr="00650A6A">
        <w:rPr>
          <w:rFonts w:cs="Times New Roman"/>
          <w:szCs w:val="24"/>
        </w:rPr>
        <w:t xml:space="preserve"> está</w:t>
      </w:r>
      <w:r w:rsidRPr="00650A6A">
        <w:rPr>
          <w:rFonts w:cs="Times New Roman"/>
          <w:szCs w:val="24"/>
        </w:rPr>
        <w:t xml:space="preserve"> seguir aquelas Normas?</w:t>
      </w:r>
      <w:r w:rsidRPr="00650A6A">
        <w:rPr>
          <w:rFonts w:cs="Times New Roman"/>
          <w:szCs w:val="24"/>
        </w:rPr>
        <w:tab/>
      </w:r>
    </w:p>
    <w:p w:rsidR="000F53AF" w:rsidRPr="00650A6A" w:rsidRDefault="00F6249A" w:rsidP="00895364">
      <w:pPr>
        <w:tabs>
          <w:tab w:val="left" w:pos="5728"/>
        </w:tabs>
        <w:spacing w:line="360" w:lineRule="auto"/>
        <w:jc w:val="both"/>
        <w:rPr>
          <w:rFonts w:cs="Times New Roman"/>
          <w:szCs w:val="24"/>
        </w:rPr>
      </w:pPr>
      <w:r w:rsidRPr="00650A6A">
        <w:rPr>
          <w:rFonts w:cs="Times New Roman"/>
          <w:b/>
          <w:szCs w:val="24"/>
        </w:rPr>
        <w:t>Tabela</w:t>
      </w:r>
      <w:r w:rsidR="00F6636B" w:rsidRPr="00650A6A">
        <w:rPr>
          <w:rFonts w:cs="Times New Roman"/>
          <w:b/>
          <w:szCs w:val="24"/>
        </w:rPr>
        <w:t>5</w:t>
      </w:r>
      <w:r w:rsidRPr="00650A6A">
        <w:rPr>
          <w:rFonts w:cs="Times New Roman"/>
          <w:szCs w:val="24"/>
        </w:rPr>
        <w:t>:Respostas da pergunta 4</w:t>
      </w:r>
    </w:p>
    <w:tbl>
      <w:tblPr>
        <w:tblStyle w:val="Tabelacomgrelha"/>
        <w:tblW w:w="0" w:type="auto"/>
        <w:tblLayout w:type="fixed"/>
        <w:tblLook w:val="04A0"/>
      </w:tblPr>
      <w:tblGrid>
        <w:gridCol w:w="2448"/>
        <w:gridCol w:w="2520"/>
        <w:gridCol w:w="2790"/>
      </w:tblGrid>
      <w:tr w:rsidR="000F53AF" w:rsidRPr="00650A6A" w:rsidTr="00B24A35">
        <w:trPr>
          <w:trHeight w:val="548"/>
        </w:trPr>
        <w:tc>
          <w:tcPr>
            <w:tcW w:w="244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Respostas</w:t>
            </w:r>
          </w:p>
        </w:tc>
        <w:tc>
          <w:tcPr>
            <w:tcW w:w="252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Número</w:t>
            </w:r>
          </w:p>
        </w:tc>
        <w:tc>
          <w:tcPr>
            <w:tcW w:w="279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Percentagem</w:t>
            </w:r>
          </w:p>
        </w:tc>
      </w:tr>
      <w:tr w:rsidR="000F53AF" w:rsidRPr="00650A6A" w:rsidTr="00B24A35">
        <w:trPr>
          <w:trHeight w:val="593"/>
        </w:trPr>
        <w:tc>
          <w:tcPr>
            <w:tcW w:w="244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Sim</w:t>
            </w:r>
          </w:p>
        </w:tc>
        <w:tc>
          <w:tcPr>
            <w:tcW w:w="2520" w:type="dxa"/>
          </w:tcPr>
          <w:p w:rsidR="000F53AF" w:rsidRPr="00650A6A" w:rsidRDefault="000F53AF" w:rsidP="00B24A35">
            <w:pPr>
              <w:spacing w:line="360" w:lineRule="auto"/>
              <w:jc w:val="center"/>
              <w:rPr>
                <w:rFonts w:eastAsia="Times New Roman" w:cs="Times New Roman"/>
                <w:szCs w:val="24"/>
              </w:rPr>
            </w:pPr>
            <w:r w:rsidRPr="00650A6A">
              <w:rPr>
                <w:rFonts w:eastAsia="Times New Roman" w:cs="Times New Roman"/>
                <w:szCs w:val="24"/>
              </w:rPr>
              <w:t>3</w:t>
            </w:r>
          </w:p>
        </w:tc>
        <w:tc>
          <w:tcPr>
            <w:tcW w:w="2790" w:type="dxa"/>
          </w:tcPr>
          <w:p w:rsidR="000F53AF" w:rsidRPr="00650A6A" w:rsidRDefault="000F53AF" w:rsidP="00B24A35">
            <w:pPr>
              <w:spacing w:line="360" w:lineRule="auto"/>
              <w:jc w:val="center"/>
              <w:rPr>
                <w:rFonts w:eastAsia="Times New Roman" w:cs="Times New Roman"/>
                <w:szCs w:val="24"/>
              </w:rPr>
            </w:pPr>
            <w:r w:rsidRPr="00650A6A">
              <w:rPr>
                <w:rFonts w:eastAsia="Times New Roman" w:cs="Times New Roman"/>
                <w:szCs w:val="24"/>
              </w:rPr>
              <w:t>12%</w:t>
            </w:r>
          </w:p>
        </w:tc>
      </w:tr>
      <w:tr w:rsidR="000F53AF" w:rsidRPr="00650A6A" w:rsidTr="00B24A35">
        <w:trPr>
          <w:trHeight w:val="638"/>
        </w:trPr>
        <w:tc>
          <w:tcPr>
            <w:tcW w:w="244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Não</w:t>
            </w:r>
          </w:p>
        </w:tc>
        <w:tc>
          <w:tcPr>
            <w:tcW w:w="2520" w:type="dxa"/>
          </w:tcPr>
          <w:p w:rsidR="000F53AF" w:rsidRPr="00650A6A" w:rsidRDefault="000F53AF" w:rsidP="00B24A35">
            <w:pPr>
              <w:spacing w:line="360" w:lineRule="auto"/>
              <w:jc w:val="center"/>
              <w:rPr>
                <w:rFonts w:eastAsia="Times New Roman" w:cs="Times New Roman"/>
                <w:szCs w:val="24"/>
              </w:rPr>
            </w:pPr>
            <w:r w:rsidRPr="00650A6A">
              <w:rPr>
                <w:rFonts w:eastAsia="Times New Roman" w:cs="Times New Roman"/>
                <w:szCs w:val="24"/>
              </w:rPr>
              <w:t>22</w:t>
            </w:r>
          </w:p>
        </w:tc>
        <w:tc>
          <w:tcPr>
            <w:tcW w:w="2790" w:type="dxa"/>
          </w:tcPr>
          <w:p w:rsidR="000F53AF" w:rsidRPr="00650A6A" w:rsidRDefault="000F53AF" w:rsidP="00B24A35">
            <w:pPr>
              <w:spacing w:line="360" w:lineRule="auto"/>
              <w:jc w:val="center"/>
              <w:rPr>
                <w:rFonts w:eastAsia="Times New Roman" w:cs="Times New Roman"/>
                <w:szCs w:val="24"/>
              </w:rPr>
            </w:pPr>
            <w:r w:rsidRPr="00650A6A">
              <w:rPr>
                <w:rFonts w:eastAsia="Times New Roman" w:cs="Times New Roman"/>
                <w:szCs w:val="24"/>
              </w:rPr>
              <w:t>88%</w:t>
            </w:r>
          </w:p>
        </w:tc>
      </w:tr>
      <w:tr w:rsidR="000F53AF" w:rsidRPr="00650A6A" w:rsidTr="00B24A35">
        <w:trPr>
          <w:trHeight w:val="620"/>
        </w:trPr>
        <w:tc>
          <w:tcPr>
            <w:tcW w:w="244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Total</w:t>
            </w:r>
          </w:p>
        </w:tc>
        <w:tc>
          <w:tcPr>
            <w:tcW w:w="2520" w:type="dxa"/>
          </w:tcPr>
          <w:p w:rsidR="000F53AF" w:rsidRPr="00650A6A" w:rsidRDefault="000F53AF" w:rsidP="00B24A35">
            <w:pPr>
              <w:spacing w:line="360" w:lineRule="auto"/>
              <w:jc w:val="center"/>
              <w:rPr>
                <w:rFonts w:eastAsia="Times New Roman" w:cs="Times New Roman"/>
                <w:b/>
                <w:szCs w:val="24"/>
              </w:rPr>
            </w:pPr>
            <w:r w:rsidRPr="00650A6A">
              <w:rPr>
                <w:rFonts w:eastAsia="Times New Roman" w:cs="Times New Roman"/>
                <w:b/>
                <w:szCs w:val="24"/>
              </w:rPr>
              <w:t>25</w:t>
            </w:r>
          </w:p>
        </w:tc>
        <w:tc>
          <w:tcPr>
            <w:tcW w:w="2790" w:type="dxa"/>
          </w:tcPr>
          <w:p w:rsidR="000F53AF" w:rsidRPr="00650A6A" w:rsidRDefault="000F53AF" w:rsidP="00B24A35">
            <w:pPr>
              <w:spacing w:line="360" w:lineRule="auto"/>
              <w:jc w:val="center"/>
              <w:rPr>
                <w:rFonts w:eastAsia="Times New Roman" w:cs="Times New Roman"/>
                <w:b/>
                <w:szCs w:val="24"/>
              </w:rPr>
            </w:pPr>
            <w:r w:rsidRPr="00650A6A">
              <w:rPr>
                <w:rFonts w:eastAsia="Times New Roman" w:cs="Times New Roman"/>
                <w:b/>
                <w:szCs w:val="24"/>
              </w:rPr>
              <w:t>100%</w:t>
            </w:r>
          </w:p>
        </w:tc>
      </w:tr>
    </w:tbl>
    <w:p w:rsidR="001A01F4" w:rsidRDefault="00F6249A" w:rsidP="000F53AF">
      <w:pPr>
        <w:tabs>
          <w:tab w:val="left" w:pos="5728"/>
        </w:tabs>
        <w:spacing w:line="360" w:lineRule="auto"/>
        <w:jc w:val="both"/>
        <w:rPr>
          <w:rFonts w:cs="Times New Roman"/>
          <w:szCs w:val="24"/>
        </w:rPr>
      </w:pPr>
      <w:r w:rsidRPr="00650A6A">
        <w:rPr>
          <w:rFonts w:cs="Times New Roman"/>
          <w:b/>
          <w:szCs w:val="24"/>
        </w:rPr>
        <w:t>Fonte</w:t>
      </w:r>
      <w:r w:rsidRPr="00650A6A">
        <w:rPr>
          <w:rFonts w:cs="Times New Roman"/>
          <w:szCs w:val="24"/>
        </w:rPr>
        <w:t>: Proponente</w:t>
      </w:r>
    </w:p>
    <w:p w:rsidR="00F6249A" w:rsidRPr="00650A6A" w:rsidRDefault="00F6249A" w:rsidP="000F53AF">
      <w:pPr>
        <w:tabs>
          <w:tab w:val="left" w:pos="5728"/>
        </w:tabs>
        <w:spacing w:line="360" w:lineRule="auto"/>
        <w:jc w:val="both"/>
        <w:rPr>
          <w:rFonts w:cs="Times New Roman"/>
          <w:szCs w:val="24"/>
        </w:rPr>
      </w:pPr>
      <w:r w:rsidRPr="00650A6A">
        <w:rPr>
          <w:rFonts w:cs="Times New Roman"/>
          <w:szCs w:val="24"/>
        </w:rPr>
        <w:t>Representação gráfica dos dados recolhidos da questão 2 da segunda hipótese</w:t>
      </w:r>
    </w:p>
    <w:p w:rsidR="00357AAB" w:rsidRPr="00650A6A" w:rsidRDefault="00357AAB" w:rsidP="0082621A">
      <w:pPr>
        <w:tabs>
          <w:tab w:val="left" w:pos="7740"/>
        </w:tabs>
        <w:spacing w:after="240" w:line="360" w:lineRule="auto"/>
        <w:jc w:val="both"/>
        <w:rPr>
          <w:rFonts w:cs="Times New Roman"/>
          <w:szCs w:val="24"/>
        </w:rPr>
      </w:pPr>
      <w:r w:rsidRPr="00650A6A">
        <w:rPr>
          <w:rFonts w:cs="Times New Roman"/>
          <w:noProof/>
          <w:szCs w:val="24"/>
          <w:lang w:val="en-US" w:eastAsia="en-US"/>
        </w:rPr>
        <w:drawing>
          <wp:inline distT="0" distB="0" distL="0" distR="0">
            <wp:extent cx="4845623" cy="3205425"/>
            <wp:effectExtent l="19050" t="0" r="12127"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6249A" w:rsidRPr="00650A6A" w:rsidRDefault="00F6249A" w:rsidP="00C60420">
      <w:pPr>
        <w:spacing w:line="360" w:lineRule="auto"/>
        <w:jc w:val="both"/>
        <w:rPr>
          <w:rFonts w:cs="Times New Roman"/>
          <w:szCs w:val="24"/>
        </w:rPr>
      </w:pPr>
      <w:r w:rsidRPr="00650A6A">
        <w:rPr>
          <w:rFonts w:cs="Times New Roman"/>
          <w:szCs w:val="24"/>
        </w:rPr>
        <w:t xml:space="preserve">Fonte: Adaptado pela proponente </w:t>
      </w:r>
    </w:p>
    <w:p w:rsidR="00F6249A" w:rsidRPr="00650A6A" w:rsidRDefault="00F6249A" w:rsidP="00C60420">
      <w:pPr>
        <w:spacing w:after="240" w:line="360" w:lineRule="auto"/>
        <w:jc w:val="both"/>
        <w:rPr>
          <w:rFonts w:cs="Times New Roman"/>
          <w:szCs w:val="24"/>
        </w:rPr>
      </w:pPr>
      <w:r w:rsidRPr="00650A6A">
        <w:rPr>
          <w:rFonts w:cs="Times New Roman"/>
          <w:szCs w:val="24"/>
        </w:rPr>
        <w:t xml:space="preserve">Nessa questão num total </w:t>
      </w:r>
      <w:r w:rsidR="009043F0" w:rsidRPr="00650A6A">
        <w:rPr>
          <w:rFonts w:cs="Times New Roman"/>
          <w:szCs w:val="24"/>
        </w:rPr>
        <w:t>de 25 militares,</w:t>
      </w:r>
      <w:r w:rsidR="000D52D2" w:rsidRPr="00650A6A">
        <w:rPr>
          <w:rFonts w:cs="Times New Roman"/>
          <w:szCs w:val="24"/>
        </w:rPr>
        <w:t xml:space="preserve"> 22,</w:t>
      </w:r>
      <w:r w:rsidRPr="00650A6A">
        <w:rPr>
          <w:rFonts w:cs="Times New Roman"/>
          <w:szCs w:val="24"/>
        </w:rPr>
        <w:t xml:space="preserve"> que corresponde</w:t>
      </w:r>
      <w:r w:rsidR="000D52D2" w:rsidRPr="00650A6A">
        <w:rPr>
          <w:rFonts w:cs="Times New Roman"/>
          <w:szCs w:val="24"/>
        </w:rPr>
        <w:t>m</w:t>
      </w:r>
      <w:r w:rsidRPr="00650A6A">
        <w:rPr>
          <w:rFonts w:cs="Times New Roman"/>
          <w:szCs w:val="24"/>
        </w:rPr>
        <w:t xml:space="preserve"> 88% da amostra, de entre eles os oficiais, estudantes, sargentos e praças</w:t>
      </w:r>
      <w:r w:rsidR="009043F0" w:rsidRPr="00650A6A">
        <w:rPr>
          <w:rFonts w:cs="Times New Roman"/>
          <w:szCs w:val="24"/>
        </w:rPr>
        <w:t>,</w:t>
      </w:r>
      <w:r w:rsidRPr="00650A6A">
        <w:rPr>
          <w:rFonts w:cs="Times New Roman"/>
          <w:szCs w:val="24"/>
        </w:rPr>
        <w:t xml:space="preserve"> foram unânimes em afirmar que Academia Militar </w:t>
      </w:r>
      <w:r w:rsidR="000D52D2" w:rsidRPr="00650A6A">
        <w:rPr>
          <w:rFonts w:cs="Times New Roman"/>
          <w:szCs w:val="24"/>
        </w:rPr>
        <w:t>“</w:t>
      </w:r>
      <w:r w:rsidRPr="00650A6A">
        <w:rPr>
          <w:rFonts w:cs="Times New Roman"/>
          <w:szCs w:val="24"/>
        </w:rPr>
        <w:t xml:space="preserve">Marechal Samora </w:t>
      </w:r>
      <w:r w:rsidR="000D52D2" w:rsidRPr="00650A6A">
        <w:rPr>
          <w:rFonts w:cs="Times New Roman"/>
          <w:szCs w:val="24"/>
        </w:rPr>
        <w:t>Machel”</w:t>
      </w:r>
      <w:r w:rsidRPr="00650A6A">
        <w:rPr>
          <w:rFonts w:cs="Times New Roman"/>
          <w:szCs w:val="24"/>
        </w:rPr>
        <w:t xml:space="preserve"> </w:t>
      </w:r>
      <w:r w:rsidR="000D52D2" w:rsidRPr="00650A6A">
        <w:rPr>
          <w:rFonts w:cs="Times New Roman"/>
          <w:szCs w:val="24"/>
        </w:rPr>
        <w:t>não usa normas</w:t>
      </w:r>
      <w:r w:rsidR="009043F0" w:rsidRPr="00650A6A">
        <w:rPr>
          <w:rFonts w:cs="Times New Roman"/>
          <w:szCs w:val="24"/>
        </w:rPr>
        <w:t xml:space="preserve"> de</w:t>
      </w:r>
      <w:r w:rsidRPr="00650A6A">
        <w:rPr>
          <w:rFonts w:cs="Times New Roman"/>
          <w:szCs w:val="24"/>
        </w:rPr>
        <w:t xml:space="preserve"> uniforme militar, porque se por acaso a </w:t>
      </w:r>
      <w:r w:rsidRPr="00650A6A">
        <w:rPr>
          <w:rFonts w:cs="Times New Roman"/>
          <w:szCs w:val="24"/>
        </w:rPr>
        <w:lastRenderedPageBreak/>
        <w:t>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usasse as normas receb</w:t>
      </w:r>
      <w:r w:rsidR="000D52D2" w:rsidRPr="00650A6A">
        <w:rPr>
          <w:rFonts w:cs="Times New Roman"/>
          <w:szCs w:val="24"/>
        </w:rPr>
        <w:t>eríamos o fardamento a cada ano;</w:t>
      </w:r>
      <w:r w:rsidRPr="00650A6A">
        <w:rPr>
          <w:rFonts w:cs="Times New Roman"/>
          <w:szCs w:val="24"/>
        </w:rPr>
        <w:t xml:space="preserve"> o que se nota na 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é a inexistência do cumprimento das normas de fornecimento de fardamento pois em norma a distribuição é feita em dotações o que significa que cada </w:t>
      </w:r>
      <w:r w:rsidR="000D52D2" w:rsidRPr="00650A6A">
        <w:rPr>
          <w:rFonts w:cs="Times New Roman"/>
          <w:szCs w:val="24"/>
        </w:rPr>
        <w:t>pessoa tem que receber duas calç</w:t>
      </w:r>
      <w:r w:rsidRPr="00650A6A">
        <w:rPr>
          <w:rFonts w:cs="Times New Roman"/>
          <w:szCs w:val="24"/>
        </w:rPr>
        <w:t>as, duas camisas, um dólmen e uma boina o que não é notório nesta instituição. No regulamento cada artigo tem seu período de duração e a AM distribui o fardamento no</w:t>
      </w:r>
      <w:r w:rsidR="000D52D2" w:rsidRPr="00650A6A">
        <w:rPr>
          <w:rFonts w:cs="Times New Roman"/>
          <w:szCs w:val="24"/>
        </w:rPr>
        <w:t xml:space="preserve"> ingresso,</w:t>
      </w:r>
      <w:r w:rsidRPr="00650A6A">
        <w:rPr>
          <w:rFonts w:cs="Times New Roman"/>
          <w:szCs w:val="24"/>
        </w:rPr>
        <w:t xml:space="preserve"> juramento de bandeira e na graduação</w:t>
      </w:r>
      <w:r w:rsidR="0029254F" w:rsidRPr="00650A6A">
        <w:rPr>
          <w:rFonts w:cs="Times New Roman"/>
          <w:szCs w:val="24"/>
        </w:rPr>
        <w:t>.</w:t>
      </w:r>
      <w:r w:rsidRPr="00650A6A">
        <w:rPr>
          <w:rFonts w:cs="Times New Roman"/>
          <w:szCs w:val="24"/>
        </w:rPr>
        <w:t xml:space="preserve"> </w:t>
      </w:r>
    </w:p>
    <w:p w:rsidR="00C763AB" w:rsidRPr="00650A6A" w:rsidRDefault="000D52D2" w:rsidP="00C763AB">
      <w:pPr>
        <w:spacing w:after="240" w:line="360" w:lineRule="auto"/>
        <w:jc w:val="both"/>
        <w:rPr>
          <w:rFonts w:cs="Times New Roman"/>
          <w:szCs w:val="24"/>
        </w:rPr>
      </w:pPr>
      <w:r w:rsidRPr="00650A6A">
        <w:rPr>
          <w:rFonts w:cs="Times New Roman"/>
          <w:szCs w:val="24"/>
        </w:rPr>
        <w:t>E 3</w:t>
      </w:r>
      <w:r w:rsidR="00251AD9" w:rsidRPr="00650A6A">
        <w:rPr>
          <w:rFonts w:cs="Times New Roman"/>
          <w:szCs w:val="24"/>
        </w:rPr>
        <w:t>,</w:t>
      </w:r>
      <w:r w:rsidR="00F6249A" w:rsidRPr="00650A6A">
        <w:rPr>
          <w:rFonts w:cs="Times New Roman"/>
          <w:szCs w:val="24"/>
        </w:rPr>
        <w:t xml:space="preserve"> que </w:t>
      </w:r>
      <w:r w:rsidRPr="00650A6A">
        <w:rPr>
          <w:rFonts w:cs="Times New Roman"/>
          <w:szCs w:val="24"/>
        </w:rPr>
        <w:t>correspondem 12%</w:t>
      </w:r>
      <w:r w:rsidR="00F6249A" w:rsidRPr="00650A6A">
        <w:rPr>
          <w:rFonts w:cs="Times New Roman"/>
          <w:szCs w:val="24"/>
        </w:rPr>
        <w:t xml:space="preserve"> da amostra</w:t>
      </w:r>
      <w:r w:rsidRPr="00650A6A">
        <w:rPr>
          <w:rFonts w:cs="Times New Roman"/>
          <w:szCs w:val="24"/>
        </w:rPr>
        <w:t>,</w:t>
      </w:r>
      <w:r w:rsidR="00F6249A" w:rsidRPr="00650A6A">
        <w:rPr>
          <w:rFonts w:cs="Times New Roman"/>
          <w:szCs w:val="24"/>
        </w:rPr>
        <w:t xml:space="preserve"> de entre eles oficiais, estudantes, sargentos e praças responderam</w:t>
      </w:r>
      <w:r w:rsidRPr="00650A6A">
        <w:rPr>
          <w:rFonts w:cs="Times New Roman"/>
          <w:szCs w:val="24"/>
        </w:rPr>
        <w:t>, que a Academia M</w:t>
      </w:r>
      <w:r w:rsidR="00F6249A" w:rsidRPr="00650A6A">
        <w:rPr>
          <w:rFonts w:cs="Times New Roman"/>
          <w:szCs w:val="24"/>
        </w:rPr>
        <w:t>ilitar segue normas de fardamento, tendo em conta que nas normas cada ramo (Exército, Marinha de guerra e Força aérea) deve usar o</w:t>
      </w:r>
      <w:r w:rsidR="00633602" w:rsidRPr="00650A6A">
        <w:rPr>
          <w:rFonts w:cs="Times New Roman"/>
          <w:szCs w:val="24"/>
        </w:rPr>
        <w:t xml:space="preserve"> seu próprio fardamento então </w:t>
      </w:r>
      <w:r w:rsidR="000F53AF" w:rsidRPr="00650A6A">
        <w:rPr>
          <w:rFonts w:cs="Times New Roman"/>
          <w:szCs w:val="24"/>
        </w:rPr>
        <w:t>a AM segue</w:t>
      </w:r>
      <w:r w:rsidR="00F6249A" w:rsidRPr="00650A6A">
        <w:rPr>
          <w:rFonts w:cs="Times New Roman"/>
          <w:szCs w:val="24"/>
        </w:rPr>
        <w:t xml:space="preserve"> uma parte das normas.</w:t>
      </w:r>
    </w:p>
    <w:p w:rsidR="00F6249A" w:rsidRPr="00650A6A" w:rsidRDefault="00F6249A" w:rsidP="00C763AB">
      <w:pPr>
        <w:spacing w:after="240" w:line="360" w:lineRule="auto"/>
        <w:jc w:val="both"/>
        <w:rPr>
          <w:rFonts w:cs="Times New Roman"/>
          <w:szCs w:val="24"/>
        </w:rPr>
      </w:pPr>
      <w:r w:rsidRPr="00650A6A">
        <w:rPr>
          <w:rFonts w:cs="Times New Roman"/>
          <w:b/>
          <w:szCs w:val="24"/>
        </w:rPr>
        <w:t>Hipótese 3:A entidade responsável pela aquisição de fardamento não observa os prazos em função das normas de uso.</w:t>
      </w:r>
    </w:p>
    <w:p w:rsidR="00C763AB" w:rsidRPr="00650A6A" w:rsidRDefault="000D52D2" w:rsidP="00C60420">
      <w:pPr>
        <w:spacing w:line="360" w:lineRule="auto"/>
        <w:jc w:val="both"/>
        <w:rPr>
          <w:rFonts w:cs="Times New Roman"/>
          <w:szCs w:val="24"/>
        </w:rPr>
      </w:pPr>
      <w:r w:rsidRPr="00650A6A">
        <w:rPr>
          <w:rFonts w:cs="Times New Roman"/>
          <w:szCs w:val="24"/>
        </w:rPr>
        <w:t xml:space="preserve">5-A </w:t>
      </w:r>
      <w:r w:rsidR="000F53AF" w:rsidRPr="00650A6A">
        <w:rPr>
          <w:rFonts w:cs="Times New Roman"/>
          <w:szCs w:val="24"/>
        </w:rPr>
        <w:t>aquisição</w:t>
      </w:r>
      <w:r w:rsidR="00F6249A" w:rsidRPr="00650A6A">
        <w:rPr>
          <w:rFonts w:cs="Times New Roman"/>
          <w:szCs w:val="24"/>
        </w:rPr>
        <w:t xml:space="preserve"> de fardamento na AM</w:t>
      </w:r>
      <w:r w:rsidR="00553D44" w:rsidRPr="00650A6A">
        <w:rPr>
          <w:rFonts w:cs="Times New Roman"/>
          <w:szCs w:val="24"/>
        </w:rPr>
        <w:t>”</w:t>
      </w:r>
      <w:r w:rsidR="00F6249A" w:rsidRPr="00650A6A">
        <w:rPr>
          <w:rFonts w:cs="Times New Roman"/>
          <w:szCs w:val="24"/>
        </w:rPr>
        <w:t>MSM</w:t>
      </w:r>
      <w:r w:rsidR="00553D44" w:rsidRPr="00650A6A">
        <w:rPr>
          <w:rFonts w:cs="Times New Roman"/>
          <w:szCs w:val="24"/>
        </w:rPr>
        <w:t>”</w:t>
      </w:r>
      <w:r w:rsidR="00F6249A" w:rsidRPr="00650A6A">
        <w:rPr>
          <w:rFonts w:cs="Times New Roman"/>
          <w:szCs w:val="24"/>
        </w:rPr>
        <w:t xml:space="preserve"> segue o período de duração de cada artigo em função das normas?</w:t>
      </w:r>
    </w:p>
    <w:p w:rsidR="00F6249A" w:rsidRPr="00650A6A" w:rsidRDefault="00F6249A" w:rsidP="00C60420">
      <w:pPr>
        <w:spacing w:line="360" w:lineRule="auto"/>
        <w:jc w:val="both"/>
        <w:rPr>
          <w:rFonts w:cs="Times New Roman"/>
          <w:szCs w:val="24"/>
        </w:rPr>
      </w:pPr>
      <w:r w:rsidRPr="00650A6A">
        <w:rPr>
          <w:rFonts w:cs="Times New Roman"/>
          <w:b/>
          <w:szCs w:val="24"/>
        </w:rPr>
        <w:t xml:space="preserve">Tabela </w:t>
      </w:r>
      <w:r w:rsidR="00F70F62" w:rsidRPr="00650A6A">
        <w:rPr>
          <w:rFonts w:cs="Times New Roman"/>
          <w:b/>
          <w:szCs w:val="24"/>
        </w:rPr>
        <w:t>6</w:t>
      </w:r>
      <w:r w:rsidRPr="00650A6A">
        <w:rPr>
          <w:rFonts w:cs="Times New Roman"/>
          <w:szCs w:val="24"/>
        </w:rPr>
        <w:t>:Respostas da pergunta 5</w:t>
      </w:r>
    </w:p>
    <w:tbl>
      <w:tblPr>
        <w:tblStyle w:val="Tabelacomgrelha"/>
        <w:tblW w:w="0" w:type="auto"/>
        <w:tblLayout w:type="fixed"/>
        <w:tblLook w:val="04A0"/>
      </w:tblPr>
      <w:tblGrid>
        <w:gridCol w:w="2268"/>
        <w:gridCol w:w="2430"/>
        <w:gridCol w:w="2610"/>
      </w:tblGrid>
      <w:tr w:rsidR="000F53AF" w:rsidRPr="00650A6A" w:rsidTr="00251AD9">
        <w:trPr>
          <w:trHeight w:val="548"/>
        </w:trPr>
        <w:tc>
          <w:tcPr>
            <w:tcW w:w="226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Respostas</w:t>
            </w:r>
          </w:p>
        </w:tc>
        <w:tc>
          <w:tcPr>
            <w:tcW w:w="243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Número</w:t>
            </w:r>
          </w:p>
        </w:tc>
        <w:tc>
          <w:tcPr>
            <w:tcW w:w="261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Percentagem</w:t>
            </w:r>
          </w:p>
        </w:tc>
      </w:tr>
      <w:tr w:rsidR="000F53AF" w:rsidRPr="00650A6A" w:rsidTr="00251AD9">
        <w:trPr>
          <w:trHeight w:val="593"/>
        </w:trPr>
        <w:tc>
          <w:tcPr>
            <w:tcW w:w="226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Sim</w:t>
            </w:r>
          </w:p>
        </w:tc>
        <w:tc>
          <w:tcPr>
            <w:tcW w:w="2430" w:type="dxa"/>
          </w:tcPr>
          <w:p w:rsidR="000F53AF" w:rsidRPr="00650A6A" w:rsidRDefault="000F53AF" w:rsidP="00251AD9">
            <w:pPr>
              <w:spacing w:line="360" w:lineRule="auto"/>
              <w:jc w:val="center"/>
              <w:rPr>
                <w:rFonts w:eastAsia="Times New Roman" w:cs="Times New Roman"/>
                <w:szCs w:val="24"/>
              </w:rPr>
            </w:pPr>
            <w:r w:rsidRPr="00650A6A">
              <w:rPr>
                <w:rFonts w:eastAsia="Times New Roman" w:cs="Times New Roman"/>
                <w:szCs w:val="24"/>
              </w:rPr>
              <w:t>00</w:t>
            </w:r>
          </w:p>
        </w:tc>
        <w:tc>
          <w:tcPr>
            <w:tcW w:w="2610" w:type="dxa"/>
          </w:tcPr>
          <w:p w:rsidR="000F53AF" w:rsidRPr="00650A6A" w:rsidRDefault="000F53AF" w:rsidP="00251AD9">
            <w:pPr>
              <w:spacing w:line="360" w:lineRule="auto"/>
              <w:jc w:val="center"/>
              <w:rPr>
                <w:rFonts w:eastAsia="Times New Roman" w:cs="Times New Roman"/>
                <w:szCs w:val="24"/>
              </w:rPr>
            </w:pPr>
            <w:r w:rsidRPr="00650A6A">
              <w:rPr>
                <w:rFonts w:eastAsia="Times New Roman" w:cs="Times New Roman"/>
                <w:szCs w:val="24"/>
              </w:rPr>
              <w:t>00%</w:t>
            </w:r>
          </w:p>
        </w:tc>
      </w:tr>
      <w:tr w:rsidR="000F53AF" w:rsidRPr="00650A6A" w:rsidTr="00251AD9">
        <w:trPr>
          <w:trHeight w:val="638"/>
        </w:trPr>
        <w:tc>
          <w:tcPr>
            <w:tcW w:w="226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Não</w:t>
            </w:r>
          </w:p>
        </w:tc>
        <w:tc>
          <w:tcPr>
            <w:tcW w:w="2430" w:type="dxa"/>
          </w:tcPr>
          <w:p w:rsidR="000F53AF" w:rsidRPr="00650A6A" w:rsidRDefault="000F53AF" w:rsidP="00251AD9">
            <w:pPr>
              <w:spacing w:line="360" w:lineRule="auto"/>
              <w:jc w:val="center"/>
              <w:rPr>
                <w:rFonts w:eastAsia="Times New Roman" w:cs="Times New Roman"/>
                <w:szCs w:val="24"/>
              </w:rPr>
            </w:pPr>
            <w:r w:rsidRPr="00650A6A">
              <w:rPr>
                <w:rFonts w:eastAsia="Times New Roman" w:cs="Times New Roman"/>
                <w:szCs w:val="24"/>
              </w:rPr>
              <w:t>25</w:t>
            </w:r>
          </w:p>
        </w:tc>
        <w:tc>
          <w:tcPr>
            <w:tcW w:w="2610" w:type="dxa"/>
          </w:tcPr>
          <w:p w:rsidR="000F53AF" w:rsidRPr="00650A6A" w:rsidRDefault="000F53AF" w:rsidP="00251AD9">
            <w:pPr>
              <w:spacing w:line="360" w:lineRule="auto"/>
              <w:jc w:val="center"/>
              <w:rPr>
                <w:rFonts w:eastAsia="Times New Roman" w:cs="Times New Roman"/>
                <w:szCs w:val="24"/>
              </w:rPr>
            </w:pPr>
            <w:r w:rsidRPr="00650A6A">
              <w:rPr>
                <w:rFonts w:eastAsia="Times New Roman" w:cs="Times New Roman"/>
                <w:szCs w:val="24"/>
              </w:rPr>
              <w:t>100%</w:t>
            </w:r>
          </w:p>
        </w:tc>
      </w:tr>
      <w:tr w:rsidR="000F53AF" w:rsidRPr="00650A6A" w:rsidTr="00251AD9">
        <w:trPr>
          <w:trHeight w:val="620"/>
        </w:trPr>
        <w:tc>
          <w:tcPr>
            <w:tcW w:w="226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Total</w:t>
            </w:r>
          </w:p>
        </w:tc>
        <w:tc>
          <w:tcPr>
            <w:tcW w:w="2430" w:type="dxa"/>
          </w:tcPr>
          <w:p w:rsidR="000F53AF" w:rsidRPr="00650A6A" w:rsidRDefault="000F53AF" w:rsidP="00251AD9">
            <w:pPr>
              <w:spacing w:line="360" w:lineRule="auto"/>
              <w:jc w:val="center"/>
              <w:rPr>
                <w:rFonts w:eastAsia="Times New Roman" w:cs="Times New Roman"/>
                <w:b/>
                <w:szCs w:val="24"/>
              </w:rPr>
            </w:pPr>
            <w:r w:rsidRPr="00650A6A">
              <w:rPr>
                <w:rFonts w:eastAsia="Times New Roman" w:cs="Times New Roman"/>
                <w:b/>
                <w:szCs w:val="24"/>
              </w:rPr>
              <w:t>25</w:t>
            </w:r>
          </w:p>
        </w:tc>
        <w:tc>
          <w:tcPr>
            <w:tcW w:w="2610" w:type="dxa"/>
          </w:tcPr>
          <w:p w:rsidR="000F53AF" w:rsidRPr="00650A6A" w:rsidRDefault="000F53AF" w:rsidP="00251AD9">
            <w:pPr>
              <w:spacing w:line="360" w:lineRule="auto"/>
              <w:jc w:val="center"/>
              <w:rPr>
                <w:rFonts w:eastAsia="Times New Roman" w:cs="Times New Roman"/>
                <w:b/>
                <w:szCs w:val="24"/>
              </w:rPr>
            </w:pPr>
            <w:r w:rsidRPr="00650A6A">
              <w:rPr>
                <w:rFonts w:eastAsia="Times New Roman" w:cs="Times New Roman"/>
                <w:b/>
                <w:szCs w:val="24"/>
              </w:rPr>
              <w:t>100%</w:t>
            </w:r>
          </w:p>
        </w:tc>
      </w:tr>
    </w:tbl>
    <w:p w:rsidR="001A01F4" w:rsidRDefault="00F6249A" w:rsidP="00C60420">
      <w:pPr>
        <w:spacing w:after="240" w:line="360" w:lineRule="auto"/>
        <w:jc w:val="both"/>
        <w:rPr>
          <w:rFonts w:cs="Times New Roman"/>
          <w:szCs w:val="24"/>
        </w:rPr>
      </w:pPr>
      <w:r w:rsidRPr="00650A6A">
        <w:rPr>
          <w:rFonts w:cs="Times New Roman"/>
          <w:b/>
          <w:szCs w:val="24"/>
        </w:rPr>
        <w:t>Fonte</w:t>
      </w:r>
      <w:r w:rsidRPr="00650A6A">
        <w:rPr>
          <w:rFonts w:cs="Times New Roman"/>
          <w:szCs w:val="24"/>
        </w:rPr>
        <w:t>: Proponente</w:t>
      </w:r>
    </w:p>
    <w:p w:rsidR="001A01F4" w:rsidRDefault="001A01F4" w:rsidP="00C60420">
      <w:pPr>
        <w:spacing w:after="240" w:line="360" w:lineRule="auto"/>
        <w:jc w:val="both"/>
        <w:rPr>
          <w:rFonts w:cs="Times New Roman"/>
          <w:szCs w:val="24"/>
        </w:rPr>
      </w:pPr>
    </w:p>
    <w:p w:rsidR="001A01F4" w:rsidRDefault="001A01F4" w:rsidP="00C60420">
      <w:pPr>
        <w:spacing w:after="240" w:line="360" w:lineRule="auto"/>
        <w:jc w:val="both"/>
        <w:rPr>
          <w:rFonts w:cs="Times New Roman"/>
          <w:szCs w:val="24"/>
        </w:rPr>
      </w:pPr>
    </w:p>
    <w:p w:rsidR="001A01F4" w:rsidRDefault="001A01F4" w:rsidP="00C60420">
      <w:pPr>
        <w:spacing w:after="240" w:line="360" w:lineRule="auto"/>
        <w:jc w:val="both"/>
        <w:rPr>
          <w:rFonts w:cs="Times New Roman"/>
          <w:szCs w:val="24"/>
        </w:rPr>
      </w:pPr>
    </w:p>
    <w:p w:rsidR="001A01F4" w:rsidRDefault="001A01F4" w:rsidP="00C60420">
      <w:pPr>
        <w:spacing w:after="240" w:line="360" w:lineRule="auto"/>
        <w:jc w:val="both"/>
        <w:rPr>
          <w:rFonts w:cs="Times New Roman"/>
          <w:szCs w:val="24"/>
        </w:rPr>
      </w:pPr>
    </w:p>
    <w:p w:rsidR="001A01F4" w:rsidRDefault="001A01F4" w:rsidP="00C60420">
      <w:pPr>
        <w:spacing w:after="240" w:line="360" w:lineRule="auto"/>
        <w:jc w:val="both"/>
        <w:rPr>
          <w:rFonts w:cs="Times New Roman"/>
          <w:szCs w:val="24"/>
        </w:rPr>
      </w:pPr>
    </w:p>
    <w:p w:rsidR="00F6249A" w:rsidRPr="00650A6A" w:rsidRDefault="00F6249A" w:rsidP="00C60420">
      <w:pPr>
        <w:spacing w:after="240" w:line="360" w:lineRule="auto"/>
        <w:jc w:val="both"/>
        <w:rPr>
          <w:rFonts w:cs="Times New Roman"/>
          <w:szCs w:val="24"/>
        </w:rPr>
      </w:pPr>
      <w:r w:rsidRPr="00650A6A">
        <w:rPr>
          <w:rFonts w:cs="Times New Roman"/>
          <w:szCs w:val="24"/>
        </w:rPr>
        <w:lastRenderedPageBreak/>
        <w:t>Representação gráfica dos dados recolhidos da questão 5 da terceira hipótese</w:t>
      </w:r>
    </w:p>
    <w:p w:rsidR="00F6249A" w:rsidRPr="00650A6A" w:rsidRDefault="00187590" w:rsidP="00D036BF">
      <w:pPr>
        <w:tabs>
          <w:tab w:val="left" w:pos="7740"/>
        </w:tabs>
        <w:spacing w:after="240" w:line="360" w:lineRule="auto"/>
        <w:jc w:val="both"/>
        <w:rPr>
          <w:rFonts w:cs="Times New Roman"/>
          <w:szCs w:val="24"/>
        </w:rPr>
      </w:pPr>
      <w:r w:rsidRPr="00650A6A">
        <w:rPr>
          <w:rFonts w:cs="Times New Roman"/>
          <w:noProof/>
          <w:szCs w:val="24"/>
          <w:lang w:val="en-US" w:eastAsia="en-US"/>
        </w:rPr>
        <w:drawing>
          <wp:inline distT="0" distB="0" distL="0" distR="0">
            <wp:extent cx="4855559" cy="3205425"/>
            <wp:effectExtent l="19050" t="0" r="21241"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6249A" w:rsidRPr="00650A6A" w:rsidRDefault="00F6249A" w:rsidP="00C60420">
      <w:pPr>
        <w:spacing w:line="360" w:lineRule="auto"/>
        <w:jc w:val="both"/>
        <w:rPr>
          <w:rFonts w:cs="Times New Roman"/>
          <w:szCs w:val="24"/>
        </w:rPr>
      </w:pPr>
      <w:r w:rsidRPr="00650A6A">
        <w:rPr>
          <w:rFonts w:cs="Times New Roman"/>
          <w:b/>
          <w:szCs w:val="24"/>
        </w:rPr>
        <w:t>Fonte</w:t>
      </w:r>
      <w:r w:rsidRPr="00650A6A">
        <w:rPr>
          <w:rFonts w:cs="Times New Roman"/>
          <w:szCs w:val="24"/>
        </w:rPr>
        <w:t>: Adoptado pela proponente</w:t>
      </w:r>
    </w:p>
    <w:p w:rsidR="00F6249A" w:rsidRPr="00650A6A" w:rsidRDefault="00427728" w:rsidP="00C60420">
      <w:pPr>
        <w:spacing w:after="240" w:line="360" w:lineRule="auto"/>
        <w:jc w:val="both"/>
        <w:rPr>
          <w:rFonts w:cs="Times New Roman"/>
          <w:szCs w:val="24"/>
        </w:rPr>
      </w:pPr>
      <w:r w:rsidRPr="00650A6A">
        <w:rPr>
          <w:rFonts w:cs="Times New Roman"/>
          <w:szCs w:val="24"/>
        </w:rPr>
        <w:t>Ne</w:t>
      </w:r>
      <w:r w:rsidR="00F6249A" w:rsidRPr="00650A6A">
        <w:rPr>
          <w:rFonts w:cs="Times New Roman"/>
          <w:szCs w:val="24"/>
        </w:rPr>
        <w:t>s</w:t>
      </w:r>
      <w:r w:rsidRPr="00650A6A">
        <w:rPr>
          <w:rFonts w:cs="Times New Roman"/>
          <w:szCs w:val="24"/>
        </w:rPr>
        <w:t>t</w:t>
      </w:r>
      <w:r w:rsidR="00F6249A" w:rsidRPr="00650A6A">
        <w:rPr>
          <w:rFonts w:cs="Times New Roman"/>
          <w:szCs w:val="24"/>
        </w:rPr>
        <w:t>a questão</w:t>
      </w:r>
      <w:r w:rsidRPr="00650A6A">
        <w:rPr>
          <w:rFonts w:cs="Times New Roman"/>
          <w:szCs w:val="24"/>
        </w:rPr>
        <w:t xml:space="preserve"> e</w:t>
      </w:r>
      <w:r w:rsidR="00F6249A" w:rsidRPr="00650A6A">
        <w:rPr>
          <w:rFonts w:cs="Times New Roman"/>
          <w:szCs w:val="24"/>
        </w:rPr>
        <w:t xml:space="preserve"> num total d</w:t>
      </w:r>
      <w:r w:rsidRPr="00650A6A">
        <w:rPr>
          <w:rFonts w:cs="Times New Roman"/>
          <w:szCs w:val="24"/>
        </w:rPr>
        <w:t>e 25 militares, todos,</w:t>
      </w:r>
      <w:r w:rsidR="00F6249A" w:rsidRPr="00650A6A">
        <w:rPr>
          <w:rFonts w:cs="Times New Roman"/>
          <w:szCs w:val="24"/>
        </w:rPr>
        <w:t xml:space="preserve"> que corresponde</w:t>
      </w:r>
      <w:r w:rsidR="00E95538" w:rsidRPr="00650A6A">
        <w:rPr>
          <w:rFonts w:cs="Times New Roman"/>
          <w:szCs w:val="24"/>
        </w:rPr>
        <w:t>m</w:t>
      </w:r>
      <w:r w:rsidR="00F6249A" w:rsidRPr="00650A6A">
        <w:rPr>
          <w:rFonts w:cs="Times New Roman"/>
          <w:szCs w:val="24"/>
        </w:rPr>
        <w:t xml:space="preserve"> 100% da amostra, de entre eles os oficiais, estudantes, sargentos e praças responderam que a requisição não segue o período de duração de cada artigo em função das normas porque:</w:t>
      </w:r>
    </w:p>
    <w:p w:rsidR="00F6249A" w:rsidRPr="00650A6A" w:rsidRDefault="00427728" w:rsidP="00C60420">
      <w:pPr>
        <w:pStyle w:val="PargrafodaLista"/>
        <w:numPr>
          <w:ilvl w:val="0"/>
          <w:numId w:val="26"/>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A</w:t>
      </w:r>
      <w:r w:rsidR="00F814F7" w:rsidRPr="00650A6A">
        <w:rPr>
          <w:rFonts w:ascii="Times New Roman" w:hAnsi="Times New Roman" w:cs="Times New Roman"/>
          <w:sz w:val="24"/>
          <w:szCs w:val="24"/>
        </w:rPr>
        <w:t xml:space="preserve"> requisição de fardamento inclui</w:t>
      </w:r>
      <w:r w:rsidRPr="00650A6A">
        <w:rPr>
          <w:rFonts w:ascii="Times New Roman" w:hAnsi="Times New Roman" w:cs="Times New Roman"/>
          <w:sz w:val="24"/>
          <w:szCs w:val="24"/>
        </w:rPr>
        <w:t xml:space="preserve"> custos o que </w:t>
      </w:r>
      <w:r w:rsidR="003F79A8" w:rsidRPr="00650A6A">
        <w:rPr>
          <w:rFonts w:ascii="Times New Roman" w:hAnsi="Times New Roman" w:cs="Times New Roman"/>
          <w:sz w:val="24"/>
          <w:szCs w:val="24"/>
        </w:rPr>
        <w:t>faz com que haja um dé</w:t>
      </w:r>
      <w:r w:rsidR="00F6249A" w:rsidRPr="00650A6A">
        <w:rPr>
          <w:rFonts w:ascii="Times New Roman" w:hAnsi="Times New Roman" w:cs="Times New Roman"/>
          <w:sz w:val="24"/>
          <w:szCs w:val="24"/>
        </w:rPr>
        <w:t>fice em fornecimento de fardamento na AM e out</w:t>
      </w:r>
      <w:r w:rsidR="00E95538" w:rsidRPr="00650A6A">
        <w:rPr>
          <w:rFonts w:ascii="Times New Roman" w:hAnsi="Times New Roman" w:cs="Times New Roman"/>
          <w:sz w:val="24"/>
          <w:szCs w:val="24"/>
        </w:rPr>
        <w:t>ras unidades;</w:t>
      </w:r>
    </w:p>
    <w:p w:rsidR="00F6249A" w:rsidRPr="00650A6A" w:rsidRDefault="003F79A8" w:rsidP="00C60420">
      <w:pPr>
        <w:pStyle w:val="PargrafodaLista"/>
        <w:numPr>
          <w:ilvl w:val="0"/>
          <w:numId w:val="26"/>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Só</w:t>
      </w:r>
      <w:r w:rsidR="00F6249A" w:rsidRPr="00650A6A">
        <w:rPr>
          <w:rFonts w:ascii="Times New Roman" w:hAnsi="Times New Roman" w:cs="Times New Roman"/>
          <w:sz w:val="24"/>
          <w:szCs w:val="24"/>
        </w:rPr>
        <w:t xml:space="preserve"> distribuem o fardament</w:t>
      </w:r>
      <w:r w:rsidRPr="00650A6A">
        <w:rPr>
          <w:rFonts w:ascii="Times New Roman" w:hAnsi="Times New Roman" w:cs="Times New Roman"/>
          <w:sz w:val="24"/>
          <w:szCs w:val="24"/>
        </w:rPr>
        <w:t>o em casos de existir uma ocasião</w:t>
      </w:r>
      <w:r w:rsidR="00427728" w:rsidRPr="00650A6A">
        <w:rPr>
          <w:rFonts w:ascii="Times New Roman" w:hAnsi="Times New Roman" w:cs="Times New Roman"/>
          <w:sz w:val="24"/>
          <w:szCs w:val="24"/>
        </w:rPr>
        <w:t>;</w:t>
      </w:r>
      <w:r w:rsidRPr="00650A6A">
        <w:rPr>
          <w:rFonts w:ascii="Times New Roman" w:hAnsi="Times New Roman" w:cs="Times New Roman"/>
          <w:sz w:val="24"/>
          <w:szCs w:val="24"/>
        </w:rPr>
        <w:t xml:space="preserve"> no</w:t>
      </w:r>
      <w:r w:rsidR="00427728" w:rsidRPr="00650A6A">
        <w:rPr>
          <w:rFonts w:ascii="Times New Roman" w:hAnsi="Times New Roman" w:cs="Times New Roman"/>
          <w:sz w:val="24"/>
          <w:szCs w:val="24"/>
        </w:rPr>
        <w:t>vo</w:t>
      </w:r>
      <w:r w:rsidR="00F26A2D" w:rsidRPr="00650A6A">
        <w:rPr>
          <w:rFonts w:ascii="Times New Roman" w:hAnsi="Times New Roman" w:cs="Times New Roman"/>
          <w:sz w:val="24"/>
          <w:szCs w:val="24"/>
        </w:rPr>
        <w:t>s</w:t>
      </w:r>
      <w:r w:rsidR="00427728" w:rsidRPr="00650A6A">
        <w:rPr>
          <w:rFonts w:ascii="Times New Roman" w:hAnsi="Times New Roman" w:cs="Times New Roman"/>
          <w:sz w:val="24"/>
          <w:szCs w:val="24"/>
        </w:rPr>
        <w:t xml:space="preserve"> ingresso</w:t>
      </w:r>
      <w:r w:rsidR="00F26A2D" w:rsidRPr="00650A6A">
        <w:rPr>
          <w:rFonts w:ascii="Times New Roman" w:hAnsi="Times New Roman" w:cs="Times New Roman"/>
          <w:sz w:val="24"/>
          <w:szCs w:val="24"/>
        </w:rPr>
        <w:t>s</w:t>
      </w:r>
      <w:r w:rsidR="00427728" w:rsidRPr="00650A6A">
        <w:rPr>
          <w:rFonts w:ascii="Times New Roman" w:hAnsi="Times New Roman" w:cs="Times New Roman"/>
          <w:sz w:val="24"/>
          <w:szCs w:val="24"/>
        </w:rPr>
        <w:t xml:space="preserve">, </w:t>
      </w:r>
      <w:r w:rsidRPr="00650A6A">
        <w:rPr>
          <w:rFonts w:ascii="Times New Roman" w:hAnsi="Times New Roman" w:cs="Times New Roman"/>
          <w:sz w:val="24"/>
          <w:szCs w:val="24"/>
        </w:rPr>
        <w:t>juramento da bandeira e graduaçã</w:t>
      </w:r>
      <w:r w:rsidR="00427728" w:rsidRPr="00650A6A">
        <w:rPr>
          <w:rFonts w:ascii="Times New Roman" w:hAnsi="Times New Roman" w:cs="Times New Roman"/>
          <w:sz w:val="24"/>
          <w:szCs w:val="24"/>
        </w:rPr>
        <w:t>o</w:t>
      </w:r>
      <w:r w:rsidR="00F814F7" w:rsidRPr="00650A6A">
        <w:rPr>
          <w:rFonts w:ascii="Times New Roman" w:hAnsi="Times New Roman" w:cs="Times New Roman"/>
          <w:sz w:val="24"/>
          <w:szCs w:val="24"/>
        </w:rPr>
        <w:t>,</w:t>
      </w:r>
      <w:r w:rsidR="00427728" w:rsidRPr="00650A6A">
        <w:rPr>
          <w:rFonts w:ascii="Times New Roman" w:hAnsi="Times New Roman" w:cs="Times New Roman"/>
          <w:sz w:val="24"/>
          <w:szCs w:val="24"/>
        </w:rPr>
        <w:t xml:space="preserve"> </w:t>
      </w:r>
      <w:r w:rsidR="00F6249A" w:rsidRPr="00650A6A">
        <w:rPr>
          <w:rFonts w:ascii="Times New Roman" w:hAnsi="Times New Roman" w:cs="Times New Roman"/>
          <w:sz w:val="24"/>
          <w:szCs w:val="24"/>
        </w:rPr>
        <w:t xml:space="preserve"> por exemplo</w:t>
      </w:r>
      <w:r w:rsidR="00427728" w:rsidRPr="00650A6A">
        <w:rPr>
          <w:rFonts w:ascii="Times New Roman" w:hAnsi="Times New Roman" w:cs="Times New Roman"/>
          <w:sz w:val="24"/>
          <w:szCs w:val="24"/>
        </w:rPr>
        <w:t>,</w:t>
      </w:r>
      <w:r w:rsidR="00F6249A" w:rsidRPr="00650A6A">
        <w:rPr>
          <w:rFonts w:ascii="Times New Roman" w:hAnsi="Times New Roman" w:cs="Times New Roman"/>
          <w:sz w:val="24"/>
          <w:szCs w:val="24"/>
        </w:rPr>
        <w:t xml:space="preserve"> os estudante</w:t>
      </w:r>
      <w:r w:rsidR="009043F0" w:rsidRPr="00650A6A">
        <w:rPr>
          <w:rFonts w:ascii="Times New Roman" w:hAnsi="Times New Roman" w:cs="Times New Roman"/>
          <w:sz w:val="24"/>
          <w:szCs w:val="24"/>
        </w:rPr>
        <w:t xml:space="preserve"> cujo </w:t>
      </w:r>
      <w:r w:rsidR="00427728" w:rsidRPr="00650A6A">
        <w:rPr>
          <w:rFonts w:ascii="Times New Roman" w:hAnsi="Times New Roman" w:cs="Times New Roman"/>
          <w:sz w:val="24"/>
          <w:szCs w:val="24"/>
        </w:rPr>
        <w:t xml:space="preserve">curso </w:t>
      </w:r>
      <w:r w:rsidR="00F6249A" w:rsidRPr="00650A6A">
        <w:rPr>
          <w:rFonts w:ascii="Times New Roman" w:hAnsi="Times New Roman" w:cs="Times New Roman"/>
          <w:sz w:val="24"/>
          <w:szCs w:val="24"/>
        </w:rPr>
        <w:t>dura 5 anos deviam receber o fardamento pelo</w:t>
      </w:r>
      <w:r w:rsidR="00427728" w:rsidRPr="00650A6A">
        <w:rPr>
          <w:rFonts w:ascii="Times New Roman" w:hAnsi="Times New Roman" w:cs="Times New Roman"/>
          <w:sz w:val="24"/>
          <w:szCs w:val="24"/>
        </w:rPr>
        <w:t xml:space="preserve"> </w:t>
      </w:r>
      <w:r w:rsidR="00F6249A" w:rsidRPr="00650A6A">
        <w:rPr>
          <w:rFonts w:ascii="Times New Roman" w:hAnsi="Times New Roman" w:cs="Times New Roman"/>
          <w:sz w:val="24"/>
          <w:szCs w:val="24"/>
        </w:rPr>
        <w:t>menos 3 vezes durante a sua formação;</w:t>
      </w:r>
    </w:p>
    <w:p w:rsidR="00F6249A" w:rsidRPr="00650A6A" w:rsidRDefault="00427728" w:rsidP="00C60420">
      <w:pPr>
        <w:pStyle w:val="PargrafodaLista"/>
        <w:numPr>
          <w:ilvl w:val="0"/>
          <w:numId w:val="26"/>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O fardamento distribui-</w:t>
      </w:r>
      <w:r w:rsidR="00F6249A" w:rsidRPr="00650A6A">
        <w:rPr>
          <w:rFonts w:ascii="Times New Roman" w:hAnsi="Times New Roman" w:cs="Times New Roman"/>
          <w:sz w:val="24"/>
          <w:szCs w:val="24"/>
        </w:rPr>
        <w:t xml:space="preserve">se anualmente para novos ingressos,juramento da bandeira e graduação.  </w:t>
      </w:r>
    </w:p>
    <w:p w:rsidR="00F6249A" w:rsidRPr="00650A6A" w:rsidRDefault="00F6249A" w:rsidP="00C60420">
      <w:pPr>
        <w:spacing w:after="240" w:line="360" w:lineRule="auto"/>
        <w:jc w:val="both"/>
        <w:rPr>
          <w:rFonts w:cs="Times New Roman"/>
          <w:szCs w:val="24"/>
        </w:rPr>
      </w:pPr>
      <w:r w:rsidRPr="00650A6A">
        <w:rPr>
          <w:rFonts w:cs="Times New Roman"/>
          <w:szCs w:val="24"/>
        </w:rPr>
        <w:t xml:space="preserve">6. Entidade responsável pela aquisição determinam a quantidade de uniforme a comprar? Se </w:t>
      </w:r>
      <w:r w:rsidR="00427728" w:rsidRPr="00650A6A">
        <w:rPr>
          <w:rFonts w:cs="Times New Roman"/>
          <w:szCs w:val="24"/>
        </w:rPr>
        <w:t>n</w:t>
      </w:r>
      <w:r w:rsidRPr="00650A6A">
        <w:rPr>
          <w:rFonts w:cs="Times New Roman"/>
          <w:szCs w:val="24"/>
        </w:rPr>
        <w:t xml:space="preserve">a pergunta anterior for </w:t>
      </w:r>
      <w:r w:rsidRPr="00650A6A">
        <w:rPr>
          <w:rFonts w:cs="Times New Roman"/>
          <w:b/>
          <w:szCs w:val="24"/>
        </w:rPr>
        <w:t>sim</w:t>
      </w:r>
      <w:r w:rsidRPr="00650A6A">
        <w:rPr>
          <w:rFonts w:cs="Times New Roman"/>
          <w:szCs w:val="24"/>
        </w:rPr>
        <w:t xml:space="preserve"> com que bases?</w:t>
      </w:r>
    </w:p>
    <w:p w:rsidR="0074605E" w:rsidRDefault="0074605E" w:rsidP="001F1D03">
      <w:pPr>
        <w:tabs>
          <w:tab w:val="left" w:pos="2795"/>
        </w:tabs>
        <w:spacing w:line="360" w:lineRule="auto"/>
        <w:jc w:val="both"/>
        <w:rPr>
          <w:rFonts w:cs="Times New Roman"/>
          <w:b/>
          <w:szCs w:val="24"/>
        </w:rPr>
      </w:pPr>
    </w:p>
    <w:p w:rsidR="0074605E" w:rsidRDefault="0074605E" w:rsidP="001F1D03">
      <w:pPr>
        <w:tabs>
          <w:tab w:val="left" w:pos="2795"/>
        </w:tabs>
        <w:spacing w:line="360" w:lineRule="auto"/>
        <w:jc w:val="both"/>
        <w:rPr>
          <w:rFonts w:cs="Times New Roman"/>
          <w:b/>
          <w:szCs w:val="24"/>
        </w:rPr>
      </w:pPr>
    </w:p>
    <w:p w:rsidR="0074605E" w:rsidRDefault="0074605E" w:rsidP="001F1D03">
      <w:pPr>
        <w:tabs>
          <w:tab w:val="left" w:pos="2795"/>
        </w:tabs>
        <w:spacing w:line="360" w:lineRule="auto"/>
        <w:jc w:val="both"/>
        <w:rPr>
          <w:rFonts w:cs="Times New Roman"/>
          <w:b/>
          <w:szCs w:val="24"/>
        </w:rPr>
      </w:pPr>
    </w:p>
    <w:p w:rsidR="00F6249A" w:rsidRPr="00650A6A" w:rsidRDefault="00F6249A" w:rsidP="001F1D03">
      <w:pPr>
        <w:tabs>
          <w:tab w:val="left" w:pos="2795"/>
        </w:tabs>
        <w:spacing w:line="360" w:lineRule="auto"/>
        <w:jc w:val="both"/>
        <w:rPr>
          <w:rFonts w:cs="Times New Roman"/>
          <w:szCs w:val="24"/>
        </w:rPr>
      </w:pPr>
      <w:r w:rsidRPr="00650A6A">
        <w:rPr>
          <w:rFonts w:cs="Times New Roman"/>
          <w:b/>
          <w:szCs w:val="24"/>
        </w:rPr>
        <w:lastRenderedPageBreak/>
        <w:t xml:space="preserve">Tabela </w:t>
      </w:r>
      <w:r w:rsidR="00F6636B" w:rsidRPr="00650A6A">
        <w:rPr>
          <w:rFonts w:cs="Times New Roman"/>
          <w:b/>
          <w:szCs w:val="24"/>
        </w:rPr>
        <w:t>7</w:t>
      </w:r>
      <w:r w:rsidRPr="00650A6A">
        <w:rPr>
          <w:rFonts w:cs="Times New Roman"/>
          <w:szCs w:val="24"/>
        </w:rPr>
        <w:t>:Respostas da pergunta 6</w:t>
      </w:r>
    </w:p>
    <w:tbl>
      <w:tblPr>
        <w:tblStyle w:val="Tabelacomgrelha"/>
        <w:tblW w:w="0" w:type="auto"/>
        <w:tblLayout w:type="fixed"/>
        <w:tblLook w:val="04A0"/>
      </w:tblPr>
      <w:tblGrid>
        <w:gridCol w:w="2358"/>
        <w:gridCol w:w="2700"/>
        <w:gridCol w:w="2790"/>
      </w:tblGrid>
      <w:tr w:rsidR="000F53AF" w:rsidRPr="00650A6A" w:rsidTr="00E64CCB">
        <w:trPr>
          <w:trHeight w:val="548"/>
        </w:trPr>
        <w:tc>
          <w:tcPr>
            <w:tcW w:w="235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Respostas</w:t>
            </w:r>
          </w:p>
        </w:tc>
        <w:tc>
          <w:tcPr>
            <w:tcW w:w="270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Número</w:t>
            </w:r>
          </w:p>
        </w:tc>
        <w:tc>
          <w:tcPr>
            <w:tcW w:w="2790"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Percentagem</w:t>
            </w:r>
          </w:p>
        </w:tc>
      </w:tr>
      <w:tr w:rsidR="000F53AF" w:rsidRPr="00650A6A" w:rsidTr="00E64CCB">
        <w:trPr>
          <w:trHeight w:val="593"/>
        </w:trPr>
        <w:tc>
          <w:tcPr>
            <w:tcW w:w="235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Sim</w:t>
            </w:r>
          </w:p>
        </w:tc>
        <w:tc>
          <w:tcPr>
            <w:tcW w:w="2700" w:type="dxa"/>
          </w:tcPr>
          <w:p w:rsidR="000F53AF" w:rsidRPr="00650A6A" w:rsidRDefault="000F53AF" w:rsidP="00E64CCB">
            <w:pPr>
              <w:spacing w:line="360" w:lineRule="auto"/>
              <w:jc w:val="center"/>
              <w:rPr>
                <w:rFonts w:eastAsia="Times New Roman" w:cs="Times New Roman"/>
                <w:szCs w:val="24"/>
              </w:rPr>
            </w:pPr>
            <w:r w:rsidRPr="00650A6A">
              <w:rPr>
                <w:rFonts w:eastAsia="Times New Roman" w:cs="Times New Roman"/>
                <w:szCs w:val="24"/>
              </w:rPr>
              <w:t>20</w:t>
            </w:r>
          </w:p>
        </w:tc>
        <w:tc>
          <w:tcPr>
            <w:tcW w:w="2790" w:type="dxa"/>
          </w:tcPr>
          <w:p w:rsidR="000F53AF" w:rsidRPr="00650A6A" w:rsidRDefault="000F53AF" w:rsidP="00E64CCB">
            <w:pPr>
              <w:spacing w:line="360" w:lineRule="auto"/>
              <w:jc w:val="center"/>
              <w:rPr>
                <w:rFonts w:eastAsia="Times New Roman" w:cs="Times New Roman"/>
                <w:szCs w:val="24"/>
              </w:rPr>
            </w:pPr>
            <w:r w:rsidRPr="00650A6A">
              <w:rPr>
                <w:rFonts w:eastAsia="Times New Roman" w:cs="Times New Roman"/>
                <w:szCs w:val="24"/>
              </w:rPr>
              <w:t>80%</w:t>
            </w:r>
          </w:p>
        </w:tc>
      </w:tr>
      <w:tr w:rsidR="000F53AF" w:rsidRPr="00650A6A" w:rsidTr="00E64CCB">
        <w:trPr>
          <w:trHeight w:val="638"/>
        </w:trPr>
        <w:tc>
          <w:tcPr>
            <w:tcW w:w="2358" w:type="dxa"/>
          </w:tcPr>
          <w:p w:rsidR="000F53AF" w:rsidRPr="00650A6A" w:rsidRDefault="000F53AF" w:rsidP="000A4D33">
            <w:pPr>
              <w:spacing w:line="360" w:lineRule="auto"/>
              <w:jc w:val="both"/>
              <w:rPr>
                <w:rFonts w:eastAsia="Times New Roman" w:cs="Times New Roman"/>
                <w:szCs w:val="24"/>
              </w:rPr>
            </w:pPr>
            <w:r w:rsidRPr="00650A6A">
              <w:rPr>
                <w:rFonts w:eastAsia="Times New Roman" w:cs="Times New Roman"/>
                <w:szCs w:val="24"/>
              </w:rPr>
              <w:t>Não</w:t>
            </w:r>
          </w:p>
        </w:tc>
        <w:tc>
          <w:tcPr>
            <w:tcW w:w="2700" w:type="dxa"/>
          </w:tcPr>
          <w:p w:rsidR="000F53AF" w:rsidRPr="00650A6A" w:rsidRDefault="000F53AF" w:rsidP="00E64CCB">
            <w:pPr>
              <w:spacing w:line="360" w:lineRule="auto"/>
              <w:jc w:val="center"/>
              <w:rPr>
                <w:rFonts w:eastAsia="Times New Roman" w:cs="Times New Roman"/>
                <w:szCs w:val="24"/>
              </w:rPr>
            </w:pPr>
            <w:r w:rsidRPr="00650A6A">
              <w:rPr>
                <w:rFonts w:eastAsia="Times New Roman" w:cs="Times New Roman"/>
                <w:szCs w:val="24"/>
              </w:rPr>
              <w:t>5</w:t>
            </w:r>
          </w:p>
        </w:tc>
        <w:tc>
          <w:tcPr>
            <w:tcW w:w="2790" w:type="dxa"/>
          </w:tcPr>
          <w:p w:rsidR="000F53AF" w:rsidRPr="00650A6A" w:rsidRDefault="000F53AF" w:rsidP="00E64CCB">
            <w:pPr>
              <w:spacing w:line="360" w:lineRule="auto"/>
              <w:jc w:val="center"/>
              <w:rPr>
                <w:rFonts w:eastAsia="Times New Roman" w:cs="Times New Roman"/>
                <w:szCs w:val="24"/>
              </w:rPr>
            </w:pPr>
            <w:r w:rsidRPr="00650A6A">
              <w:rPr>
                <w:rFonts w:eastAsia="Times New Roman" w:cs="Times New Roman"/>
                <w:szCs w:val="24"/>
              </w:rPr>
              <w:t>20%</w:t>
            </w:r>
          </w:p>
        </w:tc>
      </w:tr>
      <w:tr w:rsidR="000F53AF" w:rsidRPr="00650A6A" w:rsidTr="00E64CCB">
        <w:trPr>
          <w:trHeight w:val="620"/>
        </w:trPr>
        <w:tc>
          <w:tcPr>
            <w:tcW w:w="2358" w:type="dxa"/>
          </w:tcPr>
          <w:p w:rsidR="000F53AF" w:rsidRPr="00650A6A" w:rsidRDefault="000F53AF" w:rsidP="000A4D33">
            <w:pPr>
              <w:spacing w:line="360" w:lineRule="auto"/>
              <w:jc w:val="both"/>
              <w:rPr>
                <w:rFonts w:eastAsia="Times New Roman" w:cs="Times New Roman"/>
                <w:b/>
                <w:szCs w:val="24"/>
              </w:rPr>
            </w:pPr>
            <w:r w:rsidRPr="00650A6A">
              <w:rPr>
                <w:rFonts w:eastAsia="Times New Roman" w:cs="Times New Roman"/>
                <w:b/>
                <w:szCs w:val="24"/>
              </w:rPr>
              <w:t>Total</w:t>
            </w:r>
          </w:p>
        </w:tc>
        <w:tc>
          <w:tcPr>
            <w:tcW w:w="2700" w:type="dxa"/>
          </w:tcPr>
          <w:p w:rsidR="000F53AF" w:rsidRPr="00650A6A" w:rsidRDefault="000F53AF" w:rsidP="00E64CCB">
            <w:pPr>
              <w:spacing w:line="360" w:lineRule="auto"/>
              <w:jc w:val="center"/>
              <w:rPr>
                <w:rFonts w:eastAsia="Times New Roman" w:cs="Times New Roman"/>
                <w:b/>
                <w:szCs w:val="24"/>
              </w:rPr>
            </w:pPr>
            <w:r w:rsidRPr="00650A6A">
              <w:rPr>
                <w:rFonts w:eastAsia="Times New Roman" w:cs="Times New Roman"/>
                <w:b/>
                <w:szCs w:val="24"/>
              </w:rPr>
              <w:t>25</w:t>
            </w:r>
          </w:p>
        </w:tc>
        <w:tc>
          <w:tcPr>
            <w:tcW w:w="2790" w:type="dxa"/>
          </w:tcPr>
          <w:p w:rsidR="000F53AF" w:rsidRPr="00650A6A" w:rsidRDefault="000F53AF" w:rsidP="00E64CCB">
            <w:pPr>
              <w:spacing w:line="360" w:lineRule="auto"/>
              <w:jc w:val="center"/>
              <w:rPr>
                <w:rFonts w:eastAsia="Times New Roman" w:cs="Times New Roman"/>
                <w:b/>
                <w:szCs w:val="24"/>
              </w:rPr>
            </w:pPr>
            <w:r w:rsidRPr="00650A6A">
              <w:rPr>
                <w:rFonts w:eastAsia="Times New Roman" w:cs="Times New Roman"/>
                <w:b/>
                <w:szCs w:val="24"/>
              </w:rPr>
              <w:t>100%</w:t>
            </w:r>
          </w:p>
        </w:tc>
      </w:tr>
    </w:tbl>
    <w:p w:rsidR="000F53AF" w:rsidRPr="00650A6A" w:rsidRDefault="00F6249A" w:rsidP="00C60420">
      <w:pPr>
        <w:spacing w:after="240" w:line="360" w:lineRule="auto"/>
        <w:jc w:val="both"/>
        <w:rPr>
          <w:rFonts w:cs="Times New Roman"/>
          <w:szCs w:val="24"/>
        </w:rPr>
      </w:pPr>
      <w:r w:rsidRPr="00650A6A">
        <w:rPr>
          <w:rFonts w:cs="Times New Roman"/>
          <w:b/>
          <w:szCs w:val="24"/>
        </w:rPr>
        <w:t>Fonte</w:t>
      </w:r>
      <w:r w:rsidRPr="00650A6A">
        <w:rPr>
          <w:rFonts w:cs="Times New Roman"/>
          <w:szCs w:val="24"/>
        </w:rPr>
        <w:t>: Proponente</w:t>
      </w:r>
    </w:p>
    <w:p w:rsidR="00F6249A" w:rsidRPr="00650A6A" w:rsidRDefault="00F6249A" w:rsidP="00C60420">
      <w:pPr>
        <w:spacing w:after="240" w:line="360" w:lineRule="auto"/>
        <w:jc w:val="both"/>
        <w:rPr>
          <w:rFonts w:cs="Times New Roman"/>
          <w:szCs w:val="24"/>
        </w:rPr>
      </w:pPr>
      <w:r w:rsidRPr="00650A6A">
        <w:rPr>
          <w:rFonts w:cs="Times New Roman"/>
          <w:szCs w:val="24"/>
        </w:rPr>
        <w:t>Representação gráfica dos dados recolhidos da questão 6 da terceira hipótese</w:t>
      </w:r>
    </w:p>
    <w:p w:rsidR="00F6249A" w:rsidRPr="00650A6A" w:rsidRDefault="003A18EE" w:rsidP="0082621A">
      <w:pPr>
        <w:spacing w:after="240" w:line="360" w:lineRule="auto"/>
        <w:jc w:val="both"/>
        <w:rPr>
          <w:rFonts w:cs="Times New Roman"/>
          <w:szCs w:val="24"/>
        </w:rPr>
      </w:pPr>
      <w:r w:rsidRPr="00650A6A">
        <w:rPr>
          <w:rFonts w:cs="Times New Roman"/>
          <w:noProof/>
          <w:szCs w:val="24"/>
          <w:lang w:val="en-US" w:eastAsia="en-US"/>
        </w:rPr>
        <w:drawing>
          <wp:inline distT="0" distB="0" distL="0" distR="0">
            <wp:extent cx="4854400" cy="2914022"/>
            <wp:effectExtent l="19050" t="0" r="22400" b="628"/>
            <wp:docPr id="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6249A" w:rsidRPr="00650A6A" w:rsidRDefault="00F6249A" w:rsidP="00C60420">
      <w:pPr>
        <w:spacing w:after="240" w:line="360" w:lineRule="auto"/>
        <w:jc w:val="both"/>
        <w:rPr>
          <w:rFonts w:cs="Times New Roman"/>
          <w:szCs w:val="24"/>
        </w:rPr>
      </w:pPr>
      <w:r w:rsidRPr="00650A6A">
        <w:rPr>
          <w:rFonts w:cs="Times New Roman"/>
          <w:szCs w:val="24"/>
        </w:rPr>
        <w:t>Fonte: Adoptado pela proponente</w:t>
      </w:r>
    </w:p>
    <w:p w:rsidR="00F6249A" w:rsidRPr="00650A6A" w:rsidRDefault="00427728" w:rsidP="00C60420">
      <w:pPr>
        <w:spacing w:after="240" w:line="360" w:lineRule="auto"/>
        <w:jc w:val="both"/>
        <w:rPr>
          <w:rFonts w:cs="Times New Roman"/>
          <w:szCs w:val="24"/>
        </w:rPr>
      </w:pPr>
      <w:r w:rsidRPr="00650A6A">
        <w:rPr>
          <w:rFonts w:cs="Times New Roman"/>
          <w:szCs w:val="24"/>
        </w:rPr>
        <w:t>Ne</w:t>
      </w:r>
      <w:r w:rsidR="00F6249A" w:rsidRPr="00650A6A">
        <w:rPr>
          <w:rFonts w:cs="Times New Roman"/>
          <w:szCs w:val="24"/>
        </w:rPr>
        <w:t>s</w:t>
      </w:r>
      <w:r w:rsidRPr="00650A6A">
        <w:rPr>
          <w:rFonts w:cs="Times New Roman"/>
          <w:szCs w:val="24"/>
        </w:rPr>
        <w:t>t</w:t>
      </w:r>
      <w:r w:rsidR="00F6249A" w:rsidRPr="00650A6A">
        <w:rPr>
          <w:rFonts w:cs="Times New Roman"/>
          <w:szCs w:val="24"/>
        </w:rPr>
        <w:t>a questão</w:t>
      </w:r>
      <w:r w:rsidRPr="00650A6A">
        <w:rPr>
          <w:rFonts w:cs="Times New Roman"/>
          <w:szCs w:val="24"/>
        </w:rPr>
        <w:t xml:space="preserve"> e</w:t>
      </w:r>
      <w:r w:rsidR="00F6249A" w:rsidRPr="00650A6A">
        <w:rPr>
          <w:rFonts w:cs="Times New Roman"/>
          <w:szCs w:val="24"/>
        </w:rPr>
        <w:t xml:space="preserve"> num tot</w:t>
      </w:r>
      <w:r w:rsidRPr="00650A6A">
        <w:rPr>
          <w:rFonts w:cs="Times New Roman"/>
          <w:szCs w:val="24"/>
        </w:rPr>
        <w:t>al de 25 militares, 20,</w:t>
      </w:r>
      <w:r w:rsidR="002E3F26" w:rsidRPr="00650A6A">
        <w:rPr>
          <w:rFonts w:cs="Times New Roman"/>
          <w:szCs w:val="24"/>
        </w:rPr>
        <w:t xml:space="preserve"> </w:t>
      </w:r>
      <w:r w:rsidR="00F6249A" w:rsidRPr="00650A6A">
        <w:rPr>
          <w:rFonts w:cs="Times New Roman"/>
          <w:szCs w:val="24"/>
        </w:rPr>
        <w:t>que corresponde</w:t>
      </w:r>
      <w:r w:rsidR="003E2091" w:rsidRPr="00650A6A">
        <w:rPr>
          <w:rFonts w:cs="Times New Roman"/>
          <w:szCs w:val="24"/>
        </w:rPr>
        <w:t>m</w:t>
      </w:r>
      <w:r w:rsidR="00F6249A" w:rsidRPr="00650A6A">
        <w:rPr>
          <w:rFonts w:cs="Times New Roman"/>
          <w:szCs w:val="24"/>
        </w:rPr>
        <w:t xml:space="preserve"> 80% da amostra, de entre eles os oficiais, estudantes, sargentos e praças responderam que a entidade responsável pela aquisição determina a quantidade de uniforme a compra com base: </w:t>
      </w:r>
    </w:p>
    <w:p w:rsidR="00F6249A" w:rsidRPr="00650A6A" w:rsidRDefault="00F6249A" w:rsidP="00C60420">
      <w:pPr>
        <w:pStyle w:val="PargrafodaLista"/>
        <w:numPr>
          <w:ilvl w:val="0"/>
          <w:numId w:val="27"/>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No efectivo que o</w:t>
      </w:r>
      <w:r w:rsidR="003E2091" w:rsidRPr="00650A6A">
        <w:rPr>
          <w:rFonts w:ascii="Times New Roman" w:hAnsi="Times New Roman" w:cs="Times New Roman"/>
          <w:sz w:val="24"/>
          <w:szCs w:val="24"/>
        </w:rPr>
        <w:t xml:space="preserve"> serviço de</w:t>
      </w:r>
      <w:r w:rsidRPr="00650A6A">
        <w:rPr>
          <w:rFonts w:ascii="Times New Roman" w:hAnsi="Times New Roman" w:cs="Times New Roman"/>
          <w:sz w:val="24"/>
          <w:szCs w:val="24"/>
        </w:rPr>
        <w:t xml:space="preserve"> pessoal fornece;</w:t>
      </w:r>
    </w:p>
    <w:p w:rsidR="00F6249A" w:rsidRPr="00650A6A" w:rsidRDefault="00F6249A" w:rsidP="00C60420">
      <w:pPr>
        <w:pStyle w:val="PargrafodaLista"/>
        <w:numPr>
          <w:ilvl w:val="0"/>
          <w:numId w:val="27"/>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A quantidede é determinada pe</w:t>
      </w:r>
      <w:r w:rsidR="003F79A8" w:rsidRPr="00650A6A">
        <w:rPr>
          <w:rFonts w:ascii="Times New Roman" w:hAnsi="Times New Roman" w:cs="Times New Roman"/>
          <w:sz w:val="24"/>
          <w:szCs w:val="24"/>
        </w:rPr>
        <w:t>l</w:t>
      </w:r>
      <w:r w:rsidRPr="00650A6A">
        <w:rPr>
          <w:rFonts w:ascii="Times New Roman" w:hAnsi="Times New Roman" w:cs="Times New Roman"/>
          <w:sz w:val="24"/>
          <w:szCs w:val="24"/>
        </w:rPr>
        <w:t>a entidade requisitante</w:t>
      </w:r>
      <w:r w:rsidR="009868C1" w:rsidRPr="00650A6A">
        <w:rPr>
          <w:rFonts w:ascii="Times New Roman" w:hAnsi="Times New Roman" w:cs="Times New Roman"/>
          <w:sz w:val="24"/>
          <w:szCs w:val="24"/>
        </w:rPr>
        <w:t xml:space="preserve"> e</w:t>
      </w:r>
      <w:r w:rsidRPr="00650A6A">
        <w:rPr>
          <w:rFonts w:ascii="Times New Roman" w:hAnsi="Times New Roman" w:cs="Times New Roman"/>
          <w:sz w:val="24"/>
          <w:szCs w:val="24"/>
        </w:rPr>
        <w:t xml:space="preserve"> não a que nos fornece.</w:t>
      </w:r>
    </w:p>
    <w:p w:rsidR="00F6249A" w:rsidRPr="00650A6A" w:rsidRDefault="003E2091" w:rsidP="00C60420">
      <w:pPr>
        <w:spacing w:after="240" w:line="360" w:lineRule="auto"/>
        <w:jc w:val="both"/>
        <w:rPr>
          <w:rFonts w:cs="Times New Roman"/>
          <w:szCs w:val="24"/>
        </w:rPr>
      </w:pPr>
      <w:r w:rsidRPr="00650A6A">
        <w:rPr>
          <w:rFonts w:cs="Times New Roman"/>
          <w:szCs w:val="24"/>
        </w:rPr>
        <w:t>Os 5</w:t>
      </w:r>
      <w:r w:rsidR="00F6249A" w:rsidRPr="00650A6A">
        <w:rPr>
          <w:rFonts w:cs="Times New Roman"/>
          <w:szCs w:val="24"/>
        </w:rPr>
        <w:t xml:space="preserve"> militares</w:t>
      </w:r>
      <w:r w:rsidR="002E3F26" w:rsidRPr="00650A6A">
        <w:rPr>
          <w:rFonts w:cs="Times New Roman"/>
          <w:szCs w:val="24"/>
        </w:rPr>
        <w:t>,</w:t>
      </w:r>
      <w:r w:rsidR="00097B05" w:rsidRPr="00650A6A">
        <w:rPr>
          <w:rFonts w:cs="Times New Roman"/>
          <w:szCs w:val="24"/>
        </w:rPr>
        <w:t xml:space="preserve"> que correspondem</w:t>
      </w:r>
      <w:r w:rsidRPr="00650A6A">
        <w:rPr>
          <w:rFonts w:cs="Times New Roman"/>
          <w:szCs w:val="24"/>
        </w:rPr>
        <w:t xml:space="preserve"> 20%</w:t>
      </w:r>
      <w:r w:rsidR="00640A54" w:rsidRPr="00650A6A">
        <w:rPr>
          <w:rFonts w:cs="Times New Roman"/>
          <w:szCs w:val="24"/>
        </w:rPr>
        <w:t>,</w:t>
      </w:r>
      <w:r w:rsidRPr="00650A6A">
        <w:rPr>
          <w:rFonts w:cs="Times New Roman"/>
          <w:szCs w:val="24"/>
        </w:rPr>
        <w:t xml:space="preserve"> responderam</w:t>
      </w:r>
      <w:r w:rsidR="002E3F26" w:rsidRPr="00650A6A">
        <w:rPr>
          <w:rFonts w:cs="Times New Roman"/>
          <w:szCs w:val="24"/>
        </w:rPr>
        <w:t xml:space="preserve"> que a</w:t>
      </w:r>
      <w:r w:rsidR="00F6249A" w:rsidRPr="00650A6A">
        <w:rPr>
          <w:rFonts w:cs="Times New Roman"/>
          <w:szCs w:val="24"/>
        </w:rPr>
        <w:t xml:space="preserve"> entida</w:t>
      </w:r>
      <w:r w:rsidR="003F79A8" w:rsidRPr="00650A6A">
        <w:rPr>
          <w:rFonts w:cs="Times New Roman"/>
          <w:szCs w:val="24"/>
        </w:rPr>
        <w:t>de responsável pela aquisição</w:t>
      </w:r>
      <w:r w:rsidR="00F6249A" w:rsidRPr="00650A6A">
        <w:rPr>
          <w:rFonts w:cs="Times New Roman"/>
          <w:szCs w:val="24"/>
        </w:rPr>
        <w:t xml:space="preserve"> não</w:t>
      </w:r>
      <w:r w:rsidR="003F79A8" w:rsidRPr="00650A6A">
        <w:rPr>
          <w:rFonts w:cs="Times New Roman"/>
          <w:szCs w:val="24"/>
        </w:rPr>
        <w:t xml:space="preserve"> determina a</w:t>
      </w:r>
      <w:r w:rsidR="002E3F26" w:rsidRPr="00650A6A">
        <w:rPr>
          <w:rFonts w:cs="Times New Roman"/>
          <w:szCs w:val="24"/>
        </w:rPr>
        <w:t xml:space="preserve"> quantidade de uniforme a</w:t>
      </w:r>
      <w:r w:rsidR="00F6249A" w:rsidRPr="00650A6A">
        <w:rPr>
          <w:rFonts w:cs="Times New Roman"/>
          <w:szCs w:val="24"/>
        </w:rPr>
        <w:t xml:space="preserve"> compra</w:t>
      </w:r>
      <w:r w:rsidRPr="00650A6A">
        <w:rPr>
          <w:rFonts w:cs="Times New Roman"/>
          <w:szCs w:val="24"/>
        </w:rPr>
        <w:t>r</w:t>
      </w:r>
      <w:r w:rsidR="00F6249A" w:rsidRPr="00650A6A">
        <w:rPr>
          <w:rFonts w:cs="Times New Roman"/>
          <w:szCs w:val="24"/>
        </w:rPr>
        <w:t xml:space="preserve"> porque: </w:t>
      </w:r>
    </w:p>
    <w:p w:rsidR="00F6249A" w:rsidRPr="00650A6A" w:rsidRDefault="003F79A8" w:rsidP="00C60420">
      <w:pPr>
        <w:pStyle w:val="PargrafodaLista"/>
        <w:numPr>
          <w:ilvl w:val="0"/>
          <w:numId w:val="28"/>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lastRenderedPageBreak/>
        <w:t>O uniforme não é</w:t>
      </w:r>
      <w:r w:rsidR="00F6249A" w:rsidRPr="00650A6A">
        <w:rPr>
          <w:rFonts w:ascii="Times New Roman" w:hAnsi="Times New Roman" w:cs="Times New Roman"/>
          <w:sz w:val="24"/>
          <w:szCs w:val="24"/>
        </w:rPr>
        <w:t xml:space="preserve"> suficient</w:t>
      </w:r>
      <w:r w:rsidR="008F6B43" w:rsidRPr="00650A6A">
        <w:rPr>
          <w:rFonts w:ascii="Times New Roman" w:hAnsi="Times New Roman" w:cs="Times New Roman"/>
          <w:sz w:val="24"/>
          <w:szCs w:val="24"/>
        </w:rPr>
        <w:t>e para toda AM, no caso do ano 2016</w:t>
      </w:r>
      <w:r w:rsidR="00F6249A" w:rsidRPr="00650A6A">
        <w:rPr>
          <w:rFonts w:ascii="Times New Roman" w:hAnsi="Times New Roman" w:cs="Times New Roman"/>
          <w:sz w:val="24"/>
          <w:szCs w:val="24"/>
        </w:rPr>
        <w:t xml:space="preserve"> o fardamento requisitado para o</w:t>
      </w:r>
      <w:r w:rsidR="003E2091" w:rsidRPr="00650A6A">
        <w:rPr>
          <w:rFonts w:ascii="Times New Roman" w:hAnsi="Times New Roman" w:cs="Times New Roman"/>
          <w:sz w:val="24"/>
          <w:szCs w:val="24"/>
        </w:rPr>
        <w:t>s</w:t>
      </w:r>
      <w:r w:rsidR="00F6249A" w:rsidRPr="00650A6A">
        <w:rPr>
          <w:rFonts w:ascii="Times New Roman" w:hAnsi="Times New Roman" w:cs="Times New Roman"/>
          <w:sz w:val="24"/>
          <w:szCs w:val="24"/>
        </w:rPr>
        <w:t xml:space="preserve"> novo</w:t>
      </w:r>
      <w:r w:rsidR="003E2091" w:rsidRPr="00650A6A">
        <w:rPr>
          <w:rFonts w:ascii="Times New Roman" w:hAnsi="Times New Roman" w:cs="Times New Roman"/>
          <w:sz w:val="24"/>
          <w:szCs w:val="24"/>
        </w:rPr>
        <w:t>s</w:t>
      </w:r>
      <w:r w:rsidR="00F6249A" w:rsidRPr="00650A6A">
        <w:rPr>
          <w:rFonts w:ascii="Times New Roman" w:hAnsi="Times New Roman" w:cs="Times New Roman"/>
          <w:sz w:val="24"/>
          <w:szCs w:val="24"/>
        </w:rPr>
        <w:t xml:space="preserve"> ingresso</w:t>
      </w:r>
      <w:r w:rsidR="003E2091" w:rsidRPr="00650A6A">
        <w:rPr>
          <w:rFonts w:ascii="Times New Roman" w:hAnsi="Times New Roman" w:cs="Times New Roman"/>
          <w:sz w:val="24"/>
          <w:szCs w:val="24"/>
        </w:rPr>
        <w:t>s</w:t>
      </w:r>
      <w:r w:rsidR="00F6249A" w:rsidRPr="00650A6A">
        <w:rPr>
          <w:rFonts w:ascii="Times New Roman" w:hAnsi="Times New Roman" w:cs="Times New Roman"/>
          <w:sz w:val="24"/>
          <w:szCs w:val="24"/>
        </w:rPr>
        <w:t xml:space="preserve"> não foi suficiente para todo</w:t>
      </w:r>
      <w:r w:rsidR="003E2091" w:rsidRPr="00650A6A">
        <w:rPr>
          <w:rFonts w:ascii="Times New Roman" w:hAnsi="Times New Roman" w:cs="Times New Roman"/>
          <w:sz w:val="24"/>
          <w:szCs w:val="24"/>
        </w:rPr>
        <w:t>s</w:t>
      </w:r>
      <w:r w:rsidR="008C1271" w:rsidRPr="00650A6A">
        <w:rPr>
          <w:rFonts w:ascii="Times New Roman" w:hAnsi="Times New Roman" w:cs="Times New Roman"/>
          <w:sz w:val="24"/>
          <w:szCs w:val="24"/>
        </w:rPr>
        <w:t>;</w:t>
      </w:r>
      <w:r w:rsidR="003E2091" w:rsidRPr="00650A6A">
        <w:rPr>
          <w:rFonts w:ascii="Times New Roman" w:hAnsi="Times New Roman" w:cs="Times New Roman"/>
          <w:sz w:val="24"/>
          <w:szCs w:val="24"/>
        </w:rPr>
        <w:t xml:space="preserve"> os outro</w:t>
      </w:r>
      <w:r w:rsidR="008F6B43" w:rsidRPr="00650A6A">
        <w:rPr>
          <w:rFonts w:ascii="Times New Roman" w:hAnsi="Times New Roman" w:cs="Times New Roman"/>
          <w:sz w:val="24"/>
          <w:szCs w:val="24"/>
        </w:rPr>
        <w:t>s que não tiveram</w:t>
      </w:r>
      <w:r w:rsidR="003E2091" w:rsidRPr="00650A6A">
        <w:rPr>
          <w:rFonts w:ascii="Times New Roman" w:hAnsi="Times New Roman" w:cs="Times New Roman"/>
          <w:sz w:val="24"/>
          <w:szCs w:val="24"/>
        </w:rPr>
        <w:t xml:space="preserve"> vão</w:t>
      </w:r>
      <w:r w:rsidR="00F6249A" w:rsidRPr="00650A6A">
        <w:rPr>
          <w:rFonts w:ascii="Times New Roman" w:hAnsi="Times New Roman" w:cs="Times New Roman"/>
          <w:sz w:val="24"/>
          <w:szCs w:val="24"/>
        </w:rPr>
        <w:t xml:space="preserve"> apru</w:t>
      </w:r>
      <w:r w:rsidR="003E2091" w:rsidRPr="00650A6A">
        <w:rPr>
          <w:rFonts w:ascii="Times New Roman" w:hAnsi="Times New Roman" w:cs="Times New Roman"/>
          <w:sz w:val="24"/>
          <w:szCs w:val="24"/>
        </w:rPr>
        <w:t>mar farda que não está</w:t>
      </w:r>
      <w:r w:rsidRPr="00650A6A">
        <w:rPr>
          <w:rFonts w:ascii="Times New Roman" w:hAnsi="Times New Roman" w:cs="Times New Roman"/>
          <w:sz w:val="24"/>
          <w:szCs w:val="24"/>
        </w:rPr>
        <w:t xml:space="preserve"> em condi</w:t>
      </w:r>
      <w:r w:rsidR="00D22FF8" w:rsidRPr="00650A6A">
        <w:rPr>
          <w:rFonts w:ascii="Times New Roman" w:hAnsi="Times New Roman" w:cs="Times New Roman"/>
          <w:sz w:val="24"/>
          <w:szCs w:val="24"/>
        </w:rPr>
        <w:t>çõ</w:t>
      </w:r>
      <w:r w:rsidR="00F6249A" w:rsidRPr="00650A6A">
        <w:rPr>
          <w:rFonts w:ascii="Times New Roman" w:hAnsi="Times New Roman" w:cs="Times New Roman"/>
          <w:sz w:val="24"/>
          <w:szCs w:val="24"/>
        </w:rPr>
        <w:t>e</w:t>
      </w:r>
      <w:r w:rsidR="003E2091" w:rsidRPr="00650A6A">
        <w:rPr>
          <w:rFonts w:ascii="Times New Roman" w:hAnsi="Times New Roman" w:cs="Times New Roman"/>
          <w:sz w:val="24"/>
          <w:szCs w:val="24"/>
        </w:rPr>
        <w:t>s por falta da determinaçã</w:t>
      </w:r>
      <w:r w:rsidRPr="00650A6A">
        <w:rPr>
          <w:rFonts w:ascii="Times New Roman" w:hAnsi="Times New Roman" w:cs="Times New Roman"/>
          <w:sz w:val="24"/>
          <w:szCs w:val="24"/>
        </w:rPr>
        <w:t>o de</w:t>
      </w:r>
      <w:r w:rsidR="00F6249A" w:rsidRPr="00650A6A">
        <w:rPr>
          <w:rFonts w:ascii="Times New Roman" w:hAnsi="Times New Roman" w:cs="Times New Roman"/>
          <w:sz w:val="24"/>
          <w:szCs w:val="24"/>
        </w:rPr>
        <w:t xml:space="preserve"> </w:t>
      </w:r>
      <w:r w:rsidR="008C1271" w:rsidRPr="00650A6A">
        <w:rPr>
          <w:rFonts w:ascii="Times New Roman" w:hAnsi="Times New Roman" w:cs="Times New Roman"/>
          <w:sz w:val="24"/>
          <w:szCs w:val="24"/>
        </w:rPr>
        <w:t xml:space="preserve"> quantidade  a </w:t>
      </w:r>
      <w:r w:rsidR="00F6249A" w:rsidRPr="00650A6A">
        <w:rPr>
          <w:rFonts w:ascii="Times New Roman" w:hAnsi="Times New Roman" w:cs="Times New Roman"/>
          <w:sz w:val="24"/>
          <w:szCs w:val="24"/>
        </w:rPr>
        <w:t>requisitar.</w:t>
      </w:r>
    </w:p>
    <w:p w:rsidR="00F6249A" w:rsidRPr="00650A6A" w:rsidRDefault="00D22FF8" w:rsidP="00C60420">
      <w:pPr>
        <w:pStyle w:val="PargrafodaLista"/>
        <w:numPr>
          <w:ilvl w:val="0"/>
          <w:numId w:val="28"/>
        </w:numPr>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E tendo em conta que</w:t>
      </w:r>
      <w:r w:rsidR="00F6249A" w:rsidRPr="00650A6A">
        <w:rPr>
          <w:rFonts w:ascii="Times New Roman" w:hAnsi="Times New Roman" w:cs="Times New Roman"/>
          <w:sz w:val="24"/>
          <w:szCs w:val="24"/>
        </w:rPr>
        <w:t xml:space="preserve"> na requisi</w:t>
      </w:r>
      <w:r w:rsidRPr="00650A6A">
        <w:rPr>
          <w:rFonts w:ascii="Times New Roman" w:hAnsi="Times New Roman" w:cs="Times New Roman"/>
          <w:sz w:val="24"/>
          <w:szCs w:val="24"/>
        </w:rPr>
        <w:t>ção</w:t>
      </w:r>
      <w:r w:rsidR="00F6249A" w:rsidRPr="00650A6A">
        <w:rPr>
          <w:rFonts w:ascii="Times New Roman" w:hAnsi="Times New Roman" w:cs="Times New Roman"/>
          <w:sz w:val="24"/>
          <w:szCs w:val="24"/>
        </w:rPr>
        <w:t xml:space="preserve"> de fardame</w:t>
      </w:r>
      <w:r w:rsidRPr="00650A6A">
        <w:rPr>
          <w:rFonts w:ascii="Times New Roman" w:hAnsi="Times New Roman" w:cs="Times New Roman"/>
          <w:sz w:val="24"/>
          <w:szCs w:val="24"/>
        </w:rPr>
        <w:t>nto</w:t>
      </w:r>
      <w:r w:rsidR="003E2091" w:rsidRPr="00650A6A">
        <w:rPr>
          <w:rFonts w:ascii="Times New Roman" w:hAnsi="Times New Roman" w:cs="Times New Roman"/>
          <w:sz w:val="24"/>
          <w:szCs w:val="24"/>
        </w:rPr>
        <w:t xml:space="preserve"> além do</w:t>
      </w:r>
      <w:r w:rsidRPr="00650A6A">
        <w:rPr>
          <w:rFonts w:ascii="Times New Roman" w:hAnsi="Times New Roman" w:cs="Times New Roman"/>
          <w:sz w:val="24"/>
          <w:szCs w:val="24"/>
        </w:rPr>
        <w:t xml:space="preserve"> nú</w:t>
      </w:r>
      <w:r w:rsidR="00F6249A" w:rsidRPr="00650A6A">
        <w:rPr>
          <w:rFonts w:ascii="Times New Roman" w:hAnsi="Times New Roman" w:cs="Times New Roman"/>
          <w:sz w:val="24"/>
          <w:szCs w:val="24"/>
        </w:rPr>
        <w:t>mero</w:t>
      </w:r>
      <w:r w:rsidR="006B7F09" w:rsidRPr="00650A6A">
        <w:rPr>
          <w:rFonts w:ascii="Times New Roman" w:hAnsi="Times New Roman" w:cs="Times New Roman"/>
          <w:sz w:val="24"/>
          <w:szCs w:val="24"/>
        </w:rPr>
        <w:t xml:space="preserve"> exacto</w:t>
      </w:r>
      <w:r w:rsidR="008F6B43" w:rsidRPr="00650A6A">
        <w:rPr>
          <w:rFonts w:ascii="Times New Roman" w:hAnsi="Times New Roman" w:cs="Times New Roman"/>
          <w:sz w:val="24"/>
          <w:szCs w:val="24"/>
        </w:rPr>
        <w:t xml:space="preserve"> de efectivo, </w:t>
      </w:r>
      <w:r w:rsidR="00F6249A" w:rsidRPr="00650A6A">
        <w:rPr>
          <w:rFonts w:ascii="Times New Roman" w:hAnsi="Times New Roman" w:cs="Times New Roman"/>
          <w:sz w:val="24"/>
          <w:szCs w:val="24"/>
        </w:rPr>
        <w:t>de</w:t>
      </w:r>
      <w:r w:rsidRPr="00650A6A">
        <w:rPr>
          <w:rFonts w:ascii="Times New Roman" w:hAnsi="Times New Roman" w:cs="Times New Roman"/>
          <w:sz w:val="24"/>
          <w:szCs w:val="24"/>
        </w:rPr>
        <w:t>ve</w:t>
      </w:r>
      <w:r w:rsidR="00F6249A" w:rsidRPr="00650A6A">
        <w:rPr>
          <w:rFonts w:ascii="Times New Roman" w:hAnsi="Times New Roman" w:cs="Times New Roman"/>
          <w:sz w:val="24"/>
          <w:szCs w:val="24"/>
        </w:rPr>
        <w:t xml:space="preserve"> ter</w:t>
      </w:r>
      <w:r w:rsidR="006B7F09" w:rsidRPr="00650A6A">
        <w:rPr>
          <w:rFonts w:ascii="Times New Roman" w:hAnsi="Times New Roman" w:cs="Times New Roman"/>
          <w:sz w:val="24"/>
          <w:szCs w:val="24"/>
        </w:rPr>
        <w:t xml:space="preserve"> em conta</w:t>
      </w:r>
      <w:r w:rsidR="00F6249A" w:rsidRPr="00650A6A">
        <w:rPr>
          <w:rFonts w:ascii="Times New Roman" w:hAnsi="Times New Roman" w:cs="Times New Roman"/>
          <w:sz w:val="24"/>
          <w:szCs w:val="24"/>
        </w:rPr>
        <w:t xml:space="preserve"> margem de erro para no caso do efectivo</w:t>
      </w:r>
      <w:r w:rsidR="006B7F09" w:rsidRPr="00650A6A">
        <w:rPr>
          <w:rFonts w:ascii="Times New Roman" w:hAnsi="Times New Roman" w:cs="Times New Roman"/>
          <w:sz w:val="24"/>
          <w:szCs w:val="24"/>
        </w:rPr>
        <w:t xml:space="preserve"> oscilar não se notar</w:t>
      </w:r>
      <w:r w:rsidR="00F6249A" w:rsidRPr="00650A6A">
        <w:rPr>
          <w:rFonts w:ascii="Times New Roman" w:hAnsi="Times New Roman" w:cs="Times New Roman"/>
          <w:sz w:val="24"/>
          <w:szCs w:val="24"/>
        </w:rPr>
        <w:t>.</w:t>
      </w:r>
    </w:p>
    <w:p w:rsidR="00F6249A" w:rsidRPr="00650A6A" w:rsidRDefault="007E6B5B" w:rsidP="007F6A7E">
      <w:pPr>
        <w:rPr>
          <w:rFonts w:cs="Times New Roman"/>
          <w:b/>
          <w:szCs w:val="24"/>
        </w:rPr>
      </w:pPr>
      <w:bookmarkStart w:id="77" w:name="_Toc436100730"/>
      <w:bookmarkStart w:id="78" w:name="_Toc465789855"/>
      <w:r w:rsidRPr="00650A6A">
        <w:rPr>
          <w:rFonts w:cs="Times New Roman"/>
          <w:b/>
          <w:szCs w:val="24"/>
        </w:rPr>
        <w:t>3.4.Confirmação das H</w:t>
      </w:r>
      <w:r w:rsidR="00F6249A" w:rsidRPr="00650A6A">
        <w:rPr>
          <w:rFonts w:cs="Times New Roman"/>
          <w:b/>
          <w:szCs w:val="24"/>
        </w:rPr>
        <w:t>ipóteses</w:t>
      </w:r>
      <w:bookmarkEnd w:id="77"/>
      <w:bookmarkEnd w:id="78"/>
    </w:p>
    <w:p w:rsidR="00F6249A" w:rsidRPr="00650A6A" w:rsidRDefault="00F6249A" w:rsidP="00C60420">
      <w:pPr>
        <w:spacing w:line="360" w:lineRule="auto"/>
        <w:jc w:val="both"/>
        <w:rPr>
          <w:rFonts w:cs="Times New Roman"/>
          <w:szCs w:val="24"/>
        </w:rPr>
      </w:pPr>
      <w:r w:rsidRPr="00650A6A">
        <w:rPr>
          <w:rFonts w:cs="Times New Roman"/>
          <w:szCs w:val="24"/>
        </w:rPr>
        <w:t xml:space="preserve">Para dar as respostas equivalentes ao problema dos impactos que o provimento irregular de fardamento provoca na Academia Militar </w:t>
      </w:r>
      <w:r w:rsidR="006B7F09" w:rsidRPr="00650A6A">
        <w:rPr>
          <w:rFonts w:cs="Times New Roman"/>
          <w:szCs w:val="24"/>
        </w:rPr>
        <w:t>“</w:t>
      </w:r>
      <w:r w:rsidRPr="00650A6A">
        <w:rPr>
          <w:rFonts w:cs="Times New Roman"/>
          <w:szCs w:val="24"/>
        </w:rPr>
        <w:t xml:space="preserve">Marechal Samora </w:t>
      </w:r>
      <w:r w:rsidR="006B7F09" w:rsidRPr="00650A6A">
        <w:rPr>
          <w:rFonts w:cs="Times New Roman"/>
          <w:szCs w:val="24"/>
        </w:rPr>
        <w:t>Machel”</w:t>
      </w:r>
      <w:r w:rsidRPr="00650A6A">
        <w:rPr>
          <w:rFonts w:cs="Times New Roman"/>
          <w:szCs w:val="24"/>
        </w:rPr>
        <w:t>, foram formuladas três (3) hipóteses, onde serão confrontadas com os dados recolhidos através das entrevistas, questionários dirigidos aos informantes, da observação participante feita pela proponente, e também pela confrontação de alguns autores citados neste trabalho,</w:t>
      </w:r>
      <w:r w:rsidR="008F6B43" w:rsidRPr="00650A6A">
        <w:rPr>
          <w:rFonts w:cs="Times New Roman"/>
          <w:szCs w:val="24"/>
        </w:rPr>
        <w:t xml:space="preserve"> isto para melhor validação das</w:t>
      </w:r>
      <w:r w:rsidR="00AF5363" w:rsidRPr="00650A6A">
        <w:rPr>
          <w:rFonts w:cs="Times New Roman"/>
          <w:szCs w:val="24"/>
        </w:rPr>
        <w:t xml:space="preserve"> hipóteses</w:t>
      </w:r>
      <w:r w:rsidR="006B7F09" w:rsidRPr="00650A6A">
        <w:rPr>
          <w:rFonts w:cs="Times New Roman"/>
          <w:szCs w:val="24"/>
        </w:rPr>
        <w:t xml:space="preserve"> formuladas para o problema de</w:t>
      </w:r>
      <w:r w:rsidRPr="00650A6A">
        <w:rPr>
          <w:rFonts w:cs="Times New Roman"/>
          <w:szCs w:val="24"/>
        </w:rPr>
        <w:t>s</w:t>
      </w:r>
      <w:r w:rsidR="006B7F09" w:rsidRPr="00650A6A">
        <w:rPr>
          <w:rFonts w:cs="Times New Roman"/>
          <w:szCs w:val="24"/>
        </w:rPr>
        <w:t>t</w:t>
      </w:r>
      <w:r w:rsidRPr="00650A6A">
        <w:rPr>
          <w:rFonts w:cs="Times New Roman"/>
          <w:szCs w:val="24"/>
        </w:rPr>
        <w:t xml:space="preserve">e trabalho. </w:t>
      </w:r>
    </w:p>
    <w:p w:rsidR="00F6249A" w:rsidRPr="00650A6A" w:rsidRDefault="00F6249A" w:rsidP="00C60420">
      <w:pPr>
        <w:spacing w:line="360" w:lineRule="auto"/>
        <w:jc w:val="both"/>
        <w:rPr>
          <w:rFonts w:cs="Times New Roman"/>
          <w:szCs w:val="24"/>
        </w:rPr>
      </w:pPr>
      <w:r w:rsidRPr="00650A6A">
        <w:rPr>
          <w:rFonts w:cs="Times New Roman"/>
          <w:szCs w:val="24"/>
        </w:rPr>
        <w:t>Para o efeito teve as seguintes hipóteses:</w:t>
      </w:r>
    </w:p>
    <w:p w:rsidR="00F6249A" w:rsidRPr="00650A6A" w:rsidRDefault="00F6249A" w:rsidP="00C60420">
      <w:pPr>
        <w:numPr>
          <w:ilvl w:val="0"/>
          <w:numId w:val="1"/>
        </w:numPr>
        <w:spacing w:line="360" w:lineRule="auto"/>
        <w:contextualSpacing/>
        <w:jc w:val="both"/>
        <w:rPr>
          <w:rFonts w:cs="Times New Roman"/>
          <w:b/>
          <w:szCs w:val="24"/>
        </w:rPr>
      </w:pPr>
      <w:r w:rsidRPr="00650A6A">
        <w:rPr>
          <w:rFonts w:cs="Times New Roman"/>
          <w:b/>
          <w:szCs w:val="24"/>
        </w:rPr>
        <w:t>O provimento irregular de fardamento na Academia Militar “Marechal Samora Machel” pode proporcionar o desaprumo dos seus efectivos,</w:t>
      </w:r>
    </w:p>
    <w:p w:rsidR="00F6249A" w:rsidRPr="00650A6A" w:rsidRDefault="00F6249A" w:rsidP="00C60420">
      <w:pPr>
        <w:spacing w:line="360" w:lineRule="auto"/>
        <w:jc w:val="both"/>
        <w:rPr>
          <w:rFonts w:cs="Times New Roman"/>
          <w:szCs w:val="24"/>
        </w:rPr>
      </w:pPr>
      <w:r w:rsidRPr="00650A6A">
        <w:rPr>
          <w:rFonts w:cs="Times New Roman"/>
          <w:szCs w:val="24"/>
        </w:rPr>
        <w:t>De acordo com as respostas recolhidas na primeira i</w:t>
      </w:r>
      <w:r w:rsidR="006B7F09" w:rsidRPr="00650A6A">
        <w:rPr>
          <w:rFonts w:cs="Times New Roman"/>
          <w:szCs w:val="24"/>
        </w:rPr>
        <w:t>nquirição relativa a hipótese 1</w:t>
      </w:r>
      <w:r w:rsidRPr="00650A6A">
        <w:rPr>
          <w:rFonts w:cs="Times New Roman"/>
          <w:szCs w:val="24"/>
        </w:rPr>
        <w:t xml:space="preserve"> do trabalho, onde procurava se saber se 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distribui regularmente o fardamento. As respostas obtidas nesta </w:t>
      </w:r>
      <w:r w:rsidR="006B7F09" w:rsidRPr="00650A6A">
        <w:rPr>
          <w:rFonts w:cs="Times New Roman"/>
          <w:szCs w:val="24"/>
        </w:rPr>
        <w:t>questão, 25</w:t>
      </w:r>
      <w:r w:rsidRPr="00650A6A">
        <w:rPr>
          <w:rFonts w:cs="Times New Roman"/>
          <w:szCs w:val="24"/>
        </w:rPr>
        <w:t xml:space="preserve"> informantes</w:t>
      </w:r>
      <w:r w:rsidR="006B7F09" w:rsidRPr="00650A6A">
        <w:rPr>
          <w:rFonts w:cs="Times New Roman"/>
          <w:szCs w:val="24"/>
        </w:rPr>
        <w:t>,</w:t>
      </w:r>
      <w:r w:rsidR="00AF5363" w:rsidRPr="00650A6A">
        <w:rPr>
          <w:rFonts w:cs="Times New Roman"/>
          <w:szCs w:val="24"/>
        </w:rPr>
        <w:t xml:space="preserve"> que correspondem</w:t>
      </w:r>
      <w:r w:rsidRPr="00650A6A">
        <w:rPr>
          <w:rFonts w:cs="Times New Roman"/>
          <w:szCs w:val="24"/>
        </w:rPr>
        <w:t xml:space="preserve"> 100</w:t>
      </w:r>
      <w:r w:rsidRPr="00650A6A">
        <w:rPr>
          <w:rFonts w:eastAsia="Times New Roman" w:cs="Times New Roman"/>
          <w:szCs w:val="24"/>
        </w:rPr>
        <w:t>%</w:t>
      </w:r>
      <w:r w:rsidRPr="00650A6A">
        <w:rPr>
          <w:rFonts w:cs="Times New Roman"/>
          <w:szCs w:val="24"/>
        </w:rPr>
        <w:t xml:space="preserve"> da amostra, de entre eles oficiais, estudantes, sargen</w:t>
      </w:r>
      <w:r w:rsidR="00D22FF8" w:rsidRPr="00650A6A">
        <w:rPr>
          <w:rFonts w:cs="Times New Roman"/>
          <w:szCs w:val="24"/>
        </w:rPr>
        <w:t xml:space="preserve">tos e </w:t>
      </w:r>
      <w:r w:rsidR="00AF5363" w:rsidRPr="00650A6A">
        <w:rPr>
          <w:rFonts w:cs="Times New Roman"/>
          <w:szCs w:val="24"/>
        </w:rPr>
        <w:t>praças, todos responderam</w:t>
      </w:r>
      <w:r w:rsidR="00D22FF8" w:rsidRPr="00650A6A">
        <w:rPr>
          <w:rFonts w:cs="Times New Roman"/>
          <w:szCs w:val="24"/>
        </w:rPr>
        <w:t xml:space="preserve"> que a</w:t>
      </w:r>
      <w:r w:rsidRPr="00650A6A">
        <w:rPr>
          <w:rFonts w:cs="Times New Roman"/>
          <w:szCs w:val="24"/>
        </w:rPr>
        <w:t xml:space="preserve"> 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não distribui regula</w:t>
      </w:r>
      <w:r w:rsidR="006B7F09" w:rsidRPr="00650A6A">
        <w:rPr>
          <w:rFonts w:cs="Times New Roman"/>
          <w:szCs w:val="24"/>
        </w:rPr>
        <w:t>rmente o fardamento porque fica-</w:t>
      </w:r>
      <w:r w:rsidRPr="00650A6A">
        <w:rPr>
          <w:rFonts w:cs="Times New Roman"/>
          <w:szCs w:val="24"/>
        </w:rPr>
        <w:t>se tanto tempo sem receber fardamento e também a distribuição deve ser em dotação nesse caso são duas calças, duas camisas, um dólmen e uma boina. Eles explica</w:t>
      </w:r>
      <w:r w:rsidR="00614512" w:rsidRPr="00650A6A">
        <w:rPr>
          <w:rFonts w:cs="Times New Roman"/>
          <w:szCs w:val="24"/>
        </w:rPr>
        <w:t>ra</w:t>
      </w:r>
      <w:r w:rsidRPr="00650A6A">
        <w:rPr>
          <w:rFonts w:cs="Times New Roman"/>
          <w:szCs w:val="24"/>
        </w:rPr>
        <w:t xml:space="preserve">m que AM não distribui regularmente porque: </w:t>
      </w:r>
    </w:p>
    <w:p w:rsidR="006B7F09" w:rsidRPr="00650A6A" w:rsidRDefault="006B7F09" w:rsidP="006B7F09">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A AM distribui o fardamento no</w:t>
      </w:r>
      <w:r w:rsidR="001B1D7F" w:rsidRPr="00650A6A">
        <w:rPr>
          <w:rFonts w:ascii="Times New Roman" w:hAnsi="Times New Roman" w:cs="Times New Roman"/>
          <w:sz w:val="24"/>
          <w:szCs w:val="24"/>
        </w:rPr>
        <w:t>s novos ingressos,</w:t>
      </w:r>
      <w:r w:rsidRPr="00650A6A">
        <w:rPr>
          <w:rFonts w:ascii="Times New Roman" w:hAnsi="Times New Roman" w:cs="Times New Roman"/>
          <w:sz w:val="24"/>
          <w:szCs w:val="24"/>
        </w:rPr>
        <w:t xml:space="preserve"> juramento da bandeira e depois na graduação, quando por  normas gerais os militares deviam receber de seis em seis meses o fardamento;</w:t>
      </w:r>
    </w:p>
    <w:p w:rsidR="006B7F09" w:rsidRPr="00650A6A" w:rsidRDefault="008F6B43" w:rsidP="006B7F09">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Tem-se</w:t>
      </w:r>
      <w:r w:rsidR="006B7F09" w:rsidRPr="00650A6A">
        <w:rPr>
          <w:rFonts w:ascii="Times New Roman" w:hAnsi="Times New Roman" w:cs="Times New Roman"/>
          <w:sz w:val="24"/>
          <w:szCs w:val="24"/>
        </w:rPr>
        <w:t xml:space="preserve"> militares com fardamento em mão estado e caducado justamente por não aplicação  </w:t>
      </w:r>
      <w:r w:rsidR="00614512" w:rsidRPr="00650A6A">
        <w:rPr>
          <w:rFonts w:ascii="Times New Roman" w:hAnsi="Times New Roman" w:cs="Times New Roman"/>
          <w:sz w:val="24"/>
          <w:szCs w:val="24"/>
        </w:rPr>
        <w:t>d</w:t>
      </w:r>
      <w:r w:rsidR="006B7F09" w:rsidRPr="00650A6A">
        <w:rPr>
          <w:rFonts w:ascii="Times New Roman" w:hAnsi="Times New Roman" w:cs="Times New Roman"/>
          <w:sz w:val="24"/>
          <w:szCs w:val="24"/>
        </w:rPr>
        <w:t>as normas ;</w:t>
      </w:r>
    </w:p>
    <w:p w:rsidR="006B7F09" w:rsidRPr="00650A6A" w:rsidRDefault="006B7F09" w:rsidP="006B7F09">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 xml:space="preserve">Durante o percurso académico a AM só distribui o fardamento uma vez e depois o estudante procura o fardamento à sua maneira não se respeitando o tempo útil que cada </w:t>
      </w:r>
      <w:r w:rsidRPr="00650A6A">
        <w:rPr>
          <w:rFonts w:ascii="Times New Roman" w:hAnsi="Times New Roman" w:cs="Times New Roman"/>
          <w:sz w:val="24"/>
          <w:szCs w:val="24"/>
        </w:rPr>
        <w:lastRenderedPageBreak/>
        <w:t>artigo dura,</w:t>
      </w:r>
      <w:r w:rsidR="008F6B43" w:rsidRPr="00650A6A">
        <w:rPr>
          <w:rFonts w:ascii="Times New Roman" w:hAnsi="Times New Roman" w:cs="Times New Roman"/>
          <w:sz w:val="24"/>
          <w:szCs w:val="24"/>
        </w:rPr>
        <w:t xml:space="preserve"> </w:t>
      </w:r>
      <w:r w:rsidRPr="00650A6A">
        <w:rPr>
          <w:rFonts w:ascii="Times New Roman" w:hAnsi="Times New Roman" w:cs="Times New Roman"/>
          <w:sz w:val="24"/>
          <w:szCs w:val="24"/>
        </w:rPr>
        <w:t>sendo que</w:t>
      </w:r>
      <w:r w:rsidR="008F6B43" w:rsidRPr="00650A6A">
        <w:rPr>
          <w:rFonts w:ascii="Times New Roman" w:hAnsi="Times New Roman" w:cs="Times New Roman"/>
          <w:sz w:val="24"/>
          <w:szCs w:val="24"/>
        </w:rPr>
        <w:t xml:space="preserve"> a distribuição é feita</w:t>
      </w:r>
      <w:r w:rsidRPr="00650A6A">
        <w:rPr>
          <w:rFonts w:ascii="Times New Roman" w:hAnsi="Times New Roman" w:cs="Times New Roman"/>
          <w:sz w:val="24"/>
          <w:szCs w:val="24"/>
        </w:rPr>
        <w:t xml:space="preserve"> uma vez ao ano para novos ingressos, juramento da bandeira e graduação ;e</w:t>
      </w:r>
    </w:p>
    <w:p w:rsidR="006B7F09" w:rsidRPr="00650A6A" w:rsidRDefault="006B7F09" w:rsidP="006B7F09">
      <w:pPr>
        <w:pStyle w:val="PargrafodaLista"/>
        <w:numPr>
          <w:ilvl w:val="0"/>
          <w:numId w:val="24"/>
        </w:numPr>
        <w:autoSpaceDE w:val="0"/>
        <w:autoSpaceDN w:val="0"/>
        <w:adjustRightInd w:val="0"/>
        <w:spacing w:after="240" w:line="360" w:lineRule="auto"/>
        <w:jc w:val="both"/>
        <w:rPr>
          <w:rFonts w:ascii="Times New Roman" w:hAnsi="Times New Roman" w:cs="Times New Roman"/>
          <w:sz w:val="24"/>
          <w:szCs w:val="24"/>
        </w:rPr>
      </w:pPr>
      <w:r w:rsidRPr="00650A6A">
        <w:rPr>
          <w:rFonts w:ascii="Times New Roman" w:hAnsi="Times New Roman" w:cs="Times New Roman"/>
          <w:sz w:val="24"/>
          <w:szCs w:val="24"/>
        </w:rPr>
        <w:t xml:space="preserve">Talvez por falta de fundos tendo em conta que AM compra fardamento para estudantes ou por falta da vontade pelo orgão de gestão; </w:t>
      </w:r>
    </w:p>
    <w:p w:rsidR="00F6249A" w:rsidRPr="00650A6A" w:rsidRDefault="00F6249A" w:rsidP="00C60420">
      <w:pPr>
        <w:spacing w:line="360" w:lineRule="auto"/>
        <w:jc w:val="both"/>
        <w:rPr>
          <w:rFonts w:cs="Times New Roman"/>
          <w:szCs w:val="24"/>
        </w:rPr>
      </w:pPr>
      <w:r w:rsidRPr="00650A6A">
        <w:rPr>
          <w:rFonts w:cs="Times New Roman"/>
          <w:szCs w:val="24"/>
        </w:rPr>
        <w:t>Para completar a hipótese foi colocada a segunda questão: A distribuição irregular de fardamento na 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influencia negativamente no aprumo dos militares? Com esta questão houve divergências das ideias onde a maior parte da amostra dos questionados e </w:t>
      </w:r>
      <w:r w:rsidR="001B1D7F" w:rsidRPr="00650A6A">
        <w:rPr>
          <w:rFonts w:cs="Times New Roman"/>
          <w:szCs w:val="24"/>
        </w:rPr>
        <w:t>entrevistados 24</w:t>
      </w:r>
      <w:r w:rsidR="0023600D" w:rsidRPr="00650A6A">
        <w:rPr>
          <w:rFonts w:cs="Times New Roman"/>
          <w:szCs w:val="24"/>
        </w:rPr>
        <w:t xml:space="preserve"> correspondentes</w:t>
      </w:r>
      <w:r w:rsidRPr="00650A6A">
        <w:rPr>
          <w:rFonts w:cs="Times New Roman"/>
          <w:szCs w:val="24"/>
        </w:rPr>
        <w:t xml:space="preserve"> a </w:t>
      </w:r>
      <w:r w:rsidR="001B1D7F" w:rsidRPr="00650A6A">
        <w:rPr>
          <w:rFonts w:cs="Times New Roman"/>
          <w:szCs w:val="24"/>
        </w:rPr>
        <w:t>96%,</w:t>
      </w:r>
      <w:r w:rsidRPr="00650A6A">
        <w:rPr>
          <w:rFonts w:cs="Times New Roman"/>
          <w:szCs w:val="24"/>
        </w:rPr>
        <w:t xml:space="preserve"> de entre eles oficiais, estudant</w:t>
      </w:r>
      <w:r w:rsidR="001B1D7F" w:rsidRPr="00650A6A">
        <w:rPr>
          <w:rFonts w:cs="Times New Roman"/>
          <w:szCs w:val="24"/>
        </w:rPr>
        <w:t>es, sargentos e praças, confirmaram</w:t>
      </w:r>
      <w:r w:rsidRPr="00650A6A">
        <w:rPr>
          <w:rFonts w:cs="Times New Roman"/>
          <w:szCs w:val="24"/>
        </w:rPr>
        <w:t xml:space="preserve"> que a distribuição irregular de fardamento na AM</w:t>
      </w:r>
      <w:r w:rsidR="00553D44" w:rsidRPr="00650A6A">
        <w:rPr>
          <w:rFonts w:cs="Times New Roman"/>
          <w:szCs w:val="24"/>
        </w:rPr>
        <w:t>”</w:t>
      </w:r>
      <w:r w:rsidRPr="00650A6A">
        <w:rPr>
          <w:rFonts w:cs="Times New Roman"/>
          <w:szCs w:val="24"/>
        </w:rPr>
        <w:t>MSM</w:t>
      </w:r>
      <w:r w:rsidR="00553D44" w:rsidRPr="00650A6A">
        <w:rPr>
          <w:rFonts w:cs="Times New Roman"/>
          <w:szCs w:val="24"/>
        </w:rPr>
        <w:t>”</w:t>
      </w:r>
      <w:r w:rsidRPr="00650A6A">
        <w:rPr>
          <w:rFonts w:cs="Times New Roman"/>
          <w:szCs w:val="24"/>
        </w:rPr>
        <w:t xml:space="preserve"> influencia negativamente no aprumo dos militares. </w:t>
      </w:r>
      <w:r w:rsidR="001F1D03" w:rsidRPr="00650A6A">
        <w:rPr>
          <w:rFonts w:cs="Times New Roman"/>
          <w:szCs w:val="24"/>
        </w:rPr>
        <w:t>Academia Militar “Marechal Samora Machel”, é uma unidade onde se encontram todos ramos das FADM (Exército, Força Aérea e Marinha de Guerra) inclusive a</w:t>
      </w:r>
      <w:r w:rsidR="001B1D7F" w:rsidRPr="00650A6A">
        <w:rPr>
          <w:rFonts w:cs="Times New Roman"/>
          <w:szCs w:val="24"/>
        </w:rPr>
        <w:t>s</w:t>
      </w:r>
      <w:r w:rsidR="001F1D03" w:rsidRPr="00650A6A">
        <w:rPr>
          <w:rFonts w:cs="Times New Roman"/>
          <w:szCs w:val="24"/>
        </w:rPr>
        <w:t xml:space="preserve"> força</w:t>
      </w:r>
      <w:r w:rsidR="001B1D7F" w:rsidRPr="00650A6A">
        <w:rPr>
          <w:rFonts w:cs="Times New Roman"/>
          <w:szCs w:val="24"/>
        </w:rPr>
        <w:t>s Especiais</w:t>
      </w:r>
      <w:r w:rsidR="001F1D03" w:rsidRPr="00650A6A">
        <w:rPr>
          <w:rFonts w:cs="Times New Roman"/>
          <w:szCs w:val="24"/>
        </w:rPr>
        <w:t xml:space="preserve"> (Comando</w:t>
      </w:r>
      <w:r w:rsidR="001B1D7F" w:rsidRPr="00650A6A">
        <w:rPr>
          <w:rFonts w:cs="Times New Roman"/>
          <w:szCs w:val="24"/>
        </w:rPr>
        <w:t>s</w:t>
      </w:r>
      <w:r w:rsidR="001F1D03" w:rsidRPr="00650A6A">
        <w:rPr>
          <w:rFonts w:cs="Times New Roman"/>
          <w:szCs w:val="24"/>
        </w:rPr>
        <w:t xml:space="preserve"> e Fuzileiros), mas verifica-se que alguns militares não da</w:t>
      </w:r>
      <w:r w:rsidR="001B1D7F" w:rsidRPr="00650A6A">
        <w:rPr>
          <w:rFonts w:cs="Times New Roman"/>
          <w:szCs w:val="24"/>
        </w:rPr>
        <w:t>s</w:t>
      </w:r>
      <w:r w:rsidR="001F1D03" w:rsidRPr="00650A6A">
        <w:rPr>
          <w:rFonts w:cs="Times New Roman"/>
          <w:szCs w:val="24"/>
        </w:rPr>
        <w:t xml:space="preserve"> Força</w:t>
      </w:r>
      <w:r w:rsidR="001B1D7F" w:rsidRPr="00650A6A">
        <w:rPr>
          <w:rFonts w:cs="Times New Roman"/>
          <w:szCs w:val="24"/>
        </w:rPr>
        <w:t>s Especiais</w:t>
      </w:r>
      <w:r w:rsidR="001F1D03" w:rsidRPr="00650A6A">
        <w:rPr>
          <w:rFonts w:cs="Times New Roman"/>
          <w:szCs w:val="24"/>
        </w:rPr>
        <w:t xml:space="preserve"> do Exercito (Comandos) com o aprumo (Farda) dos Comandos exceptuando a boina. Entretanto</w:t>
      </w:r>
      <w:r w:rsidR="001B1D7F" w:rsidRPr="00650A6A">
        <w:rPr>
          <w:rFonts w:cs="Times New Roman"/>
          <w:szCs w:val="24"/>
        </w:rPr>
        <w:t>,</w:t>
      </w:r>
      <w:r w:rsidR="001F1D03" w:rsidRPr="00650A6A">
        <w:rPr>
          <w:rFonts w:cs="Times New Roman"/>
          <w:szCs w:val="24"/>
        </w:rPr>
        <w:t xml:space="preserve"> alguns Praças não comandos fardam-se até com a boina dos Comandos. O mesmo caso verifica-se também no aprumo das Força</w:t>
      </w:r>
      <w:r w:rsidR="001B1D7F" w:rsidRPr="00650A6A">
        <w:rPr>
          <w:rFonts w:cs="Times New Roman"/>
          <w:szCs w:val="24"/>
        </w:rPr>
        <w:t>s E</w:t>
      </w:r>
      <w:r w:rsidR="001F1D03" w:rsidRPr="00650A6A">
        <w:rPr>
          <w:rFonts w:cs="Times New Roman"/>
          <w:szCs w:val="24"/>
        </w:rPr>
        <w:t xml:space="preserve">speciais da Marinha de Guerra (Fuzileiros). Nos estudantes alguns aprumam-se com a farda da </w:t>
      </w:r>
      <w:r w:rsidR="001B1D7F" w:rsidRPr="00650A6A">
        <w:rPr>
          <w:rFonts w:cs="Times New Roman"/>
          <w:szCs w:val="24"/>
        </w:rPr>
        <w:t>instrução designado por chimoio no dia em que não t</w:t>
      </w:r>
      <w:r w:rsidR="008F6B43" w:rsidRPr="00650A6A">
        <w:rPr>
          <w:rFonts w:cs="Times New Roman"/>
          <w:szCs w:val="24"/>
        </w:rPr>
        <w:t>ê</w:t>
      </w:r>
      <w:r w:rsidR="001B1D7F" w:rsidRPr="00650A6A">
        <w:rPr>
          <w:rFonts w:cs="Times New Roman"/>
          <w:szCs w:val="24"/>
        </w:rPr>
        <w:t>m</w:t>
      </w:r>
      <w:r w:rsidR="001F1D03" w:rsidRPr="00650A6A">
        <w:rPr>
          <w:rFonts w:cs="Times New Roman"/>
          <w:szCs w:val="24"/>
        </w:rPr>
        <w:t xml:space="preserve"> aulas de instrução militar, as vezes numa plena segunda-feira</w:t>
      </w:r>
      <w:r w:rsidRPr="00650A6A">
        <w:rPr>
          <w:rFonts w:cs="Times New Roman"/>
          <w:szCs w:val="24"/>
        </w:rPr>
        <w:t xml:space="preserve">. E outros </w:t>
      </w:r>
      <w:r w:rsidR="00AD7B35" w:rsidRPr="00650A6A">
        <w:rPr>
          <w:rFonts w:cs="Times New Roman"/>
          <w:szCs w:val="24"/>
        </w:rPr>
        <w:t>dizem:</w:t>
      </w:r>
    </w:p>
    <w:p w:rsidR="00CE4906" w:rsidRPr="00650A6A" w:rsidRDefault="00614512"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w:t>
      </w:r>
      <w:r w:rsidR="00CE4906" w:rsidRPr="00650A6A">
        <w:rPr>
          <w:rFonts w:ascii="Times New Roman" w:hAnsi="Times New Roman" w:cs="Times New Roman"/>
          <w:sz w:val="24"/>
          <w:szCs w:val="24"/>
        </w:rPr>
        <w:t xml:space="preserve"> fardamento tem vida util e depois disso torna dificil aprumar de acordo com as normas criando, então, um desaprumo total, influenciando negativamente não só na AM mas no seio de todas as FADM;</w:t>
      </w:r>
    </w:p>
    <w:p w:rsidR="00CE4906" w:rsidRPr="00650A6A" w:rsidRDefault="00CE4906"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Porque cada um dos seus membros passa a usar fardamento que tem não obedecendo os tipos de fardamentos destinados para cada ramo, ou  o tipo definido para cada dia ;</w:t>
      </w:r>
    </w:p>
    <w:p w:rsidR="00CE4906" w:rsidRPr="00650A6A" w:rsidRDefault="00CE4906"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 militar deve estar sempre bem aprumado  e com a irregularidade na distribuição se compromete a boa aparência do militar;</w:t>
      </w:r>
    </w:p>
    <w:p w:rsidR="00CE4906" w:rsidRPr="00650A6A" w:rsidRDefault="00CE4906"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 xml:space="preserve"> A escassez de fardamento contribui para que o aprumo não seja observado devidamente provocando um desaprumo total dos militares;</w:t>
      </w:r>
    </w:p>
    <w:p w:rsidR="00CE4906" w:rsidRPr="00650A6A" w:rsidRDefault="00CE4906"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 militar depois de fica</w:t>
      </w:r>
      <w:r w:rsidR="00313773" w:rsidRPr="00650A6A">
        <w:rPr>
          <w:rFonts w:ascii="Times New Roman" w:hAnsi="Times New Roman" w:cs="Times New Roman"/>
          <w:sz w:val="24"/>
          <w:szCs w:val="24"/>
        </w:rPr>
        <w:t xml:space="preserve">r muitos anos com a mesma farda, </w:t>
      </w:r>
      <w:r w:rsidR="008F6B43" w:rsidRPr="00650A6A">
        <w:rPr>
          <w:rFonts w:ascii="Times New Roman" w:hAnsi="Times New Roman" w:cs="Times New Roman"/>
          <w:sz w:val="24"/>
          <w:szCs w:val="24"/>
        </w:rPr>
        <w:t>sem outra para trocar esta</w:t>
      </w:r>
      <w:r w:rsidRPr="00650A6A">
        <w:rPr>
          <w:rFonts w:ascii="Times New Roman" w:hAnsi="Times New Roman" w:cs="Times New Roman"/>
          <w:sz w:val="24"/>
          <w:szCs w:val="24"/>
        </w:rPr>
        <w:t xml:space="preserve"> fica gasta e cria </w:t>
      </w:r>
      <w:r w:rsidR="00313773" w:rsidRPr="00650A6A">
        <w:rPr>
          <w:rFonts w:ascii="Times New Roman" w:hAnsi="Times New Roman" w:cs="Times New Roman"/>
          <w:sz w:val="24"/>
          <w:szCs w:val="24"/>
        </w:rPr>
        <w:t>desmotivação, a</w:t>
      </w:r>
      <w:r w:rsidRPr="00650A6A">
        <w:rPr>
          <w:rFonts w:ascii="Times New Roman" w:hAnsi="Times New Roman" w:cs="Times New Roman"/>
          <w:sz w:val="24"/>
          <w:szCs w:val="24"/>
        </w:rPr>
        <w:t>os militares</w:t>
      </w:r>
      <w:r w:rsidR="00313773" w:rsidRPr="00650A6A">
        <w:rPr>
          <w:rFonts w:ascii="Times New Roman" w:hAnsi="Times New Roman" w:cs="Times New Roman"/>
          <w:sz w:val="24"/>
          <w:szCs w:val="24"/>
        </w:rPr>
        <w:t xml:space="preserve"> que </w:t>
      </w:r>
      <w:r w:rsidR="002A1B3C" w:rsidRPr="00650A6A">
        <w:rPr>
          <w:rFonts w:ascii="Times New Roman" w:hAnsi="Times New Roman" w:cs="Times New Roman"/>
          <w:sz w:val="24"/>
          <w:szCs w:val="24"/>
        </w:rPr>
        <w:t>a</w:t>
      </w:r>
      <w:r w:rsidR="00313773" w:rsidRPr="00650A6A">
        <w:rPr>
          <w:rFonts w:ascii="Times New Roman" w:hAnsi="Times New Roman" w:cs="Times New Roman"/>
          <w:sz w:val="24"/>
          <w:szCs w:val="24"/>
        </w:rPr>
        <w:t>cabam ficando</w:t>
      </w:r>
      <w:r w:rsidRPr="00650A6A">
        <w:rPr>
          <w:rFonts w:ascii="Times New Roman" w:hAnsi="Times New Roman" w:cs="Times New Roman"/>
          <w:sz w:val="24"/>
          <w:szCs w:val="24"/>
        </w:rPr>
        <w:t xml:space="preserve"> com farda esfar</w:t>
      </w:r>
      <w:r w:rsidR="00313773" w:rsidRPr="00650A6A">
        <w:rPr>
          <w:rFonts w:ascii="Times New Roman" w:hAnsi="Times New Roman" w:cs="Times New Roman"/>
          <w:sz w:val="24"/>
          <w:szCs w:val="24"/>
        </w:rPr>
        <w:t>rapada;</w:t>
      </w:r>
    </w:p>
    <w:p w:rsidR="00CE4906" w:rsidRPr="00650A6A" w:rsidRDefault="00CE4906" w:rsidP="00CE4906">
      <w:pPr>
        <w:pStyle w:val="PargrafodaLista"/>
        <w:numPr>
          <w:ilvl w:val="0"/>
          <w:numId w:val="25"/>
        </w:numPr>
        <w:spacing w:line="360" w:lineRule="auto"/>
        <w:jc w:val="both"/>
        <w:rPr>
          <w:rFonts w:ascii="Times New Roman" w:hAnsi="Times New Roman" w:cs="Times New Roman"/>
          <w:sz w:val="24"/>
          <w:szCs w:val="24"/>
        </w:rPr>
      </w:pPr>
      <w:r w:rsidRPr="00650A6A">
        <w:rPr>
          <w:rFonts w:ascii="Times New Roman" w:hAnsi="Times New Roman" w:cs="Times New Roman"/>
          <w:sz w:val="24"/>
          <w:szCs w:val="24"/>
        </w:rPr>
        <w:t>O fardamento que é detribuido não dura muito tempo devido aos trabalhos que os militares executam</w:t>
      </w:r>
      <w:r w:rsidR="00614512" w:rsidRPr="00650A6A">
        <w:rPr>
          <w:rFonts w:ascii="Times New Roman" w:hAnsi="Times New Roman" w:cs="Times New Roman"/>
          <w:sz w:val="24"/>
          <w:szCs w:val="24"/>
        </w:rPr>
        <w:t>, criando emba</w:t>
      </w:r>
      <w:r w:rsidRPr="00650A6A">
        <w:rPr>
          <w:rFonts w:ascii="Times New Roman" w:hAnsi="Times New Roman" w:cs="Times New Roman"/>
          <w:sz w:val="24"/>
          <w:szCs w:val="24"/>
        </w:rPr>
        <w:t>raço</w:t>
      </w:r>
      <w:r w:rsidR="00614512" w:rsidRPr="00650A6A">
        <w:rPr>
          <w:rFonts w:ascii="Times New Roman" w:hAnsi="Times New Roman" w:cs="Times New Roman"/>
          <w:sz w:val="24"/>
          <w:szCs w:val="24"/>
        </w:rPr>
        <w:t>(dificuldades)</w:t>
      </w:r>
      <w:r w:rsidRPr="00650A6A">
        <w:rPr>
          <w:rFonts w:ascii="Times New Roman" w:hAnsi="Times New Roman" w:cs="Times New Roman"/>
          <w:sz w:val="24"/>
          <w:szCs w:val="24"/>
        </w:rPr>
        <w:t xml:space="preserve"> até nos exercícios militares</w:t>
      </w:r>
      <w:r w:rsidR="00D23C17" w:rsidRPr="00650A6A">
        <w:rPr>
          <w:rFonts w:ascii="Times New Roman" w:hAnsi="Times New Roman" w:cs="Times New Roman"/>
          <w:sz w:val="24"/>
          <w:szCs w:val="24"/>
        </w:rPr>
        <w:t>.</w:t>
      </w:r>
    </w:p>
    <w:p w:rsidR="00CE4906" w:rsidRPr="00650A6A" w:rsidRDefault="00CE4906" w:rsidP="00C60420">
      <w:pPr>
        <w:spacing w:line="360" w:lineRule="auto"/>
        <w:jc w:val="both"/>
        <w:rPr>
          <w:rFonts w:cs="Times New Roman"/>
          <w:szCs w:val="24"/>
        </w:rPr>
      </w:pPr>
      <w:r w:rsidRPr="00650A6A">
        <w:rPr>
          <w:rFonts w:cs="Times New Roman"/>
          <w:szCs w:val="24"/>
        </w:rPr>
        <w:lastRenderedPageBreak/>
        <w:t>Na mesma questão 1 militar que corresponde a 4% estudante, não aceita que a distribuição irregular de fardamento influencia negativamente no aprumo dos militares. Porque segundo ele na classe de praças, mesmo após a distribuição continuam evidenciar o desaprumo e até preferem oferecem os estudantes em troca de certos artigos que acordam entre eles ou</w:t>
      </w:r>
      <w:r w:rsidR="00614512" w:rsidRPr="00650A6A">
        <w:rPr>
          <w:rFonts w:cs="Times New Roman"/>
          <w:szCs w:val="24"/>
        </w:rPr>
        <w:t xml:space="preserve"> mesmo em</w:t>
      </w:r>
      <w:r w:rsidRPr="00650A6A">
        <w:rPr>
          <w:rFonts w:cs="Times New Roman"/>
          <w:szCs w:val="24"/>
        </w:rPr>
        <w:t xml:space="preserve"> dinheiro.</w:t>
      </w:r>
    </w:p>
    <w:p w:rsidR="00F6249A" w:rsidRPr="00650A6A" w:rsidRDefault="00F6249A" w:rsidP="00C60420">
      <w:pPr>
        <w:spacing w:line="360" w:lineRule="auto"/>
        <w:jc w:val="both"/>
        <w:rPr>
          <w:rFonts w:cs="Times New Roman"/>
          <w:szCs w:val="24"/>
        </w:rPr>
      </w:pPr>
      <w:r w:rsidRPr="00650A6A">
        <w:rPr>
          <w:rFonts w:cs="Times New Roman"/>
          <w:szCs w:val="24"/>
        </w:rPr>
        <w:t>Relativamente a opinião da parte da proponente a distribuição irregular influência negativamente pois os militares ficam sem os arti</w:t>
      </w:r>
      <w:r w:rsidR="00097F58" w:rsidRPr="00650A6A">
        <w:rPr>
          <w:rFonts w:cs="Times New Roman"/>
          <w:szCs w:val="24"/>
        </w:rPr>
        <w:t>gos indispensáveis para aprumar-</w:t>
      </w:r>
      <w:r w:rsidR="00CE4906" w:rsidRPr="00650A6A">
        <w:rPr>
          <w:rFonts w:cs="Times New Roman"/>
          <w:szCs w:val="24"/>
        </w:rPr>
        <w:t>se com G</w:t>
      </w:r>
      <w:r w:rsidRPr="00650A6A">
        <w:rPr>
          <w:rFonts w:cs="Times New Roman"/>
          <w:szCs w:val="24"/>
        </w:rPr>
        <w:t>arbo</w:t>
      </w:r>
      <w:r w:rsidR="00CE4906" w:rsidRPr="00650A6A">
        <w:rPr>
          <w:rFonts w:cs="Times New Roman"/>
          <w:szCs w:val="24"/>
        </w:rPr>
        <w:t xml:space="preserve"> (</w:t>
      </w:r>
      <w:r w:rsidR="00D036BF" w:rsidRPr="00650A6A">
        <w:rPr>
          <w:rFonts w:cs="Times New Roman"/>
          <w:szCs w:val="24"/>
        </w:rPr>
        <w:t>elegância</w:t>
      </w:r>
      <w:r w:rsidR="00CE4906" w:rsidRPr="00650A6A">
        <w:rPr>
          <w:rFonts w:cs="Times New Roman"/>
          <w:szCs w:val="24"/>
        </w:rPr>
        <w:t>)</w:t>
      </w:r>
      <w:r w:rsidRPr="00650A6A">
        <w:rPr>
          <w:rFonts w:cs="Times New Roman"/>
          <w:szCs w:val="24"/>
        </w:rPr>
        <w:t xml:space="preserve"> em eventos que precisa-se de um determinado tipo de aprumo, como é o caso da formatura das segundas-feiras, nos dias de cerimónias em que todos devem estar devidamente aprumados da mesma forma, pondo isso</w:t>
      </w:r>
      <w:r w:rsidR="00CE4906" w:rsidRPr="00650A6A">
        <w:rPr>
          <w:rFonts w:cs="Times New Roman"/>
          <w:szCs w:val="24"/>
        </w:rPr>
        <w:t>,</w:t>
      </w:r>
      <w:r w:rsidRPr="00650A6A">
        <w:rPr>
          <w:rFonts w:cs="Times New Roman"/>
          <w:szCs w:val="24"/>
        </w:rPr>
        <w:t xml:space="preserve"> como referência do aprumo, não se verifica na AM</w:t>
      </w:r>
      <w:r w:rsidR="008B6E11" w:rsidRPr="00650A6A">
        <w:rPr>
          <w:rFonts w:cs="Times New Roman"/>
          <w:szCs w:val="24"/>
        </w:rPr>
        <w:t>”</w:t>
      </w:r>
      <w:r w:rsidRPr="00650A6A">
        <w:rPr>
          <w:rFonts w:cs="Times New Roman"/>
          <w:szCs w:val="24"/>
        </w:rPr>
        <w:t>MSM</w:t>
      </w:r>
      <w:r w:rsidR="008B6E11" w:rsidRPr="00650A6A">
        <w:rPr>
          <w:rFonts w:cs="Times New Roman"/>
          <w:szCs w:val="24"/>
        </w:rPr>
        <w:t>”</w:t>
      </w:r>
      <w:r w:rsidRPr="00650A6A">
        <w:rPr>
          <w:rFonts w:cs="Times New Roman"/>
          <w:szCs w:val="24"/>
        </w:rPr>
        <w:t xml:space="preserve"> devido o factor distribuição irregular. </w:t>
      </w:r>
    </w:p>
    <w:p w:rsidR="00F6249A" w:rsidRPr="00650A6A" w:rsidRDefault="00F6249A" w:rsidP="00C60420">
      <w:pPr>
        <w:spacing w:line="360" w:lineRule="auto"/>
        <w:jc w:val="both"/>
        <w:rPr>
          <w:rFonts w:cs="Times New Roman"/>
          <w:b/>
          <w:szCs w:val="24"/>
        </w:rPr>
      </w:pPr>
      <w:r w:rsidRPr="00650A6A">
        <w:rPr>
          <w:rFonts w:cs="Times New Roman"/>
          <w:szCs w:val="24"/>
        </w:rPr>
        <w:t>Mediante estas respostas que auxiliaram avaliar</w:t>
      </w:r>
      <w:r w:rsidR="00097F58" w:rsidRPr="00650A6A">
        <w:rPr>
          <w:rFonts w:cs="Times New Roman"/>
          <w:szCs w:val="24"/>
        </w:rPr>
        <w:t>,</w:t>
      </w:r>
      <w:r w:rsidR="00CE4906" w:rsidRPr="00650A6A">
        <w:rPr>
          <w:rFonts w:cs="Times New Roman"/>
          <w:szCs w:val="24"/>
        </w:rPr>
        <w:t xml:space="preserve"> a hipótese, torna vá</w:t>
      </w:r>
      <w:r w:rsidRPr="00650A6A">
        <w:rPr>
          <w:rFonts w:cs="Times New Roman"/>
          <w:szCs w:val="24"/>
        </w:rPr>
        <w:t>lida a primeira hipótese</w:t>
      </w:r>
    </w:p>
    <w:p w:rsidR="00F6249A" w:rsidRPr="00650A6A" w:rsidRDefault="00F6249A" w:rsidP="00C60420">
      <w:pPr>
        <w:pStyle w:val="PargrafodaLista"/>
        <w:numPr>
          <w:ilvl w:val="0"/>
          <w:numId w:val="30"/>
        </w:numPr>
        <w:spacing w:line="360" w:lineRule="auto"/>
        <w:jc w:val="both"/>
        <w:rPr>
          <w:rFonts w:ascii="Times New Roman" w:eastAsiaTheme="minorEastAsia" w:hAnsi="Times New Roman" w:cs="Times New Roman"/>
          <w:b/>
          <w:sz w:val="24"/>
          <w:szCs w:val="24"/>
          <w:lang w:eastAsia="en-ZA"/>
        </w:rPr>
      </w:pPr>
      <w:r w:rsidRPr="00650A6A">
        <w:rPr>
          <w:rFonts w:ascii="Times New Roman" w:eastAsiaTheme="minorEastAsia" w:hAnsi="Times New Roman" w:cs="Times New Roman"/>
          <w:b/>
          <w:sz w:val="24"/>
          <w:szCs w:val="24"/>
          <w:lang w:eastAsia="en-ZA"/>
        </w:rPr>
        <w:t>O provimento de fardamento implementado pela Academia Militar “Marechal Samora Machel” não vai de acordo com o Regulamento de Uniforme Militar das Forças Armadas de Defesa Moçambique,</w:t>
      </w:r>
    </w:p>
    <w:p w:rsidR="00F6249A" w:rsidRPr="00650A6A" w:rsidRDefault="00F6249A" w:rsidP="00C60420">
      <w:pPr>
        <w:spacing w:line="360" w:lineRule="auto"/>
        <w:jc w:val="both"/>
        <w:rPr>
          <w:rFonts w:cs="Times New Roman"/>
          <w:szCs w:val="24"/>
        </w:rPr>
      </w:pPr>
      <w:r w:rsidRPr="00650A6A">
        <w:rPr>
          <w:rFonts w:cs="Times New Roman"/>
          <w:szCs w:val="24"/>
        </w:rPr>
        <w:t>De acordo</w:t>
      </w:r>
      <w:r w:rsidRPr="00650A6A">
        <w:rPr>
          <w:rFonts w:cs="Times New Roman"/>
          <w:b/>
          <w:szCs w:val="24"/>
        </w:rPr>
        <w:t xml:space="preserve"> </w:t>
      </w:r>
      <w:r w:rsidRPr="00650A6A">
        <w:rPr>
          <w:rFonts w:cs="Times New Roman"/>
          <w:szCs w:val="24"/>
        </w:rPr>
        <w:t>com as</w:t>
      </w:r>
      <w:r w:rsidR="000625C3" w:rsidRPr="00650A6A">
        <w:rPr>
          <w:rFonts w:cs="Times New Roman"/>
          <w:szCs w:val="24"/>
        </w:rPr>
        <w:t xml:space="preserve"> respostas obtidas na questão nú</w:t>
      </w:r>
      <w:r w:rsidRPr="00650A6A">
        <w:rPr>
          <w:rFonts w:cs="Times New Roman"/>
          <w:szCs w:val="24"/>
        </w:rPr>
        <w:t xml:space="preserve">mero 3 ilustrada na tabela 4 onde a questão procurava saber se tem conhecimento sobre as normas de uso de uniforme militar nas </w:t>
      </w:r>
      <w:r w:rsidR="00CE4906" w:rsidRPr="00650A6A">
        <w:rPr>
          <w:rFonts w:cs="Times New Roman"/>
          <w:szCs w:val="24"/>
        </w:rPr>
        <w:t xml:space="preserve">FADM? </w:t>
      </w:r>
      <w:r w:rsidR="00895364" w:rsidRPr="00650A6A">
        <w:rPr>
          <w:rFonts w:cs="Times New Roman"/>
          <w:szCs w:val="24"/>
        </w:rPr>
        <w:t>23,</w:t>
      </w:r>
      <w:r w:rsidRPr="00650A6A">
        <w:rPr>
          <w:rFonts w:cs="Times New Roman"/>
          <w:szCs w:val="24"/>
        </w:rPr>
        <w:t xml:space="preserve"> que correspondem a </w:t>
      </w:r>
      <w:r w:rsidRPr="00650A6A">
        <w:rPr>
          <w:rFonts w:eastAsia="Times New Roman" w:cs="Times New Roman"/>
          <w:szCs w:val="24"/>
        </w:rPr>
        <w:t xml:space="preserve">96% </w:t>
      </w:r>
      <w:r w:rsidRPr="00650A6A">
        <w:rPr>
          <w:rFonts w:cs="Times New Roman"/>
          <w:szCs w:val="24"/>
        </w:rPr>
        <w:t xml:space="preserve">da amostra, de entre eles oficiais, estudantes, sargentos e </w:t>
      </w:r>
      <w:r w:rsidR="00895364" w:rsidRPr="00650A6A">
        <w:rPr>
          <w:rFonts w:cs="Times New Roman"/>
          <w:szCs w:val="24"/>
        </w:rPr>
        <w:t>praças, responderam</w:t>
      </w:r>
      <w:r w:rsidRPr="00650A6A">
        <w:rPr>
          <w:rFonts w:cs="Times New Roman"/>
          <w:szCs w:val="24"/>
        </w:rPr>
        <w:t xml:space="preserve"> que possuem um conh</w:t>
      </w:r>
      <w:r w:rsidR="000625C3" w:rsidRPr="00650A6A">
        <w:rPr>
          <w:rFonts w:cs="Times New Roman"/>
          <w:szCs w:val="24"/>
        </w:rPr>
        <w:t>ecimento</w:t>
      </w:r>
      <w:r w:rsidRPr="00650A6A">
        <w:rPr>
          <w:rFonts w:cs="Times New Roman"/>
          <w:szCs w:val="24"/>
        </w:rPr>
        <w:t>.</w:t>
      </w:r>
    </w:p>
    <w:p w:rsidR="00F6249A" w:rsidRPr="00650A6A" w:rsidRDefault="00895364" w:rsidP="00C60420">
      <w:pPr>
        <w:spacing w:line="360" w:lineRule="auto"/>
        <w:jc w:val="both"/>
        <w:rPr>
          <w:rFonts w:cs="Times New Roman"/>
          <w:szCs w:val="24"/>
        </w:rPr>
      </w:pPr>
      <w:r w:rsidRPr="00650A6A">
        <w:rPr>
          <w:rFonts w:cs="Times New Roman"/>
          <w:szCs w:val="24"/>
        </w:rPr>
        <w:t>E 2</w:t>
      </w:r>
      <w:r w:rsidR="00614512" w:rsidRPr="00650A6A">
        <w:rPr>
          <w:rFonts w:cs="Times New Roman"/>
          <w:szCs w:val="24"/>
        </w:rPr>
        <w:t>,</w:t>
      </w:r>
      <w:r w:rsidR="00197E12" w:rsidRPr="00650A6A">
        <w:rPr>
          <w:rFonts w:cs="Times New Roman"/>
          <w:szCs w:val="24"/>
        </w:rPr>
        <w:t xml:space="preserve"> que </w:t>
      </w:r>
      <w:r w:rsidRPr="00650A6A">
        <w:rPr>
          <w:rFonts w:cs="Times New Roman"/>
          <w:szCs w:val="24"/>
        </w:rPr>
        <w:t>correspondem 8%</w:t>
      </w:r>
      <w:r w:rsidR="00F6249A" w:rsidRPr="00650A6A">
        <w:rPr>
          <w:rFonts w:cs="Times New Roman"/>
          <w:szCs w:val="24"/>
        </w:rPr>
        <w:t xml:space="preserve"> da amostra</w:t>
      </w:r>
      <w:r w:rsidRPr="00650A6A">
        <w:rPr>
          <w:rFonts w:cs="Times New Roman"/>
          <w:szCs w:val="24"/>
        </w:rPr>
        <w:t>,</w:t>
      </w:r>
      <w:r w:rsidR="00F6249A" w:rsidRPr="00650A6A">
        <w:rPr>
          <w:rFonts w:cs="Times New Roman"/>
          <w:szCs w:val="24"/>
        </w:rPr>
        <w:t xml:space="preserve"> de entre eles oficiais, estudantes, sargentos e praças responderam que não possuíam muita informação ligada a fardamento, mas mostraram disponibilidade em fornecer o</w:t>
      </w:r>
      <w:r w:rsidR="00415057" w:rsidRPr="00650A6A">
        <w:rPr>
          <w:rFonts w:cs="Times New Roman"/>
          <w:szCs w:val="24"/>
        </w:rPr>
        <w:t xml:space="preserve"> seu conhecimento do que eles vê</w:t>
      </w:r>
      <w:r w:rsidR="00F6249A" w:rsidRPr="00650A6A">
        <w:rPr>
          <w:rFonts w:cs="Times New Roman"/>
          <w:szCs w:val="24"/>
        </w:rPr>
        <w:t>m no seu dia-a-dia</w:t>
      </w:r>
      <w:r w:rsidR="00614512" w:rsidRPr="00650A6A">
        <w:rPr>
          <w:rFonts w:cs="Times New Roman"/>
          <w:szCs w:val="24"/>
        </w:rPr>
        <w:t xml:space="preserve"> sugerindo mesmo</w:t>
      </w:r>
      <w:r w:rsidR="00A55FAD" w:rsidRPr="00650A6A">
        <w:rPr>
          <w:rFonts w:cs="Times New Roman"/>
          <w:szCs w:val="24"/>
        </w:rPr>
        <w:t xml:space="preserve"> que este estudo fosse feito a escala das FADM.</w:t>
      </w:r>
    </w:p>
    <w:p w:rsidR="00895364" w:rsidRPr="00650A6A" w:rsidRDefault="00895364" w:rsidP="00895364">
      <w:pPr>
        <w:spacing w:line="360" w:lineRule="auto"/>
        <w:jc w:val="both"/>
        <w:rPr>
          <w:rFonts w:cs="Times New Roman"/>
          <w:szCs w:val="24"/>
        </w:rPr>
      </w:pPr>
      <w:r w:rsidRPr="00650A6A">
        <w:rPr>
          <w:rFonts w:cs="Times New Roman"/>
          <w:szCs w:val="24"/>
        </w:rPr>
        <w:t xml:space="preserve">Mencionaram ainda o factor de não ter oportunidade de aceder à explicação sobre procedimentos para a conservação e distribuição aos efectivos. Afirmaram que ainda não leram o regulamento pois não tem sido divulgado, principalmente para o extinto (antigo) porque era um regulamento interno, aliás, não foi submetido ao Conselho de Ministros e muito menos publicado daí não foi fácil ter acesso visto que só poderia ser possível através da própria instituição. </w:t>
      </w:r>
    </w:p>
    <w:p w:rsidR="00895364" w:rsidRPr="00650A6A" w:rsidRDefault="00895364" w:rsidP="00895364">
      <w:pPr>
        <w:spacing w:line="360" w:lineRule="auto"/>
        <w:jc w:val="both"/>
        <w:rPr>
          <w:rFonts w:cs="Times New Roman"/>
          <w:szCs w:val="24"/>
        </w:rPr>
      </w:pPr>
      <w:r w:rsidRPr="00650A6A">
        <w:rPr>
          <w:rFonts w:cs="Times New Roman"/>
          <w:szCs w:val="24"/>
        </w:rPr>
        <w:lastRenderedPageBreak/>
        <w:t>Mas já para o actual Regulamento de Uniforme Militar das FADM, a situação é diferente pois foi divulgado no Boletim da República, mas também a própria instituição deve trabalhar no sentido de o divulgar, pois há unidades em sítios recônditos que não possam obtê-lo recorrendo à imprensa ou mesmo chegar-se a uma situação em que alguns possam não saber que existe um outro dispositivo regulador de uniforme militar.</w:t>
      </w:r>
    </w:p>
    <w:p w:rsidR="00633602" w:rsidRPr="00650A6A" w:rsidRDefault="00F6249A" w:rsidP="00633602">
      <w:pPr>
        <w:spacing w:after="240" w:line="360" w:lineRule="auto"/>
        <w:jc w:val="both"/>
        <w:rPr>
          <w:rFonts w:cs="Times New Roman"/>
          <w:szCs w:val="24"/>
        </w:rPr>
      </w:pPr>
      <w:r w:rsidRPr="00650A6A">
        <w:rPr>
          <w:rFonts w:cs="Times New Roman"/>
          <w:szCs w:val="24"/>
        </w:rPr>
        <w:t xml:space="preserve">Na tabela 5 por sinal a </w:t>
      </w:r>
      <w:r w:rsidR="00895364" w:rsidRPr="00650A6A">
        <w:rPr>
          <w:rFonts w:cs="Times New Roman"/>
          <w:szCs w:val="24"/>
        </w:rPr>
        <w:t>segunda questão da hipótese 2</w:t>
      </w:r>
      <w:r w:rsidRPr="00650A6A">
        <w:rPr>
          <w:rFonts w:cs="Times New Roman"/>
          <w:szCs w:val="24"/>
        </w:rPr>
        <w:t xml:space="preserve"> deste trabalho, onde a questão é Se a resposta da pergunta anterior for </w:t>
      </w:r>
      <w:r w:rsidRPr="00650A6A">
        <w:rPr>
          <w:rFonts w:cs="Times New Roman"/>
          <w:b/>
          <w:szCs w:val="24"/>
        </w:rPr>
        <w:t>Sim</w:t>
      </w:r>
      <w:r w:rsidRPr="00650A6A">
        <w:rPr>
          <w:rFonts w:cs="Times New Roman"/>
          <w:szCs w:val="24"/>
        </w:rPr>
        <w:t>, então, Academia Militar “Marechal Samora Machel”</w:t>
      </w:r>
      <w:r w:rsidR="00895364" w:rsidRPr="00650A6A">
        <w:rPr>
          <w:rFonts w:cs="Times New Roman"/>
          <w:szCs w:val="24"/>
        </w:rPr>
        <w:t xml:space="preserve"> está</w:t>
      </w:r>
      <w:r w:rsidRPr="00650A6A">
        <w:rPr>
          <w:rFonts w:cs="Times New Roman"/>
          <w:szCs w:val="24"/>
        </w:rPr>
        <w:t xml:space="preserve"> seguir aquelas Norma</w:t>
      </w:r>
      <w:r w:rsidR="00895364" w:rsidRPr="00650A6A">
        <w:rPr>
          <w:rFonts w:cs="Times New Roman"/>
          <w:szCs w:val="24"/>
        </w:rPr>
        <w:t>s? Nesta questão</w:t>
      </w:r>
      <w:r w:rsidR="00A55FAD" w:rsidRPr="00650A6A">
        <w:rPr>
          <w:rFonts w:cs="Times New Roman"/>
          <w:szCs w:val="24"/>
        </w:rPr>
        <w:t>,</w:t>
      </w:r>
      <w:r w:rsidR="00895364" w:rsidRPr="00650A6A">
        <w:rPr>
          <w:rFonts w:cs="Times New Roman"/>
          <w:szCs w:val="24"/>
        </w:rPr>
        <w:t xml:space="preserve"> 22</w:t>
      </w:r>
      <w:r w:rsidR="00A55FAD" w:rsidRPr="00650A6A">
        <w:rPr>
          <w:rFonts w:cs="Times New Roman"/>
          <w:szCs w:val="24"/>
        </w:rPr>
        <w:t>,</w:t>
      </w:r>
      <w:r w:rsidRPr="00650A6A">
        <w:rPr>
          <w:rFonts w:cs="Times New Roman"/>
          <w:szCs w:val="24"/>
        </w:rPr>
        <w:t xml:space="preserve"> que corresponde</w:t>
      </w:r>
      <w:r w:rsidR="00895364" w:rsidRPr="00650A6A">
        <w:rPr>
          <w:rFonts w:cs="Times New Roman"/>
          <w:szCs w:val="24"/>
        </w:rPr>
        <w:t>m</w:t>
      </w:r>
      <w:r w:rsidRPr="00650A6A">
        <w:rPr>
          <w:rFonts w:cs="Times New Roman"/>
          <w:szCs w:val="24"/>
        </w:rPr>
        <w:t xml:space="preserve"> 88% da amostra, de entre eles os oficiais, estudantes, sargentos e praças</w:t>
      </w:r>
      <w:r w:rsidR="00895364" w:rsidRPr="00650A6A">
        <w:rPr>
          <w:rFonts w:cs="Times New Roman"/>
          <w:szCs w:val="24"/>
        </w:rPr>
        <w:t>,</w:t>
      </w:r>
      <w:r w:rsidRPr="00650A6A">
        <w:rPr>
          <w:rFonts w:cs="Times New Roman"/>
          <w:szCs w:val="24"/>
        </w:rPr>
        <w:t xml:space="preserve"> foram unânimes em afirmar que Academia Militar </w:t>
      </w:r>
      <w:r w:rsidR="00A55FAD" w:rsidRPr="00650A6A">
        <w:rPr>
          <w:rFonts w:cs="Times New Roman"/>
          <w:szCs w:val="24"/>
        </w:rPr>
        <w:t>“</w:t>
      </w:r>
      <w:r w:rsidRPr="00650A6A">
        <w:rPr>
          <w:rFonts w:cs="Times New Roman"/>
          <w:szCs w:val="24"/>
        </w:rPr>
        <w:t xml:space="preserve">Marechal Samora </w:t>
      </w:r>
      <w:r w:rsidR="00A55FAD" w:rsidRPr="00650A6A">
        <w:rPr>
          <w:rFonts w:cs="Times New Roman"/>
          <w:szCs w:val="24"/>
        </w:rPr>
        <w:t>Machel”</w:t>
      </w:r>
      <w:r w:rsidR="00895364" w:rsidRPr="00650A6A">
        <w:rPr>
          <w:rFonts w:cs="Times New Roman"/>
          <w:szCs w:val="24"/>
        </w:rPr>
        <w:t xml:space="preserve"> não usa normas </w:t>
      </w:r>
      <w:r w:rsidRPr="00650A6A">
        <w:rPr>
          <w:rFonts w:cs="Times New Roman"/>
          <w:szCs w:val="24"/>
        </w:rPr>
        <w:t>de uniforme militar, porque se por acaso a AM</w:t>
      </w:r>
      <w:r w:rsidR="008B6E11" w:rsidRPr="00650A6A">
        <w:rPr>
          <w:rFonts w:cs="Times New Roman"/>
          <w:szCs w:val="24"/>
        </w:rPr>
        <w:t>”</w:t>
      </w:r>
      <w:r w:rsidRPr="00650A6A">
        <w:rPr>
          <w:rFonts w:cs="Times New Roman"/>
          <w:szCs w:val="24"/>
        </w:rPr>
        <w:t>MSM</w:t>
      </w:r>
      <w:r w:rsidR="008B6E11" w:rsidRPr="00650A6A">
        <w:rPr>
          <w:rFonts w:cs="Times New Roman"/>
          <w:szCs w:val="24"/>
        </w:rPr>
        <w:t>”</w:t>
      </w:r>
      <w:r w:rsidRPr="00650A6A">
        <w:rPr>
          <w:rFonts w:cs="Times New Roman"/>
          <w:szCs w:val="24"/>
        </w:rPr>
        <w:t xml:space="preserve"> usasse as normas receberíamos o fardamento a cada ano, o que se nota na AM</w:t>
      </w:r>
      <w:r w:rsidR="008B6E11" w:rsidRPr="00650A6A">
        <w:rPr>
          <w:rFonts w:cs="Times New Roman"/>
          <w:szCs w:val="24"/>
        </w:rPr>
        <w:t>”</w:t>
      </w:r>
      <w:r w:rsidRPr="00650A6A">
        <w:rPr>
          <w:rFonts w:cs="Times New Roman"/>
          <w:szCs w:val="24"/>
        </w:rPr>
        <w:t>MSM</w:t>
      </w:r>
      <w:r w:rsidR="008B6E11" w:rsidRPr="00650A6A">
        <w:rPr>
          <w:rFonts w:cs="Times New Roman"/>
          <w:szCs w:val="24"/>
        </w:rPr>
        <w:t>”</w:t>
      </w:r>
      <w:r w:rsidRPr="00650A6A">
        <w:rPr>
          <w:rFonts w:cs="Times New Roman"/>
          <w:szCs w:val="24"/>
        </w:rPr>
        <w:t xml:space="preserve"> é a inexistência do cumprimento das normas de fornecim</w:t>
      </w:r>
      <w:r w:rsidR="00895364" w:rsidRPr="00650A6A">
        <w:rPr>
          <w:rFonts w:cs="Times New Roman"/>
          <w:szCs w:val="24"/>
        </w:rPr>
        <w:t>ento de fardamento pois</w:t>
      </w:r>
      <w:r w:rsidRPr="00650A6A">
        <w:rPr>
          <w:rFonts w:cs="Times New Roman"/>
          <w:szCs w:val="24"/>
        </w:rPr>
        <w:t xml:space="preserve"> a distri</w:t>
      </w:r>
      <w:r w:rsidR="00633602" w:rsidRPr="00650A6A">
        <w:rPr>
          <w:rFonts w:cs="Times New Roman"/>
          <w:szCs w:val="24"/>
        </w:rPr>
        <w:t>buição é feita em dotações, significa</w:t>
      </w:r>
      <w:r w:rsidRPr="00650A6A">
        <w:rPr>
          <w:rFonts w:cs="Times New Roman"/>
          <w:szCs w:val="24"/>
        </w:rPr>
        <w:t xml:space="preserve"> que cada </w:t>
      </w:r>
      <w:r w:rsidR="002A1B3C" w:rsidRPr="00650A6A">
        <w:rPr>
          <w:rFonts w:cs="Times New Roman"/>
          <w:szCs w:val="24"/>
        </w:rPr>
        <w:t>pessoa tem que receber duas calç</w:t>
      </w:r>
      <w:r w:rsidRPr="00650A6A">
        <w:rPr>
          <w:rFonts w:cs="Times New Roman"/>
          <w:szCs w:val="24"/>
        </w:rPr>
        <w:t>as, duas camis</w:t>
      </w:r>
      <w:r w:rsidR="00633602" w:rsidRPr="00650A6A">
        <w:rPr>
          <w:rFonts w:cs="Times New Roman"/>
          <w:szCs w:val="24"/>
        </w:rPr>
        <w:t>as, um dólmen e uma boina mas n</w:t>
      </w:r>
      <w:r w:rsidRPr="00650A6A">
        <w:rPr>
          <w:rFonts w:cs="Times New Roman"/>
          <w:szCs w:val="24"/>
        </w:rPr>
        <w:t>ão é notório nesta instituição. No regulamento cada artigo tem seu período de duração e a AM distribui o fardamento</w:t>
      </w:r>
      <w:r w:rsidR="00633602" w:rsidRPr="00650A6A">
        <w:rPr>
          <w:rFonts w:cs="Times New Roman"/>
          <w:szCs w:val="24"/>
        </w:rPr>
        <w:t xml:space="preserve"> </w:t>
      </w:r>
      <w:r w:rsidR="00F25B27" w:rsidRPr="00650A6A">
        <w:rPr>
          <w:rFonts w:cs="Times New Roman"/>
          <w:szCs w:val="24"/>
        </w:rPr>
        <w:t>n</w:t>
      </w:r>
      <w:r w:rsidR="00633602" w:rsidRPr="00650A6A">
        <w:rPr>
          <w:rFonts w:cs="Times New Roman"/>
          <w:szCs w:val="24"/>
        </w:rPr>
        <w:t>os novos ingressos</w:t>
      </w:r>
      <w:r w:rsidRPr="00650A6A">
        <w:rPr>
          <w:rFonts w:cs="Times New Roman"/>
          <w:szCs w:val="24"/>
        </w:rPr>
        <w:t xml:space="preserve"> no juramento de bandeira e na graduação</w:t>
      </w:r>
      <w:r w:rsidR="00CE4BB6" w:rsidRPr="00650A6A">
        <w:rPr>
          <w:rFonts w:cs="Times New Roman"/>
          <w:szCs w:val="24"/>
        </w:rPr>
        <w:t>.</w:t>
      </w:r>
    </w:p>
    <w:p w:rsidR="00F6249A" w:rsidRPr="00650A6A" w:rsidRDefault="00633602" w:rsidP="00633602">
      <w:pPr>
        <w:spacing w:after="240" w:line="360" w:lineRule="auto"/>
        <w:jc w:val="both"/>
        <w:rPr>
          <w:rFonts w:cs="Times New Roman"/>
          <w:szCs w:val="24"/>
        </w:rPr>
      </w:pPr>
      <w:r w:rsidRPr="00650A6A">
        <w:rPr>
          <w:rFonts w:cs="Times New Roman"/>
          <w:szCs w:val="24"/>
        </w:rPr>
        <w:t>E 3</w:t>
      </w:r>
      <w:r w:rsidR="00A55FAD" w:rsidRPr="00650A6A">
        <w:rPr>
          <w:rFonts w:cs="Times New Roman"/>
          <w:szCs w:val="24"/>
        </w:rPr>
        <w:t>,</w:t>
      </w:r>
      <w:r w:rsidRPr="00650A6A">
        <w:rPr>
          <w:rFonts w:cs="Times New Roman"/>
          <w:szCs w:val="24"/>
        </w:rPr>
        <w:t xml:space="preserve"> que correspondem 12% da amostra, de entre eles oficiais, estudantes, sargentos e praças</w:t>
      </w:r>
      <w:r w:rsidR="00A55FAD" w:rsidRPr="00650A6A">
        <w:rPr>
          <w:rFonts w:cs="Times New Roman"/>
          <w:szCs w:val="24"/>
        </w:rPr>
        <w:t>,</w:t>
      </w:r>
      <w:r w:rsidRPr="00650A6A">
        <w:rPr>
          <w:rFonts w:cs="Times New Roman"/>
          <w:szCs w:val="24"/>
        </w:rPr>
        <w:t xml:space="preserve"> responderam, que a Academia Militar segue normas de fardamento, tendo em conta que nas normas cada ramo (Exército, Marinha de guerra e Força aérea) deve usar o seu próprio fardamento então a AM segue uma parte das normas.</w:t>
      </w:r>
    </w:p>
    <w:p w:rsidR="00F6249A" w:rsidRPr="00650A6A" w:rsidRDefault="00A55FAD" w:rsidP="00C60420">
      <w:pPr>
        <w:spacing w:line="360" w:lineRule="auto"/>
        <w:jc w:val="both"/>
        <w:rPr>
          <w:rFonts w:cs="Times New Roman"/>
          <w:szCs w:val="24"/>
        </w:rPr>
      </w:pPr>
      <w:r w:rsidRPr="00650A6A">
        <w:rPr>
          <w:rFonts w:cs="Times New Roman"/>
          <w:szCs w:val="24"/>
        </w:rPr>
        <w:t>E</w:t>
      </w:r>
      <w:r w:rsidR="00F6249A" w:rsidRPr="00650A6A">
        <w:rPr>
          <w:rFonts w:cs="Times New Roman"/>
          <w:szCs w:val="24"/>
        </w:rPr>
        <w:t xml:space="preserve"> em conformidade com o regulamento de uniformes militares em Moçambique que numa das partes citadas no marco teórico que diz para o fornecimento de uniforme ao militar deve se dar 1 dotação completa que envolve: 2 Calças, 2 camisas, 1 dólmen, 1 boina, componentes da dotação, cintos, Ruga, Botas. Com a seguinte duração (vida útil do artigo): Camisas brancas - 6 meses, Calças – 2anos, Camisolas de frio - 2 anos Cinturões – </w:t>
      </w:r>
      <w:r w:rsidR="00633602" w:rsidRPr="00650A6A">
        <w:rPr>
          <w:rFonts w:cs="Times New Roman"/>
          <w:szCs w:val="24"/>
        </w:rPr>
        <w:t>2anos. (Segundo os dados recolhidos nas duas tabelas)</w:t>
      </w:r>
    </w:p>
    <w:p w:rsidR="00197E12" w:rsidRPr="00650A6A" w:rsidRDefault="00F6249A" w:rsidP="00C60420">
      <w:pPr>
        <w:spacing w:before="240" w:after="100" w:afterAutospacing="1" w:line="360" w:lineRule="auto"/>
        <w:jc w:val="both"/>
        <w:rPr>
          <w:rFonts w:cs="Times New Roman"/>
          <w:szCs w:val="24"/>
        </w:rPr>
      </w:pPr>
      <w:r w:rsidRPr="00650A6A">
        <w:rPr>
          <w:rFonts w:cs="Times New Roman"/>
          <w:szCs w:val="24"/>
        </w:rPr>
        <w:t>Mas também pela ajuda da observação participante que a proponente fez durante o período de formação e no período de realização de trabalho, foi observando que AM</w:t>
      </w:r>
      <w:r w:rsidR="008B6E11" w:rsidRPr="00650A6A">
        <w:rPr>
          <w:rFonts w:cs="Times New Roman"/>
          <w:szCs w:val="24"/>
        </w:rPr>
        <w:t>”</w:t>
      </w:r>
      <w:r w:rsidRPr="00650A6A">
        <w:rPr>
          <w:rFonts w:cs="Times New Roman"/>
          <w:szCs w:val="24"/>
        </w:rPr>
        <w:t>MSM</w:t>
      </w:r>
      <w:r w:rsidR="008B6E11" w:rsidRPr="00650A6A">
        <w:rPr>
          <w:rFonts w:cs="Times New Roman"/>
          <w:szCs w:val="24"/>
        </w:rPr>
        <w:t>”</w:t>
      </w:r>
      <w:r w:rsidRPr="00650A6A">
        <w:rPr>
          <w:rFonts w:cs="Times New Roman"/>
          <w:szCs w:val="24"/>
        </w:rPr>
        <w:t xml:space="preserve"> não segue as normas do regulamento de uniformes militares na distribuição aos efectivos. </w:t>
      </w:r>
    </w:p>
    <w:p w:rsidR="00F6249A" w:rsidRPr="00650A6A" w:rsidRDefault="00633602" w:rsidP="00C60420">
      <w:pPr>
        <w:spacing w:before="240" w:after="100" w:afterAutospacing="1" w:line="360" w:lineRule="auto"/>
        <w:jc w:val="both"/>
        <w:rPr>
          <w:rFonts w:cs="Times New Roman"/>
          <w:szCs w:val="24"/>
        </w:rPr>
      </w:pPr>
      <w:r w:rsidRPr="00650A6A">
        <w:rPr>
          <w:rFonts w:cs="Times New Roman"/>
          <w:szCs w:val="24"/>
        </w:rPr>
        <w:t>Com base ne</w:t>
      </w:r>
      <w:r w:rsidR="00F6249A" w:rsidRPr="00650A6A">
        <w:rPr>
          <w:rFonts w:cs="Times New Roman"/>
          <w:szCs w:val="24"/>
        </w:rPr>
        <w:t>s</w:t>
      </w:r>
      <w:r w:rsidRPr="00650A6A">
        <w:rPr>
          <w:rFonts w:cs="Times New Roman"/>
          <w:szCs w:val="24"/>
        </w:rPr>
        <w:t>tes dados, conjugados com a literatura consultada</w:t>
      </w:r>
      <w:r w:rsidR="00F6249A" w:rsidRPr="00650A6A">
        <w:rPr>
          <w:rFonts w:cs="Times New Roman"/>
          <w:szCs w:val="24"/>
        </w:rPr>
        <w:t>, torna válida a hipótese 2.</w:t>
      </w:r>
    </w:p>
    <w:p w:rsidR="00F6249A" w:rsidRPr="008C5525" w:rsidRDefault="00F6249A" w:rsidP="00C60420">
      <w:pPr>
        <w:pStyle w:val="PargrafodaLista"/>
        <w:numPr>
          <w:ilvl w:val="0"/>
          <w:numId w:val="30"/>
        </w:numPr>
        <w:spacing w:before="240" w:after="100" w:afterAutospacing="1" w:line="360" w:lineRule="auto"/>
        <w:jc w:val="both"/>
        <w:rPr>
          <w:rFonts w:ascii="Times New Roman" w:hAnsi="Times New Roman" w:cs="Times New Roman"/>
          <w:sz w:val="24"/>
          <w:szCs w:val="24"/>
        </w:rPr>
      </w:pPr>
      <w:r w:rsidRPr="008C5525">
        <w:rPr>
          <w:rFonts w:ascii="Times New Roman" w:hAnsi="Times New Roman" w:cs="Times New Roman"/>
          <w:b/>
          <w:sz w:val="24"/>
          <w:szCs w:val="24"/>
        </w:rPr>
        <w:lastRenderedPageBreak/>
        <w:t>A entidade responsável pela aquisição de fardamento não observa os prazos em função das normas de seu uso?</w:t>
      </w:r>
    </w:p>
    <w:p w:rsidR="00F6249A" w:rsidRDefault="00F6249A" w:rsidP="00C60420">
      <w:pPr>
        <w:spacing w:after="240" w:line="360" w:lineRule="auto"/>
        <w:jc w:val="both"/>
        <w:rPr>
          <w:rFonts w:cs="Times New Roman"/>
          <w:szCs w:val="24"/>
        </w:rPr>
      </w:pPr>
      <w:r w:rsidRPr="008C5525">
        <w:rPr>
          <w:rFonts w:cs="Times New Roman"/>
          <w:szCs w:val="24"/>
        </w:rPr>
        <w:t>Esta hipótese foi facultada a sua provação pelo auxílio das duas questões, onde uma delas foi: A requisição de fardamento na AM</w:t>
      </w:r>
      <w:r w:rsidR="008B6E11">
        <w:rPr>
          <w:rFonts w:cs="Times New Roman"/>
          <w:szCs w:val="24"/>
        </w:rPr>
        <w:t>”</w:t>
      </w:r>
      <w:r w:rsidRPr="008C5525">
        <w:rPr>
          <w:rFonts w:cs="Times New Roman"/>
          <w:szCs w:val="24"/>
        </w:rPr>
        <w:t>MSM</w:t>
      </w:r>
      <w:r w:rsidR="008B6E11">
        <w:rPr>
          <w:rFonts w:cs="Times New Roman"/>
          <w:szCs w:val="24"/>
        </w:rPr>
        <w:t>”</w:t>
      </w:r>
      <w:r w:rsidRPr="008C5525">
        <w:rPr>
          <w:rFonts w:cs="Times New Roman"/>
          <w:szCs w:val="24"/>
        </w:rPr>
        <w:t xml:space="preserve"> segue o período de duração de cada artigo em função das normas</w:t>
      </w:r>
      <w:r w:rsidRPr="00650A6A">
        <w:rPr>
          <w:rFonts w:cs="Times New Roman"/>
          <w:szCs w:val="24"/>
        </w:rPr>
        <w:t>?</w:t>
      </w:r>
      <w:r w:rsidR="00A55FAD" w:rsidRPr="00650A6A">
        <w:rPr>
          <w:rFonts w:cs="Times New Roman"/>
          <w:szCs w:val="24"/>
        </w:rPr>
        <w:t xml:space="preserve"> Ne</w:t>
      </w:r>
      <w:r w:rsidR="002645D2" w:rsidRPr="00650A6A">
        <w:rPr>
          <w:rFonts w:cs="Times New Roman"/>
          <w:szCs w:val="24"/>
        </w:rPr>
        <w:t>s</w:t>
      </w:r>
      <w:r w:rsidR="00A55FAD" w:rsidRPr="00650A6A">
        <w:rPr>
          <w:rFonts w:cs="Times New Roman"/>
          <w:szCs w:val="24"/>
        </w:rPr>
        <w:t>t</w:t>
      </w:r>
      <w:r w:rsidR="002645D2" w:rsidRPr="00650A6A">
        <w:rPr>
          <w:rFonts w:cs="Times New Roman"/>
          <w:szCs w:val="24"/>
        </w:rPr>
        <w:t>a</w:t>
      </w:r>
      <w:r w:rsidR="002645D2">
        <w:rPr>
          <w:rFonts w:cs="Times New Roman"/>
          <w:szCs w:val="24"/>
        </w:rPr>
        <w:t xml:space="preserve"> questão</w:t>
      </w:r>
      <w:r w:rsidR="00943B83">
        <w:rPr>
          <w:rFonts w:cs="Times New Roman"/>
          <w:szCs w:val="24"/>
        </w:rPr>
        <w:t xml:space="preserve"> </w:t>
      </w:r>
      <w:r w:rsidR="00943B83" w:rsidRPr="00650A6A">
        <w:rPr>
          <w:rFonts w:cs="Times New Roman"/>
          <w:szCs w:val="24"/>
        </w:rPr>
        <w:t>os</w:t>
      </w:r>
      <w:r w:rsidR="00943B83">
        <w:rPr>
          <w:rFonts w:cs="Times New Roman"/>
          <w:szCs w:val="24"/>
        </w:rPr>
        <w:t xml:space="preserve"> 25</w:t>
      </w:r>
      <w:r w:rsidR="00943B83" w:rsidRPr="00650A6A">
        <w:rPr>
          <w:rFonts w:cs="Times New Roman"/>
          <w:szCs w:val="24"/>
        </w:rPr>
        <w:t>,</w:t>
      </w:r>
      <w:r w:rsidR="00A55FAD" w:rsidRPr="00650A6A">
        <w:rPr>
          <w:rFonts w:cs="Times New Roman"/>
          <w:szCs w:val="24"/>
        </w:rPr>
        <w:t xml:space="preserve"> </w:t>
      </w:r>
      <w:r w:rsidRPr="00650A6A">
        <w:rPr>
          <w:rFonts w:cs="Times New Roman"/>
          <w:szCs w:val="24"/>
        </w:rPr>
        <w:t>que correspondem 100% da amostra, de entre eles os oficiais, estudantes, sargentos e praças</w:t>
      </w:r>
      <w:r w:rsidR="00943B83" w:rsidRPr="00650A6A">
        <w:rPr>
          <w:rFonts w:cs="Times New Roman"/>
          <w:szCs w:val="24"/>
        </w:rPr>
        <w:t>,</w:t>
      </w:r>
      <w:r w:rsidRPr="00650A6A">
        <w:rPr>
          <w:rFonts w:cs="Times New Roman"/>
          <w:szCs w:val="24"/>
        </w:rPr>
        <w:t xml:space="preserve"> </w:t>
      </w:r>
      <w:r w:rsidRPr="008C5525">
        <w:rPr>
          <w:rFonts w:cs="Times New Roman"/>
          <w:szCs w:val="24"/>
        </w:rPr>
        <w:t>responderam que a requisição não segue o período de duração de cada artigo em função das normas porque:</w:t>
      </w:r>
    </w:p>
    <w:p w:rsidR="00051EEE" w:rsidRPr="008C5525" w:rsidRDefault="00051EEE" w:rsidP="00051EEE">
      <w:pPr>
        <w:pStyle w:val="PargrafodaLista"/>
        <w:numPr>
          <w:ilvl w:val="0"/>
          <w:numId w:val="2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w:t>
      </w:r>
      <w:r w:rsidR="00A55FAD">
        <w:rPr>
          <w:rFonts w:ascii="Times New Roman" w:hAnsi="Times New Roman" w:cs="Times New Roman"/>
          <w:sz w:val="24"/>
          <w:szCs w:val="24"/>
        </w:rPr>
        <w:t xml:space="preserve"> requisição de fardamento inclui</w:t>
      </w:r>
      <w:r>
        <w:rPr>
          <w:rFonts w:ascii="Times New Roman" w:hAnsi="Times New Roman" w:cs="Times New Roman"/>
          <w:sz w:val="24"/>
          <w:szCs w:val="24"/>
        </w:rPr>
        <w:t xml:space="preserve"> custos o que </w:t>
      </w:r>
      <w:r w:rsidRPr="008C5525">
        <w:rPr>
          <w:rFonts w:ascii="Times New Roman" w:hAnsi="Times New Roman" w:cs="Times New Roman"/>
          <w:sz w:val="24"/>
          <w:szCs w:val="24"/>
        </w:rPr>
        <w:t>faz com que haja um défice em fornecimento de fardamento na AM e outras unidades;</w:t>
      </w:r>
    </w:p>
    <w:p w:rsidR="00051EEE" w:rsidRPr="008C5525" w:rsidRDefault="00051EEE" w:rsidP="00051EEE">
      <w:pPr>
        <w:pStyle w:val="PargrafodaLista"/>
        <w:numPr>
          <w:ilvl w:val="0"/>
          <w:numId w:val="26"/>
        </w:numPr>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Só distribuem o fardamento em casos de existir uma ocasião</w:t>
      </w:r>
      <w:r>
        <w:rPr>
          <w:rFonts w:ascii="Times New Roman" w:hAnsi="Times New Roman" w:cs="Times New Roman"/>
          <w:sz w:val="24"/>
          <w:szCs w:val="24"/>
        </w:rPr>
        <w:t>;</w:t>
      </w:r>
      <w:r w:rsidRPr="008C5525">
        <w:rPr>
          <w:rFonts w:ascii="Times New Roman" w:hAnsi="Times New Roman" w:cs="Times New Roman"/>
          <w:sz w:val="24"/>
          <w:szCs w:val="24"/>
        </w:rPr>
        <w:t xml:space="preserve"> no</w:t>
      </w:r>
      <w:r>
        <w:rPr>
          <w:rFonts w:ascii="Times New Roman" w:hAnsi="Times New Roman" w:cs="Times New Roman"/>
          <w:sz w:val="24"/>
          <w:szCs w:val="24"/>
        </w:rPr>
        <w:t>vo</w:t>
      </w:r>
      <w:r w:rsidR="00A55FAD">
        <w:rPr>
          <w:rFonts w:ascii="Times New Roman" w:hAnsi="Times New Roman" w:cs="Times New Roman"/>
          <w:sz w:val="24"/>
          <w:szCs w:val="24"/>
        </w:rPr>
        <w:t>s</w:t>
      </w:r>
      <w:r>
        <w:rPr>
          <w:rFonts w:ascii="Times New Roman" w:hAnsi="Times New Roman" w:cs="Times New Roman"/>
          <w:sz w:val="24"/>
          <w:szCs w:val="24"/>
        </w:rPr>
        <w:t xml:space="preserve"> ingresso</w:t>
      </w:r>
      <w:r w:rsidR="00A55FAD">
        <w:rPr>
          <w:rFonts w:ascii="Times New Roman" w:hAnsi="Times New Roman" w:cs="Times New Roman"/>
          <w:sz w:val="24"/>
          <w:szCs w:val="24"/>
        </w:rPr>
        <w:t>s</w:t>
      </w:r>
      <w:r>
        <w:rPr>
          <w:rFonts w:ascii="Times New Roman" w:hAnsi="Times New Roman" w:cs="Times New Roman"/>
          <w:sz w:val="24"/>
          <w:szCs w:val="24"/>
        </w:rPr>
        <w:t xml:space="preserve">, </w:t>
      </w:r>
      <w:r w:rsidRPr="008C5525">
        <w:rPr>
          <w:rFonts w:ascii="Times New Roman" w:hAnsi="Times New Roman" w:cs="Times New Roman"/>
          <w:sz w:val="24"/>
          <w:szCs w:val="24"/>
        </w:rPr>
        <w:t>juramento da bandeira e graduaçã</w:t>
      </w:r>
      <w:r>
        <w:rPr>
          <w:rFonts w:ascii="Times New Roman" w:hAnsi="Times New Roman" w:cs="Times New Roman"/>
          <w:sz w:val="24"/>
          <w:szCs w:val="24"/>
        </w:rPr>
        <w:t>o</w:t>
      </w:r>
      <w:r w:rsidR="00A55FAD">
        <w:rPr>
          <w:rFonts w:ascii="Times New Roman" w:hAnsi="Times New Roman" w:cs="Times New Roman"/>
          <w:sz w:val="24"/>
          <w:szCs w:val="24"/>
        </w:rPr>
        <w:t>,</w:t>
      </w:r>
      <w:r>
        <w:rPr>
          <w:rFonts w:ascii="Times New Roman" w:hAnsi="Times New Roman" w:cs="Times New Roman"/>
          <w:sz w:val="24"/>
          <w:szCs w:val="24"/>
        </w:rPr>
        <w:t xml:space="preserve"> </w:t>
      </w:r>
      <w:r w:rsidRPr="008C5525">
        <w:rPr>
          <w:rFonts w:ascii="Times New Roman" w:hAnsi="Times New Roman" w:cs="Times New Roman"/>
          <w:sz w:val="24"/>
          <w:szCs w:val="24"/>
        </w:rPr>
        <w:t xml:space="preserve"> por exemplo</w:t>
      </w:r>
      <w:r>
        <w:rPr>
          <w:rFonts w:ascii="Times New Roman" w:hAnsi="Times New Roman" w:cs="Times New Roman"/>
          <w:sz w:val="24"/>
          <w:szCs w:val="24"/>
        </w:rPr>
        <w:t>,</w:t>
      </w:r>
      <w:r w:rsidRPr="008C5525">
        <w:rPr>
          <w:rFonts w:ascii="Times New Roman" w:hAnsi="Times New Roman" w:cs="Times New Roman"/>
          <w:sz w:val="24"/>
          <w:szCs w:val="24"/>
        </w:rPr>
        <w:t xml:space="preserve"> os estudante</w:t>
      </w:r>
      <w:r w:rsidR="00A55FAD">
        <w:rPr>
          <w:rFonts w:ascii="Times New Roman" w:hAnsi="Times New Roman" w:cs="Times New Roman"/>
          <w:sz w:val="24"/>
          <w:szCs w:val="24"/>
        </w:rPr>
        <w:t xml:space="preserve"> cujo </w:t>
      </w:r>
      <w:r>
        <w:rPr>
          <w:rFonts w:ascii="Times New Roman" w:hAnsi="Times New Roman" w:cs="Times New Roman"/>
          <w:sz w:val="24"/>
          <w:szCs w:val="24"/>
        </w:rPr>
        <w:t xml:space="preserve">curso </w:t>
      </w:r>
      <w:r w:rsidRPr="008C5525">
        <w:rPr>
          <w:rFonts w:ascii="Times New Roman" w:hAnsi="Times New Roman" w:cs="Times New Roman"/>
          <w:sz w:val="24"/>
          <w:szCs w:val="24"/>
        </w:rPr>
        <w:t>dura 5 anos deviam receber o fardamento pelo</w:t>
      </w:r>
      <w:r>
        <w:rPr>
          <w:rFonts w:ascii="Times New Roman" w:hAnsi="Times New Roman" w:cs="Times New Roman"/>
          <w:sz w:val="24"/>
          <w:szCs w:val="24"/>
        </w:rPr>
        <w:t xml:space="preserve"> </w:t>
      </w:r>
      <w:r w:rsidRPr="008C5525">
        <w:rPr>
          <w:rFonts w:ascii="Times New Roman" w:hAnsi="Times New Roman" w:cs="Times New Roman"/>
          <w:sz w:val="24"/>
          <w:szCs w:val="24"/>
        </w:rPr>
        <w:t>menos 3 vezes durante a sua formação;</w:t>
      </w:r>
    </w:p>
    <w:p w:rsidR="00051EEE" w:rsidRPr="00051EEE" w:rsidRDefault="00051EEE" w:rsidP="00C60420">
      <w:pPr>
        <w:pStyle w:val="PargrafodaLista"/>
        <w:numPr>
          <w:ilvl w:val="0"/>
          <w:numId w:val="2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O fardamento distribui-</w:t>
      </w:r>
      <w:r w:rsidRPr="008C5525">
        <w:rPr>
          <w:rFonts w:ascii="Times New Roman" w:hAnsi="Times New Roman" w:cs="Times New Roman"/>
          <w:sz w:val="24"/>
          <w:szCs w:val="24"/>
        </w:rPr>
        <w:t xml:space="preserve">se anualmente para novos ingressos,juramento da bandeira e graduação.  </w:t>
      </w:r>
    </w:p>
    <w:p w:rsidR="00F6249A" w:rsidRDefault="00F6249A" w:rsidP="00C60420">
      <w:pPr>
        <w:spacing w:after="240" w:line="360" w:lineRule="auto"/>
        <w:jc w:val="both"/>
        <w:rPr>
          <w:rFonts w:cs="Times New Roman"/>
          <w:szCs w:val="24"/>
        </w:rPr>
      </w:pPr>
      <w:r w:rsidRPr="008C5525">
        <w:rPr>
          <w:rFonts w:cs="Times New Roman"/>
          <w:szCs w:val="24"/>
        </w:rPr>
        <w:t xml:space="preserve">A segunda questão procurava saber se a entidade responsável pela aquisição determinam a quantidade de uniforme a comprar? Se a pergunta anterior for </w:t>
      </w:r>
      <w:r w:rsidRPr="008C5525">
        <w:rPr>
          <w:rFonts w:cs="Times New Roman"/>
          <w:b/>
          <w:szCs w:val="24"/>
        </w:rPr>
        <w:t>sim</w:t>
      </w:r>
      <w:r w:rsidRPr="008C5525">
        <w:rPr>
          <w:rFonts w:cs="Times New Roman"/>
          <w:szCs w:val="24"/>
        </w:rPr>
        <w:t xml:space="preserve"> com que </w:t>
      </w:r>
      <w:r w:rsidR="00051EEE">
        <w:rPr>
          <w:rFonts w:cs="Times New Roman"/>
          <w:szCs w:val="24"/>
        </w:rPr>
        <w:t>bases? 20</w:t>
      </w:r>
      <w:r w:rsidR="0053533C" w:rsidRPr="008C5525">
        <w:rPr>
          <w:rFonts w:cs="Times New Roman"/>
          <w:szCs w:val="24"/>
        </w:rPr>
        <w:t xml:space="preserve"> </w:t>
      </w:r>
      <w:r w:rsidR="00051EEE" w:rsidRPr="008C5525">
        <w:rPr>
          <w:rFonts w:cs="Times New Roman"/>
          <w:szCs w:val="24"/>
        </w:rPr>
        <w:t>Militares</w:t>
      </w:r>
      <w:r w:rsidR="00051EEE">
        <w:rPr>
          <w:rFonts w:cs="Times New Roman"/>
          <w:szCs w:val="24"/>
        </w:rPr>
        <w:t>,</w:t>
      </w:r>
      <w:r w:rsidR="0053533C" w:rsidRPr="008C5525">
        <w:rPr>
          <w:rFonts w:cs="Times New Roman"/>
          <w:szCs w:val="24"/>
        </w:rPr>
        <w:t xml:space="preserve"> que correspondem a </w:t>
      </w:r>
      <w:r w:rsidR="00095C20" w:rsidRPr="008C5525">
        <w:rPr>
          <w:rFonts w:cs="Times New Roman"/>
          <w:szCs w:val="24"/>
        </w:rPr>
        <w:t>80% da amostra, de entre eles os oficiais, estudantes, sargentos e praças</w:t>
      </w:r>
      <w:r w:rsidR="00051EEE" w:rsidRPr="001B63DD">
        <w:rPr>
          <w:rFonts w:cs="Times New Roman"/>
          <w:color w:val="FF0000"/>
          <w:szCs w:val="24"/>
        </w:rPr>
        <w:t>,</w:t>
      </w:r>
      <w:r w:rsidR="00095C20" w:rsidRPr="008C5525">
        <w:rPr>
          <w:rFonts w:cs="Times New Roman"/>
          <w:szCs w:val="24"/>
        </w:rPr>
        <w:t xml:space="preserve"> responderam que a entidade responsável pela aquisição determina a quantidade de uniforme a comprar</w:t>
      </w:r>
      <w:r w:rsidRPr="008C5525">
        <w:rPr>
          <w:rFonts w:cs="Times New Roman"/>
          <w:szCs w:val="24"/>
        </w:rPr>
        <w:t xml:space="preserve"> com base: </w:t>
      </w:r>
    </w:p>
    <w:p w:rsidR="00051EEE" w:rsidRPr="008C5525" w:rsidRDefault="00051EEE" w:rsidP="00051EEE">
      <w:pPr>
        <w:pStyle w:val="PargrafodaLista"/>
        <w:numPr>
          <w:ilvl w:val="0"/>
          <w:numId w:val="27"/>
        </w:numPr>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No efectivo que o</w:t>
      </w:r>
      <w:r>
        <w:rPr>
          <w:rFonts w:ascii="Times New Roman" w:hAnsi="Times New Roman" w:cs="Times New Roman"/>
          <w:sz w:val="24"/>
          <w:szCs w:val="24"/>
        </w:rPr>
        <w:t xml:space="preserve"> serviço de</w:t>
      </w:r>
      <w:r w:rsidRPr="008C5525">
        <w:rPr>
          <w:rFonts w:ascii="Times New Roman" w:hAnsi="Times New Roman" w:cs="Times New Roman"/>
          <w:sz w:val="24"/>
          <w:szCs w:val="24"/>
        </w:rPr>
        <w:t xml:space="preserve"> pessoal fornece;</w:t>
      </w:r>
    </w:p>
    <w:p w:rsidR="00051EEE" w:rsidRPr="008C5525" w:rsidRDefault="00051EEE" w:rsidP="00051EEE">
      <w:pPr>
        <w:pStyle w:val="PargrafodaLista"/>
        <w:numPr>
          <w:ilvl w:val="0"/>
          <w:numId w:val="27"/>
        </w:numPr>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A quantidede é determinada pela entidade requisitante</w:t>
      </w:r>
      <w:r w:rsidR="00943B83">
        <w:rPr>
          <w:rFonts w:ascii="Times New Roman" w:hAnsi="Times New Roman" w:cs="Times New Roman"/>
          <w:sz w:val="24"/>
          <w:szCs w:val="24"/>
        </w:rPr>
        <w:t xml:space="preserve"> </w:t>
      </w:r>
      <w:r w:rsidR="00943B83" w:rsidRPr="00650A6A">
        <w:rPr>
          <w:rFonts w:ascii="Times New Roman" w:hAnsi="Times New Roman" w:cs="Times New Roman"/>
          <w:sz w:val="24"/>
          <w:szCs w:val="24"/>
        </w:rPr>
        <w:t>e</w:t>
      </w:r>
      <w:r w:rsidRPr="001B63DD">
        <w:rPr>
          <w:rFonts w:ascii="Times New Roman" w:hAnsi="Times New Roman" w:cs="Times New Roman"/>
          <w:color w:val="FF0000"/>
          <w:sz w:val="24"/>
          <w:szCs w:val="24"/>
        </w:rPr>
        <w:t xml:space="preserve"> </w:t>
      </w:r>
      <w:r w:rsidRPr="008C5525">
        <w:rPr>
          <w:rFonts w:ascii="Times New Roman" w:hAnsi="Times New Roman" w:cs="Times New Roman"/>
          <w:sz w:val="24"/>
          <w:szCs w:val="24"/>
        </w:rPr>
        <w:t>não a que nos fornece.</w:t>
      </w:r>
    </w:p>
    <w:p w:rsidR="00051EEE" w:rsidRPr="008C5525" w:rsidRDefault="00051EEE" w:rsidP="00051EEE">
      <w:pPr>
        <w:spacing w:after="240" w:line="360" w:lineRule="auto"/>
        <w:jc w:val="both"/>
        <w:rPr>
          <w:rFonts w:cs="Times New Roman"/>
          <w:szCs w:val="24"/>
        </w:rPr>
      </w:pPr>
      <w:r>
        <w:rPr>
          <w:rFonts w:cs="Times New Roman"/>
          <w:szCs w:val="24"/>
        </w:rPr>
        <w:t>Os 5</w:t>
      </w:r>
      <w:r w:rsidRPr="008C5525">
        <w:rPr>
          <w:rFonts w:cs="Times New Roman"/>
          <w:szCs w:val="24"/>
        </w:rPr>
        <w:t xml:space="preserve"> militares</w:t>
      </w:r>
      <w:r w:rsidR="00727E2A" w:rsidRPr="001B63DD">
        <w:rPr>
          <w:rFonts w:cs="Times New Roman"/>
          <w:color w:val="FF0000"/>
          <w:szCs w:val="24"/>
        </w:rPr>
        <w:t>,</w:t>
      </w:r>
      <w:r>
        <w:rPr>
          <w:rFonts w:cs="Times New Roman"/>
          <w:szCs w:val="24"/>
        </w:rPr>
        <w:t xml:space="preserve"> que correspondem a 20%</w:t>
      </w:r>
      <w:r w:rsidR="00943B83" w:rsidRPr="00650A6A">
        <w:rPr>
          <w:rFonts w:cs="Times New Roman"/>
          <w:szCs w:val="24"/>
        </w:rPr>
        <w:t>,</w:t>
      </w:r>
      <w:r>
        <w:rPr>
          <w:rFonts w:cs="Times New Roman"/>
          <w:szCs w:val="24"/>
        </w:rPr>
        <w:t xml:space="preserve"> responderam</w:t>
      </w:r>
      <w:r w:rsidRPr="008C5525">
        <w:rPr>
          <w:rFonts w:cs="Times New Roman"/>
          <w:szCs w:val="24"/>
        </w:rPr>
        <w:t xml:space="preserve"> que a entidade responsável pela aquisição não determina a</w:t>
      </w:r>
      <w:r w:rsidR="00727E2A">
        <w:rPr>
          <w:rFonts w:cs="Times New Roman"/>
          <w:szCs w:val="24"/>
        </w:rPr>
        <w:t xml:space="preserve"> quantidade de uniforme a</w:t>
      </w:r>
      <w:r w:rsidRPr="008C5525">
        <w:rPr>
          <w:rFonts w:cs="Times New Roman"/>
          <w:szCs w:val="24"/>
        </w:rPr>
        <w:t xml:space="preserve"> compra</w:t>
      </w:r>
      <w:r>
        <w:rPr>
          <w:rFonts w:cs="Times New Roman"/>
          <w:szCs w:val="24"/>
        </w:rPr>
        <w:t>r</w:t>
      </w:r>
      <w:r w:rsidRPr="008C5525">
        <w:rPr>
          <w:rFonts w:cs="Times New Roman"/>
          <w:szCs w:val="24"/>
        </w:rPr>
        <w:t xml:space="preserve"> porque: </w:t>
      </w:r>
    </w:p>
    <w:p w:rsidR="00051EEE" w:rsidRPr="008C5525" w:rsidRDefault="00051EEE" w:rsidP="00051EEE">
      <w:pPr>
        <w:pStyle w:val="PargrafodaLista"/>
        <w:numPr>
          <w:ilvl w:val="0"/>
          <w:numId w:val="28"/>
        </w:numPr>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O uniforme não é suficient</w:t>
      </w:r>
      <w:r w:rsidR="00727E2A">
        <w:rPr>
          <w:rFonts w:ascii="Times New Roman" w:hAnsi="Times New Roman" w:cs="Times New Roman"/>
          <w:sz w:val="24"/>
          <w:szCs w:val="24"/>
        </w:rPr>
        <w:t>e para toda AM, no caso do ano 2016</w:t>
      </w:r>
      <w:r w:rsidRPr="008C5525">
        <w:rPr>
          <w:rFonts w:ascii="Times New Roman" w:hAnsi="Times New Roman" w:cs="Times New Roman"/>
          <w:sz w:val="24"/>
          <w:szCs w:val="24"/>
        </w:rPr>
        <w:t xml:space="preserve"> o fardamento requisitado para o</w:t>
      </w:r>
      <w:r>
        <w:rPr>
          <w:rFonts w:ascii="Times New Roman" w:hAnsi="Times New Roman" w:cs="Times New Roman"/>
          <w:sz w:val="24"/>
          <w:szCs w:val="24"/>
        </w:rPr>
        <w:t>s</w:t>
      </w:r>
      <w:r w:rsidRPr="008C5525">
        <w:rPr>
          <w:rFonts w:ascii="Times New Roman" w:hAnsi="Times New Roman" w:cs="Times New Roman"/>
          <w:sz w:val="24"/>
          <w:szCs w:val="24"/>
        </w:rPr>
        <w:t xml:space="preserve"> novo</w:t>
      </w:r>
      <w:r>
        <w:rPr>
          <w:rFonts w:ascii="Times New Roman" w:hAnsi="Times New Roman" w:cs="Times New Roman"/>
          <w:sz w:val="24"/>
          <w:szCs w:val="24"/>
        </w:rPr>
        <w:t>s</w:t>
      </w:r>
      <w:r w:rsidRPr="008C5525">
        <w:rPr>
          <w:rFonts w:ascii="Times New Roman" w:hAnsi="Times New Roman" w:cs="Times New Roman"/>
          <w:sz w:val="24"/>
          <w:szCs w:val="24"/>
        </w:rPr>
        <w:t xml:space="preserve"> ingresso</w:t>
      </w:r>
      <w:r>
        <w:rPr>
          <w:rFonts w:ascii="Times New Roman" w:hAnsi="Times New Roman" w:cs="Times New Roman"/>
          <w:sz w:val="24"/>
          <w:szCs w:val="24"/>
        </w:rPr>
        <w:t>s</w:t>
      </w:r>
      <w:r w:rsidRPr="008C5525">
        <w:rPr>
          <w:rFonts w:ascii="Times New Roman" w:hAnsi="Times New Roman" w:cs="Times New Roman"/>
          <w:sz w:val="24"/>
          <w:szCs w:val="24"/>
        </w:rPr>
        <w:t xml:space="preserve"> não foi suficiente para todo</w:t>
      </w:r>
      <w:r>
        <w:rPr>
          <w:rFonts w:ascii="Times New Roman" w:hAnsi="Times New Roman" w:cs="Times New Roman"/>
          <w:sz w:val="24"/>
          <w:szCs w:val="24"/>
        </w:rPr>
        <w:t>s</w:t>
      </w:r>
      <w:r w:rsidRPr="008C5525">
        <w:rPr>
          <w:rFonts w:ascii="Times New Roman" w:hAnsi="Times New Roman" w:cs="Times New Roman"/>
          <w:sz w:val="24"/>
          <w:szCs w:val="24"/>
        </w:rPr>
        <w:t>,</w:t>
      </w:r>
      <w:r w:rsidR="00727E2A">
        <w:rPr>
          <w:rFonts w:ascii="Times New Roman" w:hAnsi="Times New Roman" w:cs="Times New Roman"/>
          <w:sz w:val="24"/>
          <w:szCs w:val="24"/>
        </w:rPr>
        <w:t xml:space="preserve"> os outros que não tiveram </w:t>
      </w:r>
      <w:r>
        <w:rPr>
          <w:rFonts w:ascii="Times New Roman" w:hAnsi="Times New Roman" w:cs="Times New Roman"/>
          <w:sz w:val="24"/>
          <w:szCs w:val="24"/>
        </w:rPr>
        <w:t>vão</w:t>
      </w:r>
      <w:r w:rsidRPr="008C5525">
        <w:rPr>
          <w:rFonts w:ascii="Times New Roman" w:hAnsi="Times New Roman" w:cs="Times New Roman"/>
          <w:sz w:val="24"/>
          <w:szCs w:val="24"/>
        </w:rPr>
        <w:t xml:space="preserve"> apru</w:t>
      </w:r>
      <w:r>
        <w:rPr>
          <w:rFonts w:ascii="Times New Roman" w:hAnsi="Times New Roman" w:cs="Times New Roman"/>
          <w:sz w:val="24"/>
          <w:szCs w:val="24"/>
        </w:rPr>
        <w:t>mar farda que não está</w:t>
      </w:r>
      <w:r w:rsidRPr="008C5525">
        <w:rPr>
          <w:rFonts w:ascii="Times New Roman" w:hAnsi="Times New Roman" w:cs="Times New Roman"/>
          <w:sz w:val="24"/>
          <w:szCs w:val="24"/>
        </w:rPr>
        <w:t xml:space="preserve"> em condiçõe</w:t>
      </w:r>
      <w:r>
        <w:rPr>
          <w:rFonts w:ascii="Times New Roman" w:hAnsi="Times New Roman" w:cs="Times New Roman"/>
          <w:sz w:val="24"/>
          <w:szCs w:val="24"/>
        </w:rPr>
        <w:t>s por falta da determinaçã</w:t>
      </w:r>
      <w:r w:rsidR="00727E2A">
        <w:rPr>
          <w:rFonts w:ascii="Times New Roman" w:hAnsi="Times New Roman" w:cs="Times New Roman"/>
          <w:sz w:val="24"/>
          <w:szCs w:val="24"/>
        </w:rPr>
        <w:t>o de  quantidade a</w:t>
      </w:r>
      <w:r w:rsidRPr="008C5525">
        <w:rPr>
          <w:rFonts w:ascii="Times New Roman" w:hAnsi="Times New Roman" w:cs="Times New Roman"/>
          <w:sz w:val="24"/>
          <w:szCs w:val="24"/>
        </w:rPr>
        <w:t xml:space="preserve"> requisitar.</w:t>
      </w:r>
    </w:p>
    <w:p w:rsidR="00F6249A" w:rsidRPr="00051EEE" w:rsidRDefault="00051EEE" w:rsidP="00051EEE">
      <w:pPr>
        <w:pStyle w:val="PargrafodaLista"/>
        <w:numPr>
          <w:ilvl w:val="0"/>
          <w:numId w:val="28"/>
        </w:numPr>
        <w:spacing w:after="240" w:line="360" w:lineRule="auto"/>
        <w:jc w:val="both"/>
        <w:rPr>
          <w:rFonts w:ascii="Times New Roman" w:hAnsi="Times New Roman" w:cs="Times New Roman"/>
          <w:sz w:val="24"/>
          <w:szCs w:val="24"/>
        </w:rPr>
      </w:pPr>
      <w:r w:rsidRPr="008C5525">
        <w:rPr>
          <w:rFonts w:ascii="Times New Roman" w:hAnsi="Times New Roman" w:cs="Times New Roman"/>
          <w:sz w:val="24"/>
          <w:szCs w:val="24"/>
        </w:rPr>
        <w:t>E tendo em conta que na requisição de fardamento</w:t>
      </w:r>
      <w:r>
        <w:rPr>
          <w:rFonts w:ascii="Times New Roman" w:hAnsi="Times New Roman" w:cs="Times New Roman"/>
          <w:sz w:val="24"/>
          <w:szCs w:val="24"/>
        </w:rPr>
        <w:t xml:space="preserve"> além do</w:t>
      </w:r>
      <w:r w:rsidRPr="008C5525">
        <w:rPr>
          <w:rFonts w:ascii="Times New Roman" w:hAnsi="Times New Roman" w:cs="Times New Roman"/>
          <w:sz w:val="24"/>
          <w:szCs w:val="24"/>
        </w:rPr>
        <w:t xml:space="preserve"> número</w:t>
      </w:r>
      <w:r>
        <w:rPr>
          <w:rFonts w:ascii="Times New Roman" w:hAnsi="Times New Roman" w:cs="Times New Roman"/>
          <w:sz w:val="24"/>
          <w:szCs w:val="24"/>
        </w:rPr>
        <w:t xml:space="preserve"> exacto</w:t>
      </w:r>
      <w:r w:rsidRPr="008C5525">
        <w:rPr>
          <w:rFonts w:ascii="Times New Roman" w:hAnsi="Times New Roman" w:cs="Times New Roman"/>
          <w:sz w:val="24"/>
          <w:szCs w:val="24"/>
        </w:rPr>
        <w:t xml:space="preserve"> de efectivo </w:t>
      </w:r>
      <w:r>
        <w:rPr>
          <w:rFonts w:ascii="Times New Roman" w:hAnsi="Times New Roman" w:cs="Times New Roman"/>
          <w:sz w:val="24"/>
          <w:szCs w:val="24"/>
        </w:rPr>
        <w:t>,</w:t>
      </w:r>
      <w:r w:rsidRPr="008C5525">
        <w:rPr>
          <w:rFonts w:ascii="Times New Roman" w:hAnsi="Times New Roman" w:cs="Times New Roman"/>
          <w:sz w:val="24"/>
          <w:szCs w:val="24"/>
        </w:rPr>
        <w:t>deve ter</w:t>
      </w:r>
      <w:r>
        <w:rPr>
          <w:rFonts w:ascii="Times New Roman" w:hAnsi="Times New Roman" w:cs="Times New Roman"/>
          <w:sz w:val="24"/>
          <w:szCs w:val="24"/>
        </w:rPr>
        <w:t xml:space="preserve"> em conta</w:t>
      </w:r>
      <w:r w:rsidRPr="008C5525">
        <w:rPr>
          <w:rFonts w:ascii="Times New Roman" w:hAnsi="Times New Roman" w:cs="Times New Roman"/>
          <w:sz w:val="24"/>
          <w:szCs w:val="24"/>
        </w:rPr>
        <w:t xml:space="preserve"> margem de erro para no caso do efectivo</w:t>
      </w:r>
      <w:r>
        <w:rPr>
          <w:rFonts w:ascii="Times New Roman" w:hAnsi="Times New Roman" w:cs="Times New Roman"/>
          <w:sz w:val="24"/>
          <w:szCs w:val="24"/>
        </w:rPr>
        <w:t xml:space="preserve"> oscilar não se notar</w:t>
      </w:r>
      <w:r w:rsidRPr="008C5525">
        <w:rPr>
          <w:rFonts w:ascii="Times New Roman" w:hAnsi="Times New Roman" w:cs="Times New Roman"/>
          <w:sz w:val="24"/>
          <w:szCs w:val="24"/>
        </w:rPr>
        <w:t>.</w:t>
      </w:r>
    </w:p>
    <w:p w:rsidR="00EF5747" w:rsidRDefault="00F6249A" w:rsidP="00EA4C0C">
      <w:pPr>
        <w:spacing w:before="240" w:after="100" w:afterAutospacing="1" w:line="360" w:lineRule="auto"/>
        <w:jc w:val="both"/>
        <w:rPr>
          <w:rFonts w:cs="Times New Roman"/>
          <w:szCs w:val="24"/>
        </w:rPr>
      </w:pPr>
      <w:r w:rsidRPr="008C5525">
        <w:rPr>
          <w:rFonts w:cs="Times New Roman"/>
          <w:szCs w:val="24"/>
        </w:rPr>
        <w:lastRenderedPageBreak/>
        <w:t>Seg</w:t>
      </w:r>
      <w:r w:rsidR="00051EEE">
        <w:rPr>
          <w:rFonts w:cs="Times New Roman"/>
          <w:szCs w:val="24"/>
        </w:rPr>
        <w:t>undo a observação participante a proponente constatou</w:t>
      </w:r>
      <w:r w:rsidRPr="008C5525">
        <w:rPr>
          <w:rFonts w:cs="Times New Roman"/>
          <w:szCs w:val="24"/>
        </w:rPr>
        <w:t xml:space="preserve"> que os militares da AM</w:t>
      </w:r>
      <w:r w:rsidR="008B6E11">
        <w:rPr>
          <w:rFonts w:cs="Times New Roman"/>
          <w:szCs w:val="24"/>
        </w:rPr>
        <w:t>”</w:t>
      </w:r>
      <w:r w:rsidRPr="008C5525">
        <w:rPr>
          <w:rFonts w:cs="Times New Roman"/>
          <w:szCs w:val="24"/>
        </w:rPr>
        <w:t>MSM</w:t>
      </w:r>
      <w:r w:rsidR="008B6E11">
        <w:rPr>
          <w:rFonts w:cs="Times New Roman"/>
          <w:szCs w:val="24"/>
        </w:rPr>
        <w:t>”</w:t>
      </w:r>
      <w:r w:rsidRPr="008C5525">
        <w:rPr>
          <w:rFonts w:cs="Times New Roman"/>
          <w:szCs w:val="24"/>
        </w:rPr>
        <w:t xml:space="preserve"> a entidade responsável pela </w:t>
      </w:r>
      <w:r w:rsidR="00AD7B35" w:rsidRPr="008C5525">
        <w:rPr>
          <w:rFonts w:cs="Times New Roman"/>
          <w:szCs w:val="24"/>
        </w:rPr>
        <w:t>aquisição</w:t>
      </w:r>
      <w:r w:rsidR="00051EEE">
        <w:rPr>
          <w:rFonts w:cs="Times New Roman"/>
          <w:szCs w:val="24"/>
        </w:rPr>
        <w:t xml:space="preserve"> não observa</w:t>
      </w:r>
      <w:r w:rsidRPr="008C5525">
        <w:rPr>
          <w:rFonts w:cs="Times New Roman"/>
          <w:szCs w:val="24"/>
        </w:rPr>
        <w:t xml:space="preserve"> os prazos em função das normas porque temos o caso dos estudantes que agora estão no quarto ano de formação e só receberam o fardamento no juramento da bandeira em 20</w:t>
      </w:r>
      <w:r w:rsidR="00EF5747">
        <w:rPr>
          <w:rFonts w:cs="Times New Roman"/>
          <w:szCs w:val="24"/>
        </w:rPr>
        <w:t>13 e até</w:t>
      </w:r>
      <w:r w:rsidR="00D272C0" w:rsidRPr="008C5525">
        <w:rPr>
          <w:rFonts w:cs="Times New Roman"/>
          <w:szCs w:val="24"/>
        </w:rPr>
        <w:t xml:space="preserve"> agora ainda não receberam</w:t>
      </w:r>
      <w:r w:rsidR="00EF5747">
        <w:rPr>
          <w:rFonts w:cs="Times New Roman"/>
          <w:szCs w:val="24"/>
        </w:rPr>
        <w:t xml:space="preserve"> a outra dotação</w:t>
      </w:r>
      <w:r w:rsidR="00D272C0" w:rsidRPr="008C5525">
        <w:rPr>
          <w:rFonts w:cs="Times New Roman"/>
          <w:szCs w:val="24"/>
        </w:rPr>
        <w:t>,</w:t>
      </w:r>
      <w:r w:rsidRPr="008C5525">
        <w:rPr>
          <w:rFonts w:cs="Times New Roman"/>
          <w:szCs w:val="24"/>
        </w:rPr>
        <w:t xml:space="preserve"> o fardamento já não tem cor e já expirou o prazo.</w:t>
      </w:r>
    </w:p>
    <w:p w:rsidR="00F6249A" w:rsidRPr="008C5525" w:rsidRDefault="00F6249A" w:rsidP="00EA4C0C">
      <w:pPr>
        <w:spacing w:before="240" w:after="100" w:afterAutospacing="1" w:line="360" w:lineRule="auto"/>
        <w:jc w:val="both"/>
        <w:rPr>
          <w:rFonts w:cs="Times New Roman"/>
          <w:szCs w:val="24"/>
        </w:rPr>
      </w:pPr>
      <w:r w:rsidRPr="008C5525">
        <w:rPr>
          <w:rFonts w:cs="Times New Roman"/>
          <w:szCs w:val="24"/>
        </w:rPr>
        <w:t>Com estas respostas fornecidas aos inquiridos a hipótese 3 torna-se válida.</w:t>
      </w:r>
    </w:p>
    <w:p w:rsidR="00F6249A" w:rsidRPr="008C5525" w:rsidRDefault="00F6249A" w:rsidP="00C60420">
      <w:pPr>
        <w:spacing w:line="360" w:lineRule="auto"/>
        <w:jc w:val="both"/>
        <w:rPr>
          <w:rFonts w:cs="Times New Roman"/>
          <w:szCs w:val="24"/>
        </w:rPr>
      </w:pPr>
    </w:p>
    <w:p w:rsidR="00AD7B35" w:rsidRPr="008C5525" w:rsidRDefault="00AD7B35" w:rsidP="00C60420">
      <w:pPr>
        <w:spacing w:line="360" w:lineRule="auto"/>
        <w:jc w:val="both"/>
        <w:rPr>
          <w:rFonts w:cs="Times New Roman"/>
          <w:b/>
          <w:szCs w:val="24"/>
        </w:rPr>
      </w:pPr>
    </w:p>
    <w:p w:rsidR="001A01F4" w:rsidRDefault="001A01F4" w:rsidP="007F6A7E">
      <w:pPr>
        <w:rPr>
          <w:rFonts w:cs="Times New Roman"/>
          <w:b/>
          <w:szCs w:val="24"/>
        </w:rPr>
      </w:pPr>
      <w:bookmarkStart w:id="79" w:name="_Toc465789856"/>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1A01F4" w:rsidRDefault="001A01F4" w:rsidP="007F6A7E">
      <w:pPr>
        <w:rPr>
          <w:rFonts w:cs="Times New Roman"/>
          <w:b/>
          <w:szCs w:val="24"/>
        </w:rPr>
      </w:pPr>
    </w:p>
    <w:p w:rsidR="00203635" w:rsidRDefault="00203635" w:rsidP="007F6A7E">
      <w:pPr>
        <w:rPr>
          <w:rFonts w:cs="Times New Roman"/>
          <w:b/>
          <w:szCs w:val="24"/>
        </w:rPr>
      </w:pPr>
    </w:p>
    <w:p w:rsidR="001A01F4" w:rsidRDefault="001A01F4" w:rsidP="007F6A7E">
      <w:pPr>
        <w:rPr>
          <w:rFonts w:cs="Times New Roman"/>
          <w:b/>
          <w:szCs w:val="24"/>
        </w:rPr>
      </w:pPr>
    </w:p>
    <w:p w:rsidR="00F6249A" w:rsidRPr="007F6A7E" w:rsidRDefault="00F6249A" w:rsidP="007F6A7E">
      <w:pPr>
        <w:rPr>
          <w:rFonts w:cs="Times New Roman"/>
          <w:b/>
          <w:szCs w:val="24"/>
        </w:rPr>
      </w:pPr>
      <w:r w:rsidRPr="007F6A7E">
        <w:rPr>
          <w:rFonts w:cs="Times New Roman"/>
          <w:b/>
          <w:szCs w:val="24"/>
        </w:rPr>
        <w:lastRenderedPageBreak/>
        <w:t>CONCLUSÃO</w:t>
      </w:r>
      <w:bookmarkEnd w:id="79"/>
    </w:p>
    <w:p w:rsidR="00F6249A" w:rsidRPr="008C5525" w:rsidRDefault="00F6249A" w:rsidP="00C60420">
      <w:pPr>
        <w:spacing w:line="360" w:lineRule="auto"/>
        <w:jc w:val="both"/>
        <w:rPr>
          <w:rFonts w:cs="Times New Roman"/>
          <w:szCs w:val="24"/>
        </w:rPr>
      </w:pPr>
      <w:r w:rsidRPr="008C5525">
        <w:rPr>
          <w:rFonts w:cs="Times New Roman"/>
          <w:szCs w:val="24"/>
        </w:rPr>
        <w:t>Partindo do propósito que motivou a proponente a realizar este trabalho de pesquisa cujo tema foi Provimento de Fardamento nas Unidades e Subunidades das Forças Armadas de Defesa de Moçambique: Caso Academia Mi</w:t>
      </w:r>
      <w:r w:rsidR="001B63DD">
        <w:rPr>
          <w:rFonts w:cs="Times New Roman"/>
          <w:szCs w:val="24"/>
        </w:rPr>
        <w:t xml:space="preserve">litar “Marechal Samora Machel” </w:t>
      </w:r>
      <w:r w:rsidR="00CA3459">
        <w:rPr>
          <w:rFonts w:cs="Times New Roman"/>
          <w:szCs w:val="24"/>
        </w:rPr>
        <w:t>(</w:t>
      </w:r>
      <w:r w:rsidR="008B6E11">
        <w:rPr>
          <w:rFonts w:cs="Times New Roman"/>
          <w:szCs w:val="24"/>
        </w:rPr>
        <w:t>2013-2016</w:t>
      </w:r>
      <w:r w:rsidR="00CA3459">
        <w:rPr>
          <w:rFonts w:cs="Times New Roman"/>
          <w:szCs w:val="24"/>
        </w:rPr>
        <w:t>)</w:t>
      </w:r>
      <w:r w:rsidR="00275525">
        <w:rPr>
          <w:rFonts w:cs="Times New Roman"/>
          <w:szCs w:val="24"/>
        </w:rPr>
        <w:t>,</w:t>
      </w:r>
      <w:r w:rsidRPr="008C5525">
        <w:rPr>
          <w:rFonts w:cs="Times New Roman"/>
          <w:szCs w:val="24"/>
        </w:rPr>
        <w:t xml:space="preserve"> é pertinente recordar que na distribuição de fardamento os oficiais e sargentos do quadro permanente recebem o primeiro lote de peças de uniforme gratuitamente; Os oficiais e sargentos do quadro permanente recebem o uniforme de campanha e os seus c</w:t>
      </w:r>
      <w:r w:rsidR="000305A9">
        <w:rPr>
          <w:rFonts w:cs="Times New Roman"/>
          <w:szCs w:val="24"/>
        </w:rPr>
        <w:t>omplementares gratuitamente</w:t>
      </w:r>
      <w:r w:rsidR="000305A9" w:rsidRPr="00C835BB">
        <w:rPr>
          <w:rFonts w:cs="Times New Roman"/>
          <w:szCs w:val="24"/>
        </w:rPr>
        <w:t>; Os</w:t>
      </w:r>
      <w:r w:rsidR="00727E2A">
        <w:rPr>
          <w:rFonts w:cs="Times New Roman"/>
          <w:szCs w:val="24"/>
        </w:rPr>
        <w:t xml:space="preserve"> praças do Serviço Efectivo</w:t>
      </w:r>
      <w:r w:rsidRPr="008C5525">
        <w:rPr>
          <w:rFonts w:cs="Times New Roman"/>
          <w:szCs w:val="24"/>
        </w:rPr>
        <w:t xml:space="preserve"> Normal recebem gratuitamente uniforme de campanha e de trabalho e a reposição de uniforme de gala, passeio e serviço para oficiais e sargentos do quadro permanente será mediante a compra que para o efeito será atribuído ao militar um subsídio abonado no vencimento.</w:t>
      </w:r>
    </w:p>
    <w:p w:rsidR="00F6249A" w:rsidRPr="008C5525" w:rsidRDefault="00F6249A" w:rsidP="00C60420">
      <w:pPr>
        <w:spacing w:line="360" w:lineRule="auto"/>
        <w:jc w:val="both"/>
        <w:rPr>
          <w:rFonts w:cs="Times New Roman"/>
          <w:szCs w:val="24"/>
        </w:rPr>
      </w:pPr>
      <w:r w:rsidRPr="008C5525">
        <w:rPr>
          <w:rFonts w:cs="Times New Roman"/>
          <w:szCs w:val="24"/>
        </w:rPr>
        <w:t>Uma das exigências do fardamento é o carácter conservação para garantir o bem-estar e protecção aos militares, através de modelos e confecção adequados, permitindo uma total liberdade de movimentos. Como um dos objectivos principais do uso de fardamento foi e sempre continua</w:t>
      </w:r>
      <w:r w:rsidR="00943B83">
        <w:rPr>
          <w:rFonts w:cs="Times New Roman"/>
          <w:szCs w:val="24"/>
        </w:rPr>
        <w:t xml:space="preserve"> a </w:t>
      </w:r>
      <w:r w:rsidR="00943B83" w:rsidRPr="00C835BB">
        <w:rPr>
          <w:rFonts w:cs="Times New Roman"/>
          <w:szCs w:val="24"/>
        </w:rPr>
        <w:t xml:space="preserve">ser </w:t>
      </w:r>
      <w:r w:rsidR="00476385">
        <w:rPr>
          <w:rFonts w:cs="Times New Roman"/>
          <w:szCs w:val="24"/>
        </w:rPr>
        <w:t>um dos instrumen</w:t>
      </w:r>
      <w:r w:rsidR="004B111E">
        <w:rPr>
          <w:rFonts w:cs="Times New Roman"/>
          <w:szCs w:val="24"/>
        </w:rPr>
        <w:t xml:space="preserve">tos </w:t>
      </w:r>
      <w:r w:rsidR="004B111E" w:rsidRPr="00C835BB">
        <w:rPr>
          <w:rFonts w:cs="Times New Roman"/>
          <w:szCs w:val="24"/>
        </w:rPr>
        <w:t>para</w:t>
      </w:r>
      <w:r w:rsidR="00943B83" w:rsidRPr="00C835BB">
        <w:rPr>
          <w:rFonts w:cs="Times New Roman"/>
          <w:szCs w:val="24"/>
        </w:rPr>
        <w:t xml:space="preserve"> a</w:t>
      </w:r>
      <w:r w:rsidR="004B111E">
        <w:rPr>
          <w:rFonts w:cs="Times New Roman"/>
          <w:szCs w:val="24"/>
        </w:rPr>
        <w:t xml:space="preserve"> motivação na apresentação e</w:t>
      </w:r>
      <w:r w:rsidRPr="008C5525">
        <w:rPr>
          <w:rFonts w:cs="Times New Roman"/>
          <w:szCs w:val="24"/>
        </w:rPr>
        <w:t xml:space="preserve"> identificação d</w:t>
      </w:r>
      <w:r w:rsidR="00476385">
        <w:rPr>
          <w:rFonts w:cs="Times New Roman"/>
          <w:szCs w:val="24"/>
        </w:rPr>
        <w:t>os militares, pois quando aprumado</w:t>
      </w:r>
      <w:r w:rsidR="00097B05">
        <w:rPr>
          <w:rFonts w:cs="Times New Roman"/>
          <w:szCs w:val="24"/>
        </w:rPr>
        <w:t>s</w:t>
      </w:r>
      <w:r w:rsidRPr="008C5525">
        <w:rPr>
          <w:rFonts w:cs="Times New Roman"/>
          <w:szCs w:val="24"/>
        </w:rPr>
        <w:t xml:space="preserve">, definem por simples observação visual, o </w:t>
      </w:r>
      <w:r w:rsidR="00476385">
        <w:rPr>
          <w:rFonts w:cs="Times New Roman"/>
          <w:szCs w:val="24"/>
        </w:rPr>
        <w:t>órgão a que pertencem</w:t>
      </w:r>
      <w:r w:rsidRPr="008C5525">
        <w:rPr>
          <w:rFonts w:cs="Times New Roman"/>
          <w:szCs w:val="24"/>
        </w:rPr>
        <w:t>, bem como a categoria hierárquica que o</w:t>
      </w:r>
      <w:r w:rsidR="00476385">
        <w:rPr>
          <w:rFonts w:cs="Times New Roman"/>
          <w:szCs w:val="24"/>
        </w:rPr>
        <w:t>cupam e a sua especialidade, escassez</w:t>
      </w:r>
      <w:r w:rsidRPr="008C5525">
        <w:rPr>
          <w:rFonts w:cs="Times New Roman"/>
          <w:szCs w:val="24"/>
        </w:rPr>
        <w:t xml:space="preserve"> do fardamento provoca várias consequências que </w:t>
      </w:r>
      <w:r w:rsidR="00476385" w:rsidRPr="008C5525">
        <w:rPr>
          <w:rFonts w:cs="Times New Roman"/>
          <w:szCs w:val="24"/>
        </w:rPr>
        <w:t>culminam</w:t>
      </w:r>
      <w:r w:rsidR="00476385">
        <w:rPr>
          <w:rFonts w:cs="Times New Roman"/>
          <w:szCs w:val="24"/>
        </w:rPr>
        <w:t xml:space="preserve"> </w:t>
      </w:r>
      <w:r w:rsidR="004B111E">
        <w:rPr>
          <w:rFonts w:cs="Times New Roman"/>
          <w:szCs w:val="24"/>
        </w:rPr>
        <w:t>no seu emprego nos</w:t>
      </w:r>
      <w:r w:rsidRPr="008C5525">
        <w:rPr>
          <w:rFonts w:cs="Times New Roman"/>
          <w:szCs w:val="24"/>
        </w:rPr>
        <w:t xml:space="preserve"> exércitos do mundo inteiro.</w:t>
      </w:r>
    </w:p>
    <w:p w:rsidR="00F6249A" w:rsidRPr="008C5525" w:rsidRDefault="00476385" w:rsidP="00C60420">
      <w:pPr>
        <w:spacing w:line="360" w:lineRule="auto"/>
        <w:jc w:val="both"/>
        <w:rPr>
          <w:rFonts w:cs="Times New Roman"/>
          <w:szCs w:val="24"/>
        </w:rPr>
      </w:pPr>
      <w:r>
        <w:rPr>
          <w:rFonts w:cs="Times New Roman"/>
          <w:szCs w:val="24"/>
        </w:rPr>
        <w:t xml:space="preserve">Com este </w:t>
      </w:r>
      <w:r w:rsidR="00F6249A" w:rsidRPr="008C5525">
        <w:rPr>
          <w:rFonts w:cs="Times New Roman"/>
          <w:szCs w:val="24"/>
        </w:rPr>
        <w:t>estudo</w:t>
      </w:r>
      <w:r w:rsidR="00843E8B">
        <w:rPr>
          <w:rFonts w:cs="Times New Roman"/>
          <w:szCs w:val="24"/>
        </w:rPr>
        <w:t xml:space="preserve"> </w:t>
      </w:r>
      <w:r w:rsidR="00F6249A" w:rsidRPr="008C5525">
        <w:rPr>
          <w:rFonts w:cs="Times New Roman"/>
          <w:szCs w:val="24"/>
        </w:rPr>
        <w:t>apr</w:t>
      </w:r>
      <w:r w:rsidR="00C20888">
        <w:rPr>
          <w:rFonts w:cs="Times New Roman"/>
          <w:szCs w:val="24"/>
        </w:rPr>
        <w:t>ofund</w:t>
      </w:r>
      <w:r w:rsidR="00843E8B">
        <w:rPr>
          <w:rFonts w:cs="Times New Roman"/>
          <w:szCs w:val="24"/>
        </w:rPr>
        <w:t>ado, na óptica da autora,</w:t>
      </w:r>
      <w:r w:rsidR="00F6249A" w:rsidRPr="008C5525">
        <w:rPr>
          <w:rFonts w:cs="Times New Roman"/>
          <w:szCs w:val="24"/>
        </w:rPr>
        <w:t xml:space="preserve"> </w:t>
      </w:r>
      <w:r w:rsidR="00C20888" w:rsidRPr="008C5525">
        <w:rPr>
          <w:rFonts w:cs="Times New Roman"/>
          <w:szCs w:val="24"/>
        </w:rPr>
        <w:t>feito com</w:t>
      </w:r>
      <w:r w:rsidR="00F6249A" w:rsidRPr="008C5525">
        <w:rPr>
          <w:rFonts w:cs="Times New Roman"/>
          <w:szCs w:val="24"/>
        </w:rPr>
        <w:t xml:space="preserve"> auxílio das opiniões recolhidas aos militares inquiridos, e das ideias do proponente, concluiu-se que:</w:t>
      </w:r>
    </w:p>
    <w:p w:rsidR="00F6249A" w:rsidRPr="008C5525" w:rsidRDefault="00F6249A" w:rsidP="00C60420">
      <w:pPr>
        <w:pStyle w:val="PargrafodaLista"/>
        <w:numPr>
          <w:ilvl w:val="0"/>
          <w:numId w:val="31"/>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A AM</w:t>
      </w:r>
      <w:r w:rsidR="00E067B0">
        <w:rPr>
          <w:rFonts w:ascii="Times New Roman" w:hAnsi="Times New Roman" w:cs="Times New Roman"/>
          <w:sz w:val="24"/>
          <w:szCs w:val="24"/>
        </w:rPr>
        <w:t>”</w:t>
      </w:r>
      <w:r w:rsidRPr="008C5525">
        <w:rPr>
          <w:rFonts w:ascii="Times New Roman" w:hAnsi="Times New Roman" w:cs="Times New Roman"/>
          <w:sz w:val="24"/>
          <w:szCs w:val="24"/>
        </w:rPr>
        <w:t>MSM</w:t>
      </w:r>
      <w:r w:rsidR="00E067B0">
        <w:rPr>
          <w:rFonts w:ascii="Times New Roman" w:hAnsi="Times New Roman" w:cs="Times New Roman"/>
          <w:sz w:val="24"/>
          <w:szCs w:val="24"/>
        </w:rPr>
        <w:t>”</w:t>
      </w:r>
      <w:r w:rsidRPr="008C5525">
        <w:rPr>
          <w:rFonts w:ascii="Times New Roman" w:hAnsi="Times New Roman" w:cs="Times New Roman"/>
          <w:sz w:val="24"/>
          <w:szCs w:val="24"/>
        </w:rPr>
        <w:t xml:space="preserve"> não segue as normas do regulamento de uniformes militares na distribuição aos efetivos;</w:t>
      </w:r>
    </w:p>
    <w:p w:rsidR="00F6249A" w:rsidRPr="008C5525" w:rsidRDefault="00F6249A" w:rsidP="00C60420">
      <w:pPr>
        <w:pStyle w:val="PargrafodaLista"/>
        <w:numPr>
          <w:ilvl w:val="0"/>
          <w:numId w:val="31"/>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A distribuição irregular influência negativamente pois os militares ficam sem os artigos indi</w:t>
      </w:r>
      <w:r w:rsidR="00C20888">
        <w:rPr>
          <w:rFonts w:ascii="Times New Roman" w:hAnsi="Times New Roman" w:cs="Times New Roman"/>
          <w:sz w:val="24"/>
          <w:szCs w:val="24"/>
        </w:rPr>
        <w:t>spensáveis para aprumar-se com Garbo em eventos que</w:t>
      </w:r>
      <w:r w:rsidR="001B63DD">
        <w:rPr>
          <w:rFonts w:ascii="Times New Roman" w:hAnsi="Times New Roman" w:cs="Times New Roman"/>
          <w:sz w:val="24"/>
          <w:szCs w:val="24"/>
        </w:rPr>
        <w:t xml:space="preserve"> </w:t>
      </w:r>
      <w:r w:rsidR="001B63DD" w:rsidRPr="00C835BB">
        <w:rPr>
          <w:rFonts w:ascii="Times New Roman" w:hAnsi="Times New Roman" w:cs="Times New Roman"/>
          <w:sz w:val="24"/>
          <w:szCs w:val="24"/>
        </w:rPr>
        <w:t>se</w:t>
      </w:r>
      <w:r w:rsidR="00C20888">
        <w:rPr>
          <w:rFonts w:ascii="Times New Roman" w:hAnsi="Times New Roman" w:cs="Times New Roman"/>
          <w:sz w:val="24"/>
          <w:szCs w:val="24"/>
        </w:rPr>
        <w:t xml:space="preserve"> precisa </w:t>
      </w:r>
      <w:r w:rsidRPr="008C5525">
        <w:rPr>
          <w:rFonts w:ascii="Times New Roman" w:hAnsi="Times New Roman" w:cs="Times New Roman"/>
          <w:sz w:val="24"/>
          <w:szCs w:val="24"/>
        </w:rPr>
        <w:t>de um determinado tipo de aprumo;</w:t>
      </w:r>
    </w:p>
    <w:p w:rsidR="00F6249A" w:rsidRPr="008C5525" w:rsidRDefault="00C20888" w:rsidP="00C60420">
      <w:pPr>
        <w:pStyle w:val="PargrafodaList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A entidade responsá</w:t>
      </w:r>
      <w:r w:rsidR="00F6249A" w:rsidRPr="008C5525">
        <w:rPr>
          <w:rFonts w:ascii="Times New Roman" w:hAnsi="Times New Roman" w:cs="Times New Roman"/>
          <w:sz w:val="24"/>
          <w:szCs w:val="24"/>
        </w:rPr>
        <w:t>vel pe</w:t>
      </w:r>
      <w:r w:rsidR="003A18EE">
        <w:rPr>
          <w:rFonts w:ascii="Times New Roman" w:hAnsi="Times New Roman" w:cs="Times New Roman"/>
          <w:sz w:val="24"/>
          <w:szCs w:val="24"/>
        </w:rPr>
        <w:t xml:space="preserve">la aquisição </w:t>
      </w:r>
      <w:r w:rsidR="00F6249A" w:rsidRPr="008C5525">
        <w:rPr>
          <w:rFonts w:ascii="Times New Roman" w:hAnsi="Times New Roman" w:cs="Times New Roman"/>
          <w:sz w:val="24"/>
          <w:szCs w:val="24"/>
        </w:rPr>
        <w:t xml:space="preserve"> não observa prazo</w:t>
      </w:r>
      <w:r w:rsidR="001C3A57" w:rsidRPr="008C5525">
        <w:rPr>
          <w:rFonts w:ascii="Times New Roman" w:hAnsi="Times New Roman" w:cs="Times New Roman"/>
          <w:sz w:val="24"/>
          <w:szCs w:val="24"/>
        </w:rPr>
        <w:t>s</w:t>
      </w:r>
      <w:r w:rsidR="000C2AC8">
        <w:rPr>
          <w:rFonts w:ascii="Times New Roman" w:hAnsi="Times New Roman" w:cs="Times New Roman"/>
          <w:sz w:val="24"/>
          <w:szCs w:val="24"/>
        </w:rPr>
        <w:t xml:space="preserve"> </w:t>
      </w:r>
      <w:r w:rsidR="001C3A57" w:rsidRPr="008C5525">
        <w:rPr>
          <w:rFonts w:ascii="Times New Roman" w:hAnsi="Times New Roman" w:cs="Times New Roman"/>
          <w:sz w:val="24"/>
          <w:szCs w:val="24"/>
        </w:rPr>
        <w:t>em funçã</w:t>
      </w:r>
      <w:r w:rsidR="00F6249A" w:rsidRPr="008C5525">
        <w:rPr>
          <w:rFonts w:ascii="Times New Roman" w:hAnsi="Times New Roman" w:cs="Times New Roman"/>
          <w:sz w:val="24"/>
          <w:szCs w:val="24"/>
        </w:rPr>
        <w:t>o das normas de uso</w:t>
      </w:r>
    </w:p>
    <w:p w:rsidR="003F6D05" w:rsidRPr="008C5525" w:rsidRDefault="00F6249A" w:rsidP="00C60420">
      <w:pPr>
        <w:pStyle w:val="PargrafodaLista"/>
        <w:numPr>
          <w:ilvl w:val="0"/>
          <w:numId w:val="31"/>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A falta de fornecimento regular de fardamento dissemina uma onda de desaprumo na AM</w:t>
      </w:r>
      <w:r w:rsidR="00E067B0">
        <w:rPr>
          <w:rFonts w:ascii="Times New Roman" w:hAnsi="Times New Roman" w:cs="Times New Roman"/>
          <w:sz w:val="24"/>
          <w:szCs w:val="24"/>
        </w:rPr>
        <w:t>”</w:t>
      </w:r>
      <w:r w:rsidRPr="008C5525">
        <w:rPr>
          <w:rFonts w:ascii="Times New Roman" w:hAnsi="Times New Roman" w:cs="Times New Roman"/>
          <w:sz w:val="24"/>
          <w:szCs w:val="24"/>
        </w:rPr>
        <w:t>MSM</w:t>
      </w:r>
      <w:r w:rsidR="00E067B0">
        <w:rPr>
          <w:rFonts w:ascii="Times New Roman" w:hAnsi="Times New Roman" w:cs="Times New Roman"/>
          <w:sz w:val="24"/>
          <w:szCs w:val="24"/>
        </w:rPr>
        <w:t>”</w:t>
      </w:r>
      <w:r w:rsidRPr="008C5525">
        <w:rPr>
          <w:rFonts w:ascii="Times New Roman" w:hAnsi="Times New Roman" w:cs="Times New Roman"/>
          <w:sz w:val="24"/>
          <w:szCs w:val="24"/>
        </w:rPr>
        <w:t xml:space="preserve"> o fa</w:t>
      </w:r>
      <w:r w:rsidR="001C3A57" w:rsidRPr="008C5525">
        <w:rPr>
          <w:rFonts w:ascii="Times New Roman" w:hAnsi="Times New Roman" w:cs="Times New Roman"/>
          <w:sz w:val="24"/>
          <w:szCs w:val="24"/>
        </w:rPr>
        <w:t>c</w:t>
      </w:r>
      <w:r w:rsidRPr="008C5525">
        <w:rPr>
          <w:rFonts w:ascii="Times New Roman" w:hAnsi="Times New Roman" w:cs="Times New Roman"/>
          <w:sz w:val="24"/>
          <w:szCs w:val="24"/>
        </w:rPr>
        <w:t>to que é confirmada em formaturas de militares onde cada um apresenta-se com seu tipo de camuflagem, o que parece ser várias forças de exercitos dife</w:t>
      </w:r>
      <w:r w:rsidR="001C3A57" w:rsidRPr="008C5525">
        <w:rPr>
          <w:rFonts w:ascii="Times New Roman" w:hAnsi="Times New Roman" w:cs="Times New Roman"/>
          <w:sz w:val="24"/>
          <w:szCs w:val="24"/>
        </w:rPr>
        <w:t>rentes, enquanto pertence ao Exé</w:t>
      </w:r>
      <w:r w:rsidRPr="008C5525">
        <w:rPr>
          <w:rFonts w:ascii="Times New Roman" w:hAnsi="Times New Roman" w:cs="Times New Roman"/>
          <w:sz w:val="24"/>
          <w:szCs w:val="24"/>
        </w:rPr>
        <w:t>rcito moçambicano.</w:t>
      </w:r>
    </w:p>
    <w:p w:rsidR="003F6D05" w:rsidRPr="008C5525" w:rsidRDefault="00BA43A0" w:rsidP="00BA43A0">
      <w:pPr>
        <w:pStyle w:val="PargrafodaLista"/>
        <w:tabs>
          <w:tab w:val="left" w:pos="636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A41B74" w:rsidRPr="007F6A7E" w:rsidRDefault="003A18EE" w:rsidP="007F6A7E">
      <w:pPr>
        <w:rPr>
          <w:rFonts w:cs="Times New Roman"/>
          <w:b/>
          <w:szCs w:val="24"/>
        </w:rPr>
      </w:pPr>
      <w:bookmarkStart w:id="80" w:name="_Toc465789857"/>
      <w:r w:rsidRPr="007F6A7E">
        <w:rPr>
          <w:rFonts w:cs="Times New Roman"/>
          <w:b/>
          <w:szCs w:val="24"/>
        </w:rPr>
        <w:t>Sugestões</w:t>
      </w:r>
      <w:bookmarkEnd w:id="80"/>
    </w:p>
    <w:p w:rsidR="00DE4A6E" w:rsidRPr="008C5525" w:rsidRDefault="00DE4A6E" w:rsidP="00C60420">
      <w:pPr>
        <w:spacing w:line="360" w:lineRule="auto"/>
        <w:jc w:val="both"/>
        <w:rPr>
          <w:rFonts w:cs="Times New Roman"/>
          <w:szCs w:val="24"/>
        </w:rPr>
      </w:pPr>
      <w:r w:rsidRPr="008C5525">
        <w:rPr>
          <w:rFonts w:cs="Times New Roman"/>
          <w:szCs w:val="24"/>
        </w:rPr>
        <w:t>No âmbito deste trabalho se apresentam as seguintes sugestões:</w:t>
      </w:r>
    </w:p>
    <w:p w:rsidR="00DE4A6E" w:rsidRPr="008C5525" w:rsidRDefault="00DE4A6E" w:rsidP="00C60420">
      <w:pPr>
        <w:pStyle w:val="PargrafodaLista"/>
        <w:numPr>
          <w:ilvl w:val="0"/>
          <w:numId w:val="32"/>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Sugere-se à entidades responsáveis pela aquisição de uniformes para fazer um plano de aquisição de uniformes conforme o seu efectivo;</w:t>
      </w:r>
    </w:p>
    <w:p w:rsidR="00DE4A6E" w:rsidRPr="008C5525" w:rsidRDefault="00DE4A6E" w:rsidP="00C60420">
      <w:pPr>
        <w:pStyle w:val="PargrafodaLista"/>
        <w:numPr>
          <w:ilvl w:val="0"/>
          <w:numId w:val="32"/>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 xml:space="preserve"> Distribuir-se regularmente os uniformes respeitando o seu tempo de vida útil; </w:t>
      </w:r>
    </w:p>
    <w:p w:rsidR="00DE4A6E" w:rsidRPr="008C5525" w:rsidRDefault="00DE4A6E" w:rsidP="00C60420">
      <w:pPr>
        <w:pStyle w:val="PargrafodaLista"/>
        <w:numPr>
          <w:ilvl w:val="0"/>
          <w:numId w:val="32"/>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A distribuição regular de acordo com as normas de regulamento de fardamento das</w:t>
      </w:r>
    </w:p>
    <w:p w:rsidR="000C2AC8" w:rsidRDefault="00DE4A6E" w:rsidP="00BA43A0">
      <w:pPr>
        <w:pStyle w:val="PargrafodaLista"/>
        <w:tabs>
          <w:tab w:val="center" w:pos="4925"/>
        </w:tabs>
        <w:spacing w:line="360" w:lineRule="auto"/>
        <w:ind w:left="780"/>
        <w:jc w:val="both"/>
        <w:rPr>
          <w:rFonts w:ascii="Times New Roman" w:hAnsi="Times New Roman"/>
          <w:sz w:val="24"/>
          <w:szCs w:val="24"/>
        </w:rPr>
      </w:pPr>
      <w:r w:rsidRPr="008C5525">
        <w:rPr>
          <w:rFonts w:ascii="Times New Roman" w:hAnsi="Times New Roman" w:cs="Times New Roman"/>
          <w:sz w:val="24"/>
          <w:szCs w:val="24"/>
        </w:rPr>
        <w:t xml:space="preserve"> FADM.</w:t>
      </w:r>
      <w:r w:rsidR="00BA43A0">
        <w:rPr>
          <w:rFonts w:ascii="Times New Roman" w:hAnsi="Times New Roman" w:cs="Times New Roman"/>
          <w:sz w:val="24"/>
          <w:szCs w:val="24"/>
        </w:rPr>
        <w:tab/>
      </w:r>
    </w:p>
    <w:p w:rsidR="000C2AC8" w:rsidRPr="000C2AC8" w:rsidRDefault="000C2AC8" w:rsidP="000C2AC8">
      <w:pPr>
        <w:pStyle w:val="PargrafodaLista"/>
        <w:numPr>
          <w:ilvl w:val="0"/>
          <w:numId w:val="39"/>
        </w:numPr>
        <w:spacing w:line="360" w:lineRule="auto"/>
        <w:jc w:val="both"/>
        <w:rPr>
          <w:rFonts w:ascii="Times New Roman" w:hAnsi="Times New Roman" w:cs="Times New Roman"/>
          <w:sz w:val="24"/>
          <w:szCs w:val="24"/>
        </w:rPr>
      </w:pPr>
      <w:r w:rsidRPr="000C2AC8">
        <w:rPr>
          <w:rFonts w:ascii="Times New Roman" w:hAnsi="Times New Roman" w:cs="Times New Roman"/>
          <w:sz w:val="24"/>
          <w:szCs w:val="24"/>
        </w:rPr>
        <w:t>Dar-se palestras sobre o uso</w:t>
      </w:r>
      <w:r>
        <w:rPr>
          <w:rFonts w:ascii="Times New Roman" w:hAnsi="Times New Roman" w:cs="Times New Roman"/>
          <w:sz w:val="24"/>
          <w:szCs w:val="24"/>
        </w:rPr>
        <w:t xml:space="preserve"> correcto de fardamentos mesmo com fardamento que não esta em condições,e</w:t>
      </w:r>
      <w:r w:rsidRPr="000C2AC8">
        <w:rPr>
          <w:rFonts w:ascii="Times New Roman" w:hAnsi="Times New Roman" w:cs="Times New Roman"/>
          <w:sz w:val="24"/>
          <w:szCs w:val="24"/>
        </w:rPr>
        <w:t xml:space="preserve"> realçando a imagem que um militar bem aprumado dá aos restantes e à população em geral;</w:t>
      </w:r>
    </w:p>
    <w:p w:rsidR="00DE4A6E" w:rsidRPr="008C5525" w:rsidRDefault="00DE4A6E" w:rsidP="00C60420">
      <w:pPr>
        <w:pStyle w:val="PargrafodaLista"/>
        <w:numPr>
          <w:ilvl w:val="0"/>
          <w:numId w:val="32"/>
        </w:numPr>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Pelo menos destribuir o fardamento duas vez durante o curso;</w:t>
      </w:r>
    </w:p>
    <w:p w:rsidR="00DE4A6E" w:rsidRPr="008C5525" w:rsidRDefault="00DE4A6E" w:rsidP="00C60420">
      <w:pPr>
        <w:pStyle w:val="PargrafodaLista"/>
        <w:spacing w:line="360" w:lineRule="auto"/>
        <w:jc w:val="both"/>
        <w:rPr>
          <w:rFonts w:ascii="Times New Roman" w:hAnsi="Times New Roman" w:cs="Times New Roman"/>
          <w:sz w:val="24"/>
          <w:szCs w:val="24"/>
        </w:rPr>
      </w:pPr>
      <w:r w:rsidRPr="008C5525">
        <w:rPr>
          <w:rFonts w:ascii="Times New Roman" w:hAnsi="Times New Roman" w:cs="Times New Roman"/>
          <w:sz w:val="24"/>
          <w:szCs w:val="24"/>
        </w:rPr>
        <w:tab/>
      </w: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A41B74" w:rsidRPr="008C5525" w:rsidRDefault="00A41B74" w:rsidP="00C60420">
      <w:pPr>
        <w:pStyle w:val="PargrafodaLista"/>
        <w:spacing w:line="360" w:lineRule="auto"/>
        <w:jc w:val="both"/>
        <w:rPr>
          <w:rFonts w:ascii="Times New Roman" w:hAnsi="Times New Roman" w:cs="Times New Roman"/>
          <w:sz w:val="24"/>
          <w:szCs w:val="24"/>
        </w:rPr>
      </w:pPr>
    </w:p>
    <w:p w:rsidR="00715216" w:rsidRPr="008C5525" w:rsidRDefault="00715216" w:rsidP="00C60420">
      <w:pPr>
        <w:spacing w:line="360" w:lineRule="auto"/>
        <w:jc w:val="both"/>
        <w:rPr>
          <w:rFonts w:eastAsiaTheme="minorHAnsi" w:cs="Times New Roman"/>
          <w:noProof/>
          <w:szCs w:val="24"/>
          <w:lang w:eastAsia="en-US"/>
        </w:rPr>
      </w:pPr>
    </w:p>
    <w:p w:rsidR="00715216" w:rsidRPr="008C5525" w:rsidRDefault="00715216" w:rsidP="00C60420">
      <w:pPr>
        <w:spacing w:line="360" w:lineRule="auto"/>
        <w:jc w:val="both"/>
        <w:rPr>
          <w:rFonts w:eastAsiaTheme="minorHAnsi" w:cs="Times New Roman"/>
          <w:noProof/>
          <w:szCs w:val="24"/>
          <w:lang w:eastAsia="en-US"/>
        </w:rPr>
      </w:pPr>
    </w:p>
    <w:p w:rsidR="00715216" w:rsidRPr="008C5525" w:rsidRDefault="00715216" w:rsidP="00C60420">
      <w:pPr>
        <w:spacing w:line="360" w:lineRule="auto"/>
        <w:jc w:val="both"/>
        <w:rPr>
          <w:rFonts w:cs="Times New Roman"/>
          <w:b/>
          <w:szCs w:val="24"/>
        </w:rPr>
      </w:pPr>
    </w:p>
    <w:p w:rsidR="00FB7A05" w:rsidRDefault="00FB7A05" w:rsidP="00D458C6">
      <w:pPr>
        <w:tabs>
          <w:tab w:val="left" w:pos="450"/>
          <w:tab w:val="left" w:pos="540"/>
          <w:tab w:val="left" w:pos="630"/>
          <w:tab w:val="left" w:pos="720"/>
        </w:tabs>
        <w:spacing w:line="360" w:lineRule="auto"/>
        <w:jc w:val="both"/>
        <w:rPr>
          <w:rFonts w:cs="Times New Roman"/>
          <w:b/>
          <w:szCs w:val="24"/>
        </w:rPr>
      </w:pPr>
    </w:p>
    <w:p w:rsidR="00384641" w:rsidRDefault="00384641" w:rsidP="00D458C6">
      <w:pPr>
        <w:tabs>
          <w:tab w:val="left" w:pos="450"/>
          <w:tab w:val="left" w:pos="540"/>
          <w:tab w:val="left" w:pos="630"/>
          <w:tab w:val="left" w:pos="720"/>
        </w:tabs>
        <w:spacing w:line="360" w:lineRule="auto"/>
        <w:jc w:val="both"/>
        <w:rPr>
          <w:rFonts w:cs="Times New Roman"/>
          <w:b/>
          <w:szCs w:val="24"/>
        </w:rPr>
      </w:pPr>
    </w:p>
    <w:p w:rsidR="00A41B74" w:rsidRPr="007F6A7E" w:rsidRDefault="00366D9D" w:rsidP="007F6A7E">
      <w:pPr>
        <w:rPr>
          <w:rFonts w:cs="Times New Roman"/>
          <w:b/>
          <w:szCs w:val="24"/>
        </w:rPr>
      </w:pPr>
      <w:bookmarkStart w:id="81" w:name="_Toc465789858"/>
      <w:r w:rsidRPr="007F6A7E">
        <w:rPr>
          <w:rFonts w:cs="Times New Roman"/>
          <w:b/>
          <w:szCs w:val="24"/>
        </w:rPr>
        <w:lastRenderedPageBreak/>
        <w:t>REFER</w:t>
      </w:r>
      <w:r w:rsidR="003F6D05" w:rsidRPr="007F6A7E">
        <w:rPr>
          <w:rFonts w:cs="Times New Roman"/>
          <w:b/>
          <w:szCs w:val="24"/>
        </w:rPr>
        <w:t>Ê</w:t>
      </w:r>
      <w:r w:rsidR="00A41B74" w:rsidRPr="007F6A7E">
        <w:rPr>
          <w:rFonts w:cs="Times New Roman"/>
          <w:b/>
          <w:szCs w:val="24"/>
        </w:rPr>
        <w:t>NCIAS BIBLIOGRAFICAS</w:t>
      </w:r>
      <w:bookmarkEnd w:id="81"/>
    </w:p>
    <w:p w:rsidR="008F0956" w:rsidRPr="00E43227" w:rsidRDefault="008F0956" w:rsidP="006F16CC">
      <w:pPr>
        <w:tabs>
          <w:tab w:val="left" w:pos="90"/>
          <w:tab w:val="left" w:pos="360"/>
          <w:tab w:val="left" w:pos="450"/>
          <w:tab w:val="left" w:pos="540"/>
        </w:tabs>
        <w:autoSpaceDE w:val="0"/>
        <w:autoSpaceDN w:val="0"/>
        <w:adjustRightInd w:val="0"/>
        <w:spacing w:after="0" w:line="360" w:lineRule="auto"/>
        <w:jc w:val="both"/>
        <w:rPr>
          <w:rFonts w:cs="Times New Roman"/>
          <w:szCs w:val="24"/>
        </w:rPr>
      </w:pPr>
      <w:r w:rsidRPr="00E43227">
        <w:rPr>
          <w:szCs w:val="24"/>
        </w:rPr>
        <w:t>Bdjur.almedina.net/citem.php. Acesso em 02/09/2011.</w:t>
      </w:r>
    </w:p>
    <w:p w:rsidR="008F0956" w:rsidRPr="00E43227" w:rsidRDefault="008F0956" w:rsidP="002018D9">
      <w:pPr>
        <w:tabs>
          <w:tab w:val="left" w:pos="90"/>
          <w:tab w:val="left" w:pos="540"/>
        </w:tabs>
        <w:autoSpaceDE w:val="0"/>
        <w:autoSpaceDN w:val="0"/>
        <w:adjustRightInd w:val="0"/>
        <w:spacing w:after="0" w:line="240" w:lineRule="auto"/>
        <w:ind w:left="540" w:hanging="540"/>
        <w:jc w:val="both"/>
        <w:rPr>
          <w:rFonts w:cs="Times New Roman"/>
          <w:szCs w:val="24"/>
        </w:rPr>
      </w:pPr>
      <w:r w:rsidRPr="00E43227">
        <w:rPr>
          <w:rFonts w:cs="Times New Roman"/>
          <w:bCs/>
          <w:szCs w:val="24"/>
        </w:rPr>
        <w:t>Bello,J. L (</w:t>
      </w:r>
      <w:r w:rsidRPr="00E43227">
        <w:rPr>
          <w:rFonts w:cs="Times New Roman"/>
          <w:szCs w:val="24"/>
        </w:rPr>
        <w:t>2005, p.22</w:t>
      </w:r>
      <w:r w:rsidRPr="00E43227">
        <w:rPr>
          <w:rFonts w:cs="Times New Roman"/>
          <w:bCs/>
          <w:szCs w:val="24"/>
        </w:rPr>
        <w:t>)</w:t>
      </w:r>
      <w:r w:rsidRPr="00E43227">
        <w:rPr>
          <w:rFonts w:cs="Times New Roman"/>
          <w:b/>
          <w:bCs/>
          <w:szCs w:val="24"/>
        </w:rPr>
        <w:t>.</w:t>
      </w:r>
      <w:r w:rsidRPr="00E43227">
        <w:rPr>
          <w:rFonts w:cs="Times New Roman"/>
          <w:i/>
          <w:szCs w:val="24"/>
        </w:rPr>
        <w:t xml:space="preserve"> Metodologia Científica: Manual para Elaboração de </w:t>
      </w:r>
      <w:r w:rsidR="002018D9" w:rsidRPr="00E43227">
        <w:rPr>
          <w:rFonts w:cs="Times New Roman"/>
          <w:i/>
          <w:szCs w:val="24"/>
        </w:rPr>
        <w:t>Textos Académicos</w:t>
      </w:r>
      <w:r w:rsidRPr="00E43227">
        <w:rPr>
          <w:rFonts w:cs="Times New Roman"/>
          <w:i/>
          <w:szCs w:val="24"/>
        </w:rPr>
        <w:t>, Monografias, Dissertações e Teses</w:t>
      </w:r>
      <w:r w:rsidRPr="00E43227">
        <w:rPr>
          <w:rFonts w:cs="Times New Roman"/>
          <w:szCs w:val="24"/>
        </w:rPr>
        <w:t>. Rio de Janeiro</w:t>
      </w:r>
    </w:p>
    <w:p w:rsidR="008F0956" w:rsidRPr="00E43227" w:rsidRDefault="008F0956" w:rsidP="002018D9">
      <w:pPr>
        <w:tabs>
          <w:tab w:val="left" w:pos="90"/>
          <w:tab w:val="left" w:pos="540"/>
          <w:tab w:val="left" w:pos="1350"/>
        </w:tabs>
        <w:autoSpaceDE w:val="0"/>
        <w:autoSpaceDN w:val="0"/>
        <w:adjustRightInd w:val="0"/>
        <w:spacing w:after="0" w:line="360" w:lineRule="auto"/>
        <w:ind w:left="540" w:hanging="540"/>
        <w:jc w:val="both"/>
        <w:rPr>
          <w:rFonts w:cs="Times New Roman"/>
          <w:szCs w:val="24"/>
        </w:rPr>
      </w:pPr>
      <w:r w:rsidRPr="00E43227">
        <w:rPr>
          <w:rFonts w:cs="Times New Roman"/>
          <w:szCs w:val="24"/>
        </w:rPr>
        <w:t>Cabral, P.(2004, p.22).</w:t>
      </w:r>
      <w:r w:rsidRPr="00E43227">
        <w:rPr>
          <w:rFonts w:cs="Times New Roman"/>
          <w:i/>
          <w:szCs w:val="24"/>
        </w:rPr>
        <w:t xml:space="preserve"> Erros e incertezas nas medições.</w:t>
      </w:r>
      <w:r w:rsidRPr="00E43227">
        <w:rPr>
          <w:rFonts w:cs="Times New Roman"/>
          <w:szCs w:val="24"/>
        </w:rPr>
        <w:t xml:space="preserve"> ISEP</w:t>
      </w:r>
    </w:p>
    <w:p w:rsidR="008F0956" w:rsidRPr="00E43227" w:rsidRDefault="008F0956" w:rsidP="002018D9">
      <w:pPr>
        <w:tabs>
          <w:tab w:val="left" w:pos="90"/>
          <w:tab w:val="left" w:pos="360"/>
          <w:tab w:val="left" w:pos="540"/>
          <w:tab w:val="left" w:pos="1350"/>
        </w:tabs>
        <w:autoSpaceDE w:val="0"/>
        <w:autoSpaceDN w:val="0"/>
        <w:adjustRightInd w:val="0"/>
        <w:spacing w:after="0" w:line="360" w:lineRule="auto"/>
        <w:ind w:left="540" w:hanging="540"/>
        <w:jc w:val="both"/>
        <w:rPr>
          <w:rFonts w:cs="Times New Roman"/>
          <w:szCs w:val="24"/>
        </w:rPr>
      </w:pPr>
      <w:r w:rsidRPr="00E43227">
        <w:rPr>
          <w:rFonts w:cs="Times New Roman"/>
          <w:szCs w:val="24"/>
        </w:rPr>
        <w:t>Dicionário e Gramática Portuguesa da Língua Portuguesa</w:t>
      </w:r>
    </w:p>
    <w:p w:rsidR="008F0956" w:rsidRPr="00E43227" w:rsidRDefault="008F0956" w:rsidP="002018D9">
      <w:pPr>
        <w:tabs>
          <w:tab w:val="left" w:pos="90"/>
          <w:tab w:val="left" w:pos="540"/>
          <w:tab w:val="left" w:pos="135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Dicionário </w:t>
      </w:r>
      <w:r w:rsidR="00D23984" w:rsidRPr="00E43227">
        <w:rPr>
          <w:rFonts w:cs="Times New Roman"/>
          <w:szCs w:val="24"/>
        </w:rPr>
        <w:t>Houaiss</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Faucault, M.(1988,27 p:8) - Vigiar e punir: nascimento da </w:t>
      </w:r>
      <w:r w:rsidR="00D458C6" w:rsidRPr="00E43227">
        <w:rPr>
          <w:rFonts w:cs="Times New Roman"/>
          <w:szCs w:val="24"/>
        </w:rPr>
        <w:t xml:space="preserve">prisão. </w:t>
      </w:r>
      <w:r w:rsidRPr="00E43227">
        <w:rPr>
          <w:rFonts w:cs="Times New Roman"/>
          <w:szCs w:val="24"/>
        </w:rPr>
        <w:t xml:space="preserve">Tradução por </w:t>
      </w:r>
      <w:r w:rsidR="00D23984" w:rsidRPr="00E43227">
        <w:rPr>
          <w:rFonts w:cs="Times New Roman"/>
          <w:szCs w:val="24"/>
        </w:rPr>
        <w:t>Lígia</w:t>
      </w:r>
      <w:r w:rsidRPr="00E43227">
        <w:rPr>
          <w:rFonts w:cs="Times New Roman"/>
          <w:szCs w:val="24"/>
        </w:rPr>
        <w:t>.</w:t>
      </w:r>
    </w:p>
    <w:p w:rsidR="008F0956" w:rsidRPr="00E43227" w:rsidRDefault="008F0956" w:rsidP="00D458C6">
      <w:pPr>
        <w:tabs>
          <w:tab w:val="left" w:pos="90"/>
          <w:tab w:val="left" w:pos="540"/>
        </w:tabs>
        <w:spacing w:line="240" w:lineRule="auto"/>
        <w:ind w:left="540" w:hanging="540"/>
        <w:jc w:val="both"/>
        <w:rPr>
          <w:rFonts w:cs="Times New Roman"/>
          <w:szCs w:val="24"/>
        </w:rPr>
      </w:pPr>
      <w:r w:rsidRPr="00E43227">
        <w:rPr>
          <w:rFonts w:cs="Times New Roman"/>
          <w:szCs w:val="24"/>
        </w:rPr>
        <w:t xml:space="preserve">Gil, A. C. (1989). </w:t>
      </w:r>
      <w:r w:rsidRPr="00E43227">
        <w:rPr>
          <w:rFonts w:cs="Times New Roman"/>
          <w:i/>
          <w:szCs w:val="24"/>
        </w:rPr>
        <w:t xml:space="preserve">Como Elaborar Projectos de </w:t>
      </w:r>
      <w:r w:rsidR="00D23984" w:rsidRPr="00E43227">
        <w:rPr>
          <w:rFonts w:cs="Times New Roman"/>
          <w:i/>
          <w:szCs w:val="24"/>
        </w:rPr>
        <w:t>Pesquisa</w:t>
      </w:r>
      <w:r w:rsidR="00D23984" w:rsidRPr="00E43227">
        <w:rPr>
          <w:rFonts w:cs="Times New Roman"/>
          <w:szCs w:val="24"/>
        </w:rPr>
        <w:t xml:space="preserve"> (2ª</w:t>
      </w:r>
      <w:r w:rsidRPr="00E43227">
        <w:rPr>
          <w:rFonts w:cs="Times New Roman"/>
          <w:szCs w:val="24"/>
        </w:rPr>
        <w:t xml:space="preserve"> Edição), São Paulo</w:t>
      </w:r>
      <w:r w:rsidR="00D23984" w:rsidRPr="00E43227">
        <w:rPr>
          <w:rFonts w:cs="Times New Roman"/>
          <w:szCs w:val="24"/>
        </w:rPr>
        <w:t>: Atlas.</w:t>
      </w:r>
    </w:p>
    <w:p w:rsidR="008F0956" w:rsidRPr="00E43227" w:rsidRDefault="008F0956" w:rsidP="00D458C6">
      <w:pPr>
        <w:tabs>
          <w:tab w:val="left" w:pos="90"/>
          <w:tab w:val="left" w:pos="540"/>
        </w:tabs>
        <w:spacing w:line="360" w:lineRule="auto"/>
        <w:ind w:left="540" w:hanging="540"/>
        <w:jc w:val="both"/>
        <w:rPr>
          <w:rFonts w:cs="Times New Roman"/>
          <w:szCs w:val="24"/>
        </w:rPr>
      </w:pPr>
      <w:r w:rsidRPr="00E43227">
        <w:rPr>
          <w:rFonts w:cs="Times New Roman"/>
          <w:szCs w:val="24"/>
        </w:rPr>
        <w:t xml:space="preserve">Gil, A. C. (1999). </w:t>
      </w:r>
      <w:r w:rsidRPr="00E43227">
        <w:rPr>
          <w:rFonts w:cs="Times New Roman"/>
          <w:i/>
          <w:iCs/>
          <w:szCs w:val="24"/>
        </w:rPr>
        <w:t>Metodologia do ensino superior</w:t>
      </w:r>
      <w:r w:rsidRPr="00E43227">
        <w:rPr>
          <w:rFonts w:cs="Times New Roman"/>
          <w:szCs w:val="24"/>
        </w:rPr>
        <w:t xml:space="preserve">. Editora: </w:t>
      </w:r>
      <w:r w:rsidR="00D23984" w:rsidRPr="00E43227">
        <w:rPr>
          <w:rFonts w:cs="Times New Roman"/>
          <w:szCs w:val="24"/>
        </w:rPr>
        <w:t>atlas (4ª</w:t>
      </w:r>
      <w:r w:rsidRPr="00E43227">
        <w:rPr>
          <w:rFonts w:cs="Times New Roman"/>
          <w:szCs w:val="24"/>
        </w:rPr>
        <w:t xml:space="preserve"> Ed). São Paulo: Atlas.</w:t>
      </w:r>
    </w:p>
    <w:p w:rsidR="008F0956" w:rsidRPr="00E43227" w:rsidRDefault="008F0956" w:rsidP="00D458C6">
      <w:pPr>
        <w:tabs>
          <w:tab w:val="left" w:pos="90"/>
          <w:tab w:val="left" w:pos="540"/>
        </w:tabs>
        <w:autoSpaceDE w:val="0"/>
        <w:autoSpaceDN w:val="0"/>
        <w:adjustRightInd w:val="0"/>
        <w:spacing w:after="240" w:line="360" w:lineRule="auto"/>
        <w:ind w:left="540" w:hanging="540"/>
        <w:jc w:val="both"/>
        <w:rPr>
          <w:rFonts w:cs="Times New Roman"/>
          <w:szCs w:val="24"/>
        </w:rPr>
      </w:pPr>
      <w:r w:rsidRPr="00E43227">
        <w:rPr>
          <w:rFonts w:cs="Times New Roman"/>
          <w:szCs w:val="24"/>
        </w:rPr>
        <w:t xml:space="preserve">Gil, A. C. (2002). </w:t>
      </w:r>
      <w:r w:rsidRPr="00E43227">
        <w:rPr>
          <w:rFonts w:cs="Times New Roman"/>
          <w:i/>
          <w:szCs w:val="24"/>
        </w:rPr>
        <w:t>Como Elaborar Projectos de Pesquisa</w:t>
      </w:r>
      <w:r w:rsidRPr="00E43227">
        <w:rPr>
          <w:rFonts w:cs="Times New Roman"/>
          <w:szCs w:val="24"/>
        </w:rPr>
        <w:t>. (4ªed). São Paulo: S.A Atlas.</w:t>
      </w:r>
    </w:p>
    <w:p w:rsidR="008F0956" w:rsidRPr="00E43227" w:rsidRDefault="008F0956" w:rsidP="00D458C6">
      <w:pPr>
        <w:tabs>
          <w:tab w:val="left" w:pos="90"/>
          <w:tab w:val="left" w:pos="540"/>
        </w:tabs>
        <w:autoSpaceDE w:val="0"/>
        <w:autoSpaceDN w:val="0"/>
        <w:adjustRightInd w:val="0"/>
        <w:spacing w:after="240" w:line="360" w:lineRule="auto"/>
        <w:ind w:left="540" w:hanging="540"/>
        <w:jc w:val="both"/>
        <w:rPr>
          <w:rFonts w:cs="Times New Roman"/>
          <w:szCs w:val="24"/>
        </w:rPr>
      </w:pPr>
      <w:r w:rsidRPr="00E43227">
        <w:rPr>
          <w:rFonts w:cs="Times New Roman"/>
          <w:szCs w:val="24"/>
        </w:rPr>
        <w:t>Gil, A.</w:t>
      </w:r>
      <w:r w:rsidR="00D458C6" w:rsidRPr="00E43227">
        <w:rPr>
          <w:rFonts w:cs="Times New Roman"/>
          <w:szCs w:val="24"/>
        </w:rPr>
        <w:t>C. (2008).</w:t>
      </w:r>
      <w:r w:rsidR="00D458C6" w:rsidRPr="00E43227">
        <w:rPr>
          <w:rFonts w:cs="Times New Roman"/>
          <w:i/>
          <w:szCs w:val="24"/>
        </w:rPr>
        <w:t xml:space="preserve"> M</w:t>
      </w:r>
      <w:r w:rsidRPr="00E43227">
        <w:rPr>
          <w:rFonts w:cs="Times New Roman"/>
          <w:i/>
          <w:szCs w:val="24"/>
        </w:rPr>
        <w:t>étodos e técnicas de pesquisa social</w:t>
      </w:r>
      <w:r w:rsidRPr="00E43227">
        <w:rPr>
          <w:rFonts w:cs="Times New Roman"/>
          <w:szCs w:val="24"/>
        </w:rPr>
        <w:t>. (6</w:t>
      </w:r>
      <w:r w:rsidRPr="00E43227">
        <w:rPr>
          <w:rFonts w:cs="Times New Roman"/>
          <w:szCs w:val="24"/>
          <w:vertAlign w:val="superscript"/>
        </w:rPr>
        <w:t xml:space="preserve">a </w:t>
      </w:r>
      <w:r w:rsidRPr="00E43227">
        <w:rPr>
          <w:rFonts w:cs="Times New Roman"/>
          <w:szCs w:val="24"/>
        </w:rPr>
        <w:t>ed). Atlas. São Paulo.</w:t>
      </w:r>
    </w:p>
    <w:p w:rsidR="008F0956" w:rsidRPr="00E43227" w:rsidRDefault="00D458C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szCs w:val="24"/>
        </w:rPr>
        <w:t>Http</w:t>
      </w:r>
      <w:r w:rsidR="008F0956" w:rsidRPr="00E43227">
        <w:rPr>
          <w:szCs w:val="24"/>
        </w:rPr>
        <w:t>//</w:t>
      </w:r>
      <w:r w:rsidRPr="00E43227">
        <w:rPr>
          <w:szCs w:val="24"/>
        </w:rPr>
        <w:t>: www.</w:t>
      </w:r>
      <w:r w:rsidR="008F0956" w:rsidRPr="00E43227">
        <w:rPr>
          <w:szCs w:val="24"/>
        </w:rPr>
        <w:t>ragus.com.br/uniformizar.</w:t>
      </w:r>
      <w:r w:rsidRPr="00E43227">
        <w:rPr>
          <w:szCs w:val="24"/>
        </w:rPr>
        <w:t xml:space="preserve">html. </w:t>
      </w:r>
      <w:r w:rsidR="008F0956" w:rsidRPr="00E43227">
        <w:rPr>
          <w:szCs w:val="24"/>
        </w:rPr>
        <w:t>Acesso em 20/06/2011</w:t>
      </w:r>
    </w:p>
    <w:p w:rsidR="008F0956" w:rsidRPr="00E43227" w:rsidRDefault="006E1D4A" w:rsidP="00D458C6">
      <w:pPr>
        <w:tabs>
          <w:tab w:val="left" w:pos="90"/>
          <w:tab w:val="left" w:pos="540"/>
        </w:tabs>
        <w:autoSpaceDE w:val="0"/>
        <w:autoSpaceDN w:val="0"/>
        <w:adjustRightInd w:val="0"/>
        <w:spacing w:after="0" w:line="240" w:lineRule="auto"/>
        <w:ind w:left="540" w:hanging="540"/>
        <w:jc w:val="both"/>
        <w:rPr>
          <w:rFonts w:cs="Times New Roman"/>
          <w:szCs w:val="24"/>
        </w:rPr>
      </w:pPr>
      <w:hyperlink r:id="rId35" w:history="1">
        <w:r w:rsidR="008F0956" w:rsidRPr="00E43227">
          <w:rPr>
            <w:rStyle w:val="Hiperligao"/>
            <w:rFonts w:cs="Times New Roman"/>
            <w:color w:val="auto"/>
            <w:szCs w:val="24"/>
            <w:u w:val="none"/>
          </w:rPr>
          <w:t>http://www.campograndenews.com.br/cidades/policiais-reclamam-da</w:t>
        </w:r>
      </w:hyperlink>
      <w:r w:rsidR="008F0956" w:rsidRPr="00E43227">
        <w:rPr>
          <w:rFonts w:cs="Times New Roman"/>
          <w:szCs w:val="24"/>
        </w:rPr>
        <w:t xml:space="preserve"> falta de farda- e- governo-diz-que-estao-orontas.14:20,06-07-016</w:t>
      </w:r>
      <w:r w:rsidR="008F0956" w:rsidRPr="00E43227">
        <w:rPr>
          <w:szCs w:val="24"/>
        </w:rPr>
        <w:t>h</w:t>
      </w:r>
    </w:p>
    <w:p w:rsidR="008F0956" w:rsidRPr="00E43227" w:rsidRDefault="00D458C6" w:rsidP="002018D9">
      <w:pPr>
        <w:tabs>
          <w:tab w:val="left" w:pos="90"/>
          <w:tab w:val="left" w:pos="540"/>
          <w:tab w:val="left" w:pos="1260"/>
        </w:tabs>
        <w:autoSpaceDE w:val="0"/>
        <w:autoSpaceDN w:val="0"/>
        <w:adjustRightInd w:val="0"/>
        <w:spacing w:after="0" w:line="360" w:lineRule="auto"/>
        <w:ind w:left="540" w:hanging="540"/>
        <w:jc w:val="both"/>
        <w:rPr>
          <w:rFonts w:cs="Times New Roman"/>
          <w:szCs w:val="24"/>
        </w:rPr>
      </w:pPr>
      <w:r w:rsidRPr="00E43227">
        <w:rPr>
          <w:rFonts w:cs="Times New Roman"/>
          <w:szCs w:val="24"/>
        </w:rPr>
        <w:t>Https:</w:t>
      </w:r>
      <w:r w:rsidR="008F0956" w:rsidRPr="00E43227">
        <w:rPr>
          <w:rFonts w:cs="Times New Roman"/>
          <w:szCs w:val="24"/>
        </w:rPr>
        <w:t xml:space="preserve">//pt.wikipedia.org/wiki/Informação. </w:t>
      </w:r>
      <w:r w:rsidRPr="00E43227">
        <w:rPr>
          <w:rFonts w:cs="Times New Roman"/>
          <w:szCs w:val="24"/>
        </w:rPr>
        <w:t>Consultado</w:t>
      </w:r>
      <w:r w:rsidR="008F0956" w:rsidRPr="00E43227">
        <w:rPr>
          <w:rFonts w:cs="Times New Roman"/>
          <w:szCs w:val="24"/>
        </w:rPr>
        <w:t xml:space="preserve"> em 29 de Setembro de 2015, </w:t>
      </w:r>
      <w:r w:rsidR="002018D9" w:rsidRPr="00E43227">
        <w:rPr>
          <w:rFonts w:cs="Times New Roman"/>
          <w:szCs w:val="24"/>
        </w:rPr>
        <w:t>às</w:t>
      </w:r>
      <w:r w:rsidR="008F0956" w:rsidRPr="00E43227">
        <w:rPr>
          <w:rFonts w:cs="Times New Roman"/>
          <w:szCs w:val="24"/>
        </w:rPr>
        <w:t xml:space="preserve"> 23:54.</w:t>
      </w:r>
    </w:p>
    <w:p w:rsidR="008F0956" w:rsidRPr="008C5525" w:rsidRDefault="008F0956" w:rsidP="002018D9">
      <w:pPr>
        <w:tabs>
          <w:tab w:val="left" w:pos="90"/>
          <w:tab w:val="left" w:pos="540"/>
          <w:tab w:val="left" w:pos="1260"/>
          <w:tab w:val="left" w:pos="1890"/>
        </w:tabs>
        <w:autoSpaceDE w:val="0"/>
        <w:autoSpaceDN w:val="0"/>
        <w:adjustRightInd w:val="0"/>
        <w:spacing w:after="0" w:line="360" w:lineRule="auto"/>
        <w:ind w:left="540" w:hanging="540"/>
        <w:jc w:val="both"/>
        <w:rPr>
          <w:rFonts w:cs="Times New Roman"/>
          <w:szCs w:val="24"/>
        </w:rPr>
      </w:pPr>
      <w:r w:rsidRPr="008C5525">
        <w:rPr>
          <w:rFonts w:cs="Times New Roman"/>
          <w:szCs w:val="24"/>
        </w:rPr>
        <w:t xml:space="preserve"> Junho de 2015.</w:t>
      </w:r>
      <w:r w:rsidR="002018D9">
        <w:rPr>
          <w:rFonts w:cs="Times New Roman"/>
          <w:szCs w:val="24"/>
        </w:rPr>
        <w:tab/>
      </w:r>
    </w:p>
    <w:p w:rsidR="008F0956" w:rsidRPr="00E43227" w:rsidRDefault="008F0956" w:rsidP="002018D9">
      <w:pPr>
        <w:tabs>
          <w:tab w:val="left" w:pos="90"/>
          <w:tab w:val="left" w:pos="540"/>
          <w:tab w:val="left" w:pos="1260"/>
        </w:tabs>
        <w:spacing w:line="360" w:lineRule="auto"/>
        <w:ind w:left="540" w:hanging="540"/>
        <w:jc w:val="both"/>
        <w:rPr>
          <w:rFonts w:cs="Times New Roman"/>
          <w:szCs w:val="24"/>
        </w:rPr>
      </w:pPr>
      <w:r w:rsidRPr="00E43227">
        <w:rPr>
          <w:rFonts w:cs="Times New Roman"/>
          <w:szCs w:val="24"/>
        </w:rPr>
        <w:t>Lakatos, E. M., &amp; Marconi, M. A. (2003, p.194).</w:t>
      </w:r>
      <w:r w:rsidRPr="00E43227">
        <w:rPr>
          <w:rFonts w:cs="Times New Roman"/>
          <w:i/>
          <w:szCs w:val="24"/>
        </w:rPr>
        <w:t xml:space="preserve"> Fundamentos de metodologia científica.</w:t>
      </w:r>
      <w:r w:rsidRPr="00E43227">
        <w:rPr>
          <w:rFonts w:cs="Times New Roman"/>
          <w:szCs w:val="24"/>
        </w:rPr>
        <w:t xml:space="preserve"> São Paulo: Atlas.</w:t>
      </w:r>
    </w:p>
    <w:p w:rsidR="008F0956" w:rsidRPr="00E43227" w:rsidRDefault="008F0956" w:rsidP="002018D9">
      <w:pPr>
        <w:tabs>
          <w:tab w:val="left" w:pos="90"/>
          <w:tab w:val="left" w:pos="540"/>
          <w:tab w:val="left" w:pos="126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Lisboa: Thpographia de Joaquim Germano de Souza Neves. </w:t>
      </w:r>
    </w:p>
    <w:p w:rsidR="008F0956" w:rsidRPr="00E43227" w:rsidRDefault="008F0956" w:rsidP="002018D9">
      <w:pPr>
        <w:tabs>
          <w:tab w:val="left" w:pos="90"/>
          <w:tab w:val="left" w:pos="540"/>
          <w:tab w:val="left" w:pos="126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Marcondes, R. C. (2006, p:21) </w:t>
      </w:r>
      <w:r w:rsidRPr="00E43227">
        <w:rPr>
          <w:rFonts w:cs="Times New Roman"/>
          <w:i/>
          <w:szCs w:val="24"/>
        </w:rPr>
        <w:t>Manual para Elaboração da Monografia</w:t>
      </w:r>
      <w:r w:rsidRPr="00E43227">
        <w:rPr>
          <w:rFonts w:cs="Times New Roman"/>
          <w:szCs w:val="24"/>
        </w:rPr>
        <w:t xml:space="preserve">. São Paulo </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Marques, H.R. M. J. Castilho, M.A&amp; Noal, M. L.(</w:t>
      </w:r>
      <w:r w:rsidR="00D23984" w:rsidRPr="00E43227">
        <w:rPr>
          <w:rFonts w:cs="Times New Roman"/>
          <w:szCs w:val="24"/>
        </w:rPr>
        <w:t>2006)</w:t>
      </w:r>
      <w:r w:rsidR="00D23984" w:rsidRPr="00E43227">
        <w:rPr>
          <w:rFonts w:cs="Times New Roman"/>
          <w:i/>
          <w:szCs w:val="24"/>
        </w:rPr>
        <w:t xml:space="preserve"> Metodologia</w:t>
      </w:r>
      <w:r w:rsidRPr="00E43227">
        <w:rPr>
          <w:rFonts w:cs="Times New Roman"/>
          <w:i/>
          <w:szCs w:val="24"/>
        </w:rPr>
        <w:t xml:space="preserve"> da pesquisa e trabalho </w:t>
      </w:r>
      <w:r w:rsidR="00D23984" w:rsidRPr="00E43227">
        <w:rPr>
          <w:rFonts w:cs="Times New Roman"/>
          <w:i/>
          <w:szCs w:val="24"/>
        </w:rPr>
        <w:t>científico</w:t>
      </w:r>
      <w:r w:rsidR="00D23984" w:rsidRPr="00E43227">
        <w:rPr>
          <w:rFonts w:cs="Times New Roman"/>
          <w:szCs w:val="24"/>
        </w:rPr>
        <w:t xml:space="preserve"> (2a</w:t>
      </w:r>
      <w:r w:rsidRPr="00E43227">
        <w:rPr>
          <w:rFonts w:cs="Times New Roman"/>
          <w:szCs w:val="24"/>
          <w:vertAlign w:val="superscript"/>
        </w:rPr>
        <w:t xml:space="preserve"> </w:t>
      </w:r>
      <w:r w:rsidR="00D23984" w:rsidRPr="00E43227">
        <w:rPr>
          <w:rFonts w:cs="Times New Roman"/>
          <w:szCs w:val="24"/>
        </w:rPr>
        <w:t>ed.</w:t>
      </w:r>
      <w:r w:rsidRPr="00E43227">
        <w:rPr>
          <w:rFonts w:cs="Times New Roman"/>
          <w:szCs w:val="24"/>
        </w:rPr>
        <w:t xml:space="preserve"> revisada). VCDB. Brasil.</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Moraes S.A. (1877,vols I e </w:t>
      </w:r>
      <w:r w:rsidR="006F16CC" w:rsidRPr="00E43227">
        <w:rPr>
          <w:rFonts w:cs="Times New Roman"/>
          <w:szCs w:val="24"/>
        </w:rPr>
        <w:t>II).</w:t>
      </w:r>
      <w:r w:rsidRPr="00E43227">
        <w:rPr>
          <w:rFonts w:cs="Times New Roman"/>
          <w:szCs w:val="24"/>
        </w:rPr>
        <w:t xml:space="preserve"> </w:t>
      </w:r>
      <w:r w:rsidRPr="00E43227">
        <w:rPr>
          <w:rFonts w:cs="Times New Roman"/>
          <w:i/>
          <w:iCs/>
          <w:szCs w:val="24"/>
        </w:rPr>
        <w:t xml:space="preserve">Dicionário da </w:t>
      </w:r>
      <w:r w:rsidR="00D23984" w:rsidRPr="00E43227">
        <w:rPr>
          <w:rFonts w:cs="Times New Roman"/>
          <w:i/>
          <w:iCs/>
          <w:szCs w:val="24"/>
        </w:rPr>
        <w:t>língua</w:t>
      </w:r>
      <w:r w:rsidRPr="00E43227">
        <w:rPr>
          <w:rFonts w:cs="Times New Roman"/>
          <w:i/>
          <w:iCs/>
          <w:szCs w:val="24"/>
        </w:rPr>
        <w:t xml:space="preserve"> </w:t>
      </w:r>
      <w:r w:rsidR="00D23984" w:rsidRPr="00E43227">
        <w:rPr>
          <w:rFonts w:cs="Times New Roman"/>
          <w:i/>
          <w:iCs/>
          <w:szCs w:val="24"/>
        </w:rPr>
        <w:t>portuguesa</w:t>
      </w:r>
      <w:r w:rsidR="00D23984" w:rsidRPr="00E43227">
        <w:rPr>
          <w:rFonts w:cs="Times New Roman"/>
          <w:szCs w:val="24"/>
        </w:rPr>
        <w:t xml:space="preserve"> (</w:t>
      </w:r>
      <w:r w:rsidRPr="00E43227">
        <w:rPr>
          <w:rFonts w:cs="Times New Roman"/>
          <w:szCs w:val="24"/>
        </w:rPr>
        <w:t xml:space="preserve"> 7ª edição).</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Moretti N. (2008 p:34) </w:t>
      </w:r>
      <w:r w:rsidRPr="00E43227">
        <w:rPr>
          <w:rFonts w:cs="Times New Roman"/>
          <w:i/>
          <w:szCs w:val="24"/>
        </w:rPr>
        <w:t xml:space="preserve">manual de metodologia científica: como elaborar trabalhos </w:t>
      </w:r>
      <w:r w:rsidR="00D23984" w:rsidRPr="00E43227">
        <w:rPr>
          <w:rFonts w:cs="Times New Roman"/>
          <w:i/>
          <w:szCs w:val="24"/>
        </w:rPr>
        <w:t>académicos</w:t>
      </w:r>
      <w:r w:rsidRPr="00E43227">
        <w:rPr>
          <w:rFonts w:cs="Times New Roman"/>
          <w:szCs w:val="24"/>
        </w:rPr>
        <w:t>, UNICA.</w:t>
      </w:r>
    </w:p>
    <w:p w:rsidR="008F0956" w:rsidRPr="00E43227" w:rsidRDefault="006F16CC"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szCs w:val="24"/>
        </w:rPr>
        <w:t>Pt.wikipedia.org</w:t>
      </w:r>
      <w:r w:rsidR="008F0956" w:rsidRPr="00E43227">
        <w:rPr>
          <w:szCs w:val="24"/>
        </w:rPr>
        <w:t xml:space="preserve">/wiki/Forças </w:t>
      </w:r>
      <w:r w:rsidRPr="00E43227">
        <w:rPr>
          <w:szCs w:val="24"/>
        </w:rPr>
        <w:t>Armadas.</w:t>
      </w:r>
      <w:r w:rsidR="008F0956" w:rsidRPr="00E43227">
        <w:rPr>
          <w:szCs w:val="24"/>
        </w:rPr>
        <w:t xml:space="preserve"> Acesso em 02/06/2011</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Regulamento de </w:t>
      </w:r>
      <w:r w:rsidR="006F16CC" w:rsidRPr="00E43227">
        <w:rPr>
          <w:rFonts w:cs="Times New Roman"/>
          <w:szCs w:val="24"/>
        </w:rPr>
        <w:t>aquisição</w:t>
      </w:r>
      <w:r w:rsidRPr="00E43227">
        <w:rPr>
          <w:rFonts w:cs="Times New Roman"/>
          <w:szCs w:val="24"/>
        </w:rPr>
        <w:t xml:space="preserve"> de bens e serviços.</w:t>
      </w:r>
    </w:p>
    <w:p w:rsidR="008F0956" w:rsidRPr="00E43227" w:rsidRDefault="008F0956" w:rsidP="006F16CC">
      <w:pPr>
        <w:tabs>
          <w:tab w:val="left" w:pos="90"/>
          <w:tab w:val="left" w:pos="540"/>
        </w:tabs>
        <w:autoSpaceDE w:val="0"/>
        <w:autoSpaceDN w:val="0"/>
        <w:adjustRightInd w:val="0"/>
        <w:spacing w:after="0" w:line="240" w:lineRule="auto"/>
        <w:ind w:left="540" w:hanging="540"/>
        <w:jc w:val="both"/>
        <w:rPr>
          <w:rFonts w:cs="Times New Roman"/>
          <w:szCs w:val="24"/>
        </w:rPr>
      </w:pPr>
      <w:r w:rsidRPr="00E43227">
        <w:rPr>
          <w:rFonts w:cs="Times New Roman"/>
          <w:szCs w:val="24"/>
        </w:rPr>
        <w:t xml:space="preserve">Regulamento de Contratação de Empreitada de Obras Públicas, Fornecimento de Bens e Prestação de Serviços ao Estado. </w:t>
      </w:r>
      <w:r w:rsidR="002018D9" w:rsidRPr="00E43227">
        <w:rPr>
          <w:rFonts w:cs="Times New Roman"/>
          <w:szCs w:val="24"/>
        </w:rPr>
        <w:t>Decreto</w:t>
      </w:r>
      <w:r w:rsidRPr="00E43227">
        <w:rPr>
          <w:rFonts w:cs="Times New Roman"/>
          <w:szCs w:val="24"/>
        </w:rPr>
        <w:t xml:space="preserve"> n°15/2010, de 24 de Maio.</w:t>
      </w:r>
    </w:p>
    <w:p w:rsidR="00E43227" w:rsidRDefault="008F0956" w:rsidP="006F16CC">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 xml:space="preserve">Regulamento de Uniformes Militares e Heráldica das Forças Armadas de Defesa de Moçambique. </w:t>
      </w:r>
      <w:r w:rsidR="006F16CC" w:rsidRPr="00E43227">
        <w:rPr>
          <w:rFonts w:cs="Times New Roman"/>
          <w:szCs w:val="24"/>
        </w:rPr>
        <w:t>Decreto</w:t>
      </w:r>
      <w:r w:rsidRPr="00E43227">
        <w:rPr>
          <w:rFonts w:cs="Times New Roman"/>
          <w:szCs w:val="24"/>
        </w:rPr>
        <w:t xml:space="preserve"> n°84/2010.</w:t>
      </w:r>
    </w:p>
    <w:p w:rsidR="001C21BB" w:rsidRDefault="001C21BB" w:rsidP="001C21BB">
      <w:pPr>
        <w:tabs>
          <w:tab w:val="left" w:pos="720"/>
          <w:tab w:val="left" w:pos="3480"/>
        </w:tabs>
        <w:spacing w:line="360" w:lineRule="auto"/>
        <w:ind w:left="540" w:hanging="540"/>
        <w:jc w:val="both"/>
        <w:rPr>
          <w:rFonts w:cs="Times New Roman"/>
          <w:szCs w:val="24"/>
        </w:rPr>
      </w:pPr>
      <w:r>
        <w:rPr>
          <w:rFonts w:cs="Times New Roman"/>
          <w:szCs w:val="24"/>
        </w:rPr>
        <w:lastRenderedPageBreak/>
        <w:t>Regulamento e Fardamento e Equipamento de Protecção Individual.</w:t>
      </w:r>
      <w:r w:rsidRPr="001C21BB">
        <w:rPr>
          <w:sz w:val="21"/>
          <w:szCs w:val="21"/>
        </w:rPr>
        <w:t xml:space="preserve"> </w:t>
      </w:r>
      <w:r>
        <w:rPr>
          <w:sz w:val="21"/>
          <w:szCs w:val="21"/>
        </w:rPr>
        <w:t>Lei nº 35/2014 de 20 de Junho</w:t>
      </w:r>
    </w:p>
    <w:p w:rsidR="008F0956" w:rsidRPr="00E43227" w:rsidRDefault="008F0956" w:rsidP="001C21BB">
      <w:pPr>
        <w:tabs>
          <w:tab w:val="left" w:pos="720"/>
          <w:tab w:val="left" w:pos="3480"/>
        </w:tabs>
        <w:spacing w:line="360" w:lineRule="auto"/>
        <w:ind w:left="540" w:hanging="540"/>
        <w:jc w:val="both"/>
        <w:rPr>
          <w:rFonts w:cs="Times New Roman"/>
          <w:szCs w:val="24"/>
        </w:rPr>
      </w:pPr>
      <w:r w:rsidRPr="00E43227">
        <w:rPr>
          <w:rFonts w:cs="Times New Roman"/>
          <w:szCs w:val="24"/>
        </w:rPr>
        <w:t>Silva, E. L. &amp; Menezes, E. M. (2001).</w:t>
      </w:r>
      <w:r w:rsidRPr="00E43227">
        <w:rPr>
          <w:rFonts w:cs="Times New Roman"/>
          <w:i/>
          <w:szCs w:val="24"/>
        </w:rPr>
        <w:t xml:space="preserve"> Metodologia da Pesquisa e</w:t>
      </w:r>
      <w:r w:rsidR="002018D9">
        <w:rPr>
          <w:rFonts w:cs="Times New Roman"/>
          <w:i/>
          <w:szCs w:val="24"/>
        </w:rPr>
        <w:t xml:space="preserve"> </w:t>
      </w:r>
      <w:r w:rsidRPr="00E43227">
        <w:rPr>
          <w:rFonts w:cs="Times New Roman"/>
          <w:i/>
          <w:szCs w:val="24"/>
        </w:rPr>
        <w:t xml:space="preserve">Elaboração de </w:t>
      </w:r>
      <w:r w:rsidR="002018D9" w:rsidRPr="00E43227">
        <w:rPr>
          <w:rFonts w:cs="Times New Roman"/>
          <w:i/>
          <w:szCs w:val="24"/>
        </w:rPr>
        <w:t>Dissertação</w:t>
      </w:r>
      <w:r w:rsidR="002018D9" w:rsidRPr="00E43227">
        <w:rPr>
          <w:rFonts w:cs="Times New Roman"/>
          <w:szCs w:val="24"/>
        </w:rPr>
        <w:t xml:space="preserve"> (3ª</w:t>
      </w:r>
      <w:r w:rsidRPr="00E43227">
        <w:rPr>
          <w:rFonts w:cs="Times New Roman"/>
          <w:szCs w:val="24"/>
        </w:rPr>
        <w:t xml:space="preserve"> </w:t>
      </w:r>
      <w:r w:rsidR="002018D9" w:rsidRPr="00E43227">
        <w:rPr>
          <w:rFonts w:cs="Times New Roman"/>
          <w:szCs w:val="24"/>
        </w:rPr>
        <w:t>ed.</w:t>
      </w:r>
      <w:r w:rsidRPr="00E43227">
        <w:rPr>
          <w:rFonts w:cs="Times New Roman"/>
          <w:szCs w:val="24"/>
        </w:rPr>
        <w:t>).</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rFonts w:cs="Times New Roman"/>
          <w:szCs w:val="24"/>
        </w:rPr>
        <w:t>Silva, J. Henriques, disponível em www.apmt.com.b</w:t>
      </w:r>
      <w:r w:rsidR="001C21BB">
        <w:rPr>
          <w:rFonts w:cs="Times New Roman"/>
          <w:szCs w:val="24"/>
        </w:rPr>
        <w:t>r/notícias.phd, acedido em 15</w:t>
      </w:r>
    </w:p>
    <w:p w:rsidR="008F0956" w:rsidRPr="00E43227" w:rsidRDefault="008F0956" w:rsidP="00D458C6">
      <w:pPr>
        <w:tabs>
          <w:tab w:val="left" w:pos="90"/>
          <w:tab w:val="left" w:pos="540"/>
        </w:tabs>
        <w:autoSpaceDE w:val="0"/>
        <w:autoSpaceDN w:val="0"/>
        <w:adjustRightInd w:val="0"/>
        <w:spacing w:after="0" w:line="360" w:lineRule="auto"/>
        <w:ind w:left="540" w:hanging="540"/>
        <w:jc w:val="both"/>
        <w:rPr>
          <w:rFonts w:cs="Times New Roman"/>
          <w:szCs w:val="24"/>
        </w:rPr>
      </w:pPr>
      <w:r w:rsidRPr="00E43227">
        <w:rPr>
          <w:szCs w:val="24"/>
        </w:rPr>
        <w:t>ttp//</w:t>
      </w:r>
      <w:r w:rsidR="002018D9" w:rsidRPr="00E43227">
        <w:rPr>
          <w:szCs w:val="24"/>
        </w:rPr>
        <w:t>: www.</w:t>
      </w:r>
      <w:r w:rsidRPr="00E43227">
        <w:rPr>
          <w:szCs w:val="24"/>
        </w:rPr>
        <w:t xml:space="preserve">criativamarketing.com.br. Acesso em 10/07/2011 </w:t>
      </w:r>
    </w:p>
    <w:p w:rsidR="00681390" w:rsidRPr="008C5525" w:rsidRDefault="00681390" w:rsidP="00D458C6">
      <w:pPr>
        <w:pStyle w:val="PargrafodaLista"/>
        <w:tabs>
          <w:tab w:val="left" w:pos="90"/>
          <w:tab w:val="left" w:pos="540"/>
        </w:tabs>
        <w:autoSpaceDE w:val="0"/>
        <w:autoSpaceDN w:val="0"/>
        <w:adjustRightInd w:val="0"/>
        <w:spacing w:after="0" w:line="360" w:lineRule="auto"/>
        <w:ind w:left="540" w:hanging="540"/>
        <w:jc w:val="both"/>
        <w:rPr>
          <w:rFonts w:ascii="Times New Roman" w:hAnsi="Times New Roman" w:cs="Times New Roman"/>
          <w:sz w:val="24"/>
          <w:szCs w:val="24"/>
        </w:rPr>
      </w:pPr>
    </w:p>
    <w:p w:rsidR="00681390" w:rsidRPr="008C5525" w:rsidRDefault="00681390" w:rsidP="00D458C6">
      <w:pPr>
        <w:tabs>
          <w:tab w:val="left" w:pos="540"/>
        </w:tabs>
        <w:spacing w:line="360" w:lineRule="auto"/>
        <w:ind w:left="540" w:hanging="540"/>
        <w:jc w:val="both"/>
        <w:rPr>
          <w:rFonts w:cs="Times New Roman"/>
          <w:szCs w:val="24"/>
        </w:rPr>
      </w:pPr>
    </w:p>
    <w:p w:rsidR="003601A6" w:rsidRPr="008C5525" w:rsidRDefault="0077690C" w:rsidP="00852704">
      <w:pPr>
        <w:tabs>
          <w:tab w:val="left" w:pos="720"/>
          <w:tab w:val="left" w:pos="3480"/>
        </w:tabs>
        <w:spacing w:line="360" w:lineRule="auto"/>
        <w:jc w:val="both"/>
        <w:rPr>
          <w:rFonts w:cs="Times New Roman"/>
          <w:szCs w:val="24"/>
        </w:rPr>
      </w:pPr>
      <w:r w:rsidRPr="008C5525">
        <w:rPr>
          <w:rFonts w:cs="Times New Roman"/>
          <w:szCs w:val="24"/>
        </w:rPr>
        <w:tab/>
      </w:r>
      <w:r w:rsidR="00681390" w:rsidRPr="008C5525">
        <w:rPr>
          <w:rFonts w:cs="Times New Roman"/>
          <w:szCs w:val="24"/>
        </w:rPr>
        <w:tab/>
      </w: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2619D7" w:rsidRDefault="002619D7" w:rsidP="00852704">
      <w:pPr>
        <w:tabs>
          <w:tab w:val="left" w:pos="720"/>
          <w:tab w:val="left" w:pos="3480"/>
        </w:tabs>
        <w:spacing w:line="360" w:lineRule="auto"/>
        <w:jc w:val="both"/>
        <w:rPr>
          <w:rFonts w:cs="Times New Roman"/>
          <w:szCs w:val="24"/>
        </w:rPr>
      </w:pPr>
    </w:p>
    <w:p w:rsidR="003D09A4" w:rsidRPr="007F6A7E" w:rsidRDefault="002D0325" w:rsidP="00384641">
      <w:pPr>
        <w:jc w:val="center"/>
        <w:rPr>
          <w:rFonts w:cs="Times New Roman"/>
          <w:b/>
          <w:szCs w:val="24"/>
        </w:rPr>
      </w:pPr>
      <w:bookmarkStart w:id="82" w:name="_Toc465789859"/>
      <w:r w:rsidRPr="007F6A7E">
        <w:rPr>
          <w:rFonts w:cs="Times New Roman"/>
          <w:b/>
          <w:szCs w:val="24"/>
        </w:rPr>
        <w:t>APÊ</w:t>
      </w:r>
      <w:r w:rsidR="004A0EE0" w:rsidRPr="007F6A7E">
        <w:rPr>
          <w:rFonts w:cs="Times New Roman"/>
          <w:b/>
          <w:szCs w:val="24"/>
        </w:rPr>
        <w:t>NDICE</w:t>
      </w:r>
      <w:bookmarkEnd w:id="82"/>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Default="004A0EE0" w:rsidP="00852704">
      <w:pPr>
        <w:tabs>
          <w:tab w:val="left" w:pos="720"/>
          <w:tab w:val="left" w:pos="3480"/>
        </w:tabs>
        <w:spacing w:line="360" w:lineRule="auto"/>
        <w:jc w:val="both"/>
        <w:rPr>
          <w:rFonts w:cs="Times New Roman"/>
          <w:szCs w:val="24"/>
        </w:rPr>
      </w:pPr>
    </w:p>
    <w:p w:rsidR="004A0EE0" w:rsidRPr="008C5525" w:rsidRDefault="004A0EE0" w:rsidP="00852704">
      <w:pPr>
        <w:tabs>
          <w:tab w:val="left" w:pos="720"/>
          <w:tab w:val="left" w:pos="3480"/>
        </w:tabs>
        <w:spacing w:line="360" w:lineRule="auto"/>
        <w:jc w:val="both"/>
        <w:rPr>
          <w:rFonts w:cs="Times New Roman"/>
          <w:szCs w:val="24"/>
        </w:rPr>
      </w:pPr>
    </w:p>
    <w:p w:rsidR="003D09A4" w:rsidRPr="008C5525" w:rsidRDefault="003D09A4" w:rsidP="00852704">
      <w:pPr>
        <w:tabs>
          <w:tab w:val="left" w:pos="720"/>
          <w:tab w:val="left" w:pos="3480"/>
        </w:tabs>
        <w:spacing w:line="360" w:lineRule="auto"/>
        <w:jc w:val="both"/>
        <w:rPr>
          <w:rFonts w:cs="Times New Roman"/>
          <w:szCs w:val="24"/>
        </w:rPr>
      </w:pPr>
    </w:p>
    <w:p w:rsidR="00070307" w:rsidRDefault="00070307" w:rsidP="00852704">
      <w:pPr>
        <w:spacing w:line="360" w:lineRule="auto"/>
        <w:jc w:val="both"/>
        <w:rPr>
          <w:rFonts w:cs="Times New Roman"/>
          <w:b/>
          <w:szCs w:val="24"/>
        </w:rPr>
      </w:pPr>
    </w:p>
    <w:p w:rsidR="00F853D4" w:rsidRDefault="00F853D4" w:rsidP="00852704">
      <w:pPr>
        <w:spacing w:line="360" w:lineRule="auto"/>
        <w:jc w:val="both"/>
        <w:rPr>
          <w:rFonts w:cs="Times New Roman"/>
          <w:szCs w:val="24"/>
        </w:rPr>
      </w:pPr>
    </w:p>
    <w:p w:rsidR="00F853D4" w:rsidRDefault="00F853D4" w:rsidP="00852704">
      <w:pPr>
        <w:spacing w:line="360" w:lineRule="auto"/>
        <w:jc w:val="both"/>
        <w:rPr>
          <w:rFonts w:cs="Times New Roman"/>
          <w:szCs w:val="24"/>
        </w:rPr>
      </w:pPr>
    </w:p>
    <w:p w:rsidR="00897122" w:rsidRDefault="00897122" w:rsidP="00852704">
      <w:pPr>
        <w:spacing w:line="360" w:lineRule="auto"/>
        <w:jc w:val="both"/>
        <w:rPr>
          <w:rFonts w:cs="Times New Roman"/>
          <w:szCs w:val="24"/>
        </w:rPr>
      </w:pPr>
    </w:p>
    <w:p w:rsidR="00B07D93" w:rsidRPr="008C5525" w:rsidRDefault="00B07D93" w:rsidP="00852704">
      <w:pPr>
        <w:spacing w:line="360" w:lineRule="auto"/>
        <w:jc w:val="both"/>
        <w:rPr>
          <w:rFonts w:cs="Times New Roman"/>
          <w:szCs w:val="24"/>
        </w:rPr>
      </w:pPr>
      <w:r w:rsidRPr="008C5525">
        <w:rPr>
          <w:rFonts w:cs="Times New Roman"/>
          <w:szCs w:val="24"/>
        </w:rPr>
        <w:lastRenderedPageBreak/>
        <w:t>ACADEMIA MILITAR “MARECHAL SAMORA MACHEL”</w:t>
      </w:r>
    </w:p>
    <w:p w:rsidR="00B07D93" w:rsidRPr="008C5525" w:rsidRDefault="00B07D93" w:rsidP="00852704">
      <w:pPr>
        <w:spacing w:line="360" w:lineRule="auto"/>
        <w:jc w:val="both"/>
        <w:rPr>
          <w:rFonts w:cs="Times New Roman"/>
          <w:b/>
          <w:szCs w:val="24"/>
        </w:rPr>
      </w:pPr>
      <w:r w:rsidRPr="008C5525">
        <w:rPr>
          <w:rFonts w:cs="Times New Roman"/>
          <w:b/>
          <w:szCs w:val="24"/>
        </w:rPr>
        <w:t>ENTREVISTA</w:t>
      </w:r>
    </w:p>
    <w:p w:rsidR="00B07D93" w:rsidRPr="008C5525" w:rsidRDefault="00B07D93" w:rsidP="00852704">
      <w:pPr>
        <w:spacing w:line="360" w:lineRule="auto"/>
        <w:jc w:val="both"/>
        <w:rPr>
          <w:rFonts w:cs="Times New Roman"/>
          <w:szCs w:val="24"/>
        </w:rPr>
      </w:pPr>
      <w:r w:rsidRPr="008C5525">
        <w:rPr>
          <w:rFonts w:cs="Times New Roman"/>
          <w:szCs w:val="24"/>
        </w:rPr>
        <w:t xml:space="preserve">Esta entrevista destina-se a recolha de dados relativos ao provimento de fardamento nas unidades e subunidades das FADM (Academia Militar “Marechal Samora Machel”) que é o trabalho de investigação do fim do curso para a obtenção do nível de licenciatura em Ciências Militares na AM. Cujo objectivo é de conhecer o impacto que o provimento irregular de fardamento provoca na AM. Pede se a sua colaboração, respondendo com gentileza as questões que lhe são colocadas; a sua contribuição será importante para o sucesso deste trabalho. </w:t>
      </w:r>
    </w:p>
    <w:p w:rsidR="00B07D93" w:rsidRPr="008C5525" w:rsidRDefault="00B07D93" w:rsidP="00852704">
      <w:pPr>
        <w:spacing w:line="360" w:lineRule="auto"/>
        <w:jc w:val="both"/>
        <w:rPr>
          <w:rFonts w:cs="Times New Roman"/>
          <w:szCs w:val="24"/>
        </w:rPr>
      </w:pPr>
      <w:r w:rsidRPr="008C5525">
        <w:rPr>
          <w:rFonts w:cs="Times New Roman"/>
          <w:szCs w:val="24"/>
        </w:rPr>
        <w:t>Igualmente será garantida a confidencialidade do respondente.</w:t>
      </w:r>
    </w:p>
    <w:p w:rsidR="00B07D93" w:rsidRPr="008C5525" w:rsidRDefault="00B07D93" w:rsidP="00852704">
      <w:pPr>
        <w:tabs>
          <w:tab w:val="center" w:pos="4680"/>
          <w:tab w:val="left" w:pos="5959"/>
        </w:tabs>
        <w:spacing w:line="360" w:lineRule="auto"/>
        <w:jc w:val="both"/>
        <w:rPr>
          <w:rFonts w:cs="Times New Roman"/>
          <w:szCs w:val="24"/>
        </w:rPr>
      </w:pPr>
      <w:r w:rsidRPr="008C5525">
        <w:rPr>
          <w:rFonts w:cs="Times New Roman"/>
          <w:szCs w:val="24"/>
        </w:rPr>
        <w:t>1. Como é feito o processo de aquisição ou compra de fardamento na AM? ______________________________________________________________________________________________________________________________________________________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t>2. Com que base a entidade competente determina a quantidade de uniforme a comprar? ______________________________________________________________________________________________________________________________________________________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t>3. A capacidade de compra satisfaz as necessidades da AM? 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t>4. Se não, porquê? ______________________________________________________________________________________________________________________________________________________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t>5. Quanto à distribuição, quais as modalidades usadas para o efeito? (A distribuição é feita após requisição/recepção ou programada). 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t xml:space="preserve">6. Qual é a periodicidade de distribuição de fardamento para AM? </w:t>
      </w:r>
    </w:p>
    <w:p w:rsidR="00B07D93" w:rsidRPr="008C5525" w:rsidRDefault="00B07D93" w:rsidP="00852704">
      <w:pPr>
        <w:spacing w:line="360" w:lineRule="auto"/>
        <w:jc w:val="both"/>
        <w:rPr>
          <w:rFonts w:cs="Times New Roman"/>
          <w:szCs w:val="24"/>
        </w:rPr>
      </w:pPr>
      <w:r w:rsidRPr="008C5525">
        <w:rPr>
          <w:rFonts w:cs="Times New Roman"/>
          <w:szCs w:val="24"/>
        </w:rPr>
        <w:t>______________________________________________________________________________________________________________________________________________________</w:t>
      </w:r>
    </w:p>
    <w:p w:rsidR="00897122" w:rsidRDefault="00B07D93" w:rsidP="00852704">
      <w:pPr>
        <w:spacing w:line="360" w:lineRule="auto"/>
        <w:jc w:val="both"/>
        <w:rPr>
          <w:rFonts w:cs="Times New Roman"/>
          <w:szCs w:val="24"/>
        </w:rPr>
      </w:pPr>
      <w:r w:rsidRPr="008C5525">
        <w:rPr>
          <w:rFonts w:cs="Times New Roman"/>
          <w:szCs w:val="24"/>
        </w:rPr>
        <w:t>Nampula aos _______de________________2016</w:t>
      </w:r>
    </w:p>
    <w:p w:rsidR="00B07D93" w:rsidRPr="008C5525" w:rsidRDefault="00B07D93" w:rsidP="00852704">
      <w:pPr>
        <w:spacing w:line="360" w:lineRule="auto"/>
        <w:jc w:val="both"/>
        <w:rPr>
          <w:rFonts w:cs="Times New Roman"/>
          <w:szCs w:val="24"/>
        </w:rPr>
      </w:pPr>
      <w:r w:rsidRPr="008C5525">
        <w:rPr>
          <w:rFonts w:cs="Times New Roman"/>
          <w:szCs w:val="24"/>
        </w:rPr>
        <w:lastRenderedPageBreak/>
        <w:t>ACADEMIA MILITAR “MARECHAL SAMORA MACHEL”</w:t>
      </w:r>
    </w:p>
    <w:p w:rsidR="00B07D93" w:rsidRPr="008C5525" w:rsidRDefault="00B07D93" w:rsidP="00852704">
      <w:pPr>
        <w:spacing w:line="360" w:lineRule="auto"/>
        <w:jc w:val="both"/>
        <w:rPr>
          <w:rFonts w:cs="Times New Roman"/>
          <w:szCs w:val="24"/>
        </w:rPr>
      </w:pPr>
      <w:r w:rsidRPr="008C5525">
        <w:rPr>
          <w:rFonts w:cs="Times New Roman"/>
          <w:szCs w:val="24"/>
        </w:rPr>
        <w:t>QUESTIONÁRIO</w:t>
      </w:r>
    </w:p>
    <w:p w:rsidR="00B07D93" w:rsidRPr="008C5525" w:rsidRDefault="00B07D93" w:rsidP="00852704">
      <w:pPr>
        <w:spacing w:line="360" w:lineRule="auto"/>
        <w:jc w:val="both"/>
        <w:rPr>
          <w:rFonts w:cs="Times New Roman"/>
          <w:szCs w:val="24"/>
        </w:rPr>
      </w:pPr>
      <w:r w:rsidRPr="008C5525">
        <w:rPr>
          <w:rFonts w:cs="Times New Roman"/>
          <w:szCs w:val="24"/>
        </w:rPr>
        <w:t xml:space="preserve">Este questionário destina-se ao trabalho de investigação do fim do curso para a obtenção do nível de licenciatura em Ciências Militares na AM cujo tema é Provimento de Fardamento nas Unidades e Subunidades das FADM (Academia Militar “Marechal Samora Machel”). E tem como objectivo conhecer o impacto que o Provimento irregular de fardamento provoca na AM. </w:t>
      </w:r>
    </w:p>
    <w:p w:rsidR="00B07D93" w:rsidRPr="008C5525" w:rsidRDefault="00B07D93" w:rsidP="00852704">
      <w:pPr>
        <w:spacing w:line="360" w:lineRule="auto"/>
        <w:jc w:val="both"/>
        <w:rPr>
          <w:rFonts w:cs="Times New Roman"/>
          <w:szCs w:val="24"/>
        </w:rPr>
      </w:pPr>
      <w:r w:rsidRPr="008C5525">
        <w:rPr>
          <w:rFonts w:cs="Times New Roman"/>
          <w:szCs w:val="24"/>
        </w:rPr>
        <w:t>Pede-se a sua colaboração, respondendo com gentileza as questões que lhe são colocadas; a sua contribuição será importante para o sucesso deste trabalho.</w:t>
      </w:r>
    </w:p>
    <w:p w:rsidR="00B07D93" w:rsidRPr="008C5525" w:rsidRDefault="00B07D93" w:rsidP="00852704">
      <w:pPr>
        <w:spacing w:line="360" w:lineRule="auto"/>
        <w:jc w:val="both"/>
        <w:rPr>
          <w:rFonts w:cs="Times New Roman"/>
          <w:szCs w:val="24"/>
        </w:rPr>
      </w:pPr>
      <w:r w:rsidRPr="008C5525">
        <w:rPr>
          <w:rFonts w:cs="Times New Roman"/>
          <w:szCs w:val="24"/>
        </w:rPr>
        <w:t>Para o efeito, marque com X a resposta certa</w:t>
      </w:r>
    </w:p>
    <w:p w:rsidR="00B07D93" w:rsidRPr="008C5525" w:rsidRDefault="00B07D93" w:rsidP="00852704">
      <w:pPr>
        <w:tabs>
          <w:tab w:val="left" w:pos="6786"/>
        </w:tabs>
        <w:spacing w:line="360" w:lineRule="auto"/>
        <w:jc w:val="both"/>
        <w:rPr>
          <w:rFonts w:cs="Times New Roman"/>
          <w:szCs w:val="24"/>
        </w:rPr>
      </w:pPr>
      <w:r w:rsidRPr="008C5525">
        <w:rPr>
          <w:rFonts w:cs="Times New Roman"/>
          <w:szCs w:val="24"/>
        </w:rPr>
        <w:t>Igualmente será garantida a confidencialidade do respondente.</w:t>
      </w:r>
      <w:r w:rsidRPr="008C5525">
        <w:rPr>
          <w:rFonts w:cs="Times New Roman"/>
          <w:szCs w:val="24"/>
        </w:rPr>
        <w:tab/>
      </w:r>
    </w:p>
    <w:p w:rsidR="00B07D93" w:rsidRPr="008C5525" w:rsidRDefault="00B07D93" w:rsidP="00852704">
      <w:pPr>
        <w:spacing w:line="360" w:lineRule="auto"/>
        <w:jc w:val="both"/>
        <w:rPr>
          <w:rFonts w:cs="Times New Roman"/>
          <w:szCs w:val="24"/>
        </w:rPr>
      </w:pPr>
    </w:p>
    <w:p w:rsidR="00B07D93" w:rsidRPr="008C5525" w:rsidRDefault="00B07D93" w:rsidP="00852704">
      <w:pPr>
        <w:tabs>
          <w:tab w:val="left" w:pos="1762"/>
        </w:tabs>
        <w:spacing w:line="360" w:lineRule="auto"/>
        <w:jc w:val="both"/>
        <w:rPr>
          <w:rFonts w:cs="Times New Roman"/>
          <w:b/>
          <w:szCs w:val="24"/>
        </w:rPr>
      </w:pPr>
      <w:r w:rsidRPr="008C5525">
        <w:rPr>
          <w:rFonts w:cs="Times New Roman"/>
          <w:szCs w:val="24"/>
        </w:rPr>
        <w:t>1.Tem conhecimento sobre as Normas de uso de Uniforme Militar nas FADM?</w:t>
      </w:r>
    </w:p>
    <w:p w:rsidR="00B07D93" w:rsidRPr="008C5525" w:rsidRDefault="006E1D4A" w:rsidP="00852704">
      <w:pPr>
        <w:pStyle w:val="PargrafodaLista"/>
        <w:tabs>
          <w:tab w:val="center" w:pos="50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16" o:spid="_x0000_s1029" style="position:absolute;left:0;text-align:left;margin-left:60.4pt;margin-top:2.5pt;width:17.3pt;height:1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"/>
        </w:pict>
      </w:r>
      <w:r w:rsidR="00B07D93" w:rsidRPr="008C5525">
        <w:rPr>
          <w:rFonts w:ascii="Times New Roman" w:hAnsi="Times New Roman" w:cs="Times New Roman"/>
          <w:sz w:val="24"/>
          <w:szCs w:val="24"/>
        </w:rPr>
        <w:t xml:space="preserve">Sim </w:t>
      </w:r>
      <w:r w:rsidR="00B07D93" w:rsidRPr="008C5525">
        <w:rPr>
          <w:rFonts w:ascii="Times New Roman" w:hAnsi="Times New Roman" w:cs="Times New Roman"/>
          <w:sz w:val="24"/>
          <w:szCs w:val="24"/>
        </w:rPr>
        <w:tab/>
      </w:r>
    </w:p>
    <w:p w:rsidR="00B07D93" w:rsidRPr="008C5525" w:rsidRDefault="006E1D4A" w:rsidP="00852704">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15" o:spid="_x0000_s1028" style="position:absolute;left:0;text-align:left;margin-left:61.9pt;margin-top:3.25pt;width:17.3pt;height:1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"/>
        </w:pict>
      </w:r>
      <w:r w:rsidR="00B07D93" w:rsidRPr="008C5525">
        <w:rPr>
          <w:rFonts w:ascii="Times New Roman" w:hAnsi="Times New Roman" w:cs="Times New Roman"/>
          <w:sz w:val="24"/>
          <w:szCs w:val="24"/>
        </w:rPr>
        <w:t>Não</w:t>
      </w:r>
    </w:p>
    <w:p w:rsidR="00B07D93" w:rsidRPr="008C5525" w:rsidRDefault="00B07D93" w:rsidP="00852704">
      <w:pPr>
        <w:spacing w:line="360" w:lineRule="auto"/>
        <w:jc w:val="both"/>
        <w:rPr>
          <w:rFonts w:cs="Times New Roman"/>
          <w:szCs w:val="24"/>
        </w:rPr>
      </w:pPr>
      <w:r w:rsidRPr="008C5525">
        <w:rPr>
          <w:rFonts w:cs="Times New Roman"/>
          <w:szCs w:val="24"/>
        </w:rPr>
        <w:t xml:space="preserve">2.Se a resposta da pergunta anterior for </w:t>
      </w:r>
      <w:r w:rsidRPr="008C5525">
        <w:rPr>
          <w:rFonts w:cs="Times New Roman"/>
          <w:b/>
          <w:szCs w:val="24"/>
        </w:rPr>
        <w:t xml:space="preserve">Sim, </w:t>
      </w:r>
      <w:r w:rsidRPr="008C5525">
        <w:rPr>
          <w:rFonts w:cs="Times New Roman"/>
          <w:szCs w:val="24"/>
        </w:rPr>
        <w:t xml:space="preserve">então, a AMMSM está seguir aquelas Normas? </w:t>
      </w:r>
    </w:p>
    <w:p w:rsidR="00B07D93" w:rsidRPr="008C5525" w:rsidRDefault="006E1D4A" w:rsidP="00852704">
      <w:pPr>
        <w:pStyle w:val="PargrafodaLista"/>
        <w:tabs>
          <w:tab w:val="left" w:pos="288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7" o:spid="_x0000_s1033" style="position:absolute;left:0;text-align:left;margin-left:60.4pt;margin-top:2.5pt;width:17.3pt;height:1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"/>
        </w:pict>
      </w:r>
      <w:r w:rsidR="00B07D93" w:rsidRPr="008C5525">
        <w:rPr>
          <w:rFonts w:ascii="Times New Roman" w:hAnsi="Times New Roman" w:cs="Times New Roman"/>
          <w:sz w:val="24"/>
          <w:szCs w:val="24"/>
        </w:rPr>
        <w:t xml:space="preserve">Sim </w:t>
      </w:r>
      <w:r w:rsidR="00B07D93" w:rsidRPr="008C5525">
        <w:rPr>
          <w:rFonts w:ascii="Times New Roman" w:hAnsi="Times New Roman" w:cs="Times New Roman"/>
          <w:sz w:val="24"/>
          <w:szCs w:val="24"/>
        </w:rPr>
        <w:tab/>
      </w:r>
    </w:p>
    <w:p w:rsidR="00B07D93" w:rsidRPr="008C5525" w:rsidRDefault="006E1D4A" w:rsidP="00852704">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8" o:spid="_x0000_s1034" style="position:absolute;left:0;text-align:left;margin-left:61.9pt;margin-top:3.25pt;width:17.3pt;height:1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"/>
        </w:pict>
      </w:r>
      <w:r w:rsidR="00B07D93" w:rsidRPr="008C5525">
        <w:rPr>
          <w:rFonts w:ascii="Times New Roman" w:hAnsi="Times New Roman" w:cs="Times New Roman"/>
          <w:sz w:val="24"/>
          <w:szCs w:val="24"/>
        </w:rPr>
        <w:t>Não</w:t>
      </w:r>
    </w:p>
    <w:p w:rsidR="00B07D93" w:rsidRPr="008C5525" w:rsidRDefault="00B07D93" w:rsidP="00852704">
      <w:pPr>
        <w:pStyle w:val="PargrafodaLista"/>
        <w:spacing w:line="360" w:lineRule="auto"/>
        <w:jc w:val="both"/>
        <w:rPr>
          <w:rFonts w:ascii="Times New Roman" w:hAnsi="Times New Roman" w:cs="Times New Roman"/>
          <w:sz w:val="24"/>
          <w:szCs w:val="24"/>
        </w:rPr>
      </w:pPr>
    </w:p>
    <w:p w:rsidR="00B07D93" w:rsidRPr="008C5525" w:rsidRDefault="00B07D93" w:rsidP="00852704">
      <w:pPr>
        <w:spacing w:line="360" w:lineRule="auto"/>
        <w:jc w:val="both"/>
        <w:rPr>
          <w:rFonts w:cs="Times New Roman"/>
          <w:szCs w:val="24"/>
        </w:rPr>
      </w:pPr>
      <w:r w:rsidRPr="008C5525">
        <w:rPr>
          <w:rFonts w:cs="Times New Roman"/>
          <w:szCs w:val="24"/>
        </w:rPr>
        <w:t xml:space="preserve">3.AMMSM distribui regularmente o fardamento de acordo com as Normas? </w:t>
      </w:r>
    </w:p>
    <w:p w:rsidR="00B07D93" w:rsidRPr="008C5525" w:rsidRDefault="006E1D4A" w:rsidP="00852704">
      <w:pPr>
        <w:pStyle w:val="PargrafodaLista"/>
        <w:tabs>
          <w:tab w:val="left" w:pos="288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14" o:spid="_x0000_s1027" style="position:absolute;left:0;text-align:left;margin-left:60.4pt;margin-top:2.5pt;width:17.3pt;height:1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"/>
        </w:pict>
      </w:r>
      <w:r w:rsidR="00B07D93" w:rsidRPr="008C5525">
        <w:rPr>
          <w:rFonts w:ascii="Times New Roman" w:hAnsi="Times New Roman" w:cs="Times New Roman"/>
          <w:sz w:val="24"/>
          <w:szCs w:val="24"/>
        </w:rPr>
        <w:t xml:space="preserve">Sim </w:t>
      </w:r>
      <w:r w:rsidR="00B07D93" w:rsidRPr="008C5525">
        <w:rPr>
          <w:rFonts w:ascii="Times New Roman" w:hAnsi="Times New Roman" w:cs="Times New Roman"/>
          <w:sz w:val="24"/>
          <w:szCs w:val="24"/>
        </w:rPr>
        <w:tab/>
      </w:r>
    </w:p>
    <w:p w:rsidR="00B07D93" w:rsidRPr="008C5525" w:rsidRDefault="006E1D4A" w:rsidP="00852704">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13" o:spid="_x0000_s1026" style="position:absolute;left:0;text-align:left;margin-left:61.9pt;margin-top:3.25pt;width:17.3pt;height:1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"/>
        </w:pict>
      </w:r>
      <w:r w:rsidR="00B07D93" w:rsidRPr="008C5525">
        <w:rPr>
          <w:rFonts w:ascii="Times New Roman" w:hAnsi="Times New Roman" w:cs="Times New Roman"/>
          <w:sz w:val="24"/>
          <w:szCs w:val="24"/>
        </w:rPr>
        <w:t>Não</w:t>
      </w:r>
      <w:r>
        <w:rPr>
          <w:rFonts w:ascii="Times New Roman" w:hAnsi="Times New Roman" w:cs="Times New Roman"/>
          <w:sz w:val="24"/>
          <w:szCs w:val="24"/>
          <w:lang w:val="en-US"/>
        </w:rPr>
        <w:pict>
          <v:rect id="Retângulo 11" o:spid="_x0000_s1031" style="position:absolute;left:0;text-align:left;margin-left:61.9pt;margin-top:3.25pt;width:17.3pt;height:11.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"/>
        </w:pict>
      </w:r>
    </w:p>
    <w:p w:rsidR="00B07D93" w:rsidRPr="008C5525" w:rsidRDefault="00B07D93" w:rsidP="00852704">
      <w:pPr>
        <w:spacing w:line="360" w:lineRule="auto"/>
        <w:jc w:val="both"/>
        <w:rPr>
          <w:rFonts w:cs="Times New Roman"/>
          <w:szCs w:val="24"/>
        </w:rPr>
      </w:pPr>
      <w:r w:rsidRPr="008C5525">
        <w:rPr>
          <w:rFonts w:cs="Times New Roman"/>
          <w:szCs w:val="24"/>
        </w:rPr>
        <w:t xml:space="preserve">4.Se a resposta da pergunta anterior for </w:t>
      </w:r>
      <w:r w:rsidRPr="008C5525">
        <w:rPr>
          <w:rFonts w:cs="Times New Roman"/>
          <w:b/>
          <w:szCs w:val="24"/>
        </w:rPr>
        <w:t>Não,</w:t>
      </w:r>
      <w:r w:rsidRPr="008C5525">
        <w:rPr>
          <w:rFonts w:cs="Times New Roman"/>
          <w:szCs w:val="24"/>
        </w:rPr>
        <w:t xml:space="preserve"> porquê?</w:t>
      </w:r>
    </w:p>
    <w:p w:rsidR="00B07D93" w:rsidRPr="008C5525" w:rsidRDefault="00B07D93" w:rsidP="00852704">
      <w:pPr>
        <w:spacing w:line="360" w:lineRule="auto"/>
        <w:jc w:val="both"/>
        <w:rPr>
          <w:rFonts w:cs="Times New Roman"/>
          <w:szCs w:val="24"/>
        </w:rPr>
      </w:pPr>
      <w:r w:rsidRPr="008C5525">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w:t>
      </w:r>
    </w:p>
    <w:p w:rsidR="00B07D93" w:rsidRPr="008C5525" w:rsidRDefault="00B07D93" w:rsidP="00852704">
      <w:pPr>
        <w:spacing w:line="360" w:lineRule="auto"/>
        <w:jc w:val="both"/>
        <w:rPr>
          <w:rFonts w:cs="Times New Roman"/>
          <w:szCs w:val="24"/>
        </w:rPr>
      </w:pPr>
      <w:r w:rsidRPr="008C5525">
        <w:rPr>
          <w:rFonts w:cs="Times New Roman"/>
          <w:szCs w:val="24"/>
        </w:rPr>
        <w:lastRenderedPageBreak/>
        <w:t>5.A distribuição irregular de fardamento na AMMSM influencia negativamente no aprumo dos militares?</w:t>
      </w:r>
    </w:p>
    <w:p w:rsidR="00B07D93" w:rsidRPr="008C5525" w:rsidRDefault="006E1D4A" w:rsidP="00852704">
      <w:pPr>
        <w:pStyle w:val="PargrafodaLista"/>
        <w:tabs>
          <w:tab w:val="left" w:pos="4215"/>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4" o:spid="_x0000_s1032" style="position:absolute;left:0;text-align:left;margin-left:60.4pt;margin-top:2.5pt;width:17.3pt;height:1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"/>
        </w:pict>
      </w:r>
      <w:r w:rsidR="00B07D93" w:rsidRPr="008C5525">
        <w:rPr>
          <w:rFonts w:ascii="Times New Roman" w:hAnsi="Times New Roman" w:cs="Times New Roman"/>
          <w:sz w:val="24"/>
          <w:szCs w:val="24"/>
        </w:rPr>
        <w:t xml:space="preserve">Sim </w:t>
      </w:r>
      <w:r w:rsidR="00B07D93" w:rsidRPr="008C5525">
        <w:rPr>
          <w:rFonts w:ascii="Times New Roman" w:hAnsi="Times New Roman" w:cs="Times New Roman"/>
          <w:sz w:val="24"/>
          <w:szCs w:val="24"/>
        </w:rPr>
        <w:tab/>
      </w:r>
    </w:p>
    <w:p w:rsidR="00B07D93" w:rsidRPr="008C5525" w:rsidRDefault="006E1D4A" w:rsidP="00852704">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3" o:spid="_x0000_s1030" style="position:absolute;left:0;text-align:left;margin-left:61.9pt;margin-top:3.25pt;width:17.3pt;height:1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"/>
        </w:pict>
      </w:r>
      <w:r w:rsidR="00B07D93" w:rsidRPr="008C5525">
        <w:rPr>
          <w:rFonts w:ascii="Times New Roman" w:hAnsi="Times New Roman" w:cs="Times New Roman"/>
          <w:sz w:val="24"/>
          <w:szCs w:val="24"/>
        </w:rPr>
        <w:t>Não</w:t>
      </w:r>
    </w:p>
    <w:p w:rsidR="00B07D93" w:rsidRPr="008C5525" w:rsidRDefault="00B07D93" w:rsidP="00852704">
      <w:pPr>
        <w:spacing w:line="360" w:lineRule="auto"/>
        <w:jc w:val="both"/>
        <w:rPr>
          <w:rFonts w:cs="Times New Roman"/>
          <w:szCs w:val="24"/>
        </w:rPr>
      </w:pPr>
      <w:r w:rsidRPr="008C5525">
        <w:rPr>
          <w:rFonts w:cs="Times New Roman"/>
          <w:szCs w:val="24"/>
        </w:rPr>
        <w:t>6. Porquê?</w:t>
      </w:r>
    </w:p>
    <w:p w:rsidR="00B07D93" w:rsidRPr="008C5525" w:rsidRDefault="00B07D93" w:rsidP="00852704">
      <w:pPr>
        <w:tabs>
          <w:tab w:val="left" w:pos="1670"/>
        </w:tabs>
        <w:spacing w:line="360" w:lineRule="auto"/>
        <w:jc w:val="both"/>
        <w:rPr>
          <w:rFonts w:cs="Times New Roman"/>
          <w:szCs w:val="24"/>
        </w:rPr>
      </w:pPr>
      <w:r w:rsidRPr="008C5525">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07D93" w:rsidRPr="008C5525" w:rsidRDefault="00B07D93" w:rsidP="00852704">
      <w:pPr>
        <w:tabs>
          <w:tab w:val="left" w:pos="1670"/>
        </w:tabs>
        <w:spacing w:line="360" w:lineRule="auto"/>
        <w:jc w:val="both"/>
        <w:rPr>
          <w:rFonts w:cs="Times New Roman"/>
          <w:szCs w:val="24"/>
        </w:rPr>
      </w:pPr>
      <w:r w:rsidRPr="008C5525">
        <w:rPr>
          <w:rFonts w:cs="Times New Roman"/>
          <w:szCs w:val="24"/>
        </w:rPr>
        <w:t>7.A requisição de fardamento na AMMSM segue o período de duração de cada artigo em função das normas?</w:t>
      </w:r>
    </w:p>
    <w:p w:rsidR="00B07D93" w:rsidRPr="008C5525" w:rsidRDefault="006E1D4A" w:rsidP="00852704">
      <w:pPr>
        <w:pStyle w:val="PargrafodaLista"/>
        <w:tabs>
          <w:tab w:val="left" w:pos="4215"/>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5" o:spid="_x0000_s1036" style="position:absolute;left:0;text-align:left;margin-left:60.4pt;margin-top:2.5pt;width:17.3pt;height:1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"/>
        </w:pict>
      </w:r>
      <w:r w:rsidR="00B07D93" w:rsidRPr="008C5525">
        <w:rPr>
          <w:rFonts w:ascii="Times New Roman" w:hAnsi="Times New Roman" w:cs="Times New Roman"/>
          <w:sz w:val="24"/>
          <w:szCs w:val="24"/>
        </w:rPr>
        <w:t xml:space="preserve">Sim </w:t>
      </w:r>
      <w:r w:rsidR="00B07D93" w:rsidRPr="008C5525">
        <w:rPr>
          <w:rFonts w:ascii="Times New Roman" w:hAnsi="Times New Roman" w:cs="Times New Roman"/>
          <w:sz w:val="24"/>
          <w:szCs w:val="24"/>
        </w:rPr>
        <w:tab/>
      </w:r>
    </w:p>
    <w:p w:rsidR="00B07D93" w:rsidRPr="008C5525" w:rsidRDefault="006E1D4A" w:rsidP="00852704">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pict>
          <v:rect id="Retângulo 6" o:spid="_x0000_s1035" style="position:absolute;left:0;text-align:left;margin-left:61.9pt;margin-top:3.25pt;width:17.3pt;height:1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"/>
        </w:pict>
      </w:r>
      <w:r w:rsidR="00B07D93" w:rsidRPr="008C5525">
        <w:rPr>
          <w:rFonts w:ascii="Times New Roman" w:hAnsi="Times New Roman" w:cs="Times New Roman"/>
          <w:sz w:val="24"/>
          <w:szCs w:val="24"/>
        </w:rPr>
        <w:t>Não</w:t>
      </w:r>
    </w:p>
    <w:p w:rsidR="00B07D93" w:rsidRPr="008C5525" w:rsidRDefault="00B07D93" w:rsidP="00852704">
      <w:pPr>
        <w:tabs>
          <w:tab w:val="left" w:pos="1670"/>
        </w:tabs>
        <w:spacing w:line="360" w:lineRule="auto"/>
        <w:jc w:val="both"/>
        <w:rPr>
          <w:rFonts w:cs="Times New Roman"/>
          <w:szCs w:val="24"/>
        </w:rPr>
      </w:pPr>
      <w:r w:rsidRPr="008C5525">
        <w:rPr>
          <w:rFonts w:cs="Times New Roman"/>
          <w:szCs w:val="24"/>
        </w:rPr>
        <w:t>8.porque?</w:t>
      </w:r>
    </w:p>
    <w:p w:rsidR="00B07D93" w:rsidRPr="008C5525" w:rsidRDefault="00B07D93" w:rsidP="00852704">
      <w:pPr>
        <w:tabs>
          <w:tab w:val="left" w:pos="1670"/>
        </w:tabs>
        <w:spacing w:line="360" w:lineRule="auto"/>
        <w:jc w:val="both"/>
        <w:rPr>
          <w:rFonts w:cs="Times New Roman"/>
          <w:szCs w:val="24"/>
        </w:rPr>
      </w:pPr>
      <w:r w:rsidRPr="008C5525">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07D93" w:rsidRPr="008C5525" w:rsidRDefault="00B07D93" w:rsidP="00852704">
      <w:pPr>
        <w:tabs>
          <w:tab w:val="left" w:pos="1670"/>
        </w:tabs>
        <w:spacing w:line="360" w:lineRule="auto"/>
        <w:jc w:val="both"/>
        <w:rPr>
          <w:rFonts w:cs="Times New Roman"/>
          <w:szCs w:val="24"/>
        </w:rPr>
      </w:pPr>
      <w:r w:rsidRPr="008C5525">
        <w:rPr>
          <w:rFonts w:cs="Times New Roman"/>
          <w:szCs w:val="24"/>
        </w:rPr>
        <w:t>Nampula aos_________de_______________2016</w:t>
      </w:r>
    </w:p>
    <w:p w:rsidR="00B07D93" w:rsidRPr="003601A6" w:rsidRDefault="00B07D93" w:rsidP="00681390">
      <w:pPr>
        <w:tabs>
          <w:tab w:val="left" w:pos="720"/>
          <w:tab w:val="left" w:pos="3480"/>
        </w:tabs>
        <w:spacing w:line="360" w:lineRule="auto"/>
        <w:jc w:val="both"/>
        <w:rPr>
          <w:rFonts w:cs="Times New Roman"/>
          <w:b/>
          <w:szCs w:val="24"/>
        </w:rPr>
      </w:pPr>
    </w:p>
    <w:sectPr w:rsidR="00B07D93" w:rsidRPr="003601A6" w:rsidSect="00435FE0">
      <w:pgSz w:w="11906" w:h="16838" w:code="9"/>
      <w:pgMar w:top="1701" w:right="1134" w:bottom="1134" w:left="170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03" w:rsidRDefault="00783603" w:rsidP="00F21786">
      <w:pPr>
        <w:spacing w:after="0" w:line="240" w:lineRule="auto"/>
      </w:pPr>
      <w:r>
        <w:separator/>
      </w:r>
    </w:p>
  </w:endnote>
  <w:endnote w:type="continuationSeparator" w:id="1">
    <w:p w:rsidR="00783603" w:rsidRDefault="00783603" w:rsidP="00F21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nteMT-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39224"/>
      <w:docPartObj>
        <w:docPartGallery w:val="Page Numbers (Bottom of Page)"/>
        <w:docPartUnique/>
      </w:docPartObj>
    </w:sdtPr>
    <w:sdtContent>
      <w:p w:rsidR="0074605E" w:rsidRDefault="0074605E">
        <w:pPr>
          <w:pStyle w:val="Rodap"/>
          <w:jc w:val="right"/>
        </w:pPr>
        <w:fldSimple w:instr=" PAGE   \* MERGEFORMAT ">
          <w:r>
            <w:rPr>
              <w:noProof/>
            </w:rPr>
            <w:t>1</w:t>
          </w:r>
        </w:fldSimple>
      </w:p>
    </w:sdtContent>
  </w:sdt>
  <w:p w:rsidR="0074605E" w:rsidRDefault="0074605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592"/>
      <w:docPartObj>
        <w:docPartGallery w:val="Page Numbers (Bottom of Page)"/>
        <w:docPartUnique/>
      </w:docPartObj>
    </w:sdtPr>
    <w:sdtContent>
      <w:p w:rsidR="0074605E" w:rsidRDefault="0074605E">
        <w:pPr>
          <w:pStyle w:val="Rodap"/>
          <w:jc w:val="right"/>
        </w:pPr>
        <w:fldSimple w:instr=" PAGE   \* MERGEFORMAT ">
          <w:r>
            <w:rPr>
              <w:noProof/>
            </w:rPr>
            <w:t>ii</w:t>
          </w:r>
        </w:fldSimple>
      </w:p>
    </w:sdtContent>
  </w:sdt>
  <w:p w:rsidR="0074605E" w:rsidRPr="00F21786" w:rsidRDefault="0074605E">
    <w:pPr>
      <w:pStyle w:val="Rodap"/>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598"/>
      <w:docPartObj>
        <w:docPartGallery w:val="Page Numbers (Bottom of Page)"/>
        <w:docPartUnique/>
      </w:docPartObj>
    </w:sdtPr>
    <w:sdtContent>
      <w:p w:rsidR="0074605E" w:rsidRDefault="0074605E">
        <w:pPr>
          <w:pStyle w:val="Rodap"/>
          <w:jc w:val="right"/>
        </w:pPr>
        <w:fldSimple w:instr=" PAGE   \* MERGEFORMAT ">
          <w:r w:rsidR="00203635">
            <w:rPr>
              <w:noProof/>
            </w:rPr>
            <w:t>69</w:t>
          </w:r>
        </w:fldSimple>
      </w:p>
    </w:sdtContent>
  </w:sdt>
  <w:p w:rsidR="0074605E" w:rsidRPr="00AD7B35" w:rsidRDefault="0074605E" w:rsidP="00121533">
    <w:pPr>
      <w:pStyle w:val="Rodap"/>
      <w:tabs>
        <w:tab w:val="clear" w:pos="4513"/>
        <w:tab w:val="clear" w:pos="9026"/>
        <w:tab w:val="left" w:pos="7216"/>
      </w:tabs>
      <w:rPr>
        <w:szCs w:val="24"/>
      </w:rPr>
    </w:pPr>
    <w:r>
      <w:rPr>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03" w:rsidRDefault="00783603" w:rsidP="00F21786">
      <w:pPr>
        <w:spacing w:after="0" w:line="240" w:lineRule="auto"/>
      </w:pPr>
      <w:r>
        <w:separator/>
      </w:r>
    </w:p>
  </w:footnote>
  <w:footnote w:type="continuationSeparator" w:id="1">
    <w:p w:rsidR="00783603" w:rsidRDefault="00783603" w:rsidP="00F21786">
      <w:pPr>
        <w:spacing w:after="0" w:line="240" w:lineRule="auto"/>
      </w:pPr>
      <w:r>
        <w:continuationSeparator/>
      </w:r>
    </w:p>
  </w:footnote>
  <w:footnote w:id="2">
    <w:p w:rsidR="0074605E" w:rsidRPr="00882BAE" w:rsidRDefault="0074605E" w:rsidP="00027D30">
      <w:pPr>
        <w:pStyle w:val="Textodenotaderodap"/>
        <w:rPr>
          <w:rFonts w:ascii="Times New Roman" w:hAnsi="Times New Roman"/>
        </w:rPr>
      </w:pPr>
      <w:r w:rsidRPr="00827767">
        <w:rPr>
          <w:rStyle w:val="Refdenotaderodap"/>
          <w:rFonts w:ascii="Times New Roman" w:hAnsi="Times New Roman"/>
        </w:rPr>
        <w:footnoteRef/>
      </w:r>
      <w:r w:rsidRPr="00827767">
        <w:rPr>
          <w:rFonts w:ascii="Times New Roman" w:hAnsi="Times New Roman"/>
        </w:rPr>
        <w:t xml:space="preserve"> </w:t>
      </w:r>
      <w:r>
        <w:rPr>
          <w:rFonts w:ascii="Times New Roman" w:hAnsi="Times New Roman"/>
        </w:rPr>
        <w:t xml:space="preserve">Wikipedia, a enciclopédia </w:t>
      </w:r>
    </w:p>
  </w:footnote>
  <w:footnote w:id="3">
    <w:p w:rsidR="0074605E" w:rsidRPr="00ED5BC8" w:rsidRDefault="0074605E" w:rsidP="00027D30">
      <w:pPr>
        <w:pStyle w:val="Textodenotaderodap"/>
        <w:rPr>
          <w:rFonts w:ascii="Times New Roman" w:hAnsi="Times New Roman"/>
        </w:rPr>
      </w:pPr>
      <w:r w:rsidRPr="00ED5BC8">
        <w:rPr>
          <w:rStyle w:val="Refdenotaderodap"/>
          <w:rFonts w:ascii="Times New Roman" w:hAnsi="Times New Roman"/>
        </w:rPr>
        <w:footnoteRef/>
      </w:r>
      <w:r w:rsidRPr="00ED5BC8">
        <w:rPr>
          <w:rFonts w:ascii="Times New Roman" w:hAnsi="Times New Roman"/>
        </w:rPr>
        <w:t xml:space="preserve"> </w:t>
      </w:r>
      <w:r>
        <w:rPr>
          <w:rFonts w:ascii="Times New Roman" w:hAnsi="Times New Roman"/>
        </w:rPr>
        <w:t>Livro Branco da Defesa Nacional (2006:22)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5E" w:rsidRPr="00743B53" w:rsidRDefault="0074605E">
    <w:pPr>
      <w:pStyle w:val="Cabealh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7B4"/>
    <w:multiLevelType w:val="hybridMultilevel"/>
    <w:tmpl w:val="398AC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A01"/>
    <w:multiLevelType w:val="hybridMultilevel"/>
    <w:tmpl w:val="2B560CF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08751699"/>
    <w:multiLevelType w:val="hybridMultilevel"/>
    <w:tmpl w:val="2684E19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D8722DC"/>
    <w:multiLevelType w:val="hybridMultilevel"/>
    <w:tmpl w:val="F14CA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007BD"/>
    <w:multiLevelType w:val="multilevel"/>
    <w:tmpl w:val="21B8DDBA"/>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7753E1"/>
    <w:multiLevelType w:val="hybridMultilevel"/>
    <w:tmpl w:val="3F82DD7A"/>
    <w:lvl w:ilvl="0" w:tplc="0409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7B5D3A"/>
    <w:multiLevelType w:val="hybridMultilevel"/>
    <w:tmpl w:val="7F94ADA4"/>
    <w:lvl w:ilvl="0" w:tplc="1C09000D">
      <w:start w:val="1"/>
      <w:numFmt w:val="bullet"/>
      <w:lvlText w:val=""/>
      <w:lvlJc w:val="left"/>
      <w:pPr>
        <w:ind w:left="1005" w:hanging="360"/>
      </w:pPr>
      <w:rPr>
        <w:rFonts w:ascii="Wingdings" w:hAnsi="Wingdings" w:hint="default"/>
      </w:rPr>
    </w:lvl>
    <w:lvl w:ilvl="1" w:tplc="1C090003" w:tentative="1">
      <w:start w:val="1"/>
      <w:numFmt w:val="bullet"/>
      <w:lvlText w:val="o"/>
      <w:lvlJc w:val="left"/>
      <w:pPr>
        <w:ind w:left="1725" w:hanging="360"/>
      </w:pPr>
      <w:rPr>
        <w:rFonts w:ascii="Courier New" w:hAnsi="Courier New" w:cs="Courier New" w:hint="default"/>
      </w:rPr>
    </w:lvl>
    <w:lvl w:ilvl="2" w:tplc="1C090005" w:tentative="1">
      <w:start w:val="1"/>
      <w:numFmt w:val="bullet"/>
      <w:lvlText w:val=""/>
      <w:lvlJc w:val="left"/>
      <w:pPr>
        <w:ind w:left="2445" w:hanging="360"/>
      </w:pPr>
      <w:rPr>
        <w:rFonts w:ascii="Wingdings" w:hAnsi="Wingdings" w:hint="default"/>
      </w:rPr>
    </w:lvl>
    <w:lvl w:ilvl="3" w:tplc="1C090001" w:tentative="1">
      <w:start w:val="1"/>
      <w:numFmt w:val="bullet"/>
      <w:lvlText w:val=""/>
      <w:lvlJc w:val="left"/>
      <w:pPr>
        <w:ind w:left="3165" w:hanging="360"/>
      </w:pPr>
      <w:rPr>
        <w:rFonts w:ascii="Symbol" w:hAnsi="Symbol" w:hint="default"/>
      </w:rPr>
    </w:lvl>
    <w:lvl w:ilvl="4" w:tplc="1C090003" w:tentative="1">
      <w:start w:val="1"/>
      <w:numFmt w:val="bullet"/>
      <w:lvlText w:val="o"/>
      <w:lvlJc w:val="left"/>
      <w:pPr>
        <w:ind w:left="3885" w:hanging="360"/>
      </w:pPr>
      <w:rPr>
        <w:rFonts w:ascii="Courier New" w:hAnsi="Courier New" w:cs="Courier New" w:hint="default"/>
      </w:rPr>
    </w:lvl>
    <w:lvl w:ilvl="5" w:tplc="1C090005" w:tentative="1">
      <w:start w:val="1"/>
      <w:numFmt w:val="bullet"/>
      <w:lvlText w:val=""/>
      <w:lvlJc w:val="left"/>
      <w:pPr>
        <w:ind w:left="4605" w:hanging="360"/>
      </w:pPr>
      <w:rPr>
        <w:rFonts w:ascii="Wingdings" w:hAnsi="Wingdings" w:hint="default"/>
      </w:rPr>
    </w:lvl>
    <w:lvl w:ilvl="6" w:tplc="1C090001" w:tentative="1">
      <w:start w:val="1"/>
      <w:numFmt w:val="bullet"/>
      <w:lvlText w:val=""/>
      <w:lvlJc w:val="left"/>
      <w:pPr>
        <w:ind w:left="5325" w:hanging="360"/>
      </w:pPr>
      <w:rPr>
        <w:rFonts w:ascii="Symbol" w:hAnsi="Symbol" w:hint="default"/>
      </w:rPr>
    </w:lvl>
    <w:lvl w:ilvl="7" w:tplc="1C090003" w:tentative="1">
      <w:start w:val="1"/>
      <w:numFmt w:val="bullet"/>
      <w:lvlText w:val="o"/>
      <w:lvlJc w:val="left"/>
      <w:pPr>
        <w:ind w:left="6045" w:hanging="360"/>
      </w:pPr>
      <w:rPr>
        <w:rFonts w:ascii="Courier New" w:hAnsi="Courier New" w:cs="Courier New" w:hint="default"/>
      </w:rPr>
    </w:lvl>
    <w:lvl w:ilvl="8" w:tplc="1C090005" w:tentative="1">
      <w:start w:val="1"/>
      <w:numFmt w:val="bullet"/>
      <w:lvlText w:val=""/>
      <w:lvlJc w:val="left"/>
      <w:pPr>
        <w:ind w:left="6765" w:hanging="360"/>
      </w:pPr>
      <w:rPr>
        <w:rFonts w:ascii="Wingdings" w:hAnsi="Wingdings" w:hint="default"/>
      </w:rPr>
    </w:lvl>
  </w:abstractNum>
  <w:abstractNum w:abstractNumId="7">
    <w:nsid w:val="1F040A0A"/>
    <w:multiLevelType w:val="hybridMultilevel"/>
    <w:tmpl w:val="C4D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C1A6C"/>
    <w:multiLevelType w:val="hybridMultilevel"/>
    <w:tmpl w:val="9594E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A3500"/>
    <w:multiLevelType w:val="hybridMultilevel"/>
    <w:tmpl w:val="E65C1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627B8"/>
    <w:multiLevelType w:val="hybridMultilevel"/>
    <w:tmpl w:val="D0CE262A"/>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5BE34B0"/>
    <w:multiLevelType w:val="hybridMultilevel"/>
    <w:tmpl w:val="098A633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AB100AE"/>
    <w:multiLevelType w:val="multilevel"/>
    <w:tmpl w:val="7C368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76618F"/>
    <w:multiLevelType w:val="hybridMultilevel"/>
    <w:tmpl w:val="8918E70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75626CE"/>
    <w:multiLevelType w:val="hybridMultilevel"/>
    <w:tmpl w:val="D94A794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993152"/>
    <w:multiLevelType w:val="hybridMultilevel"/>
    <w:tmpl w:val="8862B3D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F1D0475"/>
    <w:multiLevelType w:val="hybridMultilevel"/>
    <w:tmpl w:val="6408E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6493D"/>
    <w:multiLevelType w:val="hybridMultilevel"/>
    <w:tmpl w:val="BD46B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1403B"/>
    <w:multiLevelType w:val="hybridMultilevel"/>
    <w:tmpl w:val="A058EA8E"/>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44E41664"/>
    <w:multiLevelType w:val="hybridMultilevel"/>
    <w:tmpl w:val="72EC3D1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6195E61"/>
    <w:multiLevelType w:val="hybridMultilevel"/>
    <w:tmpl w:val="5FEA0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A02D4"/>
    <w:multiLevelType w:val="hybridMultilevel"/>
    <w:tmpl w:val="E062B3F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B1532C6"/>
    <w:multiLevelType w:val="multilevel"/>
    <w:tmpl w:val="09E4B4F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1F084D"/>
    <w:multiLevelType w:val="hybridMultilevel"/>
    <w:tmpl w:val="231EA3A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D2410F2"/>
    <w:multiLevelType w:val="hybridMultilevel"/>
    <w:tmpl w:val="ADC8881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0546095"/>
    <w:multiLevelType w:val="hybridMultilevel"/>
    <w:tmpl w:val="99EEE22A"/>
    <w:lvl w:ilvl="0" w:tplc="D6389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66C27"/>
    <w:multiLevelType w:val="hybridMultilevel"/>
    <w:tmpl w:val="D0D05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82939"/>
    <w:multiLevelType w:val="hybridMultilevel"/>
    <w:tmpl w:val="79D45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15368"/>
    <w:multiLevelType w:val="hybridMultilevel"/>
    <w:tmpl w:val="FA7C1E9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F051923"/>
    <w:multiLevelType w:val="hybridMultilevel"/>
    <w:tmpl w:val="1E1468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0A26B62"/>
    <w:multiLevelType w:val="hybridMultilevel"/>
    <w:tmpl w:val="C67293E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41540B5"/>
    <w:multiLevelType w:val="multilevel"/>
    <w:tmpl w:val="8AF088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6D78D3"/>
    <w:multiLevelType w:val="hybridMultilevel"/>
    <w:tmpl w:val="F6E2C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A72B5A"/>
    <w:multiLevelType w:val="hybridMultilevel"/>
    <w:tmpl w:val="CB784E0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F026DEC"/>
    <w:multiLevelType w:val="hybridMultilevel"/>
    <w:tmpl w:val="7F32181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73613238"/>
    <w:multiLevelType w:val="hybridMultilevel"/>
    <w:tmpl w:val="9C563EFC"/>
    <w:lvl w:ilvl="0" w:tplc="1C09000D">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6">
    <w:nsid w:val="74635AE3"/>
    <w:multiLevelType w:val="hybridMultilevel"/>
    <w:tmpl w:val="FF980BE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7A42DD6"/>
    <w:multiLevelType w:val="multilevel"/>
    <w:tmpl w:val="55C829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B08421E"/>
    <w:multiLevelType w:val="hybridMultilevel"/>
    <w:tmpl w:val="8F8A3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201F7"/>
    <w:multiLevelType w:val="hybridMultilevel"/>
    <w:tmpl w:val="18527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67881"/>
    <w:multiLevelType w:val="hybridMultilevel"/>
    <w:tmpl w:val="7340DCCE"/>
    <w:lvl w:ilvl="0" w:tplc="1C09000D">
      <w:start w:val="1"/>
      <w:numFmt w:val="bullet"/>
      <w:lvlText w:val=""/>
      <w:lvlJc w:val="left"/>
      <w:pPr>
        <w:ind w:left="754" w:hanging="360"/>
      </w:pPr>
      <w:rPr>
        <w:rFonts w:ascii="Wingdings" w:hAnsi="Wingdings"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41">
    <w:nsid w:val="7D2E32F3"/>
    <w:multiLevelType w:val="hybridMultilevel"/>
    <w:tmpl w:val="B8A669FC"/>
    <w:lvl w:ilvl="0" w:tplc="0409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6"/>
  </w:num>
  <w:num w:numId="2">
    <w:abstractNumId w:val="40"/>
  </w:num>
  <w:num w:numId="3">
    <w:abstractNumId w:val="2"/>
  </w:num>
  <w:num w:numId="4">
    <w:abstractNumId w:val="15"/>
  </w:num>
  <w:num w:numId="5">
    <w:abstractNumId w:val="29"/>
  </w:num>
  <w:num w:numId="6">
    <w:abstractNumId w:val="14"/>
  </w:num>
  <w:num w:numId="7">
    <w:abstractNumId w:val="33"/>
  </w:num>
  <w:num w:numId="8">
    <w:abstractNumId w:val="28"/>
  </w:num>
  <w:num w:numId="9">
    <w:abstractNumId w:val="30"/>
  </w:num>
  <w:num w:numId="10">
    <w:abstractNumId w:val="35"/>
  </w:num>
  <w:num w:numId="11">
    <w:abstractNumId w:val="6"/>
  </w:num>
  <w:num w:numId="12">
    <w:abstractNumId w:val="19"/>
  </w:num>
  <w:num w:numId="13">
    <w:abstractNumId w:val="12"/>
  </w:num>
  <w:num w:numId="14">
    <w:abstractNumId w:val="22"/>
  </w:num>
  <w:num w:numId="15">
    <w:abstractNumId w:val="21"/>
  </w:num>
  <w:num w:numId="16">
    <w:abstractNumId w:val="23"/>
  </w:num>
  <w:num w:numId="17">
    <w:abstractNumId w:val="31"/>
  </w:num>
  <w:num w:numId="18">
    <w:abstractNumId w:val="41"/>
  </w:num>
  <w:num w:numId="19">
    <w:abstractNumId w:val="5"/>
  </w:num>
  <w:num w:numId="20">
    <w:abstractNumId w:val="24"/>
  </w:num>
  <w:num w:numId="21">
    <w:abstractNumId w:val="17"/>
  </w:num>
  <w:num w:numId="22">
    <w:abstractNumId w:val="39"/>
  </w:num>
  <w:num w:numId="23">
    <w:abstractNumId w:val="1"/>
  </w:num>
  <w:num w:numId="24">
    <w:abstractNumId w:val="11"/>
  </w:num>
  <w:num w:numId="25">
    <w:abstractNumId w:val="0"/>
  </w:num>
  <w:num w:numId="26">
    <w:abstractNumId w:val="27"/>
  </w:num>
  <w:num w:numId="27">
    <w:abstractNumId w:val="18"/>
  </w:num>
  <w:num w:numId="28">
    <w:abstractNumId w:val="38"/>
  </w:num>
  <w:num w:numId="29">
    <w:abstractNumId w:val="9"/>
  </w:num>
  <w:num w:numId="30">
    <w:abstractNumId w:val="20"/>
  </w:num>
  <w:num w:numId="31">
    <w:abstractNumId w:val="8"/>
  </w:num>
  <w:num w:numId="32">
    <w:abstractNumId w:val="13"/>
  </w:num>
  <w:num w:numId="33">
    <w:abstractNumId w:val="10"/>
  </w:num>
  <w:num w:numId="34">
    <w:abstractNumId w:val="3"/>
  </w:num>
  <w:num w:numId="35">
    <w:abstractNumId w:val="25"/>
  </w:num>
  <w:num w:numId="36">
    <w:abstractNumId w:val="37"/>
  </w:num>
  <w:num w:numId="37">
    <w:abstractNumId w:val="4"/>
  </w:num>
  <w:num w:numId="38">
    <w:abstractNumId w:val="34"/>
  </w:num>
  <w:num w:numId="39">
    <w:abstractNumId w:val="32"/>
  </w:num>
  <w:num w:numId="40">
    <w:abstractNumId w:val="7"/>
  </w:num>
  <w:num w:numId="41">
    <w:abstractNumId w:val="16"/>
  </w:num>
  <w:num w:numId="42">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hdrShapeDefaults>
    <o:shapedefaults v:ext="edit" spidmax="131074">
      <o:colormenu v:ext="edit" strokecolor="none [3212]"/>
    </o:shapedefaults>
  </w:hdrShapeDefaults>
  <w:footnotePr>
    <w:footnote w:id="0"/>
    <w:footnote w:id="1"/>
  </w:footnotePr>
  <w:endnotePr>
    <w:endnote w:id="0"/>
    <w:endnote w:id="1"/>
  </w:endnotePr>
  <w:compat>
    <w:useFELayout/>
  </w:compat>
  <w:rsids>
    <w:rsidRoot w:val="004D489D"/>
    <w:rsid w:val="00001012"/>
    <w:rsid w:val="000015B5"/>
    <w:rsid w:val="0000539B"/>
    <w:rsid w:val="00007775"/>
    <w:rsid w:val="0001722A"/>
    <w:rsid w:val="00017CCC"/>
    <w:rsid w:val="000240BE"/>
    <w:rsid w:val="000243A4"/>
    <w:rsid w:val="000255DB"/>
    <w:rsid w:val="00025F09"/>
    <w:rsid w:val="00027A49"/>
    <w:rsid w:val="00027D30"/>
    <w:rsid w:val="000305A9"/>
    <w:rsid w:val="000310A1"/>
    <w:rsid w:val="00035CB8"/>
    <w:rsid w:val="00036CA2"/>
    <w:rsid w:val="00044483"/>
    <w:rsid w:val="0004721F"/>
    <w:rsid w:val="00051EEE"/>
    <w:rsid w:val="00060487"/>
    <w:rsid w:val="000625C3"/>
    <w:rsid w:val="00064C0C"/>
    <w:rsid w:val="000655E7"/>
    <w:rsid w:val="00070307"/>
    <w:rsid w:val="000703D9"/>
    <w:rsid w:val="00070F89"/>
    <w:rsid w:val="00074ED8"/>
    <w:rsid w:val="00075ED9"/>
    <w:rsid w:val="000808D2"/>
    <w:rsid w:val="00081F3F"/>
    <w:rsid w:val="00083C61"/>
    <w:rsid w:val="00084078"/>
    <w:rsid w:val="0008437D"/>
    <w:rsid w:val="00086186"/>
    <w:rsid w:val="000867B6"/>
    <w:rsid w:val="0008724B"/>
    <w:rsid w:val="00087D42"/>
    <w:rsid w:val="00087F56"/>
    <w:rsid w:val="00095C20"/>
    <w:rsid w:val="00097B05"/>
    <w:rsid w:val="00097C32"/>
    <w:rsid w:val="00097F58"/>
    <w:rsid w:val="000A02E8"/>
    <w:rsid w:val="000A2FFC"/>
    <w:rsid w:val="000A4D33"/>
    <w:rsid w:val="000B2A4E"/>
    <w:rsid w:val="000B6A6D"/>
    <w:rsid w:val="000B7BC2"/>
    <w:rsid w:val="000C1F03"/>
    <w:rsid w:val="000C2AC8"/>
    <w:rsid w:val="000C3FE4"/>
    <w:rsid w:val="000D1940"/>
    <w:rsid w:val="000D3A66"/>
    <w:rsid w:val="000D3F80"/>
    <w:rsid w:val="000D52D2"/>
    <w:rsid w:val="000E18AB"/>
    <w:rsid w:val="000E2B28"/>
    <w:rsid w:val="000E2C22"/>
    <w:rsid w:val="000E4F4E"/>
    <w:rsid w:val="000E54C1"/>
    <w:rsid w:val="000E55CA"/>
    <w:rsid w:val="000F0A36"/>
    <w:rsid w:val="000F1AB0"/>
    <w:rsid w:val="000F46C4"/>
    <w:rsid w:val="000F4787"/>
    <w:rsid w:val="000F53AF"/>
    <w:rsid w:val="00107119"/>
    <w:rsid w:val="0011092A"/>
    <w:rsid w:val="00110992"/>
    <w:rsid w:val="0011122C"/>
    <w:rsid w:val="00116BEC"/>
    <w:rsid w:val="00116D0D"/>
    <w:rsid w:val="00121533"/>
    <w:rsid w:val="00122615"/>
    <w:rsid w:val="001252E3"/>
    <w:rsid w:val="0012649F"/>
    <w:rsid w:val="001268ED"/>
    <w:rsid w:val="00130154"/>
    <w:rsid w:val="00142DA4"/>
    <w:rsid w:val="00151088"/>
    <w:rsid w:val="00153EC4"/>
    <w:rsid w:val="001571A5"/>
    <w:rsid w:val="001647DE"/>
    <w:rsid w:val="00164A1D"/>
    <w:rsid w:val="00165B52"/>
    <w:rsid w:val="001760AF"/>
    <w:rsid w:val="001774A2"/>
    <w:rsid w:val="0018040C"/>
    <w:rsid w:val="0018445F"/>
    <w:rsid w:val="00185A84"/>
    <w:rsid w:val="00187590"/>
    <w:rsid w:val="00190350"/>
    <w:rsid w:val="00190D30"/>
    <w:rsid w:val="00197E12"/>
    <w:rsid w:val="001A01F4"/>
    <w:rsid w:val="001A22E7"/>
    <w:rsid w:val="001A231E"/>
    <w:rsid w:val="001A471F"/>
    <w:rsid w:val="001B1D7F"/>
    <w:rsid w:val="001B3471"/>
    <w:rsid w:val="001B3D1D"/>
    <w:rsid w:val="001B63DD"/>
    <w:rsid w:val="001C1774"/>
    <w:rsid w:val="001C21BB"/>
    <w:rsid w:val="001C3A57"/>
    <w:rsid w:val="001C7D3E"/>
    <w:rsid w:val="001D0F38"/>
    <w:rsid w:val="001D3EC8"/>
    <w:rsid w:val="001D5305"/>
    <w:rsid w:val="001D6FFC"/>
    <w:rsid w:val="001D7068"/>
    <w:rsid w:val="001D7904"/>
    <w:rsid w:val="001E0B00"/>
    <w:rsid w:val="001F1D03"/>
    <w:rsid w:val="001F5122"/>
    <w:rsid w:val="002018D9"/>
    <w:rsid w:val="00203635"/>
    <w:rsid w:val="00203724"/>
    <w:rsid w:val="0020578D"/>
    <w:rsid w:val="00206E93"/>
    <w:rsid w:val="002116CA"/>
    <w:rsid w:val="00213084"/>
    <w:rsid w:val="00213F32"/>
    <w:rsid w:val="00224F70"/>
    <w:rsid w:val="0023041D"/>
    <w:rsid w:val="00230461"/>
    <w:rsid w:val="00231BED"/>
    <w:rsid w:val="00231FE4"/>
    <w:rsid w:val="00233116"/>
    <w:rsid w:val="0023600D"/>
    <w:rsid w:val="002412B2"/>
    <w:rsid w:val="00241D6A"/>
    <w:rsid w:val="002424C3"/>
    <w:rsid w:val="00242B97"/>
    <w:rsid w:val="00245081"/>
    <w:rsid w:val="00247E55"/>
    <w:rsid w:val="00251521"/>
    <w:rsid w:val="00251AD9"/>
    <w:rsid w:val="00253596"/>
    <w:rsid w:val="002619D7"/>
    <w:rsid w:val="002620AB"/>
    <w:rsid w:val="00263464"/>
    <w:rsid w:val="00263625"/>
    <w:rsid w:val="00264287"/>
    <w:rsid w:val="002645D2"/>
    <w:rsid w:val="00264FDD"/>
    <w:rsid w:val="0027219F"/>
    <w:rsid w:val="00274A08"/>
    <w:rsid w:val="00275525"/>
    <w:rsid w:val="00276AED"/>
    <w:rsid w:val="00284BEB"/>
    <w:rsid w:val="00284F9D"/>
    <w:rsid w:val="0029254F"/>
    <w:rsid w:val="00296EA4"/>
    <w:rsid w:val="002A04BE"/>
    <w:rsid w:val="002A0790"/>
    <w:rsid w:val="002A1B3C"/>
    <w:rsid w:val="002A29DE"/>
    <w:rsid w:val="002A36BA"/>
    <w:rsid w:val="002A600D"/>
    <w:rsid w:val="002B33D9"/>
    <w:rsid w:val="002B5788"/>
    <w:rsid w:val="002C6DBB"/>
    <w:rsid w:val="002D0325"/>
    <w:rsid w:val="002D4B72"/>
    <w:rsid w:val="002D5C04"/>
    <w:rsid w:val="002D5E82"/>
    <w:rsid w:val="002D745B"/>
    <w:rsid w:val="002E195A"/>
    <w:rsid w:val="002E1CBB"/>
    <w:rsid w:val="002E3F26"/>
    <w:rsid w:val="002E54B6"/>
    <w:rsid w:val="002E5B71"/>
    <w:rsid w:val="002E5DDD"/>
    <w:rsid w:val="002E6367"/>
    <w:rsid w:val="002E6FFE"/>
    <w:rsid w:val="002F494A"/>
    <w:rsid w:val="002F4A55"/>
    <w:rsid w:val="002F6F53"/>
    <w:rsid w:val="003006E2"/>
    <w:rsid w:val="00301A46"/>
    <w:rsid w:val="0030708E"/>
    <w:rsid w:val="00307248"/>
    <w:rsid w:val="003073D5"/>
    <w:rsid w:val="00310691"/>
    <w:rsid w:val="00313773"/>
    <w:rsid w:val="003148A7"/>
    <w:rsid w:val="00323BB8"/>
    <w:rsid w:val="003363DB"/>
    <w:rsid w:val="00340A6A"/>
    <w:rsid w:val="0034136F"/>
    <w:rsid w:val="00345629"/>
    <w:rsid w:val="00347728"/>
    <w:rsid w:val="00350182"/>
    <w:rsid w:val="00352A26"/>
    <w:rsid w:val="00354081"/>
    <w:rsid w:val="003555C1"/>
    <w:rsid w:val="00357AAB"/>
    <w:rsid w:val="003601A6"/>
    <w:rsid w:val="00360E05"/>
    <w:rsid w:val="00366D9D"/>
    <w:rsid w:val="00367898"/>
    <w:rsid w:val="00370BA5"/>
    <w:rsid w:val="00372D6C"/>
    <w:rsid w:val="00372FF8"/>
    <w:rsid w:val="00374D4C"/>
    <w:rsid w:val="00374EFF"/>
    <w:rsid w:val="00374F33"/>
    <w:rsid w:val="00375448"/>
    <w:rsid w:val="00377B01"/>
    <w:rsid w:val="00381F2B"/>
    <w:rsid w:val="00382E4C"/>
    <w:rsid w:val="00383FF1"/>
    <w:rsid w:val="00384641"/>
    <w:rsid w:val="0039672B"/>
    <w:rsid w:val="003A10C4"/>
    <w:rsid w:val="003A18EE"/>
    <w:rsid w:val="003A1F58"/>
    <w:rsid w:val="003A3294"/>
    <w:rsid w:val="003A39F2"/>
    <w:rsid w:val="003A4D08"/>
    <w:rsid w:val="003A4F6F"/>
    <w:rsid w:val="003B10D9"/>
    <w:rsid w:val="003B2DE0"/>
    <w:rsid w:val="003C2484"/>
    <w:rsid w:val="003C4861"/>
    <w:rsid w:val="003C5596"/>
    <w:rsid w:val="003C60C2"/>
    <w:rsid w:val="003D09A4"/>
    <w:rsid w:val="003D2693"/>
    <w:rsid w:val="003D3399"/>
    <w:rsid w:val="003D3561"/>
    <w:rsid w:val="003D4967"/>
    <w:rsid w:val="003E1A2D"/>
    <w:rsid w:val="003E2091"/>
    <w:rsid w:val="003E2138"/>
    <w:rsid w:val="003E3D4E"/>
    <w:rsid w:val="003F0C87"/>
    <w:rsid w:val="003F5E89"/>
    <w:rsid w:val="003F6D05"/>
    <w:rsid w:val="003F7855"/>
    <w:rsid w:val="003F79A8"/>
    <w:rsid w:val="003F7ABF"/>
    <w:rsid w:val="004045AF"/>
    <w:rsid w:val="00407E43"/>
    <w:rsid w:val="00407FC1"/>
    <w:rsid w:val="00411EFD"/>
    <w:rsid w:val="004146B7"/>
    <w:rsid w:val="00415057"/>
    <w:rsid w:val="004151B1"/>
    <w:rsid w:val="00415278"/>
    <w:rsid w:val="00421EF0"/>
    <w:rsid w:val="00427728"/>
    <w:rsid w:val="004309FE"/>
    <w:rsid w:val="004317B8"/>
    <w:rsid w:val="004327A7"/>
    <w:rsid w:val="00435DA0"/>
    <w:rsid w:val="00435FE0"/>
    <w:rsid w:val="00436661"/>
    <w:rsid w:val="0044042C"/>
    <w:rsid w:val="0044236C"/>
    <w:rsid w:val="00443B30"/>
    <w:rsid w:val="0044416A"/>
    <w:rsid w:val="00450C40"/>
    <w:rsid w:val="00453E41"/>
    <w:rsid w:val="0046099D"/>
    <w:rsid w:val="004645A1"/>
    <w:rsid w:val="00465FD4"/>
    <w:rsid w:val="00471915"/>
    <w:rsid w:val="00476385"/>
    <w:rsid w:val="00476ABB"/>
    <w:rsid w:val="00477AA5"/>
    <w:rsid w:val="00480AA2"/>
    <w:rsid w:val="0048284A"/>
    <w:rsid w:val="004877A9"/>
    <w:rsid w:val="00490C13"/>
    <w:rsid w:val="00492B24"/>
    <w:rsid w:val="00494660"/>
    <w:rsid w:val="004958F5"/>
    <w:rsid w:val="00496593"/>
    <w:rsid w:val="004A0C45"/>
    <w:rsid w:val="004A0EE0"/>
    <w:rsid w:val="004A6A9A"/>
    <w:rsid w:val="004B111E"/>
    <w:rsid w:val="004B5160"/>
    <w:rsid w:val="004C548F"/>
    <w:rsid w:val="004D018F"/>
    <w:rsid w:val="004D4356"/>
    <w:rsid w:val="004D456C"/>
    <w:rsid w:val="004D489D"/>
    <w:rsid w:val="004D4DFC"/>
    <w:rsid w:val="004D50F4"/>
    <w:rsid w:val="004E167E"/>
    <w:rsid w:val="004E1A7E"/>
    <w:rsid w:val="004E3C83"/>
    <w:rsid w:val="004F08E4"/>
    <w:rsid w:val="004F1C61"/>
    <w:rsid w:val="004F3FDD"/>
    <w:rsid w:val="004F407B"/>
    <w:rsid w:val="004F6110"/>
    <w:rsid w:val="004F723A"/>
    <w:rsid w:val="0050398F"/>
    <w:rsid w:val="00507052"/>
    <w:rsid w:val="005100D1"/>
    <w:rsid w:val="00511146"/>
    <w:rsid w:val="00513617"/>
    <w:rsid w:val="00515870"/>
    <w:rsid w:val="00522DDE"/>
    <w:rsid w:val="0052458F"/>
    <w:rsid w:val="00531579"/>
    <w:rsid w:val="00532CCC"/>
    <w:rsid w:val="0053533C"/>
    <w:rsid w:val="00535A01"/>
    <w:rsid w:val="005437CE"/>
    <w:rsid w:val="0054794F"/>
    <w:rsid w:val="00550CD0"/>
    <w:rsid w:val="00553145"/>
    <w:rsid w:val="00553D44"/>
    <w:rsid w:val="005564CF"/>
    <w:rsid w:val="005656BC"/>
    <w:rsid w:val="00565802"/>
    <w:rsid w:val="00565BEC"/>
    <w:rsid w:val="00566F9B"/>
    <w:rsid w:val="005700EE"/>
    <w:rsid w:val="00570CA8"/>
    <w:rsid w:val="005732FB"/>
    <w:rsid w:val="005767FC"/>
    <w:rsid w:val="00584558"/>
    <w:rsid w:val="00584BEE"/>
    <w:rsid w:val="005853F7"/>
    <w:rsid w:val="00585E30"/>
    <w:rsid w:val="00587A8E"/>
    <w:rsid w:val="00591D00"/>
    <w:rsid w:val="00591E2F"/>
    <w:rsid w:val="005933B8"/>
    <w:rsid w:val="00594D6A"/>
    <w:rsid w:val="00595BE1"/>
    <w:rsid w:val="005A0707"/>
    <w:rsid w:val="005A08CD"/>
    <w:rsid w:val="005A36E2"/>
    <w:rsid w:val="005A38BB"/>
    <w:rsid w:val="005A3B01"/>
    <w:rsid w:val="005A3C98"/>
    <w:rsid w:val="005A50DF"/>
    <w:rsid w:val="005B3616"/>
    <w:rsid w:val="005B3D42"/>
    <w:rsid w:val="005B75CC"/>
    <w:rsid w:val="005C134B"/>
    <w:rsid w:val="005C495F"/>
    <w:rsid w:val="005C57EA"/>
    <w:rsid w:val="005C6A64"/>
    <w:rsid w:val="005D11DB"/>
    <w:rsid w:val="005D3017"/>
    <w:rsid w:val="005D38AC"/>
    <w:rsid w:val="005D3DD5"/>
    <w:rsid w:val="005E3284"/>
    <w:rsid w:val="005E638E"/>
    <w:rsid w:val="005E6867"/>
    <w:rsid w:val="005F0541"/>
    <w:rsid w:val="005F622B"/>
    <w:rsid w:val="00607400"/>
    <w:rsid w:val="00614007"/>
    <w:rsid w:val="00614512"/>
    <w:rsid w:val="006159F0"/>
    <w:rsid w:val="006172CD"/>
    <w:rsid w:val="00617655"/>
    <w:rsid w:val="0061792C"/>
    <w:rsid w:val="006205A7"/>
    <w:rsid w:val="006215C1"/>
    <w:rsid w:val="00623A31"/>
    <w:rsid w:val="00633602"/>
    <w:rsid w:val="00633DAC"/>
    <w:rsid w:val="00637DD5"/>
    <w:rsid w:val="00640A54"/>
    <w:rsid w:val="00642414"/>
    <w:rsid w:val="006451C6"/>
    <w:rsid w:val="00650040"/>
    <w:rsid w:val="00650A6A"/>
    <w:rsid w:val="006551E6"/>
    <w:rsid w:val="00656875"/>
    <w:rsid w:val="006659DB"/>
    <w:rsid w:val="00672598"/>
    <w:rsid w:val="006760E1"/>
    <w:rsid w:val="00677612"/>
    <w:rsid w:val="0068121A"/>
    <w:rsid w:val="00681390"/>
    <w:rsid w:val="0068265A"/>
    <w:rsid w:val="0068267F"/>
    <w:rsid w:val="00682C9B"/>
    <w:rsid w:val="00683461"/>
    <w:rsid w:val="00683661"/>
    <w:rsid w:val="00684A33"/>
    <w:rsid w:val="006863CB"/>
    <w:rsid w:val="00686C20"/>
    <w:rsid w:val="0068730A"/>
    <w:rsid w:val="00694D17"/>
    <w:rsid w:val="00695915"/>
    <w:rsid w:val="00696EB5"/>
    <w:rsid w:val="006A02FA"/>
    <w:rsid w:val="006A10D0"/>
    <w:rsid w:val="006A1EB7"/>
    <w:rsid w:val="006A6814"/>
    <w:rsid w:val="006B1844"/>
    <w:rsid w:val="006B4365"/>
    <w:rsid w:val="006B6DF3"/>
    <w:rsid w:val="006B7F09"/>
    <w:rsid w:val="006C4742"/>
    <w:rsid w:val="006C6C14"/>
    <w:rsid w:val="006C78AD"/>
    <w:rsid w:val="006D0E32"/>
    <w:rsid w:val="006D1D72"/>
    <w:rsid w:val="006D3561"/>
    <w:rsid w:val="006D496E"/>
    <w:rsid w:val="006E0A8D"/>
    <w:rsid w:val="006E1D4A"/>
    <w:rsid w:val="006E51B9"/>
    <w:rsid w:val="006F066C"/>
    <w:rsid w:val="006F16CC"/>
    <w:rsid w:val="006F20B6"/>
    <w:rsid w:val="006F29EA"/>
    <w:rsid w:val="006F4592"/>
    <w:rsid w:val="006F67F8"/>
    <w:rsid w:val="00700D77"/>
    <w:rsid w:val="0070346A"/>
    <w:rsid w:val="00705188"/>
    <w:rsid w:val="00707E95"/>
    <w:rsid w:val="00710F94"/>
    <w:rsid w:val="00712AFD"/>
    <w:rsid w:val="0071313B"/>
    <w:rsid w:val="00713F2F"/>
    <w:rsid w:val="00715216"/>
    <w:rsid w:val="00722BA6"/>
    <w:rsid w:val="00722F52"/>
    <w:rsid w:val="00724DB0"/>
    <w:rsid w:val="00727E2A"/>
    <w:rsid w:val="007313C3"/>
    <w:rsid w:val="00735059"/>
    <w:rsid w:val="0073529E"/>
    <w:rsid w:val="00737ECC"/>
    <w:rsid w:val="00743338"/>
    <w:rsid w:val="00743B53"/>
    <w:rsid w:val="007459A2"/>
    <w:rsid w:val="0074605E"/>
    <w:rsid w:val="00750964"/>
    <w:rsid w:val="007518F3"/>
    <w:rsid w:val="00756ADE"/>
    <w:rsid w:val="00764DDC"/>
    <w:rsid w:val="00764E15"/>
    <w:rsid w:val="007749C3"/>
    <w:rsid w:val="0077690C"/>
    <w:rsid w:val="00782396"/>
    <w:rsid w:val="00783603"/>
    <w:rsid w:val="00784D86"/>
    <w:rsid w:val="007853E8"/>
    <w:rsid w:val="007862BC"/>
    <w:rsid w:val="00786558"/>
    <w:rsid w:val="0079005A"/>
    <w:rsid w:val="0079290E"/>
    <w:rsid w:val="007937C2"/>
    <w:rsid w:val="00793D84"/>
    <w:rsid w:val="0079619C"/>
    <w:rsid w:val="00796C4F"/>
    <w:rsid w:val="007A23A4"/>
    <w:rsid w:val="007A395B"/>
    <w:rsid w:val="007A4F94"/>
    <w:rsid w:val="007B2633"/>
    <w:rsid w:val="007B739B"/>
    <w:rsid w:val="007C2394"/>
    <w:rsid w:val="007D0F06"/>
    <w:rsid w:val="007D2178"/>
    <w:rsid w:val="007D23A8"/>
    <w:rsid w:val="007D5655"/>
    <w:rsid w:val="007D59AF"/>
    <w:rsid w:val="007E1C09"/>
    <w:rsid w:val="007E6883"/>
    <w:rsid w:val="007E6B5B"/>
    <w:rsid w:val="007F1112"/>
    <w:rsid w:val="007F145D"/>
    <w:rsid w:val="007F1589"/>
    <w:rsid w:val="007F36D1"/>
    <w:rsid w:val="007F6A7E"/>
    <w:rsid w:val="0080087E"/>
    <w:rsid w:val="00801756"/>
    <w:rsid w:val="00804C3D"/>
    <w:rsid w:val="008079B9"/>
    <w:rsid w:val="0081067B"/>
    <w:rsid w:val="00810A55"/>
    <w:rsid w:val="0081733F"/>
    <w:rsid w:val="008218ED"/>
    <w:rsid w:val="00822B7C"/>
    <w:rsid w:val="008233A5"/>
    <w:rsid w:val="00825031"/>
    <w:rsid w:val="0082621A"/>
    <w:rsid w:val="008302BF"/>
    <w:rsid w:val="00830E53"/>
    <w:rsid w:val="00831FC9"/>
    <w:rsid w:val="00842270"/>
    <w:rsid w:val="008426D5"/>
    <w:rsid w:val="00843E8B"/>
    <w:rsid w:val="00844712"/>
    <w:rsid w:val="00844FCC"/>
    <w:rsid w:val="0084501C"/>
    <w:rsid w:val="008453B3"/>
    <w:rsid w:val="00845C57"/>
    <w:rsid w:val="00846EC1"/>
    <w:rsid w:val="00850A7F"/>
    <w:rsid w:val="00852704"/>
    <w:rsid w:val="00854BEE"/>
    <w:rsid w:val="00855D72"/>
    <w:rsid w:val="008567B5"/>
    <w:rsid w:val="00861A01"/>
    <w:rsid w:val="00863593"/>
    <w:rsid w:val="00870435"/>
    <w:rsid w:val="00871AB1"/>
    <w:rsid w:val="00872B93"/>
    <w:rsid w:val="008735B7"/>
    <w:rsid w:val="008737EE"/>
    <w:rsid w:val="008743AD"/>
    <w:rsid w:val="00877E74"/>
    <w:rsid w:val="00883BE0"/>
    <w:rsid w:val="008868DD"/>
    <w:rsid w:val="00890A8C"/>
    <w:rsid w:val="00892D06"/>
    <w:rsid w:val="0089503C"/>
    <w:rsid w:val="00895364"/>
    <w:rsid w:val="00897122"/>
    <w:rsid w:val="008A7660"/>
    <w:rsid w:val="008B0F87"/>
    <w:rsid w:val="008B609C"/>
    <w:rsid w:val="008B6AF0"/>
    <w:rsid w:val="008B6E11"/>
    <w:rsid w:val="008C090B"/>
    <w:rsid w:val="008C1271"/>
    <w:rsid w:val="008C2643"/>
    <w:rsid w:val="008C2CFD"/>
    <w:rsid w:val="008C5525"/>
    <w:rsid w:val="008D2479"/>
    <w:rsid w:val="008D343E"/>
    <w:rsid w:val="008D4BE1"/>
    <w:rsid w:val="008D5613"/>
    <w:rsid w:val="008D6B07"/>
    <w:rsid w:val="008E0D9E"/>
    <w:rsid w:val="008E4FC2"/>
    <w:rsid w:val="008E4FEF"/>
    <w:rsid w:val="008E5C9F"/>
    <w:rsid w:val="008E5FB0"/>
    <w:rsid w:val="008F075A"/>
    <w:rsid w:val="008F0956"/>
    <w:rsid w:val="008F6B43"/>
    <w:rsid w:val="00900717"/>
    <w:rsid w:val="009043F0"/>
    <w:rsid w:val="00905758"/>
    <w:rsid w:val="00907BCF"/>
    <w:rsid w:val="00907CDC"/>
    <w:rsid w:val="00910308"/>
    <w:rsid w:val="00911D13"/>
    <w:rsid w:val="0091225D"/>
    <w:rsid w:val="00921B94"/>
    <w:rsid w:val="00931EBA"/>
    <w:rsid w:val="009347D8"/>
    <w:rsid w:val="009369E8"/>
    <w:rsid w:val="00936DE6"/>
    <w:rsid w:val="0093773F"/>
    <w:rsid w:val="00940F2E"/>
    <w:rsid w:val="00943B83"/>
    <w:rsid w:val="0094502F"/>
    <w:rsid w:val="0094585B"/>
    <w:rsid w:val="00960D5D"/>
    <w:rsid w:val="009616E2"/>
    <w:rsid w:val="00964008"/>
    <w:rsid w:val="00974003"/>
    <w:rsid w:val="009772E0"/>
    <w:rsid w:val="009773BB"/>
    <w:rsid w:val="0098052E"/>
    <w:rsid w:val="00980D1E"/>
    <w:rsid w:val="00983634"/>
    <w:rsid w:val="00985230"/>
    <w:rsid w:val="009868C1"/>
    <w:rsid w:val="00986B3F"/>
    <w:rsid w:val="009914E1"/>
    <w:rsid w:val="00991E4C"/>
    <w:rsid w:val="00992AEE"/>
    <w:rsid w:val="009935B6"/>
    <w:rsid w:val="00995308"/>
    <w:rsid w:val="00996FAB"/>
    <w:rsid w:val="00997726"/>
    <w:rsid w:val="009977F2"/>
    <w:rsid w:val="009A04F7"/>
    <w:rsid w:val="009A2F26"/>
    <w:rsid w:val="009A4A64"/>
    <w:rsid w:val="009A510D"/>
    <w:rsid w:val="009A63A7"/>
    <w:rsid w:val="009B0071"/>
    <w:rsid w:val="009B60D3"/>
    <w:rsid w:val="009C07A6"/>
    <w:rsid w:val="009D38F4"/>
    <w:rsid w:val="009D63C3"/>
    <w:rsid w:val="009D7643"/>
    <w:rsid w:val="009D7747"/>
    <w:rsid w:val="009E042D"/>
    <w:rsid w:val="009E1D72"/>
    <w:rsid w:val="009E5B1E"/>
    <w:rsid w:val="009E6D6D"/>
    <w:rsid w:val="009F3DF0"/>
    <w:rsid w:val="009F4F57"/>
    <w:rsid w:val="009F5ED0"/>
    <w:rsid w:val="009F61D2"/>
    <w:rsid w:val="00A0091D"/>
    <w:rsid w:val="00A03C3C"/>
    <w:rsid w:val="00A03E42"/>
    <w:rsid w:val="00A10F8D"/>
    <w:rsid w:val="00A1718B"/>
    <w:rsid w:val="00A1752F"/>
    <w:rsid w:val="00A17D28"/>
    <w:rsid w:val="00A20EF4"/>
    <w:rsid w:val="00A22317"/>
    <w:rsid w:val="00A2475A"/>
    <w:rsid w:val="00A24F4D"/>
    <w:rsid w:val="00A24F7A"/>
    <w:rsid w:val="00A25C2F"/>
    <w:rsid w:val="00A30D09"/>
    <w:rsid w:val="00A3305C"/>
    <w:rsid w:val="00A37676"/>
    <w:rsid w:val="00A41B74"/>
    <w:rsid w:val="00A528B8"/>
    <w:rsid w:val="00A52B7E"/>
    <w:rsid w:val="00A55FAD"/>
    <w:rsid w:val="00A56825"/>
    <w:rsid w:val="00A6257E"/>
    <w:rsid w:val="00A63DB0"/>
    <w:rsid w:val="00A64B41"/>
    <w:rsid w:val="00A65742"/>
    <w:rsid w:val="00A66901"/>
    <w:rsid w:val="00A7019B"/>
    <w:rsid w:val="00A70B1C"/>
    <w:rsid w:val="00A70D00"/>
    <w:rsid w:val="00A7209C"/>
    <w:rsid w:val="00A73F50"/>
    <w:rsid w:val="00A742AF"/>
    <w:rsid w:val="00A744F1"/>
    <w:rsid w:val="00A81161"/>
    <w:rsid w:val="00A82686"/>
    <w:rsid w:val="00A8567F"/>
    <w:rsid w:val="00A91201"/>
    <w:rsid w:val="00A918D9"/>
    <w:rsid w:val="00A91936"/>
    <w:rsid w:val="00A921FB"/>
    <w:rsid w:val="00A933BA"/>
    <w:rsid w:val="00A9583F"/>
    <w:rsid w:val="00A971E9"/>
    <w:rsid w:val="00A97692"/>
    <w:rsid w:val="00AA0CF6"/>
    <w:rsid w:val="00AA1B76"/>
    <w:rsid w:val="00AA3669"/>
    <w:rsid w:val="00AA387E"/>
    <w:rsid w:val="00AA3C20"/>
    <w:rsid w:val="00AA5AD5"/>
    <w:rsid w:val="00AB03E7"/>
    <w:rsid w:val="00AB4392"/>
    <w:rsid w:val="00AB4D0D"/>
    <w:rsid w:val="00AB4D5F"/>
    <w:rsid w:val="00AB4F61"/>
    <w:rsid w:val="00AB6574"/>
    <w:rsid w:val="00AB666F"/>
    <w:rsid w:val="00AD2B36"/>
    <w:rsid w:val="00AD631B"/>
    <w:rsid w:val="00AD660C"/>
    <w:rsid w:val="00AD7B35"/>
    <w:rsid w:val="00AE14EB"/>
    <w:rsid w:val="00AE3BEB"/>
    <w:rsid w:val="00AF00EF"/>
    <w:rsid w:val="00AF24EB"/>
    <w:rsid w:val="00AF2771"/>
    <w:rsid w:val="00AF2B66"/>
    <w:rsid w:val="00AF3B24"/>
    <w:rsid w:val="00AF4203"/>
    <w:rsid w:val="00AF4B59"/>
    <w:rsid w:val="00AF5363"/>
    <w:rsid w:val="00AF645C"/>
    <w:rsid w:val="00AF74D8"/>
    <w:rsid w:val="00B07D93"/>
    <w:rsid w:val="00B10186"/>
    <w:rsid w:val="00B15A92"/>
    <w:rsid w:val="00B20DD1"/>
    <w:rsid w:val="00B2326D"/>
    <w:rsid w:val="00B24A35"/>
    <w:rsid w:val="00B3066E"/>
    <w:rsid w:val="00B316EB"/>
    <w:rsid w:val="00B3263A"/>
    <w:rsid w:val="00B34FBC"/>
    <w:rsid w:val="00B37B20"/>
    <w:rsid w:val="00B37B8C"/>
    <w:rsid w:val="00B403BB"/>
    <w:rsid w:val="00B41136"/>
    <w:rsid w:val="00B4467B"/>
    <w:rsid w:val="00B51457"/>
    <w:rsid w:val="00B5355B"/>
    <w:rsid w:val="00B54819"/>
    <w:rsid w:val="00B5494D"/>
    <w:rsid w:val="00B54A63"/>
    <w:rsid w:val="00B56411"/>
    <w:rsid w:val="00B608C6"/>
    <w:rsid w:val="00B70309"/>
    <w:rsid w:val="00B72658"/>
    <w:rsid w:val="00B75627"/>
    <w:rsid w:val="00B76D4E"/>
    <w:rsid w:val="00B90F05"/>
    <w:rsid w:val="00B91D62"/>
    <w:rsid w:val="00B934F6"/>
    <w:rsid w:val="00B95511"/>
    <w:rsid w:val="00BA0766"/>
    <w:rsid w:val="00BA43A0"/>
    <w:rsid w:val="00BA469E"/>
    <w:rsid w:val="00BB020E"/>
    <w:rsid w:val="00BB0A99"/>
    <w:rsid w:val="00BB0AD3"/>
    <w:rsid w:val="00BB1145"/>
    <w:rsid w:val="00BB4A9F"/>
    <w:rsid w:val="00BC09A1"/>
    <w:rsid w:val="00BC300D"/>
    <w:rsid w:val="00BC57AD"/>
    <w:rsid w:val="00BD27A4"/>
    <w:rsid w:val="00BD3D61"/>
    <w:rsid w:val="00BD7B4B"/>
    <w:rsid w:val="00BE1FC0"/>
    <w:rsid w:val="00BE2281"/>
    <w:rsid w:val="00BE36EF"/>
    <w:rsid w:val="00BE7CA5"/>
    <w:rsid w:val="00BF35AA"/>
    <w:rsid w:val="00BF3A8D"/>
    <w:rsid w:val="00BF5A21"/>
    <w:rsid w:val="00C032F3"/>
    <w:rsid w:val="00C1053E"/>
    <w:rsid w:val="00C136CD"/>
    <w:rsid w:val="00C13FAA"/>
    <w:rsid w:val="00C1410F"/>
    <w:rsid w:val="00C16607"/>
    <w:rsid w:val="00C20888"/>
    <w:rsid w:val="00C208AE"/>
    <w:rsid w:val="00C21C79"/>
    <w:rsid w:val="00C22732"/>
    <w:rsid w:val="00C25EC3"/>
    <w:rsid w:val="00C27A15"/>
    <w:rsid w:val="00C33037"/>
    <w:rsid w:val="00C341F0"/>
    <w:rsid w:val="00C348DD"/>
    <w:rsid w:val="00C36A88"/>
    <w:rsid w:val="00C410D9"/>
    <w:rsid w:val="00C42554"/>
    <w:rsid w:val="00C51AFB"/>
    <w:rsid w:val="00C53AA2"/>
    <w:rsid w:val="00C55188"/>
    <w:rsid w:val="00C60139"/>
    <w:rsid w:val="00C60420"/>
    <w:rsid w:val="00C6089F"/>
    <w:rsid w:val="00C60A96"/>
    <w:rsid w:val="00C63ED0"/>
    <w:rsid w:val="00C65FA6"/>
    <w:rsid w:val="00C711EF"/>
    <w:rsid w:val="00C723A1"/>
    <w:rsid w:val="00C729D6"/>
    <w:rsid w:val="00C763AB"/>
    <w:rsid w:val="00C80498"/>
    <w:rsid w:val="00C80B83"/>
    <w:rsid w:val="00C80FCF"/>
    <w:rsid w:val="00C8313B"/>
    <w:rsid w:val="00C8336D"/>
    <w:rsid w:val="00C8358B"/>
    <w:rsid w:val="00C835BB"/>
    <w:rsid w:val="00C83812"/>
    <w:rsid w:val="00C849F8"/>
    <w:rsid w:val="00C9300E"/>
    <w:rsid w:val="00C93CDA"/>
    <w:rsid w:val="00C95854"/>
    <w:rsid w:val="00C976A8"/>
    <w:rsid w:val="00CA0FCC"/>
    <w:rsid w:val="00CA215A"/>
    <w:rsid w:val="00CA3459"/>
    <w:rsid w:val="00CA4458"/>
    <w:rsid w:val="00CA5F49"/>
    <w:rsid w:val="00CA659D"/>
    <w:rsid w:val="00CB07A6"/>
    <w:rsid w:val="00CB7056"/>
    <w:rsid w:val="00CC41F3"/>
    <w:rsid w:val="00CC62D2"/>
    <w:rsid w:val="00CD3A39"/>
    <w:rsid w:val="00CD5B08"/>
    <w:rsid w:val="00CE1D08"/>
    <w:rsid w:val="00CE1FC2"/>
    <w:rsid w:val="00CE35E1"/>
    <w:rsid w:val="00CE3CE4"/>
    <w:rsid w:val="00CE41A3"/>
    <w:rsid w:val="00CE4906"/>
    <w:rsid w:val="00CE4BB6"/>
    <w:rsid w:val="00CE5A08"/>
    <w:rsid w:val="00CE6C61"/>
    <w:rsid w:val="00CF1450"/>
    <w:rsid w:val="00CF70E5"/>
    <w:rsid w:val="00D036BF"/>
    <w:rsid w:val="00D06A7A"/>
    <w:rsid w:val="00D10E5A"/>
    <w:rsid w:val="00D122F7"/>
    <w:rsid w:val="00D14486"/>
    <w:rsid w:val="00D16155"/>
    <w:rsid w:val="00D200F9"/>
    <w:rsid w:val="00D2025E"/>
    <w:rsid w:val="00D22FF8"/>
    <w:rsid w:val="00D23984"/>
    <w:rsid w:val="00D23C17"/>
    <w:rsid w:val="00D250EF"/>
    <w:rsid w:val="00D272C0"/>
    <w:rsid w:val="00D27897"/>
    <w:rsid w:val="00D34FE1"/>
    <w:rsid w:val="00D366FE"/>
    <w:rsid w:val="00D458C6"/>
    <w:rsid w:val="00D45A84"/>
    <w:rsid w:val="00D46401"/>
    <w:rsid w:val="00D47A84"/>
    <w:rsid w:val="00D47A8A"/>
    <w:rsid w:val="00D50BBA"/>
    <w:rsid w:val="00D52EEC"/>
    <w:rsid w:val="00D535E5"/>
    <w:rsid w:val="00D57177"/>
    <w:rsid w:val="00D57863"/>
    <w:rsid w:val="00D62F41"/>
    <w:rsid w:val="00D64AF8"/>
    <w:rsid w:val="00D66061"/>
    <w:rsid w:val="00D677DA"/>
    <w:rsid w:val="00D705B1"/>
    <w:rsid w:val="00D720E3"/>
    <w:rsid w:val="00D724EC"/>
    <w:rsid w:val="00D72E74"/>
    <w:rsid w:val="00D74E55"/>
    <w:rsid w:val="00D775B9"/>
    <w:rsid w:val="00D83B9F"/>
    <w:rsid w:val="00D83DA2"/>
    <w:rsid w:val="00D84D36"/>
    <w:rsid w:val="00D84E3D"/>
    <w:rsid w:val="00D90EF7"/>
    <w:rsid w:val="00D952A0"/>
    <w:rsid w:val="00D970F4"/>
    <w:rsid w:val="00D9732E"/>
    <w:rsid w:val="00DA2A80"/>
    <w:rsid w:val="00DA2D70"/>
    <w:rsid w:val="00DA5814"/>
    <w:rsid w:val="00DA584A"/>
    <w:rsid w:val="00DB3597"/>
    <w:rsid w:val="00DC1A92"/>
    <w:rsid w:val="00DC5A11"/>
    <w:rsid w:val="00DC5C42"/>
    <w:rsid w:val="00DD0155"/>
    <w:rsid w:val="00DD1518"/>
    <w:rsid w:val="00DD4DAA"/>
    <w:rsid w:val="00DE28CC"/>
    <w:rsid w:val="00DE4A6E"/>
    <w:rsid w:val="00DE58CA"/>
    <w:rsid w:val="00DE6FBD"/>
    <w:rsid w:val="00DE7C0E"/>
    <w:rsid w:val="00DF1CEE"/>
    <w:rsid w:val="00DF512E"/>
    <w:rsid w:val="00DF61A7"/>
    <w:rsid w:val="00E00417"/>
    <w:rsid w:val="00E0096D"/>
    <w:rsid w:val="00E00D05"/>
    <w:rsid w:val="00E01F2D"/>
    <w:rsid w:val="00E02C1E"/>
    <w:rsid w:val="00E0659B"/>
    <w:rsid w:val="00E067B0"/>
    <w:rsid w:val="00E073AA"/>
    <w:rsid w:val="00E1281B"/>
    <w:rsid w:val="00E15B6C"/>
    <w:rsid w:val="00E16C31"/>
    <w:rsid w:val="00E17E48"/>
    <w:rsid w:val="00E2168B"/>
    <w:rsid w:val="00E27CBB"/>
    <w:rsid w:val="00E300CA"/>
    <w:rsid w:val="00E360EF"/>
    <w:rsid w:val="00E43227"/>
    <w:rsid w:val="00E4364B"/>
    <w:rsid w:val="00E43B66"/>
    <w:rsid w:val="00E441C5"/>
    <w:rsid w:val="00E4479B"/>
    <w:rsid w:val="00E44F35"/>
    <w:rsid w:val="00E52257"/>
    <w:rsid w:val="00E56859"/>
    <w:rsid w:val="00E57876"/>
    <w:rsid w:val="00E644B3"/>
    <w:rsid w:val="00E64CCB"/>
    <w:rsid w:val="00E70185"/>
    <w:rsid w:val="00E7235F"/>
    <w:rsid w:val="00E772C1"/>
    <w:rsid w:val="00E80282"/>
    <w:rsid w:val="00E80A87"/>
    <w:rsid w:val="00E8271F"/>
    <w:rsid w:val="00E8279C"/>
    <w:rsid w:val="00E835F3"/>
    <w:rsid w:val="00E8647E"/>
    <w:rsid w:val="00E9148C"/>
    <w:rsid w:val="00E92C46"/>
    <w:rsid w:val="00E949AB"/>
    <w:rsid w:val="00E95538"/>
    <w:rsid w:val="00E96388"/>
    <w:rsid w:val="00EA4C0C"/>
    <w:rsid w:val="00EA5932"/>
    <w:rsid w:val="00EB5BBE"/>
    <w:rsid w:val="00EB5F5F"/>
    <w:rsid w:val="00EB6A53"/>
    <w:rsid w:val="00EC05B3"/>
    <w:rsid w:val="00EC0870"/>
    <w:rsid w:val="00EC0CF3"/>
    <w:rsid w:val="00EC17AC"/>
    <w:rsid w:val="00EC2566"/>
    <w:rsid w:val="00EC38DA"/>
    <w:rsid w:val="00ED00B9"/>
    <w:rsid w:val="00ED100A"/>
    <w:rsid w:val="00ED227D"/>
    <w:rsid w:val="00ED42B7"/>
    <w:rsid w:val="00EE5109"/>
    <w:rsid w:val="00EE63C8"/>
    <w:rsid w:val="00EE68BE"/>
    <w:rsid w:val="00EE695B"/>
    <w:rsid w:val="00EF17FA"/>
    <w:rsid w:val="00EF4657"/>
    <w:rsid w:val="00EF5747"/>
    <w:rsid w:val="00EF5D68"/>
    <w:rsid w:val="00EF7311"/>
    <w:rsid w:val="00EF7CA0"/>
    <w:rsid w:val="00F02007"/>
    <w:rsid w:val="00F02AFF"/>
    <w:rsid w:val="00F11578"/>
    <w:rsid w:val="00F12DBB"/>
    <w:rsid w:val="00F13A76"/>
    <w:rsid w:val="00F172BA"/>
    <w:rsid w:val="00F21786"/>
    <w:rsid w:val="00F23C01"/>
    <w:rsid w:val="00F25B27"/>
    <w:rsid w:val="00F25F21"/>
    <w:rsid w:val="00F26A2D"/>
    <w:rsid w:val="00F308D7"/>
    <w:rsid w:val="00F330C8"/>
    <w:rsid w:val="00F33FB9"/>
    <w:rsid w:val="00F356DD"/>
    <w:rsid w:val="00F368E0"/>
    <w:rsid w:val="00F37845"/>
    <w:rsid w:val="00F41132"/>
    <w:rsid w:val="00F4381A"/>
    <w:rsid w:val="00F45F5C"/>
    <w:rsid w:val="00F46781"/>
    <w:rsid w:val="00F477E3"/>
    <w:rsid w:val="00F51C37"/>
    <w:rsid w:val="00F56BF0"/>
    <w:rsid w:val="00F578E0"/>
    <w:rsid w:val="00F61BF6"/>
    <w:rsid w:val="00F6249A"/>
    <w:rsid w:val="00F6352E"/>
    <w:rsid w:val="00F6519B"/>
    <w:rsid w:val="00F6636B"/>
    <w:rsid w:val="00F66BDE"/>
    <w:rsid w:val="00F67B6D"/>
    <w:rsid w:val="00F7014F"/>
    <w:rsid w:val="00F7018E"/>
    <w:rsid w:val="00F704F1"/>
    <w:rsid w:val="00F70F62"/>
    <w:rsid w:val="00F75706"/>
    <w:rsid w:val="00F76677"/>
    <w:rsid w:val="00F76B52"/>
    <w:rsid w:val="00F81134"/>
    <w:rsid w:val="00F814F7"/>
    <w:rsid w:val="00F83425"/>
    <w:rsid w:val="00F8371A"/>
    <w:rsid w:val="00F853D4"/>
    <w:rsid w:val="00F86DCB"/>
    <w:rsid w:val="00F86F18"/>
    <w:rsid w:val="00F939AD"/>
    <w:rsid w:val="00F94337"/>
    <w:rsid w:val="00F94618"/>
    <w:rsid w:val="00F961CC"/>
    <w:rsid w:val="00F969EA"/>
    <w:rsid w:val="00F97E75"/>
    <w:rsid w:val="00FA1FD5"/>
    <w:rsid w:val="00FA2961"/>
    <w:rsid w:val="00FA3E27"/>
    <w:rsid w:val="00FB369C"/>
    <w:rsid w:val="00FB4336"/>
    <w:rsid w:val="00FB7A05"/>
    <w:rsid w:val="00FC2CF3"/>
    <w:rsid w:val="00FC4ECD"/>
    <w:rsid w:val="00FC5FB7"/>
    <w:rsid w:val="00FD32E8"/>
    <w:rsid w:val="00FD6C6B"/>
    <w:rsid w:val="00FE4951"/>
    <w:rsid w:val="00FE5CC8"/>
    <w:rsid w:val="00FE69E0"/>
    <w:rsid w:val="00FE7B58"/>
    <w:rsid w:val="00FE7BE7"/>
    <w:rsid w:val="00FF2EC9"/>
    <w:rsid w:val="00FF7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20"/>
    <w:rPr>
      <w:lang w:val="pt-PT"/>
    </w:rPr>
  </w:style>
  <w:style w:type="paragraph" w:styleId="Ttulo1">
    <w:name w:val="heading 1"/>
    <w:basedOn w:val="Normal"/>
    <w:next w:val="Normal"/>
    <w:link w:val="Ttulo1Carcter"/>
    <w:uiPriority w:val="9"/>
    <w:qFormat/>
    <w:rsid w:val="004D489D"/>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cter"/>
    <w:uiPriority w:val="9"/>
    <w:unhideWhenUsed/>
    <w:qFormat/>
    <w:rsid w:val="004D48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4D489D"/>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4D489D"/>
    <w:rPr>
      <w:rFonts w:asciiTheme="majorHAnsi" w:eastAsiaTheme="majorEastAsia" w:hAnsiTheme="majorHAnsi" w:cstheme="majorBidi"/>
      <w:b/>
      <w:bCs/>
      <w:color w:val="365F91" w:themeColor="accent1" w:themeShade="BF"/>
      <w:sz w:val="28"/>
      <w:szCs w:val="28"/>
      <w:lang w:val="pt-PT" w:eastAsia="en-US"/>
    </w:rPr>
  </w:style>
  <w:style w:type="character" w:customStyle="1" w:styleId="Ttulo2Carcter">
    <w:name w:val="Título 2 Carácter"/>
    <w:basedOn w:val="Tipodeletrapredefinidodopargrafo"/>
    <w:link w:val="Ttulo2"/>
    <w:uiPriority w:val="9"/>
    <w:rsid w:val="004D489D"/>
    <w:rPr>
      <w:rFonts w:asciiTheme="majorHAnsi" w:eastAsiaTheme="majorEastAsia" w:hAnsiTheme="majorHAnsi" w:cstheme="majorBidi"/>
      <w:b/>
      <w:bCs/>
      <w:color w:val="4F81BD" w:themeColor="accent1"/>
      <w:sz w:val="26"/>
      <w:szCs w:val="26"/>
      <w:lang w:val="pt-PT"/>
    </w:rPr>
  </w:style>
  <w:style w:type="character" w:customStyle="1" w:styleId="Ttulo3Carcter">
    <w:name w:val="Título 3 Carácter"/>
    <w:basedOn w:val="Tipodeletrapredefinidodopargrafo"/>
    <w:link w:val="Ttulo3"/>
    <w:uiPriority w:val="9"/>
    <w:rsid w:val="004D489D"/>
    <w:rPr>
      <w:rFonts w:asciiTheme="majorHAnsi" w:eastAsiaTheme="majorEastAsia" w:hAnsiTheme="majorHAnsi" w:cstheme="majorBidi"/>
      <w:b/>
      <w:bCs/>
      <w:color w:val="4F81BD" w:themeColor="accent1"/>
      <w:sz w:val="22"/>
      <w:lang w:val="pt-PT"/>
    </w:rPr>
  </w:style>
  <w:style w:type="paragraph" w:styleId="Subttulo">
    <w:name w:val="Subtitle"/>
    <w:basedOn w:val="Normal"/>
    <w:next w:val="Normal"/>
    <w:link w:val="SubttuloCarcter"/>
    <w:uiPriority w:val="11"/>
    <w:qFormat/>
    <w:rsid w:val="004D489D"/>
    <w:pPr>
      <w:numPr>
        <w:ilvl w:val="1"/>
      </w:numPr>
      <w:spacing w:after="160"/>
    </w:pPr>
    <w:rPr>
      <w:rFonts w:asciiTheme="minorHAnsi" w:hAnsiTheme="minorHAnsi"/>
      <w:color w:val="5A5A5A" w:themeColor="text1" w:themeTint="A5"/>
      <w:spacing w:val="15"/>
      <w:sz w:val="22"/>
      <w:lang w:eastAsia="en-US"/>
    </w:rPr>
  </w:style>
  <w:style w:type="character" w:customStyle="1" w:styleId="SubttuloCarcter">
    <w:name w:val="Subtítulo Carácter"/>
    <w:basedOn w:val="Tipodeletrapredefinidodopargrafo"/>
    <w:link w:val="Subttulo"/>
    <w:uiPriority w:val="11"/>
    <w:rsid w:val="004D489D"/>
    <w:rPr>
      <w:rFonts w:asciiTheme="minorHAnsi" w:hAnsiTheme="minorHAnsi"/>
      <w:color w:val="5A5A5A" w:themeColor="text1" w:themeTint="A5"/>
      <w:spacing w:val="15"/>
      <w:sz w:val="22"/>
      <w:lang w:val="pt-PT" w:eastAsia="en-US"/>
    </w:rPr>
  </w:style>
  <w:style w:type="paragraph" w:styleId="PargrafodaLista">
    <w:name w:val="List Paragraph"/>
    <w:basedOn w:val="Normal"/>
    <w:uiPriority w:val="34"/>
    <w:qFormat/>
    <w:rsid w:val="004D489D"/>
    <w:pPr>
      <w:spacing w:after="160" w:line="259" w:lineRule="auto"/>
      <w:ind w:left="720"/>
      <w:contextualSpacing/>
    </w:pPr>
    <w:rPr>
      <w:rFonts w:asciiTheme="minorHAnsi" w:eastAsiaTheme="minorHAnsi" w:hAnsiTheme="minorHAnsi"/>
      <w:noProof/>
      <w:sz w:val="22"/>
      <w:lang w:eastAsia="en-US"/>
    </w:rPr>
  </w:style>
  <w:style w:type="table" w:styleId="Tabelacomgrelha">
    <w:name w:val="Table Grid"/>
    <w:basedOn w:val="Tabelanormal"/>
    <w:uiPriority w:val="59"/>
    <w:rsid w:val="004D489D"/>
    <w:pPr>
      <w:spacing w:after="0" w:line="240" w:lineRule="auto"/>
    </w:pPr>
    <w:rPr>
      <w:rFonts w:asciiTheme="minorHAnsi" w:eastAsiaTheme="minorHAnsi" w:hAnsiTheme="minorHAnsi"/>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D489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D489D"/>
    <w:rPr>
      <w:rFonts w:ascii="Tahoma" w:hAnsi="Tahoma" w:cs="Tahoma"/>
      <w:sz w:val="16"/>
      <w:szCs w:val="16"/>
      <w:lang w:val="pt-PT"/>
    </w:rPr>
  </w:style>
  <w:style w:type="character" w:styleId="Hiperligao">
    <w:name w:val="Hyperlink"/>
    <w:basedOn w:val="Tipodeletrapredefinidodopargrafo"/>
    <w:uiPriority w:val="99"/>
    <w:unhideWhenUsed/>
    <w:rsid w:val="004D489D"/>
    <w:rPr>
      <w:color w:val="0000FF" w:themeColor="hyperlink"/>
      <w:u w:val="single"/>
    </w:rPr>
  </w:style>
  <w:style w:type="paragraph" w:styleId="Cabealho">
    <w:name w:val="header"/>
    <w:basedOn w:val="Normal"/>
    <w:link w:val="CabealhoCarcter"/>
    <w:uiPriority w:val="99"/>
    <w:unhideWhenUsed/>
    <w:rsid w:val="004D489D"/>
    <w:pPr>
      <w:tabs>
        <w:tab w:val="center" w:pos="4513"/>
        <w:tab w:val="right" w:pos="9026"/>
      </w:tabs>
      <w:spacing w:after="0" w:line="240" w:lineRule="auto"/>
    </w:pPr>
    <w:rPr>
      <w:rFonts w:asciiTheme="minorHAnsi" w:hAnsiTheme="minorHAnsi"/>
      <w:sz w:val="22"/>
    </w:rPr>
  </w:style>
  <w:style w:type="character" w:customStyle="1" w:styleId="CabealhoCarcter">
    <w:name w:val="Cabeçalho Carácter"/>
    <w:basedOn w:val="Tipodeletrapredefinidodopargrafo"/>
    <w:link w:val="Cabealho"/>
    <w:uiPriority w:val="99"/>
    <w:rsid w:val="004D489D"/>
    <w:rPr>
      <w:rFonts w:asciiTheme="minorHAnsi" w:hAnsiTheme="minorHAnsi"/>
      <w:sz w:val="22"/>
      <w:lang w:val="pt-PT"/>
    </w:rPr>
  </w:style>
  <w:style w:type="paragraph" w:styleId="Rodap">
    <w:name w:val="footer"/>
    <w:basedOn w:val="Normal"/>
    <w:link w:val="RodapCarcter"/>
    <w:uiPriority w:val="99"/>
    <w:unhideWhenUsed/>
    <w:rsid w:val="004D489D"/>
    <w:pPr>
      <w:tabs>
        <w:tab w:val="center" w:pos="4513"/>
        <w:tab w:val="right" w:pos="9026"/>
      </w:tabs>
      <w:spacing w:after="0" w:line="240" w:lineRule="auto"/>
    </w:pPr>
    <w:rPr>
      <w:rFonts w:asciiTheme="minorHAnsi" w:hAnsiTheme="minorHAnsi"/>
      <w:sz w:val="22"/>
    </w:rPr>
  </w:style>
  <w:style w:type="character" w:customStyle="1" w:styleId="RodapCarcter">
    <w:name w:val="Rodapé Carácter"/>
    <w:basedOn w:val="Tipodeletrapredefinidodopargrafo"/>
    <w:link w:val="Rodap"/>
    <w:uiPriority w:val="99"/>
    <w:rsid w:val="004D489D"/>
    <w:rPr>
      <w:rFonts w:asciiTheme="minorHAnsi" w:hAnsiTheme="minorHAnsi"/>
      <w:sz w:val="22"/>
      <w:lang w:val="pt-PT"/>
    </w:rPr>
  </w:style>
  <w:style w:type="character" w:styleId="Hiperligaovisitada">
    <w:name w:val="FollowedHyperlink"/>
    <w:basedOn w:val="Tipodeletrapredefinidodopargrafo"/>
    <w:uiPriority w:val="99"/>
    <w:semiHidden/>
    <w:unhideWhenUsed/>
    <w:rsid w:val="00A97692"/>
    <w:rPr>
      <w:color w:val="800080" w:themeColor="followedHyperlink"/>
      <w:u w:val="single"/>
    </w:rPr>
  </w:style>
  <w:style w:type="paragraph" w:styleId="Ttulodondice">
    <w:name w:val="TOC Heading"/>
    <w:basedOn w:val="Ttulo1"/>
    <w:next w:val="Normal"/>
    <w:uiPriority w:val="39"/>
    <w:unhideWhenUsed/>
    <w:qFormat/>
    <w:rsid w:val="00585E30"/>
    <w:pPr>
      <w:spacing w:line="276" w:lineRule="auto"/>
      <w:jc w:val="left"/>
      <w:outlineLvl w:val="9"/>
    </w:pPr>
  </w:style>
  <w:style w:type="paragraph" w:styleId="ndice1">
    <w:name w:val="toc 1"/>
    <w:basedOn w:val="Normal"/>
    <w:next w:val="Normal"/>
    <w:autoRedefine/>
    <w:uiPriority w:val="39"/>
    <w:unhideWhenUsed/>
    <w:rsid w:val="00CA4458"/>
    <w:pPr>
      <w:tabs>
        <w:tab w:val="right" w:leader="dot" w:pos="9061"/>
      </w:tabs>
      <w:spacing w:after="100"/>
    </w:pPr>
  </w:style>
  <w:style w:type="paragraph" w:styleId="ndice3">
    <w:name w:val="toc 3"/>
    <w:basedOn w:val="Normal"/>
    <w:next w:val="Normal"/>
    <w:autoRedefine/>
    <w:uiPriority w:val="39"/>
    <w:unhideWhenUsed/>
    <w:rsid w:val="00585E30"/>
    <w:pPr>
      <w:spacing w:after="100"/>
      <w:ind w:left="480"/>
    </w:pPr>
  </w:style>
  <w:style w:type="character" w:styleId="TextodoMarcadordePosio">
    <w:name w:val="Placeholder Text"/>
    <w:basedOn w:val="Tipodeletrapredefinidodopargrafo"/>
    <w:uiPriority w:val="99"/>
    <w:semiHidden/>
    <w:rsid w:val="00F6249A"/>
    <w:rPr>
      <w:color w:val="808080"/>
    </w:rPr>
  </w:style>
  <w:style w:type="paragraph" w:styleId="NormalWeb">
    <w:name w:val="Normal (Web)"/>
    <w:basedOn w:val="Normal"/>
    <w:uiPriority w:val="99"/>
    <w:unhideWhenUsed/>
    <w:rsid w:val="00F6249A"/>
    <w:pPr>
      <w:spacing w:before="100" w:beforeAutospacing="1" w:after="100" w:afterAutospacing="1" w:line="240" w:lineRule="auto"/>
    </w:pPr>
    <w:rPr>
      <w:rFonts w:eastAsia="Times New Roman" w:cs="Times New Roman"/>
      <w:szCs w:val="24"/>
      <w:lang w:val="en-US" w:eastAsia="en-US"/>
    </w:rPr>
  </w:style>
  <w:style w:type="paragraph" w:styleId="Mapadodocumento">
    <w:name w:val="Document Map"/>
    <w:basedOn w:val="Normal"/>
    <w:link w:val="MapadodocumentoCarcter"/>
    <w:uiPriority w:val="99"/>
    <w:semiHidden/>
    <w:unhideWhenUsed/>
    <w:rsid w:val="00DE4A6E"/>
    <w:rPr>
      <w:rFonts w:ascii="Tahoma" w:eastAsia="Calibri" w:hAnsi="Tahoma" w:cs="Tahoma"/>
      <w:sz w:val="16"/>
      <w:szCs w:val="16"/>
      <w:lang w:eastAsia="en-US"/>
    </w:rPr>
  </w:style>
  <w:style w:type="character" w:customStyle="1" w:styleId="MapadodocumentoCarcter">
    <w:name w:val="Mapa do documento Carácter"/>
    <w:basedOn w:val="Tipodeletrapredefinidodopargrafo"/>
    <w:link w:val="Mapadodocumento"/>
    <w:uiPriority w:val="99"/>
    <w:semiHidden/>
    <w:rsid w:val="00DE4A6E"/>
    <w:rPr>
      <w:rFonts w:ascii="Tahoma" w:eastAsia="Calibri" w:hAnsi="Tahoma" w:cs="Tahoma"/>
      <w:sz w:val="16"/>
      <w:szCs w:val="16"/>
      <w:lang w:val="pt-PT" w:eastAsia="en-US"/>
    </w:rPr>
  </w:style>
  <w:style w:type="character" w:styleId="Nmerodelinha">
    <w:name w:val="line number"/>
    <w:basedOn w:val="Tipodeletrapredefinidodopargrafo"/>
    <w:uiPriority w:val="99"/>
    <w:semiHidden/>
    <w:unhideWhenUsed/>
    <w:rsid w:val="008B609C"/>
  </w:style>
  <w:style w:type="paragraph" w:styleId="Textodenotaderodap">
    <w:name w:val="footnote text"/>
    <w:basedOn w:val="Normal"/>
    <w:link w:val="TextodenotaderodapCarcter"/>
    <w:uiPriority w:val="99"/>
    <w:unhideWhenUsed/>
    <w:rsid w:val="00BF35AA"/>
    <w:rPr>
      <w:rFonts w:ascii="Calibri" w:eastAsia="Calibri" w:hAnsi="Calibri" w:cs="Times New Roman"/>
      <w:sz w:val="20"/>
      <w:szCs w:val="20"/>
      <w:lang w:eastAsia="en-US"/>
    </w:rPr>
  </w:style>
  <w:style w:type="character" w:customStyle="1" w:styleId="TextodenotaderodapCarcter">
    <w:name w:val="Texto de nota de rodapé Carácter"/>
    <w:basedOn w:val="Tipodeletrapredefinidodopargrafo"/>
    <w:link w:val="Textodenotaderodap"/>
    <w:uiPriority w:val="99"/>
    <w:rsid w:val="00BF35AA"/>
    <w:rPr>
      <w:rFonts w:ascii="Calibri" w:eastAsia="Calibri" w:hAnsi="Calibri" w:cs="Times New Roman"/>
      <w:sz w:val="20"/>
      <w:szCs w:val="20"/>
      <w:lang w:val="pt-PT" w:eastAsia="en-US"/>
    </w:rPr>
  </w:style>
  <w:style w:type="character" w:styleId="Refdenotaderodap">
    <w:name w:val="footnote reference"/>
    <w:basedOn w:val="Tipodeletrapredefinidodopargrafo"/>
    <w:uiPriority w:val="99"/>
    <w:semiHidden/>
    <w:unhideWhenUsed/>
    <w:rsid w:val="00BF35AA"/>
    <w:rPr>
      <w:vertAlign w:val="superscript"/>
    </w:rPr>
  </w:style>
  <w:style w:type="paragraph" w:styleId="ndice2">
    <w:name w:val="toc 2"/>
    <w:basedOn w:val="Normal"/>
    <w:next w:val="Normal"/>
    <w:autoRedefine/>
    <w:uiPriority w:val="39"/>
    <w:unhideWhenUsed/>
    <w:rsid w:val="004A0EE0"/>
    <w:pPr>
      <w:spacing w:after="100"/>
      <w:ind w:left="240"/>
    </w:pPr>
  </w:style>
</w:styles>
</file>

<file path=word/webSettings.xml><?xml version="1.0" encoding="utf-8"?>
<w:webSettings xmlns:r="http://schemas.openxmlformats.org/officeDocument/2006/relationships" xmlns:w="http://schemas.openxmlformats.org/wordprocessingml/2006/main">
  <w:divs>
    <w:div w:id="921915206">
      <w:bodyDiv w:val="1"/>
      <w:marLeft w:val="0"/>
      <w:marRight w:val="0"/>
      <w:marTop w:val="0"/>
      <w:marBottom w:val="0"/>
      <w:divBdr>
        <w:top w:val="none" w:sz="0" w:space="0" w:color="auto"/>
        <w:left w:val="none" w:sz="0" w:space="0" w:color="auto"/>
        <w:bottom w:val="none" w:sz="0" w:space="0" w:color="auto"/>
        <w:right w:val="none" w:sz="0" w:space="0" w:color="auto"/>
      </w:divBdr>
    </w:div>
    <w:div w:id="1031567234">
      <w:bodyDiv w:val="1"/>
      <w:marLeft w:val="0"/>
      <w:marRight w:val="0"/>
      <w:marTop w:val="0"/>
      <w:marBottom w:val="0"/>
      <w:divBdr>
        <w:top w:val="none" w:sz="0" w:space="0" w:color="auto"/>
        <w:left w:val="none" w:sz="0" w:space="0" w:color="auto"/>
        <w:bottom w:val="none" w:sz="0" w:space="0" w:color="auto"/>
        <w:right w:val="none" w:sz="0" w:space="0" w:color="auto"/>
      </w:divBdr>
    </w:div>
    <w:div w:id="2045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t.wikipedia.org/wiki/Marinha" TargetMode="External"/><Relationship Id="rId18" Type="http://schemas.openxmlformats.org/officeDocument/2006/relationships/hyperlink" Target="http://pt.wikipedia.org/wiki/Ex%C3%A9rcito"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pt.wikipedia.org/wiki/For%C3%A7a_a%C3%A9rea" TargetMode="External"/><Relationship Id="rId34"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pt.wikipedia.org/wiki/Ex%C3%A9rcito" TargetMode="External"/><Relationship Id="rId25" Type="http://schemas.openxmlformats.org/officeDocument/2006/relationships/hyperlink" Target="http://pt.wikipedia.org/wiki/For%C3%A7a_a%C3%A9rea" TargetMode="External"/><Relationship Id="rId33"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pt.wikipedia.org/wiki/Ex%C3%A9rcito" TargetMode="External"/><Relationship Id="rId20" Type="http://schemas.openxmlformats.org/officeDocument/2006/relationships/hyperlink" Target="http://pt.wikipedia.org/wiki/For%C3%A7a_a%C3%A9rea"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chart" Target="charts/chart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Marinha" TargetMode="External"/><Relationship Id="rId23" Type="http://schemas.openxmlformats.org/officeDocument/2006/relationships/image" Target="media/image2.jpeg"/><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t.wikipedia.org/wiki/For%C3%A7a_a%C3%A9rea"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t.wikipedia.org/wiki/Marinha" TargetMode="External"/><Relationship Id="rId22" Type="http://schemas.openxmlformats.org/officeDocument/2006/relationships/hyperlink" Target="http://pt.wikipedia.org/wiki/Ex%C3%A9rcito" TargetMode="External"/><Relationship Id="rId27" Type="http://schemas.openxmlformats.org/officeDocument/2006/relationships/hyperlink" Target="http://www.campograndenews.com.br/cidades/policiais-reclamam-da" TargetMode="External"/><Relationship Id="rId30" Type="http://schemas.openxmlformats.org/officeDocument/2006/relationships/chart" Target="charts/chart2.xml"/><Relationship Id="rId35" Type="http://schemas.openxmlformats.org/officeDocument/2006/relationships/hyperlink" Target="http://www.campograndenews.com.br/cidades/policiais-reclamam-d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lha_de_C_lculo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lha_de_C_lculo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lha_de_C_lculo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lha_de_C_lculo_do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latin typeface="Times New Roman" pitchFamily="18" charset="0"/>
                <a:cs typeface="Times New Roman" pitchFamily="18" charset="0"/>
              </a:rPr>
              <a:t>Grafico 1</a:t>
            </a:r>
          </a:p>
        </c:rich>
      </c:tx>
    </c:title>
    <c:plotArea>
      <c:layout/>
      <c:pieChart>
        <c:varyColors val="1"/>
        <c:ser>
          <c:idx val="0"/>
          <c:order val="0"/>
          <c:tx>
            <c:strRef>
              <c:f>Folha1!$B$1</c:f>
              <c:strCache>
                <c:ptCount val="1"/>
                <c:pt idx="0">
                  <c:v>Vendas</c:v>
                </c:pt>
              </c:strCache>
            </c:strRef>
          </c:tx>
          <c:dLbls>
            <c:dLbl>
              <c:idx val="1"/>
              <c:tx>
                <c:rich>
                  <a:bodyPr/>
                  <a:lstStyle/>
                  <a:p>
                    <a:r>
                      <a:rPr lang="en-US"/>
                      <a:t>100%</a:t>
                    </a:r>
                  </a:p>
                </c:rich>
              </c:tx>
              <c:showVal val="1"/>
            </c:dLbl>
            <c:showVal val="1"/>
            <c:showLeaderLines val="1"/>
          </c:dLbls>
          <c:cat>
            <c:strRef>
              <c:f>Folha1!$A$2:$A$5</c:f>
              <c:strCache>
                <c:ptCount val="2"/>
                <c:pt idx="0">
                  <c:v>Sim</c:v>
                </c:pt>
                <c:pt idx="1">
                  <c:v>Não</c:v>
                </c:pt>
              </c:strCache>
            </c:strRef>
          </c:cat>
          <c:val>
            <c:numRef>
              <c:f>Folha1!$B$2:$B$5</c:f>
              <c:numCache>
                <c:formatCode>0%</c:formatCode>
                <c:ptCount val="4"/>
                <c:pt idx="0">
                  <c:v>0</c:v>
                </c:pt>
                <c:pt idx="1">
                  <c:v>1</c:v>
                </c:pt>
              </c:numCache>
            </c:numRef>
          </c:val>
        </c:ser>
        <c:firstSliceAng val="0"/>
      </c:pieChart>
    </c:plotArea>
    <c:legend>
      <c:legendPos val="r"/>
      <c:layout>
        <c:manualLayout>
          <c:xMode val="edge"/>
          <c:yMode val="edge"/>
          <c:x val="0.90855442548848064"/>
          <c:y val="0.41794306961629796"/>
          <c:w val="8.9130759696704559E-2"/>
          <c:h val="0.10845894263217096"/>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latin typeface="Times New Roman" pitchFamily="18" charset="0"/>
                <a:cs typeface="Times New Roman" pitchFamily="18" charset="0"/>
              </a:rPr>
              <a:t>Grafico 2</a:t>
            </a:r>
          </a:p>
        </c:rich>
      </c:tx>
    </c:title>
    <c:plotArea>
      <c:layout/>
      <c:pieChart>
        <c:varyColors val="1"/>
        <c:ser>
          <c:idx val="0"/>
          <c:order val="0"/>
          <c:tx>
            <c:strRef>
              <c:f>Folha1!$B$1</c:f>
              <c:strCache>
                <c:ptCount val="1"/>
                <c:pt idx="0">
                  <c:v>Vendas</c:v>
                </c:pt>
              </c:strCache>
            </c:strRef>
          </c:tx>
          <c:dLbls>
            <c:showVal val="1"/>
            <c:showLeaderLines val="1"/>
          </c:dLbls>
          <c:cat>
            <c:strRef>
              <c:f>Folha1!$A$2:$A$5</c:f>
              <c:strCache>
                <c:ptCount val="2"/>
                <c:pt idx="0">
                  <c:v>Sim</c:v>
                </c:pt>
                <c:pt idx="1">
                  <c:v>Não</c:v>
                </c:pt>
              </c:strCache>
            </c:strRef>
          </c:cat>
          <c:val>
            <c:numRef>
              <c:f>Folha1!$B$2:$B$5</c:f>
              <c:numCache>
                <c:formatCode>0%</c:formatCode>
                <c:ptCount val="4"/>
                <c:pt idx="0">
                  <c:v>0.96000000000000063</c:v>
                </c:pt>
                <c:pt idx="1">
                  <c:v>4.0000000000000022E-2</c:v>
                </c:pt>
              </c:numCache>
            </c:numRef>
          </c:val>
        </c:ser>
        <c:firstSliceAng val="0"/>
      </c:pieChart>
    </c:plotArea>
    <c:legend>
      <c:legendPos val="r"/>
      <c:layout>
        <c:manualLayout>
          <c:xMode val="edge"/>
          <c:yMode val="edge"/>
          <c:x val="0.90855442548848064"/>
          <c:y val="0.41794306961629796"/>
          <c:w val="8.9130759696704559E-2"/>
          <c:h val="9.6554180727411329E-2"/>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latin typeface="Times New Roman" pitchFamily="18" charset="0"/>
                <a:cs typeface="Times New Roman" pitchFamily="18" charset="0"/>
              </a:rPr>
              <a:t>Grafico 3</a:t>
            </a:r>
          </a:p>
        </c:rich>
      </c:tx>
    </c:title>
    <c:plotArea>
      <c:layout/>
      <c:pieChart>
        <c:varyColors val="1"/>
        <c:ser>
          <c:idx val="0"/>
          <c:order val="0"/>
          <c:tx>
            <c:strRef>
              <c:f>Folha1!$B$1</c:f>
              <c:strCache>
                <c:ptCount val="1"/>
                <c:pt idx="0">
                  <c:v>Vendas</c:v>
                </c:pt>
              </c:strCache>
            </c:strRef>
          </c:tx>
          <c:dLbls>
            <c:showVal val="1"/>
            <c:showLeaderLines val="1"/>
          </c:dLbls>
          <c:cat>
            <c:strRef>
              <c:f>Folha1!$A$2:$A$5</c:f>
              <c:strCache>
                <c:ptCount val="2"/>
                <c:pt idx="0">
                  <c:v>Sim</c:v>
                </c:pt>
                <c:pt idx="1">
                  <c:v>Não</c:v>
                </c:pt>
              </c:strCache>
            </c:strRef>
          </c:cat>
          <c:val>
            <c:numRef>
              <c:f>Folha1!$B$2:$B$5</c:f>
              <c:numCache>
                <c:formatCode>0%</c:formatCode>
                <c:ptCount val="4"/>
                <c:pt idx="0">
                  <c:v>0.92</c:v>
                </c:pt>
                <c:pt idx="1">
                  <c:v>8.0000000000000043E-2</c:v>
                </c:pt>
              </c:numCache>
            </c:numRef>
          </c:val>
        </c:ser>
        <c:firstSliceAng val="0"/>
      </c:pieChart>
    </c:plotArea>
    <c:legend>
      <c:legendPos val="r"/>
      <c:layout>
        <c:manualLayout>
          <c:xMode val="edge"/>
          <c:yMode val="edge"/>
          <c:x val="0.90855442548848064"/>
          <c:y val="0.41794306961629796"/>
          <c:w val="8.9130759696704559E-2"/>
          <c:h val="0.10449068866391722"/>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a:lstStyle/>
          <a:p>
            <a:pPr>
              <a:defRPr/>
            </a:pPr>
            <a:r>
              <a:rPr lang="en-US"/>
              <a:t>Grafico 4</a:t>
            </a:r>
          </a:p>
        </c:rich>
      </c:tx>
    </c:title>
    <c:plotArea>
      <c:layout/>
      <c:pieChart>
        <c:varyColors val="1"/>
        <c:ser>
          <c:idx val="0"/>
          <c:order val="0"/>
          <c:tx>
            <c:strRef>
              <c:f>Folha1!$B$1</c:f>
              <c:strCache>
                <c:ptCount val="1"/>
                <c:pt idx="0">
                  <c:v>Vendas</c:v>
                </c:pt>
              </c:strCache>
            </c:strRef>
          </c:tx>
          <c:dLbls>
            <c:showVal val="1"/>
            <c:showLeaderLines val="1"/>
          </c:dLbls>
          <c:cat>
            <c:strRef>
              <c:f>Folha1!$A$2:$A$5</c:f>
              <c:strCache>
                <c:ptCount val="2"/>
                <c:pt idx="0">
                  <c:v>Sim</c:v>
                </c:pt>
                <c:pt idx="1">
                  <c:v>Não</c:v>
                </c:pt>
              </c:strCache>
            </c:strRef>
          </c:cat>
          <c:val>
            <c:numRef>
              <c:f>Folha1!$B$2:$B$5</c:f>
              <c:numCache>
                <c:formatCode>0%</c:formatCode>
                <c:ptCount val="4"/>
                <c:pt idx="0">
                  <c:v>0.12000000000000002</c:v>
                </c:pt>
                <c:pt idx="1">
                  <c:v>0.88</c:v>
                </c:pt>
              </c:numCache>
            </c:numRef>
          </c:val>
        </c:ser>
        <c:firstSliceAng val="0"/>
      </c:pieChart>
    </c:plotArea>
    <c:legend>
      <c:legendPos val="r"/>
      <c:layout>
        <c:manualLayout>
          <c:xMode val="edge"/>
          <c:yMode val="edge"/>
          <c:x val="0.90855442548848064"/>
          <c:y val="0.41794306961629796"/>
          <c:w val="8.9130759696704559E-2"/>
          <c:h val="0.12036370453693503"/>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Grafico 5</a:t>
            </a:r>
          </a:p>
        </c:rich>
      </c:tx>
    </c:title>
    <c:plotArea>
      <c:layout/>
      <c:pieChart>
        <c:varyColors val="1"/>
        <c:ser>
          <c:idx val="0"/>
          <c:order val="0"/>
          <c:tx>
            <c:strRef>
              <c:f>Folha1!$B$1</c:f>
              <c:strCache>
                <c:ptCount val="1"/>
                <c:pt idx="0">
                  <c:v>Vendas</c:v>
                </c:pt>
              </c:strCache>
            </c:strRef>
          </c:tx>
          <c:dLbls>
            <c:dLbl>
              <c:idx val="1"/>
              <c:tx>
                <c:rich>
                  <a:bodyPr/>
                  <a:lstStyle/>
                  <a:p>
                    <a:r>
                      <a:rPr lang="en-US"/>
                      <a:t>100%</a:t>
                    </a:r>
                  </a:p>
                </c:rich>
              </c:tx>
              <c:showVal val="1"/>
            </c:dLbl>
            <c:showVal val="1"/>
            <c:showLeaderLines val="1"/>
          </c:dLbls>
          <c:cat>
            <c:strRef>
              <c:f>Folha1!$A$2:$A$5</c:f>
              <c:strCache>
                <c:ptCount val="2"/>
                <c:pt idx="0">
                  <c:v>Sim</c:v>
                </c:pt>
                <c:pt idx="1">
                  <c:v>Não</c:v>
                </c:pt>
              </c:strCache>
            </c:strRef>
          </c:cat>
          <c:val>
            <c:numRef>
              <c:f>Folha1!$B$2:$B$5</c:f>
              <c:numCache>
                <c:formatCode>General</c:formatCode>
                <c:ptCount val="4"/>
                <c:pt idx="0" formatCode="0%">
                  <c:v>0</c:v>
                </c:pt>
                <c:pt idx="1">
                  <c:v>3.2</c:v>
                </c:pt>
              </c:numCache>
            </c:numRef>
          </c:val>
        </c:ser>
        <c:firstSliceAng val="0"/>
      </c:pieChart>
    </c:plotArea>
    <c:legend>
      <c:legendPos val="r"/>
      <c:layout>
        <c:manualLayout>
          <c:xMode val="edge"/>
          <c:yMode val="edge"/>
          <c:x val="0.90160998104403611"/>
          <c:y val="0.43381608548932188"/>
          <c:w val="9.607520414114902E-2"/>
          <c:h val="0.11242719660042344"/>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latin typeface="Times New Roman" pitchFamily="18" charset="0"/>
                <a:cs typeface="Times New Roman" pitchFamily="18" charset="0"/>
              </a:rPr>
              <a:t>Grafico 6</a:t>
            </a:r>
          </a:p>
        </c:rich>
      </c:tx>
    </c:title>
    <c:plotArea>
      <c:layout/>
      <c:pieChart>
        <c:varyColors val="1"/>
        <c:ser>
          <c:idx val="0"/>
          <c:order val="0"/>
          <c:tx>
            <c:strRef>
              <c:f>Folha1!$B$1</c:f>
              <c:strCache>
                <c:ptCount val="1"/>
                <c:pt idx="0">
                  <c:v>Vendas</c:v>
                </c:pt>
              </c:strCache>
            </c:strRef>
          </c:tx>
          <c:dLbls>
            <c:showVal val="1"/>
            <c:showLeaderLines val="1"/>
          </c:dLbls>
          <c:cat>
            <c:strRef>
              <c:f>Folha1!$A$2:$A$5</c:f>
              <c:strCache>
                <c:ptCount val="2"/>
                <c:pt idx="0">
                  <c:v>Sim</c:v>
                </c:pt>
                <c:pt idx="1">
                  <c:v>Não</c:v>
                </c:pt>
              </c:strCache>
            </c:strRef>
          </c:cat>
          <c:val>
            <c:numRef>
              <c:f>Folha1!$B$2:$B$5</c:f>
              <c:numCache>
                <c:formatCode>0%</c:formatCode>
                <c:ptCount val="4"/>
                <c:pt idx="0">
                  <c:v>0.8</c:v>
                </c:pt>
                <c:pt idx="1">
                  <c:v>0.2</c:v>
                </c:pt>
              </c:numCache>
            </c:numRef>
          </c:val>
        </c:ser>
        <c:firstSliceAng val="0"/>
      </c:pieChart>
    </c:plotArea>
    <c:legend>
      <c:legendPos val="r"/>
      <c:layout>
        <c:manualLayout>
          <c:xMode val="edge"/>
          <c:yMode val="edge"/>
          <c:x val="0.90855442548848064"/>
          <c:y val="0.41794306961629796"/>
          <c:w val="9.1445574511519384E-2"/>
          <c:h val="0.10449068866391722"/>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DF2A-9A8D-497B-9DF0-8C72A00E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9090</TotalTime>
  <Pages>78</Pages>
  <Words>17926</Words>
  <Characters>102179</Characters>
  <Application>Microsoft Office Word</Application>
  <DocSecurity>0</DocSecurity>
  <Lines>851</Lines>
  <Paragraphs>239</Paragraphs>
  <ScaleCrop>false</ScaleCrop>
  <HeadingPairs>
    <vt:vector size="2" baseType="variant">
      <vt:variant>
        <vt:lpstr>Título</vt:lpstr>
      </vt:variant>
      <vt:variant>
        <vt:i4>1</vt:i4>
      </vt:variant>
    </vt:vector>
  </HeadingPairs>
  <TitlesOfParts>
    <vt:vector size="1" baseType="lpstr">
      <vt:lpstr>Emprego combativo do Radar P-18 Sem Antena Inquiridora no cumprimento das Missões das TRT</vt:lpstr>
    </vt:vector>
  </TitlesOfParts>
  <Company/>
  <LinksUpToDate>false</LinksUpToDate>
  <CharactersWithSpaces>119866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Emprego combativo do Radar P-18 Sem Antena Inquiridora no cumprimento das Missões das TRT</dc:title>
  <dc:creator>IDA</dc:creator>
  <cp:lastModifiedBy>Mafunga</cp:lastModifiedBy>
  <cp:revision>542</cp:revision>
  <dcterms:created xsi:type="dcterms:W3CDTF">2015-10-15T10:46:00Z</dcterms:created>
  <dcterms:modified xsi:type="dcterms:W3CDTF">2016-11-16T12:12:00Z</dcterms:modified>
</cp:coreProperties>
</file>