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9EB" w:rsidRPr="003C29EB" w:rsidRDefault="003C29EB" w:rsidP="00612AC3">
      <w:pPr>
        <w:pStyle w:val="Cabealho1"/>
        <w:rPr>
          <w:lang w:val="pt-PT"/>
        </w:rPr>
      </w:pPr>
      <w:bookmarkStart w:id="0" w:name="_Toc403106640"/>
      <w:bookmarkStart w:id="1" w:name="_Toc467579499"/>
      <w:r w:rsidRPr="003C29EB">
        <w:rPr>
          <w:lang w:val="pt-PT"/>
        </w:rPr>
        <w:t xml:space="preserve">FOLHA DE </w:t>
      </w:r>
      <w:bookmarkStart w:id="2" w:name="_GoBack"/>
      <w:bookmarkEnd w:id="2"/>
      <w:r w:rsidRPr="003C29EB">
        <w:rPr>
          <w:lang w:val="pt-PT"/>
        </w:rPr>
        <w:t>APROVAÇÃO</w:t>
      </w:r>
      <w:bookmarkEnd w:id="0"/>
      <w:bookmarkEnd w:id="1"/>
    </w:p>
    <w:p w:rsidR="003C29EB" w:rsidRPr="003C29EB" w:rsidRDefault="003C29EB" w:rsidP="003C29EB">
      <w:pPr>
        <w:pStyle w:val="Default"/>
        <w:spacing w:before="240" w:after="240" w:line="360" w:lineRule="auto"/>
        <w:ind w:firstLine="0"/>
        <w:rPr>
          <w:b/>
          <w:bCs/>
          <w:color w:val="auto"/>
          <w:lang w:val="pt-PT"/>
        </w:rPr>
      </w:pPr>
    </w:p>
    <w:p w:rsidR="003C29EB" w:rsidRPr="003C29EB" w:rsidRDefault="003C29EB" w:rsidP="003C29EB">
      <w:pPr>
        <w:widowControl w:val="0"/>
        <w:spacing w:before="240" w:after="280"/>
        <w:ind w:firstLine="0"/>
        <w:jc w:val="center"/>
        <w:rPr>
          <w:rFonts w:cs="Times New Roman"/>
          <w:bCs/>
          <w:szCs w:val="24"/>
          <w:lang w:val="pt-PT"/>
        </w:rPr>
      </w:pPr>
      <w:r w:rsidRPr="003C29EB">
        <w:rPr>
          <w:rFonts w:cs="Times New Roman"/>
          <w:bCs/>
          <w:szCs w:val="24"/>
          <w:lang w:val="pt-PT"/>
        </w:rPr>
        <w:t>Guilherme José António Loja</w:t>
      </w:r>
    </w:p>
    <w:p w:rsidR="003C29EB" w:rsidRPr="003C29EB" w:rsidRDefault="003C29EB" w:rsidP="003C29EB">
      <w:pPr>
        <w:ind w:firstLine="0"/>
        <w:jc w:val="center"/>
        <w:rPr>
          <w:rFonts w:cs="Times New Roman"/>
          <w:b/>
          <w:szCs w:val="24"/>
          <w:lang w:val="pt-PT"/>
        </w:rPr>
      </w:pPr>
    </w:p>
    <w:p w:rsidR="003C29EB" w:rsidRPr="003C29EB" w:rsidRDefault="003C29EB" w:rsidP="003C29EB">
      <w:pPr>
        <w:ind w:firstLine="0"/>
        <w:jc w:val="center"/>
        <w:rPr>
          <w:rFonts w:cs="Times New Roman"/>
          <w:szCs w:val="24"/>
          <w:lang w:val="pt-PT"/>
        </w:rPr>
      </w:pPr>
      <w:r w:rsidRPr="003C29EB">
        <w:rPr>
          <w:rFonts w:cs="Times New Roman"/>
          <w:b/>
          <w:bCs/>
          <w:szCs w:val="24"/>
          <w:lang w:val="pt-PT"/>
        </w:rPr>
        <w:t>CONTRIBUTO DOS FUZILEIROS NAVAIS NO APOIO AS POPULAÇÕES VITIMA DAS CALAMIDADES NATURAIS.CASO MOCUBA: RIO LICUNGO (2014-2015)</w:t>
      </w:r>
    </w:p>
    <w:p w:rsidR="003C29EB" w:rsidRPr="003C29EB" w:rsidRDefault="003C29EB" w:rsidP="003C29EB">
      <w:pPr>
        <w:pStyle w:val="Default"/>
        <w:spacing w:before="240" w:after="240" w:line="360" w:lineRule="auto"/>
        <w:ind w:firstLine="0"/>
        <w:jc w:val="left"/>
        <w:rPr>
          <w:color w:val="auto"/>
          <w:lang w:val="pt-PT"/>
        </w:rPr>
      </w:pPr>
      <w:r w:rsidRPr="003C29EB">
        <w:rPr>
          <w:color w:val="auto"/>
          <w:lang w:val="pt-PT"/>
        </w:rPr>
        <w:t>Esta monografia foi julgada e aprovada para obtenção do título de Licenciatura em ciências Militares, na especialidade de Fuzileiros Navais Pela Academia Militar “Marechal Samora Machel”, tendo sido atribuída a nota ____________________________________________.</w:t>
      </w:r>
    </w:p>
    <w:p w:rsidR="003C29EB" w:rsidRPr="003C29EB" w:rsidRDefault="003C29EB" w:rsidP="003C29EB">
      <w:pPr>
        <w:pStyle w:val="Default"/>
        <w:spacing w:before="240" w:after="240" w:line="360" w:lineRule="auto"/>
        <w:ind w:firstLine="0"/>
        <w:rPr>
          <w:color w:val="auto"/>
          <w:lang w:val="pt-PT"/>
        </w:rPr>
      </w:pPr>
    </w:p>
    <w:p w:rsidR="003C29EB" w:rsidRPr="003C29EB" w:rsidRDefault="003C29EB" w:rsidP="00C15EB6">
      <w:pPr>
        <w:pStyle w:val="Default"/>
        <w:spacing w:before="240" w:after="100" w:line="360" w:lineRule="auto"/>
        <w:ind w:firstLine="0"/>
        <w:jc w:val="center"/>
        <w:rPr>
          <w:color w:val="auto"/>
          <w:lang w:val="pt-PT"/>
        </w:rPr>
      </w:pPr>
      <w:r w:rsidRPr="003C29EB">
        <w:rPr>
          <w:color w:val="auto"/>
          <w:lang w:val="pt-PT"/>
        </w:rPr>
        <w:t>Nampula, aos ____/____ / 2016.</w:t>
      </w:r>
    </w:p>
    <w:p w:rsidR="003C29EB" w:rsidRPr="003C29EB" w:rsidRDefault="003C29EB" w:rsidP="003C29EB">
      <w:pPr>
        <w:pStyle w:val="Default"/>
        <w:spacing w:before="240" w:after="240" w:line="360" w:lineRule="auto"/>
        <w:ind w:firstLine="0"/>
        <w:jc w:val="center"/>
        <w:rPr>
          <w:color w:val="auto"/>
          <w:lang w:val="pt-PT"/>
        </w:rPr>
      </w:pPr>
      <w:r w:rsidRPr="003C29EB">
        <w:rPr>
          <w:color w:val="auto"/>
          <w:lang w:val="pt-PT"/>
        </w:rPr>
        <w:t>O corpo Jurado:</w:t>
      </w:r>
    </w:p>
    <w:p w:rsidR="003C29EB" w:rsidRPr="003C29EB" w:rsidRDefault="003C29EB" w:rsidP="003C29EB">
      <w:pPr>
        <w:pStyle w:val="Default"/>
        <w:spacing w:before="240" w:after="240" w:line="360" w:lineRule="auto"/>
        <w:ind w:firstLine="0"/>
        <w:jc w:val="center"/>
        <w:rPr>
          <w:color w:val="auto"/>
          <w:lang w:val="pt-PT"/>
        </w:rPr>
      </w:pPr>
      <w:r w:rsidRPr="003C29EB">
        <w:rPr>
          <w:color w:val="auto"/>
          <w:lang w:val="pt-PT"/>
        </w:rPr>
        <w:t>Presidente da Mesa de Júri</w:t>
      </w:r>
      <w:bookmarkStart w:id="3" w:name="_Toc341914465"/>
      <w:bookmarkStart w:id="4" w:name="_Toc340033922"/>
      <w:bookmarkStart w:id="5" w:name="_Toc339694248"/>
      <w:bookmarkStart w:id="6" w:name="_Toc374178360"/>
      <w:bookmarkStart w:id="7" w:name="_Toc374180346"/>
      <w:bookmarkStart w:id="8" w:name="_Toc374180927"/>
      <w:bookmarkStart w:id="9" w:name="_Toc374350364"/>
    </w:p>
    <w:p w:rsidR="003C29EB" w:rsidRPr="003C29EB" w:rsidRDefault="003C29EB" w:rsidP="003C29EB">
      <w:pPr>
        <w:pStyle w:val="Default"/>
        <w:spacing w:before="240" w:after="240" w:line="360" w:lineRule="auto"/>
        <w:ind w:firstLine="0"/>
        <w:jc w:val="center"/>
        <w:rPr>
          <w:color w:val="auto"/>
          <w:lang w:val="pt-PT"/>
        </w:rPr>
      </w:pPr>
      <w:r w:rsidRPr="003C29EB">
        <w:rPr>
          <w:color w:val="auto"/>
          <w:lang w:val="pt-PT"/>
        </w:rPr>
        <w:t xml:space="preserve">____________________________________________ </w:t>
      </w:r>
    </w:p>
    <w:p w:rsidR="003C29EB" w:rsidRPr="003C29EB" w:rsidRDefault="003C29EB" w:rsidP="003C29EB">
      <w:pPr>
        <w:pStyle w:val="Default"/>
        <w:spacing w:before="240" w:after="240" w:line="360" w:lineRule="auto"/>
        <w:ind w:firstLine="0"/>
        <w:jc w:val="center"/>
        <w:rPr>
          <w:color w:val="auto"/>
          <w:lang w:val="pt-PT"/>
        </w:rPr>
      </w:pPr>
      <w:r w:rsidRPr="003C29EB">
        <w:rPr>
          <w:color w:val="auto"/>
          <w:lang w:val="pt-PT"/>
        </w:rPr>
        <w:t>Tutor</w:t>
      </w:r>
    </w:p>
    <w:p w:rsidR="003C29EB" w:rsidRPr="003C29EB" w:rsidRDefault="003C29EB" w:rsidP="003C29EB">
      <w:pPr>
        <w:pStyle w:val="Default"/>
        <w:spacing w:before="240" w:after="240" w:line="360" w:lineRule="auto"/>
        <w:ind w:firstLine="0"/>
        <w:jc w:val="center"/>
        <w:rPr>
          <w:color w:val="auto"/>
          <w:lang w:val="pt-PT"/>
        </w:rPr>
      </w:pPr>
      <w:r w:rsidRPr="003C29EB">
        <w:rPr>
          <w:color w:val="auto"/>
          <w:lang w:val="pt-PT"/>
        </w:rPr>
        <w:t xml:space="preserve">_______________________________________________ </w:t>
      </w:r>
    </w:p>
    <w:p w:rsidR="003C29EB" w:rsidRPr="003C29EB" w:rsidRDefault="003C29EB" w:rsidP="003C29EB">
      <w:pPr>
        <w:pStyle w:val="Default"/>
        <w:spacing w:before="240" w:after="240" w:line="360" w:lineRule="auto"/>
        <w:ind w:firstLine="0"/>
        <w:jc w:val="center"/>
        <w:rPr>
          <w:color w:val="auto"/>
          <w:lang w:val="pt-PT"/>
        </w:rPr>
      </w:pPr>
      <w:r w:rsidRPr="003C29EB">
        <w:rPr>
          <w:color w:val="auto"/>
          <w:lang w:val="pt-PT"/>
        </w:rPr>
        <w:t>Oponente</w:t>
      </w:r>
    </w:p>
    <w:p w:rsidR="003C29EB" w:rsidRPr="003C29EB" w:rsidRDefault="003C29EB" w:rsidP="003C29EB">
      <w:pPr>
        <w:pStyle w:val="Default"/>
        <w:spacing w:before="240" w:after="240" w:line="360" w:lineRule="auto"/>
        <w:ind w:firstLine="0"/>
        <w:jc w:val="center"/>
        <w:rPr>
          <w:color w:val="auto"/>
          <w:lang w:val="pt-PT"/>
        </w:rPr>
      </w:pPr>
      <w:r w:rsidRPr="003C29EB">
        <w:rPr>
          <w:color w:val="auto"/>
          <w:lang w:val="pt-PT"/>
        </w:rPr>
        <w:t>_________________________________________________</w:t>
      </w:r>
    </w:p>
    <w:p w:rsidR="003C29EB" w:rsidRPr="003C29EB" w:rsidRDefault="003C29EB" w:rsidP="00612AC3">
      <w:pPr>
        <w:pStyle w:val="Cabealho1"/>
        <w:rPr>
          <w:lang w:val="pt-PT"/>
        </w:rPr>
      </w:pPr>
      <w:r w:rsidRPr="003C29EB">
        <w:rPr>
          <w:lang w:val="pt-PT"/>
        </w:rPr>
        <w:br w:type="page"/>
      </w:r>
      <w:bookmarkStart w:id="10" w:name="_Toc403106641"/>
      <w:bookmarkStart w:id="11" w:name="_Toc467579500"/>
      <w:bookmarkEnd w:id="3"/>
      <w:bookmarkEnd w:id="4"/>
      <w:bookmarkEnd w:id="5"/>
      <w:bookmarkEnd w:id="6"/>
      <w:bookmarkEnd w:id="7"/>
      <w:bookmarkEnd w:id="8"/>
      <w:bookmarkEnd w:id="9"/>
      <w:r w:rsidRPr="003C29EB">
        <w:rPr>
          <w:lang w:val="pt-PT"/>
        </w:rPr>
        <w:lastRenderedPageBreak/>
        <w:t>DECLARAÇÃO DE HONRA</w:t>
      </w:r>
      <w:bookmarkEnd w:id="10"/>
      <w:bookmarkEnd w:id="11"/>
    </w:p>
    <w:p w:rsidR="003C29EB" w:rsidRPr="003C29EB" w:rsidRDefault="003C29EB" w:rsidP="003C29EB">
      <w:pPr>
        <w:ind w:firstLine="0"/>
        <w:rPr>
          <w:rFonts w:cs="Times New Roman"/>
          <w:lang w:val="pt-PT"/>
        </w:rPr>
      </w:pPr>
    </w:p>
    <w:p w:rsidR="003C29EB" w:rsidRPr="003C29EB" w:rsidRDefault="003C29EB" w:rsidP="003C29EB">
      <w:pPr>
        <w:widowControl w:val="0"/>
        <w:spacing w:before="240"/>
        <w:ind w:firstLine="0"/>
        <w:rPr>
          <w:rFonts w:cs="Times New Roman"/>
          <w:b/>
          <w:bCs/>
          <w:szCs w:val="24"/>
          <w:lang w:val="pt-PT"/>
        </w:rPr>
      </w:pPr>
      <w:r w:rsidRPr="003C29EB">
        <w:rPr>
          <w:rFonts w:cs="Times New Roman"/>
          <w:szCs w:val="24"/>
          <w:lang w:val="pt-PT"/>
        </w:rPr>
        <w:t xml:space="preserve">Eu, </w:t>
      </w:r>
      <w:r w:rsidRPr="003C29EB">
        <w:rPr>
          <w:rFonts w:cs="Times New Roman"/>
          <w:bCs/>
          <w:szCs w:val="24"/>
          <w:lang w:val="pt-PT"/>
        </w:rPr>
        <w:t>Guilherme José António Loja</w:t>
      </w:r>
      <w:r w:rsidRPr="003C29EB">
        <w:rPr>
          <w:rFonts w:cs="Times New Roman"/>
          <w:b/>
          <w:bCs/>
          <w:szCs w:val="24"/>
          <w:lang w:val="pt-PT"/>
        </w:rPr>
        <w:t xml:space="preserve"> </w:t>
      </w:r>
      <w:r w:rsidRPr="003C29EB">
        <w:rPr>
          <w:rFonts w:cs="Times New Roman"/>
          <w:szCs w:val="24"/>
          <w:lang w:val="pt-PT"/>
        </w:rPr>
        <w:t>declaro por minha honra que o Trabalho de Investigação Aplicada é o resultado da minha investigação e da orientação do meu Supervisor, na perspectiva de obter o grau académico de Licenciatura em Ciências Militares, na especialidade de Fuzileiros Navais. O seu conteúdo é original, e as fontes por mim consultadas estão devidamente mencionadas no texto e na bibliografia final do trabalho.</w:t>
      </w:r>
    </w:p>
    <w:p w:rsidR="003C29EB" w:rsidRPr="003C29EB" w:rsidRDefault="003C29EB" w:rsidP="003C29EB">
      <w:pPr>
        <w:ind w:firstLine="0"/>
        <w:rPr>
          <w:rFonts w:cs="Times New Roman"/>
          <w:szCs w:val="24"/>
          <w:lang w:val="pt-PT"/>
        </w:rPr>
      </w:pPr>
    </w:p>
    <w:p w:rsidR="003C29EB" w:rsidRPr="003C29EB" w:rsidRDefault="003C29EB" w:rsidP="003C29EB">
      <w:pPr>
        <w:ind w:firstLine="0"/>
        <w:rPr>
          <w:rFonts w:cs="Times New Roman"/>
          <w:szCs w:val="24"/>
          <w:lang w:val="pt-PT"/>
        </w:rPr>
      </w:pPr>
    </w:p>
    <w:p w:rsidR="003C29EB" w:rsidRPr="003C29EB" w:rsidRDefault="003C29EB" w:rsidP="003C29EB">
      <w:pPr>
        <w:ind w:firstLine="0"/>
        <w:rPr>
          <w:rFonts w:cs="Times New Roman"/>
          <w:szCs w:val="24"/>
          <w:lang w:val="pt-PT"/>
        </w:rPr>
      </w:pPr>
    </w:p>
    <w:p w:rsidR="003C29EB" w:rsidRPr="003C29EB" w:rsidRDefault="003C29EB" w:rsidP="003C29EB">
      <w:pPr>
        <w:ind w:firstLine="0"/>
        <w:jc w:val="center"/>
        <w:rPr>
          <w:rFonts w:cs="Times New Roman"/>
          <w:szCs w:val="24"/>
          <w:lang w:val="pt-PT"/>
        </w:rPr>
      </w:pPr>
      <w:r w:rsidRPr="003C29EB">
        <w:rPr>
          <w:rFonts w:cs="Times New Roman"/>
          <w:szCs w:val="24"/>
          <w:lang w:val="pt-PT"/>
        </w:rPr>
        <w:t xml:space="preserve">Nampula, aos____ de____________________ </w:t>
      </w:r>
      <w:proofErr w:type="spellStart"/>
      <w:r w:rsidRPr="003C29EB">
        <w:rPr>
          <w:rFonts w:cs="Times New Roman"/>
          <w:szCs w:val="24"/>
          <w:lang w:val="pt-PT"/>
        </w:rPr>
        <w:t>de</w:t>
      </w:r>
      <w:proofErr w:type="spellEnd"/>
      <w:r w:rsidRPr="003C29EB">
        <w:rPr>
          <w:rFonts w:cs="Times New Roman"/>
          <w:szCs w:val="24"/>
          <w:lang w:val="pt-PT"/>
        </w:rPr>
        <w:t xml:space="preserve"> 2016</w:t>
      </w:r>
    </w:p>
    <w:p w:rsidR="003C29EB" w:rsidRPr="003C29EB" w:rsidRDefault="003C29EB" w:rsidP="003C29EB">
      <w:pPr>
        <w:ind w:firstLine="0"/>
        <w:jc w:val="center"/>
        <w:rPr>
          <w:rFonts w:cs="Times New Roman"/>
          <w:szCs w:val="24"/>
          <w:lang w:val="pt-PT"/>
        </w:rPr>
      </w:pPr>
    </w:p>
    <w:p w:rsidR="003C29EB" w:rsidRPr="003C29EB" w:rsidRDefault="003C29EB" w:rsidP="003C29EB">
      <w:pPr>
        <w:ind w:firstLine="0"/>
        <w:jc w:val="center"/>
        <w:rPr>
          <w:rFonts w:cs="Times New Roman"/>
          <w:szCs w:val="24"/>
          <w:lang w:val="pt-PT"/>
        </w:rPr>
      </w:pPr>
      <w:r w:rsidRPr="003C29EB">
        <w:rPr>
          <w:rFonts w:cs="Times New Roman"/>
          <w:szCs w:val="24"/>
          <w:lang w:val="pt-PT"/>
        </w:rPr>
        <w:t>______________________________________________</w:t>
      </w:r>
    </w:p>
    <w:p w:rsidR="003C29EB" w:rsidRPr="003C29EB" w:rsidRDefault="003C29EB" w:rsidP="003C29EB">
      <w:pPr>
        <w:widowControl w:val="0"/>
        <w:spacing w:before="240"/>
        <w:ind w:firstLine="0"/>
        <w:rPr>
          <w:rFonts w:cs="Times New Roman"/>
          <w:b/>
          <w:bCs/>
          <w:szCs w:val="24"/>
          <w:lang w:val="pt-PT"/>
        </w:rPr>
      </w:pPr>
    </w:p>
    <w:p w:rsidR="003C29EB" w:rsidRPr="003C29EB" w:rsidRDefault="003C29EB" w:rsidP="003C29EB">
      <w:pPr>
        <w:widowControl w:val="0"/>
        <w:spacing w:before="240" w:after="280"/>
        <w:ind w:firstLine="0"/>
        <w:jc w:val="center"/>
        <w:rPr>
          <w:rFonts w:cs="Times New Roman"/>
          <w:bCs/>
          <w:szCs w:val="24"/>
          <w:lang w:val="pt-PT"/>
        </w:rPr>
      </w:pPr>
      <w:r w:rsidRPr="003C29EB">
        <w:rPr>
          <w:rFonts w:cs="Times New Roman"/>
          <w:bCs/>
          <w:szCs w:val="24"/>
          <w:lang w:val="pt-PT"/>
        </w:rPr>
        <w:t>Guilherme José António Loja</w:t>
      </w:r>
    </w:p>
    <w:p w:rsidR="003C29EB" w:rsidRPr="003C29EB" w:rsidRDefault="003C29EB" w:rsidP="003C29EB">
      <w:pPr>
        <w:ind w:firstLine="0"/>
        <w:jc w:val="center"/>
        <w:rPr>
          <w:rFonts w:cs="Times New Roman"/>
          <w:szCs w:val="24"/>
          <w:lang w:val="pt-PT"/>
        </w:rPr>
      </w:pPr>
      <w:r w:rsidRPr="003C29EB">
        <w:rPr>
          <w:rFonts w:cs="Times New Roman"/>
          <w:szCs w:val="24"/>
          <w:lang w:val="pt-PT"/>
        </w:rPr>
        <w:t xml:space="preserve"> (</w:t>
      </w:r>
      <w:proofErr w:type="spellStart"/>
      <w:r w:rsidRPr="003C29EB">
        <w:rPr>
          <w:rFonts w:cs="Times New Roman"/>
          <w:szCs w:val="24"/>
          <w:lang w:val="pt-PT"/>
        </w:rPr>
        <w:t>Asp</w:t>
      </w:r>
      <w:proofErr w:type="spellEnd"/>
      <w:r w:rsidRPr="003C29EB">
        <w:rPr>
          <w:rFonts w:cs="Times New Roman"/>
          <w:szCs w:val="24"/>
          <w:lang w:val="pt-PT"/>
        </w:rPr>
        <w:t>-a-</w:t>
      </w:r>
      <w:proofErr w:type="spellStart"/>
      <w:r w:rsidRPr="003C29EB">
        <w:rPr>
          <w:rFonts w:cs="Times New Roman"/>
          <w:szCs w:val="24"/>
          <w:lang w:val="pt-PT"/>
        </w:rPr>
        <w:t>Oicial</w:t>
      </w:r>
      <w:proofErr w:type="spellEnd"/>
      <w:r w:rsidRPr="003C29EB">
        <w:rPr>
          <w:rFonts w:cs="Times New Roman"/>
          <w:szCs w:val="24"/>
          <w:lang w:val="pt-PT"/>
        </w:rPr>
        <w:t xml:space="preserve"> </w:t>
      </w:r>
      <w:proofErr w:type="spellStart"/>
      <w:r w:rsidRPr="003C29EB">
        <w:rPr>
          <w:rFonts w:cs="Times New Roman"/>
          <w:szCs w:val="24"/>
          <w:lang w:val="pt-PT"/>
        </w:rPr>
        <w:t>Fz</w:t>
      </w:r>
      <w:proofErr w:type="spellEnd"/>
      <w:r w:rsidRPr="003C29EB">
        <w:rPr>
          <w:rFonts w:cs="Times New Roman"/>
          <w:szCs w:val="24"/>
          <w:lang w:val="pt-PT"/>
        </w:rPr>
        <w:t>)</w:t>
      </w:r>
    </w:p>
    <w:p w:rsidR="003C29EB" w:rsidRPr="003C29EB" w:rsidRDefault="003C29EB" w:rsidP="003C29EB">
      <w:pPr>
        <w:ind w:firstLine="0"/>
        <w:rPr>
          <w:rFonts w:cs="Times New Roman"/>
          <w:szCs w:val="24"/>
          <w:lang w:val="pt-PT"/>
        </w:rPr>
      </w:pPr>
      <w:r w:rsidRPr="003C29EB">
        <w:rPr>
          <w:rFonts w:cs="Times New Roman"/>
          <w:szCs w:val="24"/>
          <w:lang w:val="pt-PT"/>
        </w:rPr>
        <w:br w:type="page"/>
      </w:r>
    </w:p>
    <w:p w:rsidR="003C29EB" w:rsidRPr="00612AC3" w:rsidRDefault="003C29EB" w:rsidP="00612AC3">
      <w:pPr>
        <w:pStyle w:val="Cabealho1"/>
      </w:pPr>
      <w:bookmarkStart w:id="12" w:name="_Toc341873630"/>
      <w:bookmarkStart w:id="13" w:name="_Toc402523485"/>
      <w:bookmarkStart w:id="14" w:name="_Toc403106642"/>
      <w:bookmarkStart w:id="15" w:name="_Toc467579501"/>
      <w:r w:rsidRPr="00612AC3">
        <w:lastRenderedPageBreak/>
        <w:t>DEDICATÓRIA</w:t>
      </w:r>
      <w:bookmarkEnd w:id="12"/>
      <w:bookmarkEnd w:id="13"/>
      <w:bookmarkEnd w:id="14"/>
      <w:bookmarkEnd w:id="15"/>
    </w:p>
    <w:p w:rsidR="003C29EB" w:rsidRPr="003C29EB" w:rsidRDefault="003C29EB" w:rsidP="003C29EB">
      <w:pPr>
        <w:ind w:firstLine="0"/>
        <w:rPr>
          <w:lang w:val="pt-PT"/>
        </w:rPr>
      </w:pPr>
    </w:p>
    <w:p w:rsidR="003C29EB" w:rsidRPr="003C29EB" w:rsidRDefault="003C29EB" w:rsidP="003C29EB">
      <w:pPr>
        <w:autoSpaceDE w:val="0"/>
        <w:autoSpaceDN w:val="0"/>
        <w:adjustRightInd w:val="0"/>
        <w:spacing w:line="240" w:lineRule="auto"/>
        <w:ind w:firstLine="0"/>
        <w:jc w:val="left"/>
        <w:rPr>
          <w:rFonts w:cs="Times New Roman"/>
          <w:szCs w:val="24"/>
          <w:lang w:val="pt-PT"/>
        </w:rPr>
      </w:pPr>
      <w:r w:rsidRPr="003C29EB">
        <w:rPr>
          <w:rFonts w:cs="Times New Roman"/>
          <w:szCs w:val="24"/>
          <w:lang w:val="pt-PT"/>
        </w:rPr>
        <w:t xml:space="preserve">Dedico este trabalho a toda minha família Loja pelo carinho que </w:t>
      </w:r>
      <w:proofErr w:type="gramStart"/>
      <w:r w:rsidRPr="003C29EB">
        <w:rPr>
          <w:rFonts w:cs="Times New Roman"/>
          <w:szCs w:val="24"/>
          <w:lang w:val="pt-PT"/>
        </w:rPr>
        <w:t>vem me</w:t>
      </w:r>
      <w:proofErr w:type="gramEnd"/>
      <w:r w:rsidRPr="003C29EB">
        <w:rPr>
          <w:rFonts w:cs="Times New Roman"/>
          <w:szCs w:val="24"/>
          <w:lang w:val="pt-PT"/>
        </w:rPr>
        <w:t xml:space="preserve"> dando desde a infância ate o presente momento.</w:t>
      </w:r>
    </w:p>
    <w:p w:rsidR="003C29EB" w:rsidRPr="003C29EB" w:rsidRDefault="003C29EB" w:rsidP="003C29EB">
      <w:pPr>
        <w:spacing w:before="240"/>
        <w:ind w:firstLine="0"/>
        <w:rPr>
          <w:rFonts w:cs="Times New Roman"/>
          <w:color w:val="FF0000"/>
          <w:szCs w:val="24"/>
          <w:lang w:val="pt-PT"/>
        </w:rPr>
      </w:pPr>
      <w:r w:rsidRPr="003C29EB">
        <w:rPr>
          <w:rFonts w:cs="Times New Roman"/>
          <w:szCs w:val="24"/>
          <w:lang w:val="pt-PT"/>
        </w:rPr>
        <w:br w:type="page"/>
      </w:r>
    </w:p>
    <w:p w:rsidR="003C29EB" w:rsidRPr="00612AC3" w:rsidRDefault="003C29EB" w:rsidP="00612AC3">
      <w:pPr>
        <w:pStyle w:val="Cabealho1"/>
      </w:pPr>
      <w:bookmarkStart w:id="16" w:name="_Toc339398414"/>
      <w:bookmarkStart w:id="17" w:name="_Toc339432572"/>
      <w:bookmarkStart w:id="18" w:name="_Toc339531182"/>
      <w:bookmarkStart w:id="19" w:name="_Toc340660746"/>
      <w:bookmarkStart w:id="20" w:name="_Toc340732510"/>
      <w:bookmarkStart w:id="21" w:name="_Toc341873631"/>
      <w:bookmarkStart w:id="22" w:name="_Toc402523486"/>
      <w:bookmarkStart w:id="23" w:name="_Toc403106643"/>
      <w:bookmarkStart w:id="24" w:name="_Toc467579502"/>
      <w:r w:rsidRPr="00612AC3">
        <w:lastRenderedPageBreak/>
        <w:t>AGRADECIMENTOS</w:t>
      </w:r>
      <w:bookmarkEnd w:id="16"/>
      <w:bookmarkEnd w:id="17"/>
      <w:bookmarkEnd w:id="18"/>
      <w:bookmarkEnd w:id="19"/>
      <w:bookmarkEnd w:id="20"/>
      <w:bookmarkEnd w:id="21"/>
      <w:bookmarkEnd w:id="22"/>
      <w:bookmarkEnd w:id="23"/>
      <w:bookmarkEnd w:id="24"/>
    </w:p>
    <w:p w:rsidR="003C29EB" w:rsidRPr="003C29EB" w:rsidRDefault="003C29EB" w:rsidP="003C29EB">
      <w:pPr>
        <w:tabs>
          <w:tab w:val="left" w:pos="426"/>
        </w:tabs>
        <w:autoSpaceDE w:val="0"/>
        <w:autoSpaceDN w:val="0"/>
        <w:adjustRightInd w:val="0"/>
        <w:ind w:firstLine="0"/>
        <w:rPr>
          <w:rFonts w:cs="Times New Roman"/>
          <w:szCs w:val="24"/>
          <w:lang w:val="pt-PT"/>
        </w:rPr>
      </w:pPr>
      <w:r w:rsidRPr="003C29EB">
        <w:rPr>
          <w:rFonts w:cs="Times New Roman"/>
          <w:szCs w:val="24"/>
          <w:lang w:val="pt-PT"/>
        </w:rPr>
        <w:t>Primeiramente</w:t>
      </w:r>
      <w:proofErr w:type="gramStart"/>
      <w:r w:rsidRPr="003C29EB">
        <w:rPr>
          <w:rFonts w:cs="Times New Roman"/>
          <w:szCs w:val="24"/>
          <w:lang w:val="pt-PT"/>
        </w:rPr>
        <w:t>,</w:t>
      </w:r>
      <w:proofErr w:type="gramEnd"/>
      <w:r w:rsidRPr="003C29EB">
        <w:rPr>
          <w:rFonts w:cs="Times New Roman"/>
          <w:szCs w:val="24"/>
          <w:lang w:val="pt-PT"/>
        </w:rPr>
        <w:t xml:space="preserve"> agradeço à Deus, que sempre iluminou meu caminho, e que me ajudou a</w:t>
      </w:r>
      <w:r>
        <w:rPr>
          <w:rFonts w:cs="Times New Roman"/>
          <w:szCs w:val="24"/>
          <w:lang w:val="pt-PT"/>
        </w:rPr>
        <w:t xml:space="preserve"> s</w:t>
      </w:r>
      <w:r w:rsidRPr="003C29EB">
        <w:rPr>
          <w:rFonts w:cs="Times New Roman"/>
          <w:szCs w:val="24"/>
          <w:lang w:val="pt-PT"/>
        </w:rPr>
        <w:t>uperar todas as dificuldades encontradas durante toda essa caminhada, permitindo que eu</w:t>
      </w:r>
      <w:r>
        <w:rPr>
          <w:rFonts w:cs="Times New Roman"/>
          <w:szCs w:val="24"/>
          <w:lang w:val="pt-PT"/>
        </w:rPr>
        <w:t xml:space="preserve"> ch</w:t>
      </w:r>
      <w:r w:rsidRPr="003C29EB">
        <w:rPr>
          <w:rFonts w:cs="Times New Roman"/>
          <w:szCs w:val="24"/>
          <w:lang w:val="pt-PT"/>
        </w:rPr>
        <w:t>egasse a um momento de tamanha alegria.</w:t>
      </w:r>
    </w:p>
    <w:p w:rsidR="003C29EB" w:rsidRPr="003C29EB" w:rsidRDefault="003C29EB" w:rsidP="003C29EB">
      <w:pPr>
        <w:ind w:firstLine="0"/>
        <w:rPr>
          <w:rFonts w:cs="Times New Roman"/>
          <w:szCs w:val="24"/>
          <w:lang w:val="pt-PT"/>
        </w:rPr>
      </w:pPr>
      <w:r w:rsidRPr="003C29EB">
        <w:rPr>
          <w:rFonts w:cs="Times New Roman"/>
          <w:szCs w:val="24"/>
          <w:lang w:val="pt-PT"/>
        </w:rPr>
        <w:t>Aos Servidores e Professores da Academia Militar Marechal Samora Machel, especialmente ao Tenente-coronel Jorge Delfim Leonel, que em muito contribuiu para a elaboração deste trabalho.</w:t>
      </w:r>
    </w:p>
    <w:p w:rsidR="003C29EB" w:rsidRPr="003C29EB" w:rsidRDefault="003C29EB" w:rsidP="003C29EB">
      <w:pPr>
        <w:ind w:firstLine="0"/>
        <w:rPr>
          <w:rFonts w:cs="Times New Roman"/>
          <w:szCs w:val="24"/>
          <w:lang w:val="pt-PT"/>
        </w:rPr>
      </w:pPr>
      <w:r w:rsidRPr="003C29EB">
        <w:rPr>
          <w:rFonts w:cs="Times New Roman"/>
          <w:szCs w:val="24"/>
          <w:lang w:val="pt-PT"/>
        </w:rPr>
        <w:t>Aos meus pais e meus irmãos, que sempre me ajudaram, transmitindo carinho e afecto nos momentos que mais precisei, seja nas horas de alegria ou de angústia, demonstrando a cada dia que a família é um dos bens mais preciosos da vida e que é preciso sempre acreditar nela.</w:t>
      </w:r>
    </w:p>
    <w:p w:rsidR="003C29EB" w:rsidRPr="003C29EB" w:rsidRDefault="003C29EB" w:rsidP="003C29EB">
      <w:pPr>
        <w:ind w:firstLine="0"/>
        <w:rPr>
          <w:rFonts w:cs="Times New Roman"/>
          <w:szCs w:val="24"/>
          <w:lang w:val="pt-PT"/>
        </w:rPr>
      </w:pPr>
      <w:r w:rsidRPr="003C29EB">
        <w:rPr>
          <w:rFonts w:cs="Times New Roman"/>
          <w:szCs w:val="24"/>
          <w:lang w:val="pt-PT"/>
        </w:rPr>
        <w:t>Aos meus amigos e colegas, que sempre tiveram uma palavra de incentivo e presteza, para que levasse a frente esta monografia.</w:t>
      </w:r>
    </w:p>
    <w:p w:rsidR="003C29EB" w:rsidRPr="003C29EB" w:rsidRDefault="003C29EB" w:rsidP="003C29EB">
      <w:pPr>
        <w:ind w:firstLine="0"/>
        <w:rPr>
          <w:rFonts w:cs="Times New Roman"/>
          <w:szCs w:val="24"/>
          <w:lang w:val="pt-PT"/>
        </w:rPr>
      </w:pPr>
      <w:r w:rsidRPr="003C29EB">
        <w:rPr>
          <w:rFonts w:cs="Times New Roman"/>
          <w:szCs w:val="24"/>
          <w:lang w:val="pt-PT"/>
        </w:rPr>
        <w:t>Ao Comando da Marinha de Guerra de Moçambique, Escola de Fuzileiros Navais, e ao Batalhão de Fuzileiros Navais, pelo acolhimento, a todos meus colegas do curso de Fuzileiros Navais que com o espírito de camaradagem e entreajuda encorajaram-me a superar</w:t>
      </w:r>
      <w:r>
        <w:rPr>
          <w:rFonts w:cs="Times New Roman"/>
          <w:szCs w:val="24"/>
          <w:lang w:val="pt-PT"/>
        </w:rPr>
        <w:t xml:space="preserve"> </w:t>
      </w:r>
      <w:r w:rsidRPr="003C29EB">
        <w:rPr>
          <w:rFonts w:cs="Times New Roman"/>
          <w:szCs w:val="24"/>
          <w:lang w:val="pt-PT"/>
        </w:rPr>
        <w:t>as noites de insónia.</w:t>
      </w:r>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szCs w:val="24"/>
          <w:lang w:val="pt-PT"/>
        </w:rPr>
        <w:t>À Academia Militar, instituição onde tive a oportunidade de dar um importante passo rumo ao crescimento científico e Professional.</w:t>
      </w:r>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szCs w:val="24"/>
          <w:lang w:val="pt-PT"/>
        </w:rPr>
        <w:t>E, a todos aqueles que contribuíram, directa ou indirectamente, no êxito de mais uma etapa de minha existência, o meu afecto e eterna lembrança.</w:t>
      </w:r>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szCs w:val="24"/>
          <w:lang w:val="pt-PT"/>
        </w:rPr>
        <w:t>Além desses, devo ponderar que a tarefa de agradecer exige uma atenção particular, pois, despropositadamente, posso deixar de nominar alguns. A esses, meu sincero agradecimento.</w:t>
      </w:r>
    </w:p>
    <w:p w:rsidR="003C29EB" w:rsidRDefault="003C29EB">
      <w:pPr>
        <w:rPr>
          <w:rFonts w:eastAsiaTheme="majorEastAsia" w:cs="Times New Roman"/>
          <w:b/>
          <w:bCs/>
          <w:szCs w:val="24"/>
          <w:lang w:val="pt-PT"/>
        </w:rPr>
      </w:pPr>
      <w:bookmarkStart w:id="25" w:name="_Toc339398415"/>
      <w:bookmarkStart w:id="26" w:name="_Toc339432573"/>
      <w:bookmarkStart w:id="27" w:name="_Toc339531183"/>
      <w:bookmarkStart w:id="28" w:name="_Toc340660747"/>
      <w:bookmarkStart w:id="29" w:name="_Toc340732511"/>
      <w:bookmarkStart w:id="30" w:name="_Toc341873632"/>
      <w:bookmarkStart w:id="31" w:name="_Toc402523487"/>
      <w:bookmarkStart w:id="32" w:name="_Toc403106644"/>
      <w:r>
        <w:rPr>
          <w:rFonts w:cs="Times New Roman"/>
          <w:szCs w:val="24"/>
          <w:lang w:val="pt-PT"/>
        </w:rPr>
        <w:br w:type="page"/>
      </w:r>
    </w:p>
    <w:p w:rsidR="003C29EB" w:rsidRPr="00612AC3" w:rsidRDefault="003C29EB" w:rsidP="00612AC3">
      <w:pPr>
        <w:pStyle w:val="Cabealho1"/>
      </w:pPr>
      <w:bookmarkStart w:id="33" w:name="_Toc467579503"/>
      <w:r w:rsidRPr="00612AC3">
        <w:lastRenderedPageBreak/>
        <w:t>EPÍGRAFE</w:t>
      </w:r>
      <w:bookmarkEnd w:id="25"/>
      <w:bookmarkEnd w:id="26"/>
      <w:bookmarkEnd w:id="27"/>
      <w:bookmarkEnd w:id="28"/>
      <w:bookmarkEnd w:id="29"/>
      <w:bookmarkEnd w:id="30"/>
      <w:bookmarkEnd w:id="31"/>
      <w:bookmarkEnd w:id="32"/>
      <w:bookmarkEnd w:id="33"/>
    </w:p>
    <w:p w:rsidR="003C29EB" w:rsidRPr="003C29EB" w:rsidRDefault="003C29EB" w:rsidP="003C29EB">
      <w:pPr>
        <w:ind w:firstLine="0"/>
        <w:rPr>
          <w:color w:val="FF0000"/>
          <w:lang w:val="pt-PT"/>
        </w:rPr>
      </w:pPr>
    </w:p>
    <w:p w:rsidR="003C29EB" w:rsidRPr="003C29EB" w:rsidRDefault="003C29EB" w:rsidP="003C29EB">
      <w:pPr>
        <w:ind w:firstLine="0"/>
        <w:rPr>
          <w:color w:val="FF0000"/>
          <w:lang w:val="pt-PT"/>
        </w:rPr>
      </w:pPr>
    </w:p>
    <w:p w:rsidR="003C29EB" w:rsidRPr="003C29EB" w:rsidRDefault="003C29EB" w:rsidP="003C29EB">
      <w:pPr>
        <w:ind w:firstLine="0"/>
        <w:rPr>
          <w:color w:val="FF0000"/>
          <w:lang w:val="pt-PT"/>
        </w:rPr>
      </w:pPr>
    </w:p>
    <w:p w:rsidR="003C29EB" w:rsidRPr="003C29EB" w:rsidRDefault="003C29EB" w:rsidP="003C29EB">
      <w:pPr>
        <w:ind w:firstLine="0"/>
        <w:rPr>
          <w:color w:val="FF0000"/>
          <w:lang w:val="pt-PT"/>
        </w:rPr>
      </w:pPr>
    </w:p>
    <w:p w:rsidR="003C29EB" w:rsidRPr="003C29EB" w:rsidRDefault="003C29EB" w:rsidP="003C29EB">
      <w:pPr>
        <w:ind w:firstLine="0"/>
        <w:rPr>
          <w:color w:val="FF0000"/>
          <w:lang w:val="pt-PT"/>
        </w:rPr>
      </w:pPr>
    </w:p>
    <w:p w:rsidR="003C29EB" w:rsidRPr="003C29EB" w:rsidRDefault="003C29EB" w:rsidP="003C29EB">
      <w:pPr>
        <w:spacing w:before="100" w:beforeAutospacing="1"/>
        <w:ind w:firstLine="0"/>
        <w:rPr>
          <w:rFonts w:eastAsia="Times New Roman" w:cs="Times New Roman"/>
          <w:i/>
          <w:color w:val="FF0000"/>
          <w:szCs w:val="24"/>
          <w:lang w:val="pt-PT"/>
        </w:rPr>
      </w:pPr>
    </w:p>
    <w:p w:rsidR="003C29EB" w:rsidRPr="003C29EB" w:rsidRDefault="003C29EB" w:rsidP="003C29EB">
      <w:pPr>
        <w:spacing w:before="100" w:beforeAutospacing="1"/>
        <w:ind w:firstLine="0"/>
        <w:rPr>
          <w:rFonts w:eastAsia="Times New Roman" w:cs="Times New Roman"/>
          <w:bCs/>
          <w:i/>
          <w:iCs/>
          <w:color w:val="FF0000"/>
          <w:szCs w:val="24"/>
          <w:lang w:val="pt-PT"/>
        </w:rPr>
      </w:pPr>
    </w:p>
    <w:p w:rsidR="003C29EB" w:rsidRPr="003C29EB" w:rsidRDefault="003C29EB" w:rsidP="003C29EB">
      <w:pPr>
        <w:ind w:firstLine="0"/>
        <w:rPr>
          <w:rFonts w:eastAsia="Times New Roman" w:cs="Times New Roman"/>
          <w:color w:val="FF0000"/>
          <w:szCs w:val="24"/>
          <w:lang w:val="pt-PT"/>
        </w:rPr>
      </w:pPr>
      <w:bookmarkStart w:id="34" w:name="_Toc403106645"/>
    </w:p>
    <w:p w:rsidR="003C29EB" w:rsidRPr="003C29EB" w:rsidRDefault="003C29EB" w:rsidP="003C29EB">
      <w:pPr>
        <w:ind w:firstLine="0"/>
        <w:rPr>
          <w:rFonts w:eastAsia="Times New Roman" w:cs="Times New Roman"/>
          <w:color w:val="FF0000"/>
          <w:szCs w:val="24"/>
          <w:lang w:val="pt-PT"/>
        </w:rPr>
      </w:pPr>
    </w:p>
    <w:p w:rsidR="003C29EB" w:rsidRPr="003C29EB" w:rsidRDefault="003C29EB" w:rsidP="003C29EB">
      <w:pPr>
        <w:autoSpaceDE w:val="0"/>
        <w:autoSpaceDN w:val="0"/>
        <w:adjustRightInd w:val="0"/>
        <w:ind w:firstLine="0"/>
        <w:rPr>
          <w:rFonts w:cs="Times New Roman"/>
          <w:i/>
          <w:iCs/>
          <w:sz w:val="28"/>
          <w:szCs w:val="28"/>
          <w:lang w:val="pt-PT"/>
        </w:rPr>
      </w:pPr>
      <w:r w:rsidRPr="003C29EB">
        <w:rPr>
          <w:rFonts w:cs="Times New Roman"/>
          <w:i/>
          <w:iCs/>
          <w:sz w:val="28"/>
          <w:szCs w:val="28"/>
          <w:lang w:val="pt-PT"/>
        </w:rPr>
        <w:t>O sábio nunca diz tudo o que pensa, mas pensa sempre o que diz.</w:t>
      </w:r>
    </w:p>
    <w:p w:rsidR="003C29EB" w:rsidRPr="003C29EB" w:rsidRDefault="003C29EB" w:rsidP="003C29EB">
      <w:pPr>
        <w:ind w:firstLine="0"/>
        <w:rPr>
          <w:rFonts w:eastAsia="Times New Roman" w:cs="Times New Roman"/>
          <w:b/>
          <w:bCs/>
          <w:color w:val="FF0000"/>
          <w:szCs w:val="24"/>
          <w:lang w:val="pt-PT"/>
        </w:rPr>
      </w:pPr>
      <w:r w:rsidRPr="003C29EB">
        <w:rPr>
          <w:rFonts w:cs="Times New Roman"/>
          <w:sz w:val="28"/>
          <w:szCs w:val="28"/>
          <w:lang w:val="pt-PT"/>
        </w:rPr>
        <w:t xml:space="preserve">                                                                                      Aristóteles</w:t>
      </w:r>
      <w:r w:rsidRPr="003C29EB">
        <w:rPr>
          <w:rFonts w:eastAsia="Times New Roman" w:cs="Times New Roman"/>
          <w:color w:val="FF0000"/>
          <w:szCs w:val="24"/>
          <w:lang w:val="pt-PT"/>
        </w:rPr>
        <w:br w:type="page"/>
      </w:r>
    </w:p>
    <w:p w:rsidR="003C29EB" w:rsidRPr="00612AC3" w:rsidRDefault="003C29EB" w:rsidP="00612AC3">
      <w:pPr>
        <w:pStyle w:val="Cabealho1"/>
      </w:pPr>
      <w:r w:rsidRPr="003C29EB">
        <w:rPr>
          <w:rFonts w:eastAsia="Times New Roman"/>
          <w:lang w:val="pt-PT"/>
        </w:rPr>
        <w:lastRenderedPageBreak/>
        <w:tab/>
      </w:r>
      <w:r w:rsidRPr="003C29EB">
        <w:rPr>
          <w:rFonts w:eastAsia="Times New Roman"/>
          <w:lang w:val="pt-PT"/>
        </w:rPr>
        <w:tab/>
      </w:r>
      <w:bookmarkStart w:id="35" w:name="_Toc467579504"/>
      <w:r w:rsidRPr="00612AC3">
        <w:t>LISTA DE SIGLAS E ABREVIATURAS</w:t>
      </w:r>
      <w:bookmarkEnd w:id="34"/>
      <w:bookmarkEnd w:id="35"/>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szCs w:val="24"/>
          <w:lang w:val="pt-PT"/>
        </w:rPr>
        <w:t xml:space="preserve">CPLP: Comunidade dos países de Língua Portuguesa </w:t>
      </w:r>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szCs w:val="24"/>
          <w:lang w:val="pt-PT"/>
        </w:rPr>
        <w:t xml:space="preserve">DRC: Direcção Regional Centro  </w:t>
      </w:r>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szCs w:val="24"/>
          <w:lang w:val="pt-PT"/>
        </w:rPr>
        <w:t xml:space="preserve">FADM: Forças Armadas de Defesa de Moçambique  </w:t>
      </w:r>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szCs w:val="24"/>
          <w:lang w:val="pt-PT"/>
        </w:rPr>
        <w:t xml:space="preserve">FAM: Força Aérea de Moçambique   </w:t>
      </w:r>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szCs w:val="24"/>
          <w:lang w:val="pt-PT"/>
        </w:rPr>
        <w:t>FN: Fuzileiros Navais</w:t>
      </w:r>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szCs w:val="24"/>
          <w:lang w:val="pt-PT"/>
        </w:rPr>
        <w:t xml:space="preserve">INGC: Instituto Nacional de Gestão e Calamidades  </w:t>
      </w:r>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szCs w:val="24"/>
          <w:lang w:val="pt-PT"/>
        </w:rPr>
        <w:t xml:space="preserve">MGM: Marinha de Guerra de Moçambique </w:t>
      </w:r>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szCs w:val="24"/>
          <w:lang w:val="pt-PT"/>
        </w:rPr>
        <w:t xml:space="preserve">MICOA: Ministério Para Coordenação da Acção Ambiental  </w:t>
      </w:r>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szCs w:val="24"/>
          <w:lang w:val="pt-PT"/>
        </w:rPr>
        <w:t>S/p: Sem Página</w:t>
      </w:r>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szCs w:val="24"/>
          <w:lang w:val="pt-PT"/>
        </w:rPr>
        <w:t xml:space="preserve">UDEC: </w:t>
      </w:r>
      <w:r w:rsidRPr="003C29EB">
        <w:rPr>
          <w:rFonts w:eastAsia="Times New Roman" w:cs="Times New Roman"/>
          <w:szCs w:val="24"/>
          <w:lang w:val="pt-PT"/>
        </w:rPr>
        <w:t xml:space="preserve">Unidade de Defesa Civil </w:t>
      </w:r>
      <w:r w:rsidRPr="003C29EB">
        <w:rPr>
          <w:rFonts w:eastAsia="+mn-ea" w:cs="Times New Roman"/>
          <w:szCs w:val="24"/>
          <w:lang w:val="pt-PT" w:eastAsia="pt-PT"/>
        </w:rPr>
        <w:t xml:space="preserve"> </w:t>
      </w:r>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szCs w:val="24"/>
          <w:lang w:val="pt-PT"/>
        </w:rPr>
        <w:t xml:space="preserve">UNAPROC: </w:t>
      </w:r>
      <w:r w:rsidRPr="003C29EB">
        <w:rPr>
          <w:rFonts w:eastAsia="+mn-ea" w:cs="Times New Roman"/>
          <w:szCs w:val="24"/>
          <w:lang w:val="pt-PT" w:eastAsia="pt-PT"/>
        </w:rPr>
        <w:t>Unidade Nacional de protecção civil</w:t>
      </w:r>
    </w:p>
    <w:p w:rsidR="003C29EB" w:rsidRPr="003C29EB" w:rsidRDefault="003C29EB" w:rsidP="003C29EB">
      <w:pPr>
        <w:ind w:firstLine="0"/>
        <w:rPr>
          <w:rFonts w:cs="Times New Roman"/>
          <w:b/>
          <w:szCs w:val="24"/>
          <w:lang w:val="pt-PT"/>
        </w:rPr>
      </w:pPr>
      <w:r w:rsidRPr="003C29EB">
        <w:rPr>
          <w:rFonts w:cs="Times New Roman"/>
          <w:color w:val="FF0000"/>
          <w:szCs w:val="24"/>
          <w:lang w:val="pt-PT"/>
        </w:rPr>
        <w:t xml:space="preserve"> </w:t>
      </w:r>
      <w:proofErr w:type="gramStart"/>
      <w:r w:rsidRPr="003C29EB">
        <w:rPr>
          <w:rFonts w:cs="Times New Roman"/>
          <w:szCs w:val="24"/>
          <w:lang w:val="pt-PT"/>
        </w:rPr>
        <w:t xml:space="preserve">ZEE </w:t>
      </w:r>
      <w:r w:rsidRPr="003C29EB">
        <w:rPr>
          <w:rFonts w:cs="Times New Roman"/>
          <w:color w:val="FF0000"/>
          <w:szCs w:val="24"/>
          <w:lang w:val="pt-PT"/>
        </w:rPr>
        <w:t xml:space="preserve"> </w:t>
      </w:r>
      <w:proofErr w:type="gramEnd"/>
      <w:r w:rsidRPr="003C29EB">
        <w:rPr>
          <w:rFonts w:cs="Times New Roman"/>
          <w:b/>
          <w:szCs w:val="24"/>
          <w:lang w:val="pt-PT"/>
        </w:rPr>
        <w:t>:</w:t>
      </w:r>
      <w:r w:rsidRPr="003C29EB">
        <w:rPr>
          <w:rFonts w:cs="Times New Roman"/>
          <w:szCs w:val="24"/>
          <w:lang w:val="pt-PT"/>
        </w:rPr>
        <w:t xml:space="preserve"> Zona Económica Exclusiva</w:t>
      </w:r>
      <w:r w:rsidRPr="003C29EB">
        <w:rPr>
          <w:rFonts w:cs="Times New Roman"/>
          <w:lang w:val="pt-PT"/>
        </w:rPr>
        <w:t xml:space="preserve"> </w:t>
      </w:r>
      <w:r w:rsidRPr="003C29EB">
        <w:rPr>
          <w:rFonts w:cs="Times New Roman"/>
          <w:b/>
          <w:szCs w:val="24"/>
          <w:lang w:val="pt-PT"/>
        </w:rPr>
        <w:br w:type="page"/>
      </w:r>
    </w:p>
    <w:p w:rsidR="003C29EB" w:rsidRPr="003C29EB" w:rsidRDefault="003C29EB" w:rsidP="00612AC3">
      <w:pPr>
        <w:pStyle w:val="Cabealho1"/>
        <w:rPr>
          <w:lang w:val="pt-PT"/>
        </w:rPr>
      </w:pPr>
      <w:bookmarkStart w:id="36" w:name="_Toc403106646"/>
      <w:bookmarkStart w:id="37" w:name="_Toc467579505"/>
      <w:r w:rsidRPr="003C29EB">
        <w:rPr>
          <w:lang w:val="pt-PT"/>
        </w:rPr>
        <w:lastRenderedPageBreak/>
        <w:t>LISTA DE GRÁFICOS</w:t>
      </w:r>
      <w:bookmarkEnd w:id="37"/>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b/>
          <w:bCs/>
          <w:szCs w:val="24"/>
          <w:lang w:val="pt-PT"/>
        </w:rPr>
        <w:t>Gráfico n◦ 1:</w:t>
      </w:r>
      <w:r w:rsidRPr="003C29EB">
        <w:rPr>
          <w:rFonts w:cs="Times New Roman"/>
          <w:szCs w:val="24"/>
          <w:lang w:val="pt-PT"/>
        </w:rPr>
        <w:t xml:space="preserve"> Representação</w:t>
      </w:r>
      <w:r w:rsidRPr="003C29EB">
        <w:rPr>
          <w:rFonts w:cs="Times New Roman"/>
          <w:b/>
          <w:bCs/>
          <w:szCs w:val="24"/>
          <w:lang w:val="pt-PT"/>
        </w:rPr>
        <w:t xml:space="preserve"> </w:t>
      </w:r>
      <w:r w:rsidRPr="003C29EB">
        <w:rPr>
          <w:rFonts w:cs="Times New Roman"/>
          <w:szCs w:val="24"/>
          <w:lang w:val="pt-PT"/>
        </w:rPr>
        <w:t>de amostra-------------------------------------------------------------32</w:t>
      </w:r>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b/>
          <w:bCs/>
          <w:szCs w:val="24"/>
          <w:lang w:val="pt-PT"/>
        </w:rPr>
        <w:t xml:space="preserve">Gráfico n◦ 2: </w:t>
      </w:r>
      <w:r w:rsidRPr="003C29EB">
        <w:rPr>
          <w:rFonts w:cs="Times New Roman"/>
          <w:szCs w:val="24"/>
          <w:lang w:val="pt-PT"/>
        </w:rPr>
        <w:t>Representação da resposta n◦1 -------------------------------------------------------33</w:t>
      </w:r>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b/>
          <w:bCs/>
          <w:szCs w:val="24"/>
          <w:lang w:val="pt-PT"/>
        </w:rPr>
        <w:t xml:space="preserve">Gráfico n◦ 3: </w:t>
      </w:r>
      <w:r w:rsidRPr="003C29EB">
        <w:rPr>
          <w:rFonts w:cs="Times New Roman"/>
          <w:szCs w:val="24"/>
          <w:lang w:val="pt-PT"/>
        </w:rPr>
        <w:t>Representação da pergunta n◦2 ------------------------------------------------------34</w:t>
      </w:r>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b/>
          <w:bCs/>
          <w:szCs w:val="24"/>
          <w:lang w:val="pt-PT"/>
        </w:rPr>
        <w:t xml:space="preserve">Gráfico n◦ 4: </w:t>
      </w:r>
      <w:r w:rsidRPr="003C29EB">
        <w:rPr>
          <w:rFonts w:cs="Times New Roman"/>
          <w:szCs w:val="24"/>
          <w:lang w:val="pt-PT"/>
        </w:rPr>
        <w:t>Representação da resposta nº 3-------------------------------------------------------36</w:t>
      </w:r>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b/>
          <w:bCs/>
          <w:szCs w:val="24"/>
          <w:lang w:val="pt-PT"/>
        </w:rPr>
        <w:t xml:space="preserve">Gráfico n◦ 5: </w:t>
      </w:r>
      <w:r w:rsidRPr="003C29EB">
        <w:rPr>
          <w:rFonts w:cs="Times New Roman"/>
          <w:szCs w:val="24"/>
          <w:lang w:val="pt-PT"/>
        </w:rPr>
        <w:t>Representação da pergunta nº 4------------------------------------------------------37</w:t>
      </w:r>
    </w:p>
    <w:p w:rsidR="003C29EB" w:rsidRPr="003C29EB" w:rsidRDefault="003C29EB" w:rsidP="003C29EB">
      <w:pPr>
        <w:autoSpaceDE w:val="0"/>
        <w:autoSpaceDN w:val="0"/>
        <w:adjustRightInd w:val="0"/>
        <w:ind w:firstLine="0"/>
        <w:rPr>
          <w:rFonts w:cs="Times New Roman"/>
          <w:szCs w:val="24"/>
          <w:lang w:val="pt-PT"/>
        </w:rPr>
      </w:pPr>
      <w:r w:rsidRPr="003C29EB">
        <w:rPr>
          <w:rFonts w:cs="Times New Roman"/>
          <w:b/>
          <w:bCs/>
          <w:szCs w:val="24"/>
          <w:lang w:val="pt-PT"/>
        </w:rPr>
        <w:t>Gráfico n◦ 6:</w:t>
      </w:r>
      <w:r w:rsidRPr="003C29EB">
        <w:rPr>
          <w:rFonts w:cs="Times New Roman"/>
          <w:szCs w:val="24"/>
          <w:lang w:val="pt-PT"/>
        </w:rPr>
        <w:t xml:space="preserve"> Representação da resposta nº5</w:t>
      </w:r>
      <w:r w:rsidRPr="003C29EB">
        <w:rPr>
          <w:rFonts w:cs="Times New Roman"/>
          <w:b/>
          <w:bCs/>
          <w:szCs w:val="24"/>
          <w:lang w:val="pt-PT"/>
        </w:rPr>
        <w:t xml:space="preserve"> </w:t>
      </w:r>
      <w:r w:rsidRPr="003C29EB">
        <w:rPr>
          <w:rFonts w:cs="Times New Roman"/>
          <w:szCs w:val="24"/>
          <w:lang w:val="pt-PT"/>
        </w:rPr>
        <w:t>-------------------------------------------------------38</w:t>
      </w:r>
    </w:p>
    <w:p w:rsidR="003C29EB" w:rsidRPr="003C29EB" w:rsidRDefault="003C29EB" w:rsidP="003C29EB">
      <w:pPr>
        <w:autoSpaceDE w:val="0"/>
        <w:autoSpaceDN w:val="0"/>
        <w:adjustRightInd w:val="0"/>
        <w:ind w:firstLine="0"/>
        <w:rPr>
          <w:rFonts w:cs="Times New Roman"/>
          <w:szCs w:val="24"/>
          <w:lang w:val="pt-PT"/>
        </w:rPr>
      </w:pPr>
    </w:p>
    <w:p w:rsidR="003C29EB" w:rsidRPr="003C29EB" w:rsidRDefault="003C29EB" w:rsidP="003C29EB">
      <w:pPr>
        <w:ind w:firstLine="0"/>
        <w:rPr>
          <w:rFonts w:cs="Times New Roman"/>
          <w:b/>
          <w:szCs w:val="24"/>
          <w:lang w:val="pt-PT"/>
        </w:rPr>
      </w:pPr>
    </w:p>
    <w:p w:rsidR="003C29EB" w:rsidRPr="003C29EB" w:rsidRDefault="003C29EB" w:rsidP="003C29EB">
      <w:pPr>
        <w:ind w:firstLine="0"/>
        <w:jc w:val="center"/>
        <w:rPr>
          <w:rFonts w:cs="Times New Roman"/>
          <w:b/>
          <w:szCs w:val="24"/>
          <w:lang w:val="pt-PT"/>
        </w:rPr>
      </w:pPr>
    </w:p>
    <w:p w:rsidR="003C29EB" w:rsidRPr="003C29EB" w:rsidRDefault="003C29EB" w:rsidP="003C29EB">
      <w:pPr>
        <w:ind w:firstLine="0"/>
        <w:jc w:val="center"/>
        <w:rPr>
          <w:rFonts w:cs="Times New Roman"/>
          <w:b/>
          <w:szCs w:val="24"/>
          <w:lang w:val="pt-PT"/>
        </w:rPr>
      </w:pPr>
    </w:p>
    <w:p w:rsidR="003C29EB" w:rsidRPr="003C29EB" w:rsidRDefault="003C29EB" w:rsidP="003C29EB">
      <w:pPr>
        <w:ind w:firstLine="0"/>
        <w:jc w:val="center"/>
        <w:rPr>
          <w:rFonts w:cs="Times New Roman"/>
          <w:b/>
          <w:szCs w:val="24"/>
          <w:lang w:val="pt-PT"/>
        </w:rPr>
      </w:pPr>
    </w:p>
    <w:p w:rsidR="003C29EB" w:rsidRPr="003C29EB" w:rsidRDefault="003C29EB" w:rsidP="003C29EB">
      <w:pPr>
        <w:ind w:firstLine="0"/>
        <w:jc w:val="center"/>
        <w:rPr>
          <w:rFonts w:cs="Times New Roman"/>
          <w:b/>
          <w:szCs w:val="24"/>
          <w:lang w:val="pt-PT"/>
        </w:rPr>
      </w:pPr>
    </w:p>
    <w:p w:rsidR="003C29EB" w:rsidRPr="003C29EB" w:rsidRDefault="003C29EB" w:rsidP="003C29EB">
      <w:pPr>
        <w:ind w:firstLine="0"/>
        <w:jc w:val="center"/>
        <w:rPr>
          <w:rFonts w:cs="Times New Roman"/>
          <w:b/>
          <w:szCs w:val="24"/>
          <w:lang w:val="pt-PT"/>
        </w:rPr>
      </w:pPr>
    </w:p>
    <w:p w:rsidR="003C29EB" w:rsidRPr="003C29EB" w:rsidRDefault="003C29EB" w:rsidP="003C29EB">
      <w:pPr>
        <w:ind w:firstLine="0"/>
        <w:jc w:val="center"/>
        <w:rPr>
          <w:rFonts w:cs="Times New Roman"/>
          <w:b/>
          <w:szCs w:val="24"/>
          <w:lang w:val="pt-PT"/>
        </w:rPr>
      </w:pPr>
    </w:p>
    <w:p w:rsidR="003C29EB" w:rsidRPr="003C29EB" w:rsidRDefault="003C29EB" w:rsidP="003C29EB">
      <w:pPr>
        <w:ind w:firstLine="0"/>
        <w:jc w:val="center"/>
        <w:rPr>
          <w:rFonts w:cs="Times New Roman"/>
          <w:b/>
          <w:szCs w:val="24"/>
          <w:lang w:val="pt-PT"/>
        </w:rPr>
      </w:pPr>
    </w:p>
    <w:p w:rsidR="003C29EB" w:rsidRPr="003C29EB" w:rsidRDefault="003C29EB" w:rsidP="003C29EB">
      <w:pPr>
        <w:ind w:firstLine="0"/>
        <w:jc w:val="center"/>
        <w:rPr>
          <w:rFonts w:cs="Times New Roman"/>
          <w:b/>
          <w:szCs w:val="24"/>
          <w:lang w:val="pt-PT"/>
        </w:rPr>
      </w:pPr>
    </w:p>
    <w:p w:rsidR="003C29EB" w:rsidRDefault="003C29EB">
      <w:pPr>
        <w:rPr>
          <w:rFonts w:cs="Times New Roman"/>
          <w:b/>
          <w:szCs w:val="24"/>
          <w:lang w:val="pt-PT"/>
        </w:rPr>
      </w:pPr>
      <w:r>
        <w:rPr>
          <w:rFonts w:cs="Times New Roman"/>
          <w:b/>
          <w:szCs w:val="24"/>
          <w:lang w:val="pt-PT"/>
        </w:rPr>
        <w:br w:type="page"/>
      </w:r>
    </w:p>
    <w:p w:rsidR="003C29EB" w:rsidRPr="003C29EB" w:rsidRDefault="003C29EB" w:rsidP="00612AC3">
      <w:pPr>
        <w:pStyle w:val="Cabealho1"/>
        <w:rPr>
          <w:lang w:val="pt-PT"/>
        </w:rPr>
      </w:pPr>
      <w:bookmarkStart w:id="38" w:name="_Toc467579506"/>
      <w:r w:rsidRPr="003C29EB">
        <w:rPr>
          <w:lang w:val="pt-PT"/>
        </w:rPr>
        <w:lastRenderedPageBreak/>
        <w:t>LISTA DE TABELAS</w:t>
      </w:r>
      <w:bookmarkEnd w:id="36"/>
      <w:bookmarkEnd w:id="38"/>
    </w:p>
    <w:p w:rsidR="003C29EB" w:rsidRPr="003C29EB" w:rsidRDefault="003C29EB" w:rsidP="003C29EB">
      <w:pPr>
        <w:autoSpaceDE w:val="0"/>
        <w:autoSpaceDN w:val="0"/>
        <w:adjustRightInd w:val="0"/>
        <w:spacing w:after="240"/>
        <w:ind w:firstLine="0"/>
        <w:rPr>
          <w:rFonts w:cs="Times New Roman"/>
          <w:szCs w:val="24"/>
          <w:lang w:val="pt-PT"/>
        </w:rPr>
      </w:pPr>
      <w:r w:rsidRPr="003C29EB">
        <w:rPr>
          <w:rFonts w:eastAsia="Times New Roman,Bold" w:cs="Times New Roman"/>
          <w:b/>
          <w:bCs/>
          <w:szCs w:val="24"/>
          <w:lang w:val="pt-PT"/>
        </w:rPr>
        <w:t>Tabela n◦1</w:t>
      </w:r>
      <w:r w:rsidRPr="003C29EB">
        <w:rPr>
          <w:rFonts w:eastAsia="Times New Roman,Bold" w:cs="Times New Roman"/>
          <w:szCs w:val="24"/>
          <w:lang w:val="pt-PT"/>
        </w:rPr>
        <w:t xml:space="preserve">: </w:t>
      </w:r>
      <w:r w:rsidRPr="003C29EB">
        <w:rPr>
          <w:rFonts w:cs="Times New Roman"/>
          <w:szCs w:val="24"/>
          <w:lang w:val="pt-PT"/>
        </w:rPr>
        <w:t>População/Universo, Amostra de acordo com as classes a que pertence-</w:t>
      </w:r>
      <w:r w:rsidRPr="003C29EB">
        <w:rPr>
          <w:rFonts w:eastAsia="Times New Roman,Bold" w:cs="Times New Roman"/>
          <w:szCs w:val="24"/>
          <w:lang w:val="pt-PT"/>
        </w:rPr>
        <w:t>---------29</w:t>
      </w:r>
    </w:p>
    <w:p w:rsidR="003C29EB" w:rsidRPr="003C29EB" w:rsidRDefault="003C29EB" w:rsidP="003C29EB">
      <w:pPr>
        <w:autoSpaceDE w:val="0"/>
        <w:autoSpaceDN w:val="0"/>
        <w:adjustRightInd w:val="0"/>
        <w:spacing w:after="240"/>
        <w:ind w:firstLine="0"/>
        <w:rPr>
          <w:rFonts w:eastAsia="Times New Roman,Bold" w:cs="Times New Roman"/>
          <w:szCs w:val="24"/>
          <w:lang w:val="pt-PT"/>
        </w:rPr>
      </w:pPr>
      <w:r w:rsidRPr="003C29EB">
        <w:rPr>
          <w:rFonts w:eastAsia="Times New Roman,Bold" w:cs="Times New Roman"/>
          <w:b/>
          <w:bCs/>
          <w:szCs w:val="24"/>
          <w:lang w:val="pt-PT"/>
        </w:rPr>
        <w:t xml:space="preserve">Tabela n◦ 2: </w:t>
      </w:r>
      <w:r w:rsidRPr="003C29EB">
        <w:rPr>
          <w:rFonts w:eastAsia="Times New Roman,Bold" w:cs="Times New Roman"/>
          <w:szCs w:val="24"/>
          <w:lang w:val="pt-PT"/>
        </w:rPr>
        <w:t>Características dos indivíduos submetidos ao questionário e entrevista----------31</w:t>
      </w:r>
    </w:p>
    <w:p w:rsidR="003C29EB" w:rsidRPr="003C29EB" w:rsidRDefault="003C29EB" w:rsidP="003C29EB">
      <w:pPr>
        <w:autoSpaceDE w:val="0"/>
        <w:autoSpaceDN w:val="0"/>
        <w:adjustRightInd w:val="0"/>
        <w:spacing w:after="240"/>
        <w:ind w:firstLine="0"/>
        <w:rPr>
          <w:rFonts w:eastAsia="Times New Roman,Bold" w:cs="Times New Roman"/>
          <w:szCs w:val="24"/>
          <w:lang w:val="pt-PT"/>
        </w:rPr>
      </w:pPr>
      <w:r w:rsidRPr="003C29EB">
        <w:rPr>
          <w:rFonts w:eastAsia="Times New Roman,Bold" w:cs="Times New Roman"/>
          <w:b/>
          <w:bCs/>
          <w:szCs w:val="24"/>
          <w:lang w:val="pt-PT"/>
        </w:rPr>
        <w:t xml:space="preserve">Tabela n◦ 3: </w:t>
      </w:r>
      <w:r w:rsidRPr="003C29EB">
        <w:rPr>
          <w:rFonts w:eastAsia="Times New Roman,Bold" w:cs="Times New Roman"/>
          <w:szCs w:val="24"/>
          <w:lang w:val="pt-PT"/>
        </w:rPr>
        <w:t>Respostas da pergunta n◦ 1-------------------------------------------------------------33</w:t>
      </w:r>
    </w:p>
    <w:p w:rsidR="003C29EB" w:rsidRPr="003C29EB" w:rsidRDefault="003C29EB" w:rsidP="003C29EB">
      <w:pPr>
        <w:autoSpaceDE w:val="0"/>
        <w:autoSpaceDN w:val="0"/>
        <w:adjustRightInd w:val="0"/>
        <w:spacing w:after="240"/>
        <w:ind w:firstLine="0"/>
        <w:rPr>
          <w:rFonts w:eastAsia="Times New Roman,Bold" w:cs="Times New Roman"/>
          <w:szCs w:val="24"/>
          <w:lang w:val="pt-PT"/>
        </w:rPr>
      </w:pPr>
      <w:r w:rsidRPr="003C29EB">
        <w:rPr>
          <w:rFonts w:eastAsia="Times New Roman,Bold" w:cs="Times New Roman"/>
          <w:b/>
          <w:bCs/>
          <w:szCs w:val="24"/>
          <w:lang w:val="pt-PT"/>
        </w:rPr>
        <w:t xml:space="preserve">Tabela n◦ 4: </w:t>
      </w:r>
      <w:r w:rsidRPr="003C29EB">
        <w:rPr>
          <w:rFonts w:eastAsia="Times New Roman,Bold" w:cs="Times New Roman"/>
          <w:szCs w:val="24"/>
          <w:lang w:val="pt-PT"/>
        </w:rPr>
        <w:t>Respostas da pergunta n◦ 2-------------------------------------------------------------34</w:t>
      </w:r>
    </w:p>
    <w:p w:rsidR="003C29EB" w:rsidRPr="003C29EB" w:rsidRDefault="003C29EB" w:rsidP="003C29EB">
      <w:pPr>
        <w:autoSpaceDE w:val="0"/>
        <w:autoSpaceDN w:val="0"/>
        <w:adjustRightInd w:val="0"/>
        <w:spacing w:after="240"/>
        <w:ind w:firstLine="0"/>
        <w:rPr>
          <w:rFonts w:eastAsia="Times New Roman,Bold" w:cs="Times New Roman"/>
          <w:szCs w:val="24"/>
          <w:lang w:val="pt-PT"/>
        </w:rPr>
      </w:pPr>
      <w:r w:rsidRPr="003C29EB">
        <w:rPr>
          <w:rFonts w:eastAsia="Times New Roman,Bold" w:cs="Times New Roman"/>
          <w:b/>
          <w:bCs/>
          <w:szCs w:val="24"/>
          <w:lang w:val="pt-PT"/>
        </w:rPr>
        <w:t xml:space="preserve">Tabela n◦ 5: </w:t>
      </w:r>
      <w:r w:rsidRPr="003C29EB">
        <w:rPr>
          <w:rFonts w:eastAsia="Times New Roman,Bold" w:cs="Times New Roman"/>
          <w:szCs w:val="24"/>
          <w:lang w:val="pt-PT"/>
        </w:rPr>
        <w:t>Respostas da pergunta n◦ 3-------------------------------------------------------------35</w:t>
      </w:r>
    </w:p>
    <w:p w:rsidR="003C29EB" w:rsidRPr="003C29EB" w:rsidRDefault="003C29EB" w:rsidP="003C29EB">
      <w:pPr>
        <w:autoSpaceDE w:val="0"/>
        <w:autoSpaceDN w:val="0"/>
        <w:adjustRightInd w:val="0"/>
        <w:spacing w:after="240"/>
        <w:ind w:firstLine="0"/>
        <w:rPr>
          <w:rFonts w:eastAsia="Times New Roman,Bold" w:cs="Times New Roman"/>
          <w:szCs w:val="24"/>
          <w:lang w:val="pt-PT"/>
        </w:rPr>
      </w:pPr>
      <w:r w:rsidRPr="003C29EB">
        <w:rPr>
          <w:rFonts w:eastAsia="Times New Roman,Bold" w:cs="Times New Roman"/>
          <w:b/>
          <w:bCs/>
          <w:szCs w:val="24"/>
          <w:lang w:val="pt-PT"/>
        </w:rPr>
        <w:t xml:space="preserve">Tabela n◦ 6: </w:t>
      </w:r>
      <w:r w:rsidRPr="003C29EB">
        <w:rPr>
          <w:rFonts w:eastAsia="Times New Roman,Bold" w:cs="Times New Roman"/>
          <w:szCs w:val="24"/>
          <w:lang w:val="pt-PT"/>
        </w:rPr>
        <w:t>Respostas da pergunta n◦ 4-------------------------------------------------------------3</w:t>
      </w:r>
      <w:bookmarkStart w:id="39" w:name="_Toc403106647"/>
      <w:r w:rsidRPr="003C29EB">
        <w:rPr>
          <w:rFonts w:eastAsia="Times New Roman,Bold" w:cs="Times New Roman"/>
          <w:szCs w:val="24"/>
          <w:lang w:val="pt-PT"/>
        </w:rPr>
        <w:t>7</w:t>
      </w:r>
    </w:p>
    <w:p w:rsidR="003C29EB" w:rsidRPr="003C29EB" w:rsidRDefault="003C29EB" w:rsidP="003C29EB">
      <w:pPr>
        <w:autoSpaceDE w:val="0"/>
        <w:autoSpaceDN w:val="0"/>
        <w:adjustRightInd w:val="0"/>
        <w:spacing w:after="240"/>
        <w:ind w:firstLine="0"/>
        <w:rPr>
          <w:rFonts w:eastAsia="Times New Roman,Bold" w:cs="Times New Roman"/>
          <w:szCs w:val="24"/>
          <w:lang w:val="pt-PT"/>
        </w:rPr>
      </w:pPr>
    </w:p>
    <w:p w:rsidR="003C29EB" w:rsidRPr="003C29EB" w:rsidRDefault="003C29EB" w:rsidP="003C29EB">
      <w:pPr>
        <w:autoSpaceDE w:val="0"/>
        <w:autoSpaceDN w:val="0"/>
        <w:adjustRightInd w:val="0"/>
        <w:spacing w:after="240"/>
        <w:ind w:firstLine="0"/>
        <w:rPr>
          <w:rFonts w:eastAsia="Times New Roman,Bold" w:cs="Times New Roman"/>
          <w:szCs w:val="24"/>
          <w:lang w:val="pt-PT"/>
        </w:rPr>
      </w:pPr>
    </w:p>
    <w:p w:rsidR="003C29EB" w:rsidRPr="003C29EB" w:rsidRDefault="003C29EB" w:rsidP="003C29EB">
      <w:pPr>
        <w:autoSpaceDE w:val="0"/>
        <w:autoSpaceDN w:val="0"/>
        <w:adjustRightInd w:val="0"/>
        <w:spacing w:after="240"/>
        <w:ind w:firstLine="0"/>
        <w:rPr>
          <w:rFonts w:eastAsia="Times New Roman,Bold" w:cs="Times New Roman"/>
          <w:szCs w:val="24"/>
          <w:lang w:val="pt-PT"/>
        </w:rPr>
      </w:pPr>
    </w:p>
    <w:p w:rsidR="003C29EB" w:rsidRPr="003C29EB" w:rsidRDefault="003C29EB" w:rsidP="003C29EB">
      <w:pPr>
        <w:autoSpaceDE w:val="0"/>
        <w:autoSpaceDN w:val="0"/>
        <w:adjustRightInd w:val="0"/>
        <w:spacing w:after="240"/>
        <w:ind w:firstLine="0"/>
        <w:rPr>
          <w:rFonts w:eastAsia="Times New Roman,Bold" w:cs="Times New Roman"/>
          <w:szCs w:val="24"/>
          <w:lang w:val="pt-PT"/>
        </w:rPr>
      </w:pPr>
    </w:p>
    <w:p w:rsidR="003C29EB" w:rsidRPr="003C29EB" w:rsidRDefault="003C29EB" w:rsidP="003C29EB">
      <w:pPr>
        <w:autoSpaceDE w:val="0"/>
        <w:autoSpaceDN w:val="0"/>
        <w:adjustRightInd w:val="0"/>
        <w:spacing w:after="240"/>
        <w:ind w:firstLine="0"/>
        <w:rPr>
          <w:rFonts w:eastAsia="Times New Roman,Bold" w:cs="Times New Roman"/>
          <w:szCs w:val="24"/>
          <w:lang w:val="pt-PT"/>
        </w:rPr>
      </w:pPr>
    </w:p>
    <w:p w:rsidR="003C29EB" w:rsidRPr="003C29EB" w:rsidRDefault="003C29EB" w:rsidP="003C29EB">
      <w:pPr>
        <w:autoSpaceDE w:val="0"/>
        <w:autoSpaceDN w:val="0"/>
        <w:adjustRightInd w:val="0"/>
        <w:spacing w:after="240"/>
        <w:ind w:firstLine="0"/>
        <w:rPr>
          <w:rFonts w:eastAsia="Times New Roman,Bold" w:cs="Times New Roman"/>
          <w:szCs w:val="24"/>
          <w:lang w:val="pt-PT"/>
        </w:rPr>
      </w:pPr>
    </w:p>
    <w:p w:rsidR="003C29EB" w:rsidRPr="003C29EB" w:rsidRDefault="003C29EB" w:rsidP="003C29EB">
      <w:pPr>
        <w:autoSpaceDE w:val="0"/>
        <w:autoSpaceDN w:val="0"/>
        <w:adjustRightInd w:val="0"/>
        <w:spacing w:after="240"/>
        <w:ind w:firstLine="0"/>
        <w:rPr>
          <w:rFonts w:eastAsia="Times New Roman,Bold" w:cs="Times New Roman"/>
          <w:szCs w:val="24"/>
          <w:lang w:val="pt-PT"/>
        </w:rPr>
      </w:pPr>
    </w:p>
    <w:p w:rsidR="003C29EB" w:rsidRPr="003C29EB" w:rsidRDefault="003C29EB" w:rsidP="003C29EB">
      <w:pPr>
        <w:autoSpaceDE w:val="0"/>
        <w:autoSpaceDN w:val="0"/>
        <w:adjustRightInd w:val="0"/>
        <w:spacing w:after="240"/>
        <w:ind w:firstLine="0"/>
        <w:rPr>
          <w:rFonts w:eastAsia="Times New Roman,Bold" w:cs="Times New Roman"/>
          <w:szCs w:val="24"/>
          <w:lang w:val="pt-PT"/>
        </w:rPr>
      </w:pPr>
    </w:p>
    <w:p w:rsidR="003C29EB" w:rsidRPr="003C29EB" w:rsidRDefault="003C29EB" w:rsidP="003C29EB">
      <w:pPr>
        <w:autoSpaceDE w:val="0"/>
        <w:autoSpaceDN w:val="0"/>
        <w:adjustRightInd w:val="0"/>
        <w:spacing w:after="240"/>
        <w:ind w:firstLine="0"/>
        <w:jc w:val="left"/>
        <w:rPr>
          <w:rFonts w:eastAsia="Times New Roman,Bold" w:cs="Times New Roman"/>
          <w:szCs w:val="24"/>
          <w:lang w:val="pt-PT"/>
        </w:rPr>
      </w:pPr>
    </w:p>
    <w:p w:rsidR="003C29EB" w:rsidRPr="003C29EB" w:rsidRDefault="003C29EB" w:rsidP="003C29EB">
      <w:pPr>
        <w:autoSpaceDE w:val="0"/>
        <w:autoSpaceDN w:val="0"/>
        <w:adjustRightInd w:val="0"/>
        <w:spacing w:after="240"/>
        <w:ind w:firstLine="0"/>
        <w:jc w:val="left"/>
        <w:rPr>
          <w:rFonts w:eastAsia="Times New Roman,Bold" w:cs="Times New Roman"/>
          <w:szCs w:val="24"/>
          <w:lang w:val="pt-PT"/>
        </w:rPr>
      </w:pPr>
    </w:p>
    <w:p w:rsidR="003C29EB" w:rsidRPr="003C29EB" w:rsidRDefault="003C29EB" w:rsidP="003C29EB">
      <w:pPr>
        <w:autoSpaceDE w:val="0"/>
        <w:autoSpaceDN w:val="0"/>
        <w:adjustRightInd w:val="0"/>
        <w:spacing w:after="240"/>
        <w:ind w:firstLine="0"/>
        <w:jc w:val="left"/>
        <w:rPr>
          <w:rFonts w:eastAsia="Times New Roman,Bold" w:cs="Times New Roman"/>
          <w:szCs w:val="24"/>
          <w:lang w:val="pt-PT"/>
        </w:rPr>
      </w:pPr>
    </w:p>
    <w:p w:rsidR="003C29EB" w:rsidRPr="00612AC3" w:rsidRDefault="003C29EB" w:rsidP="00612AC3">
      <w:pPr>
        <w:pStyle w:val="Cabealho1"/>
      </w:pPr>
      <w:bookmarkStart w:id="40" w:name="_Toc467579507"/>
      <w:r w:rsidRPr="00612AC3">
        <w:lastRenderedPageBreak/>
        <w:t>LISTA DE F</w:t>
      </w:r>
      <w:bookmarkEnd w:id="39"/>
      <w:r w:rsidRPr="00612AC3">
        <w:t>IGURA</w:t>
      </w:r>
      <w:bookmarkEnd w:id="40"/>
    </w:p>
    <w:p w:rsidR="003C29EB" w:rsidRPr="003C29EB" w:rsidRDefault="003C29EB" w:rsidP="003C29EB">
      <w:pPr>
        <w:ind w:firstLine="0"/>
        <w:rPr>
          <w:rFonts w:cs="Times New Roman"/>
          <w:sz w:val="20"/>
          <w:szCs w:val="20"/>
          <w:lang w:val="pt-PT"/>
        </w:rPr>
      </w:pPr>
      <w:r w:rsidRPr="003C29EB">
        <w:rPr>
          <w:rFonts w:cs="Times New Roman"/>
          <w:b/>
          <w:bCs/>
          <w:szCs w:val="24"/>
          <w:lang w:val="pt-PT"/>
        </w:rPr>
        <w:t>Figura</w:t>
      </w:r>
      <w:r w:rsidRPr="003C29EB">
        <w:rPr>
          <w:rFonts w:eastAsia="Times New Roman,Bold" w:cs="Times New Roman"/>
          <w:b/>
          <w:bCs/>
          <w:szCs w:val="24"/>
          <w:lang w:val="pt-PT"/>
        </w:rPr>
        <w:t xml:space="preserve"> n◦ </w:t>
      </w:r>
      <w:r w:rsidRPr="003C29EB">
        <w:rPr>
          <w:rFonts w:cs="Times New Roman"/>
          <w:b/>
          <w:bCs/>
          <w:szCs w:val="24"/>
          <w:lang w:val="pt-PT"/>
        </w:rPr>
        <w:t>1:</w:t>
      </w:r>
      <w:r w:rsidRPr="003C29EB">
        <w:rPr>
          <w:rFonts w:cs="Times New Roman"/>
          <w:sz w:val="20"/>
          <w:szCs w:val="20"/>
          <w:lang w:val="pt-PT"/>
        </w:rPr>
        <w:t xml:space="preserve"> </w:t>
      </w:r>
      <w:r w:rsidRPr="003C29EB">
        <w:rPr>
          <w:rFonts w:cs="Times New Roman"/>
          <w:szCs w:val="24"/>
          <w:lang w:val="pt-PT"/>
        </w:rPr>
        <w:t>Representação do rio Licungo----------------------------------------------------------</w:t>
      </w:r>
      <w:r w:rsidRPr="003C29EB">
        <w:rPr>
          <w:rFonts w:cs="Times New Roman"/>
          <w:sz w:val="20"/>
          <w:szCs w:val="20"/>
          <w:lang w:val="pt-PT"/>
        </w:rPr>
        <w:t>31</w:t>
      </w:r>
    </w:p>
    <w:p w:rsidR="003C29EB" w:rsidRPr="003C29EB" w:rsidRDefault="003C29EB" w:rsidP="003C29EB">
      <w:pPr>
        <w:autoSpaceDE w:val="0"/>
        <w:autoSpaceDN w:val="0"/>
        <w:adjustRightInd w:val="0"/>
        <w:ind w:firstLine="0"/>
        <w:jc w:val="left"/>
        <w:rPr>
          <w:rFonts w:cs="Times New Roman"/>
          <w:color w:val="FF0000"/>
          <w:szCs w:val="24"/>
          <w:lang w:val="pt-PT"/>
        </w:rPr>
      </w:pPr>
    </w:p>
    <w:p w:rsidR="003C29EB" w:rsidRPr="003C29EB" w:rsidRDefault="003C29EB" w:rsidP="003C29EB">
      <w:pPr>
        <w:ind w:firstLine="0"/>
        <w:rPr>
          <w:rFonts w:cs="Times New Roman"/>
          <w:b/>
          <w:color w:val="FF0000"/>
          <w:szCs w:val="24"/>
          <w:lang w:val="pt-PT"/>
        </w:rPr>
      </w:pPr>
      <w:r w:rsidRPr="003C29EB">
        <w:rPr>
          <w:rFonts w:cs="Times New Roman"/>
          <w:b/>
          <w:color w:val="FF0000"/>
          <w:szCs w:val="24"/>
          <w:lang w:val="pt-PT"/>
        </w:rPr>
        <w:br w:type="page"/>
      </w:r>
    </w:p>
    <w:p w:rsidR="003C29EB" w:rsidRPr="00612AC3" w:rsidRDefault="003C29EB" w:rsidP="00612AC3">
      <w:pPr>
        <w:pStyle w:val="Cabealho1"/>
      </w:pPr>
      <w:bookmarkStart w:id="41" w:name="_Toc403106648"/>
      <w:bookmarkStart w:id="42" w:name="_Toc467579508"/>
      <w:r w:rsidRPr="00612AC3">
        <w:lastRenderedPageBreak/>
        <w:t>RESUMO</w:t>
      </w:r>
      <w:bookmarkEnd w:id="41"/>
      <w:bookmarkEnd w:id="42"/>
    </w:p>
    <w:p w:rsidR="003C29EB" w:rsidRPr="003C29EB" w:rsidRDefault="003C29EB" w:rsidP="003C29EB">
      <w:pPr>
        <w:spacing w:line="240" w:lineRule="auto"/>
        <w:ind w:firstLine="0"/>
        <w:rPr>
          <w:rFonts w:cs="Times New Roman"/>
          <w:szCs w:val="24"/>
          <w:lang w:val="pt-PT"/>
        </w:rPr>
      </w:pPr>
      <w:r w:rsidRPr="003C29EB">
        <w:rPr>
          <w:rFonts w:cs="Times New Roman"/>
          <w:szCs w:val="24"/>
          <w:lang w:val="pt-PT"/>
        </w:rPr>
        <w:t xml:space="preserve">O presente trabalho subordina-se ao tema </w:t>
      </w:r>
      <w:r w:rsidRPr="003C29EB">
        <w:rPr>
          <w:rFonts w:cs="Times New Roman"/>
          <w:b/>
          <w:szCs w:val="24"/>
          <w:lang w:val="pt-PT"/>
        </w:rPr>
        <w:t>“</w:t>
      </w:r>
      <w:r w:rsidRPr="003C29EB">
        <w:rPr>
          <w:rFonts w:cs="Times New Roman"/>
          <w:b/>
          <w:i/>
          <w:szCs w:val="24"/>
          <w:lang w:val="pt-PT"/>
        </w:rPr>
        <w:t>contributo dos fuzileiros navais no apoio as populações vítimas de calamidades naturais; caso Mocuba- Rio Licungo de (2014 – 2015) ”</w:t>
      </w:r>
      <w:r w:rsidRPr="003C29EB">
        <w:rPr>
          <w:rFonts w:cs="Times New Roman"/>
          <w:szCs w:val="24"/>
          <w:lang w:val="pt-PT"/>
        </w:rPr>
        <w:t xml:space="preserve">, tem como problema: Quais as dificuldades encaradas pelos fuzileiros Navais no apoio às populações </w:t>
      </w:r>
      <w:proofErr w:type="gramStart"/>
      <w:r w:rsidRPr="003C29EB">
        <w:rPr>
          <w:rFonts w:cs="Times New Roman"/>
          <w:szCs w:val="24"/>
          <w:lang w:val="pt-PT"/>
        </w:rPr>
        <w:t>vitimas</w:t>
      </w:r>
      <w:proofErr w:type="gramEnd"/>
      <w:r w:rsidRPr="003C29EB">
        <w:rPr>
          <w:rFonts w:cs="Times New Roman"/>
          <w:szCs w:val="24"/>
          <w:lang w:val="pt-PT"/>
        </w:rPr>
        <w:t xml:space="preserve"> de calamidades naturais na bacia de Licungo. Com objectivo geral compreender o contributo dos FN no apoio as populações vítimas de calamidades naturais, Para se chegar ao juízo final do presente trabalho fez-se a análise e interpretação dos dados colhidos através das técnicas de entrevista, inquérito e a observação não participante, recorrendo-se a pesquisa do tipo </w:t>
      </w:r>
      <w:proofErr w:type="spellStart"/>
      <w:r w:rsidRPr="003C29EB">
        <w:rPr>
          <w:rFonts w:cs="Times New Roman"/>
          <w:szCs w:val="24"/>
          <w:lang w:val="pt-PT"/>
        </w:rPr>
        <w:t>quali</w:t>
      </w:r>
      <w:proofErr w:type="spellEnd"/>
      <w:r w:rsidRPr="003C29EB">
        <w:rPr>
          <w:rFonts w:cs="Times New Roman"/>
          <w:szCs w:val="24"/>
          <w:lang w:val="pt-PT"/>
        </w:rPr>
        <w:t>-quantitativa, e quanto a natureza das hipóteses é explicativa segundo aos objectivos que se pretendiam alcançar, usando como método de abordagem o método indutivo. Verificada a veracidade das hipóteses concluiu-se que, os FN apesar de enfrentar graves problemas de insuficiência de recursos, tanto humanos e materiais, contribui para o incumprimento das missões no apoio das populações vítimas de calamidades naturais, adoptando novas formas de abordagem combativa, os equipamentos disponíveis aos fuzileiros navais, cooperando com as populações do local do sinistro, prestando assistência humanitária as vitimas das calamidades Naturais desencadeando operações de busca e salvamento apesar de não terem sido registados casos alarmantes.</w:t>
      </w:r>
    </w:p>
    <w:p w:rsidR="003C29EB" w:rsidRPr="003C29EB" w:rsidRDefault="003C29EB" w:rsidP="003C29EB">
      <w:pPr>
        <w:ind w:firstLine="0"/>
        <w:rPr>
          <w:rFonts w:cs="Times New Roman"/>
          <w:b/>
          <w:bCs/>
          <w:szCs w:val="24"/>
          <w:lang w:val="pt-PT"/>
        </w:rPr>
      </w:pPr>
    </w:p>
    <w:p w:rsidR="003C29EB" w:rsidRPr="003C29EB" w:rsidRDefault="003C29EB" w:rsidP="003C29EB">
      <w:pPr>
        <w:ind w:firstLine="0"/>
        <w:rPr>
          <w:rFonts w:cs="Times New Roman"/>
          <w:szCs w:val="24"/>
          <w:lang w:val="pt-PT"/>
        </w:rPr>
      </w:pPr>
      <w:r w:rsidRPr="003C29EB">
        <w:rPr>
          <w:rFonts w:cs="Times New Roman"/>
          <w:b/>
          <w:bCs/>
          <w:szCs w:val="24"/>
          <w:lang w:val="pt-PT"/>
        </w:rPr>
        <w:t>Palavras-chaves</w:t>
      </w:r>
      <w:r w:rsidRPr="003C29EB">
        <w:rPr>
          <w:rFonts w:cs="Times New Roman"/>
          <w:szCs w:val="24"/>
          <w:lang w:val="pt-PT"/>
        </w:rPr>
        <w:t>: Fuzileiros Navais, Calamidades Naturais, Mocuba rio Licungo.</w:t>
      </w:r>
    </w:p>
    <w:p w:rsidR="003C29EB" w:rsidRPr="003C29EB" w:rsidRDefault="003C29EB" w:rsidP="003C29EB">
      <w:pPr>
        <w:ind w:firstLine="0"/>
        <w:rPr>
          <w:rFonts w:cs="Times New Roman"/>
          <w:b/>
          <w:szCs w:val="24"/>
          <w:lang w:val="pt-PT"/>
        </w:rPr>
      </w:pPr>
    </w:p>
    <w:p w:rsidR="003C29EB" w:rsidRPr="003C29EB" w:rsidRDefault="003C29EB" w:rsidP="003C29EB">
      <w:pPr>
        <w:ind w:firstLine="0"/>
        <w:rPr>
          <w:rFonts w:cs="Times New Roman"/>
          <w:b/>
          <w:szCs w:val="24"/>
          <w:lang w:val="pt-PT"/>
        </w:rPr>
      </w:pPr>
    </w:p>
    <w:p w:rsidR="003C29EB" w:rsidRPr="003C29EB" w:rsidRDefault="003C29EB" w:rsidP="003C29EB">
      <w:pPr>
        <w:ind w:firstLine="0"/>
        <w:rPr>
          <w:rFonts w:cs="Times New Roman"/>
          <w:b/>
          <w:szCs w:val="24"/>
          <w:lang w:val="pt-PT"/>
        </w:rPr>
      </w:pPr>
    </w:p>
    <w:p w:rsidR="003C29EB" w:rsidRPr="003C29EB" w:rsidRDefault="003C29EB" w:rsidP="003C29EB">
      <w:pPr>
        <w:ind w:firstLine="0"/>
        <w:rPr>
          <w:rFonts w:cs="Times New Roman"/>
          <w:b/>
          <w:szCs w:val="24"/>
          <w:lang w:val="pt-PT"/>
        </w:rPr>
      </w:pPr>
    </w:p>
    <w:p w:rsidR="003C29EB" w:rsidRPr="003C29EB" w:rsidRDefault="003C29EB" w:rsidP="003C29EB">
      <w:pPr>
        <w:ind w:firstLine="0"/>
        <w:rPr>
          <w:rFonts w:cs="Times New Roman"/>
          <w:b/>
          <w:szCs w:val="24"/>
          <w:lang w:val="pt-PT"/>
        </w:rPr>
      </w:pPr>
    </w:p>
    <w:p w:rsidR="003C29EB" w:rsidRPr="003C29EB" w:rsidRDefault="003C29EB" w:rsidP="003C29EB">
      <w:pPr>
        <w:ind w:firstLine="0"/>
        <w:rPr>
          <w:rFonts w:cs="Times New Roman"/>
          <w:b/>
          <w:szCs w:val="24"/>
          <w:lang w:val="pt-PT"/>
        </w:rPr>
      </w:pPr>
    </w:p>
    <w:p w:rsidR="003C29EB" w:rsidRPr="003C29EB" w:rsidRDefault="003C29EB" w:rsidP="003C29EB">
      <w:pPr>
        <w:ind w:firstLine="0"/>
        <w:rPr>
          <w:rFonts w:cs="Times New Roman"/>
          <w:b/>
          <w:szCs w:val="24"/>
          <w:lang w:val="pt-PT"/>
        </w:rPr>
      </w:pPr>
    </w:p>
    <w:p w:rsidR="003C29EB" w:rsidRPr="003C29EB" w:rsidRDefault="003C29EB" w:rsidP="003C29EB">
      <w:pPr>
        <w:ind w:firstLine="0"/>
        <w:rPr>
          <w:rFonts w:cs="Times New Roman"/>
          <w:b/>
          <w:szCs w:val="24"/>
          <w:lang w:val="pt-PT"/>
        </w:rPr>
      </w:pPr>
    </w:p>
    <w:p w:rsidR="003C29EB" w:rsidRPr="003C29EB" w:rsidRDefault="003C29EB" w:rsidP="003C29EB">
      <w:pPr>
        <w:ind w:left="0" w:firstLine="0"/>
        <w:rPr>
          <w:rFonts w:cs="Times New Roman"/>
          <w:b/>
          <w:szCs w:val="24"/>
          <w:lang w:val="pt-PT"/>
        </w:rPr>
      </w:pPr>
    </w:p>
    <w:p w:rsidR="003C29EB" w:rsidRPr="003C29EB" w:rsidRDefault="00612AC3" w:rsidP="00612AC3">
      <w:pPr>
        <w:pStyle w:val="Cabealho1"/>
        <w:rPr>
          <w:lang w:val="pt-PT"/>
        </w:rPr>
      </w:pPr>
      <w:bookmarkStart w:id="43" w:name="_Toc467579509"/>
      <w:r w:rsidRPr="003C29EB">
        <w:rPr>
          <w:lang w:val="pt-PT"/>
        </w:rPr>
        <w:lastRenderedPageBreak/>
        <w:t>ABSTRACT</w:t>
      </w:r>
      <w:bookmarkEnd w:id="43"/>
    </w:p>
    <w:p w:rsidR="003C29EB" w:rsidRPr="003C29EB" w:rsidRDefault="003C29EB" w:rsidP="003C29EB">
      <w:pPr>
        <w:spacing w:line="240" w:lineRule="auto"/>
        <w:ind w:firstLine="0"/>
        <w:rPr>
          <w:rFonts w:cs="Times New Roman"/>
          <w:szCs w:val="24"/>
          <w:lang w:val="pt-PT"/>
        </w:rPr>
      </w:pPr>
      <w:proofErr w:type="spellStart"/>
      <w:r w:rsidRPr="003C29EB">
        <w:rPr>
          <w:rFonts w:cs="Times New Roman"/>
          <w:szCs w:val="24"/>
          <w:lang w:val="pt-PT"/>
        </w:rPr>
        <w:t>This</w:t>
      </w:r>
      <w:proofErr w:type="spellEnd"/>
      <w:r w:rsidRPr="003C29EB">
        <w:rPr>
          <w:rFonts w:cs="Times New Roman"/>
          <w:szCs w:val="24"/>
          <w:lang w:val="pt-PT"/>
        </w:rPr>
        <w:t xml:space="preserve"> </w:t>
      </w:r>
      <w:proofErr w:type="spellStart"/>
      <w:r w:rsidRPr="003C29EB">
        <w:rPr>
          <w:rFonts w:cs="Times New Roman"/>
          <w:szCs w:val="24"/>
          <w:lang w:val="pt-PT"/>
        </w:rPr>
        <w:t>work</w:t>
      </w:r>
      <w:proofErr w:type="spellEnd"/>
      <w:r w:rsidRPr="003C29EB">
        <w:rPr>
          <w:rFonts w:cs="Times New Roman"/>
          <w:szCs w:val="24"/>
          <w:lang w:val="pt-PT"/>
        </w:rPr>
        <w:t xml:space="preserve"> </w:t>
      </w:r>
      <w:proofErr w:type="spellStart"/>
      <w:r w:rsidRPr="003C29EB">
        <w:rPr>
          <w:rFonts w:cs="Times New Roman"/>
          <w:szCs w:val="24"/>
          <w:lang w:val="pt-PT"/>
        </w:rPr>
        <w:t>is</w:t>
      </w:r>
      <w:proofErr w:type="spellEnd"/>
      <w:r w:rsidRPr="003C29EB">
        <w:rPr>
          <w:rFonts w:cs="Times New Roman"/>
          <w:szCs w:val="24"/>
          <w:lang w:val="pt-PT"/>
        </w:rPr>
        <w:t xml:space="preserve"> </w:t>
      </w:r>
      <w:proofErr w:type="spellStart"/>
      <w:r w:rsidRPr="003C29EB">
        <w:rPr>
          <w:rFonts w:cs="Times New Roman"/>
          <w:szCs w:val="24"/>
          <w:lang w:val="pt-PT"/>
        </w:rPr>
        <w:t>subject</w:t>
      </w:r>
      <w:proofErr w:type="spellEnd"/>
      <w:r w:rsidRPr="003C29EB">
        <w:rPr>
          <w:rFonts w:cs="Times New Roman"/>
          <w:szCs w:val="24"/>
          <w:lang w:val="pt-PT"/>
        </w:rPr>
        <w:t xml:space="preserve"> to </w:t>
      </w:r>
      <w:proofErr w:type="spellStart"/>
      <w:r w:rsidRPr="003C29EB">
        <w:rPr>
          <w:rFonts w:cs="Times New Roman"/>
          <w:szCs w:val="24"/>
          <w:lang w:val="pt-PT"/>
        </w:rPr>
        <w:t>the</w:t>
      </w:r>
      <w:proofErr w:type="spellEnd"/>
      <w:r w:rsidRPr="003C29EB">
        <w:rPr>
          <w:rFonts w:cs="Times New Roman"/>
          <w:szCs w:val="24"/>
          <w:lang w:val="pt-PT"/>
        </w:rPr>
        <w:t xml:space="preserve"> </w:t>
      </w:r>
      <w:proofErr w:type="spellStart"/>
      <w:r w:rsidRPr="003C29EB">
        <w:rPr>
          <w:rFonts w:cs="Times New Roman"/>
          <w:szCs w:val="24"/>
          <w:lang w:val="pt-PT"/>
        </w:rPr>
        <w:t>theme</w:t>
      </w:r>
      <w:proofErr w:type="spellEnd"/>
      <w:r w:rsidRPr="003C29EB">
        <w:rPr>
          <w:rFonts w:cs="Times New Roman"/>
          <w:szCs w:val="24"/>
          <w:lang w:val="pt-PT"/>
        </w:rPr>
        <w:t xml:space="preserve"> "</w:t>
      </w:r>
      <w:proofErr w:type="spellStart"/>
      <w:r w:rsidRPr="003C29EB">
        <w:rPr>
          <w:rFonts w:cs="Times New Roman"/>
          <w:szCs w:val="24"/>
          <w:lang w:val="pt-PT"/>
        </w:rPr>
        <w:t>contribution</w:t>
      </w:r>
      <w:proofErr w:type="spellEnd"/>
      <w:r w:rsidRPr="003C29EB">
        <w:rPr>
          <w:rFonts w:cs="Times New Roman"/>
          <w:szCs w:val="24"/>
          <w:lang w:val="pt-PT"/>
        </w:rPr>
        <w:t xml:space="preserve"> Marines to </w:t>
      </w:r>
      <w:proofErr w:type="spellStart"/>
      <w:r w:rsidRPr="003C29EB">
        <w:rPr>
          <w:rFonts w:cs="Times New Roman"/>
          <w:szCs w:val="24"/>
          <w:lang w:val="pt-PT"/>
        </w:rPr>
        <w:t>support</w:t>
      </w:r>
      <w:proofErr w:type="spellEnd"/>
      <w:r w:rsidRPr="003C29EB">
        <w:rPr>
          <w:rFonts w:cs="Times New Roman"/>
          <w:szCs w:val="24"/>
          <w:lang w:val="pt-PT"/>
        </w:rPr>
        <w:t xml:space="preserve"> </w:t>
      </w:r>
      <w:proofErr w:type="spellStart"/>
      <w:r w:rsidRPr="003C29EB">
        <w:rPr>
          <w:rFonts w:cs="Times New Roman"/>
          <w:szCs w:val="24"/>
          <w:lang w:val="pt-PT"/>
        </w:rPr>
        <w:t>the</w:t>
      </w:r>
      <w:proofErr w:type="spellEnd"/>
      <w:r w:rsidRPr="003C29EB">
        <w:rPr>
          <w:rFonts w:cs="Times New Roman"/>
          <w:szCs w:val="24"/>
          <w:lang w:val="pt-PT"/>
        </w:rPr>
        <w:t xml:space="preserve"> </w:t>
      </w:r>
      <w:proofErr w:type="spellStart"/>
      <w:r w:rsidRPr="003C29EB">
        <w:rPr>
          <w:rFonts w:cs="Times New Roman"/>
          <w:szCs w:val="24"/>
          <w:lang w:val="pt-PT"/>
        </w:rPr>
        <w:t>populations</w:t>
      </w:r>
      <w:proofErr w:type="spellEnd"/>
      <w:r w:rsidRPr="003C29EB">
        <w:rPr>
          <w:rFonts w:cs="Times New Roman"/>
          <w:szCs w:val="24"/>
          <w:lang w:val="pt-PT"/>
        </w:rPr>
        <w:t xml:space="preserve"> </w:t>
      </w:r>
      <w:proofErr w:type="spellStart"/>
      <w:r w:rsidRPr="003C29EB">
        <w:rPr>
          <w:rFonts w:cs="Times New Roman"/>
          <w:szCs w:val="24"/>
          <w:lang w:val="pt-PT"/>
        </w:rPr>
        <w:t>victims</w:t>
      </w:r>
      <w:proofErr w:type="spellEnd"/>
      <w:r w:rsidRPr="003C29EB">
        <w:rPr>
          <w:rFonts w:cs="Times New Roman"/>
          <w:szCs w:val="24"/>
          <w:lang w:val="pt-PT"/>
        </w:rPr>
        <w:t xml:space="preserve"> </w:t>
      </w:r>
      <w:proofErr w:type="spellStart"/>
      <w:r w:rsidRPr="003C29EB">
        <w:rPr>
          <w:rFonts w:cs="Times New Roman"/>
          <w:szCs w:val="24"/>
          <w:lang w:val="pt-PT"/>
        </w:rPr>
        <w:t>of</w:t>
      </w:r>
      <w:proofErr w:type="spellEnd"/>
      <w:r w:rsidRPr="003C29EB">
        <w:rPr>
          <w:rFonts w:cs="Times New Roman"/>
          <w:szCs w:val="24"/>
          <w:lang w:val="pt-PT"/>
        </w:rPr>
        <w:t xml:space="preserve"> natural </w:t>
      </w:r>
      <w:proofErr w:type="spellStart"/>
      <w:r w:rsidRPr="003C29EB">
        <w:rPr>
          <w:rFonts w:cs="Times New Roman"/>
          <w:szCs w:val="24"/>
          <w:lang w:val="pt-PT"/>
        </w:rPr>
        <w:t>disasters</w:t>
      </w:r>
      <w:proofErr w:type="spellEnd"/>
      <w:r w:rsidRPr="003C29EB">
        <w:rPr>
          <w:rFonts w:cs="Times New Roman"/>
          <w:szCs w:val="24"/>
          <w:lang w:val="pt-PT"/>
        </w:rPr>
        <w:t xml:space="preserve">; </w:t>
      </w:r>
      <w:proofErr w:type="spellStart"/>
      <w:r w:rsidRPr="003C29EB">
        <w:rPr>
          <w:rFonts w:cs="Times New Roman"/>
          <w:szCs w:val="24"/>
          <w:lang w:val="pt-PT"/>
        </w:rPr>
        <w:t>If</w:t>
      </w:r>
      <w:proofErr w:type="spellEnd"/>
      <w:r w:rsidRPr="003C29EB">
        <w:rPr>
          <w:rFonts w:cs="Times New Roman"/>
          <w:szCs w:val="24"/>
          <w:lang w:val="pt-PT"/>
        </w:rPr>
        <w:t xml:space="preserve"> Mocuba- Rio Licungo </w:t>
      </w:r>
      <w:proofErr w:type="spellStart"/>
      <w:r w:rsidRPr="003C29EB">
        <w:rPr>
          <w:rFonts w:cs="Times New Roman"/>
          <w:szCs w:val="24"/>
          <w:lang w:val="pt-PT"/>
        </w:rPr>
        <w:t>of</w:t>
      </w:r>
      <w:proofErr w:type="spellEnd"/>
      <w:r w:rsidRPr="003C29EB">
        <w:rPr>
          <w:rFonts w:cs="Times New Roman"/>
          <w:szCs w:val="24"/>
          <w:lang w:val="pt-PT"/>
        </w:rPr>
        <w:t xml:space="preserve"> (2014 - 2015) ", </w:t>
      </w:r>
      <w:proofErr w:type="spellStart"/>
      <w:r w:rsidRPr="003C29EB">
        <w:rPr>
          <w:rFonts w:cs="Times New Roman"/>
          <w:szCs w:val="24"/>
          <w:lang w:val="pt-PT"/>
        </w:rPr>
        <w:t>has</w:t>
      </w:r>
      <w:proofErr w:type="spellEnd"/>
      <w:r w:rsidRPr="003C29EB">
        <w:rPr>
          <w:rFonts w:cs="Times New Roman"/>
          <w:szCs w:val="24"/>
          <w:lang w:val="pt-PT"/>
        </w:rPr>
        <w:t xml:space="preserve"> </w:t>
      </w:r>
      <w:proofErr w:type="spellStart"/>
      <w:r w:rsidRPr="003C29EB">
        <w:rPr>
          <w:rFonts w:cs="Times New Roman"/>
          <w:szCs w:val="24"/>
          <w:lang w:val="pt-PT"/>
        </w:rPr>
        <w:t>the</w:t>
      </w:r>
      <w:proofErr w:type="spellEnd"/>
      <w:r w:rsidRPr="003C29EB">
        <w:rPr>
          <w:rFonts w:cs="Times New Roman"/>
          <w:szCs w:val="24"/>
          <w:lang w:val="pt-PT"/>
        </w:rPr>
        <w:t xml:space="preserve"> </w:t>
      </w:r>
      <w:proofErr w:type="spellStart"/>
      <w:r w:rsidRPr="003C29EB">
        <w:rPr>
          <w:rFonts w:cs="Times New Roman"/>
          <w:szCs w:val="24"/>
          <w:lang w:val="pt-PT"/>
        </w:rPr>
        <w:t>problem</w:t>
      </w:r>
      <w:proofErr w:type="spellEnd"/>
      <w:r w:rsidRPr="003C29EB">
        <w:rPr>
          <w:rFonts w:cs="Times New Roman"/>
          <w:szCs w:val="24"/>
          <w:lang w:val="pt-PT"/>
        </w:rPr>
        <w:t xml:space="preserve">: </w:t>
      </w:r>
      <w:proofErr w:type="spellStart"/>
      <w:r w:rsidRPr="003C29EB">
        <w:rPr>
          <w:rFonts w:cs="Times New Roman"/>
          <w:szCs w:val="24"/>
          <w:lang w:val="pt-PT"/>
        </w:rPr>
        <w:t>What</w:t>
      </w:r>
      <w:proofErr w:type="spellEnd"/>
      <w:r w:rsidRPr="003C29EB">
        <w:rPr>
          <w:rFonts w:cs="Times New Roman"/>
          <w:szCs w:val="24"/>
          <w:lang w:val="pt-PT"/>
        </w:rPr>
        <w:t xml:space="preserve"> are </w:t>
      </w:r>
      <w:proofErr w:type="spellStart"/>
      <w:r w:rsidRPr="003C29EB">
        <w:rPr>
          <w:rFonts w:cs="Times New Roman"/>
          <w:szCs w:val="24"/>
          <w:lang w:val="pt-PT"/>
        </w:rPr>
        <w:t>the</w:t>
      </w:r>
      <w:proofErr w:type="spellEnd"/>
      <w:r w:rsidRPr="003C29EB">
        <w:rPr>
          <w:rFonts w:cs="Times New Roman"/>
          <w:szCs w:val="24"/>
          <w:lang w:val="pt-PT"/>
        </w:rPr>
        <w:t xml:space="preserve"> </w:t>
      </w:r>
      <w:proofErr w:type="spellStart"/>
      <w:r w:rsidRPr="003C29EB">
        <w:rPr>
          <w:rFonts w:cs="Times New Roman"/>
          <w:szCs w:val="24"/>
          <w:lang w:val="pt-PT"/>
        </w:rPr>
        <w:t>difficulties</w:t>
      </w:r>
      <w:proofErr w:type="spellEnd"/>
      <w:r w:rsidRPr="003C29EB">
        <w:rPr>
          <w:rFonts w:cs="Times New Roman"/>
          <w:szCs w:val="24"/>
          <w:lang w:val="pt-PT"/>
        </w:rPr>
        <w:t xml:space="preserve"> </w:t>
      </w:r>
      <w:proofErr w:type="spellStart"/>
      <w:r w:rsidRPr="003C29EB">
        <w:rPr>
          <w:rFonts w:cs="Times New Roman"/>
          <w:szCs w:val="24"/>
          <w:lang w:val="pt-PT"/>
        </w:rPr>
        <w:t>faced</w:t>
      </w:r>
      <w:proofErr w:type="spellEnd"/>
      <w:r w:rsidRPr="003C29EB">
        <w:rPr>
          <w:rFonts w:cs="Times New Roman"/>
          <w:szCs w:val="24"/>
          <w:lang w:val="pt-PT"/>
        </w:rPr>
        <w:t xml:space="preserve"> </w:t>
      </w:r>
      <w:proofErr w:type="spellStart"/>
      <w:r w:rsidRPr="003C29EB">
        <w:rPr>
          <w:rFonts w:cs="Times New Roman"/>
          <w:szCs w:val="24"/>
          <w:lang w:val="pt-PT"/>
        </w:rPr>
        <w:t>by</w:t>
      </w:r>
      <w:proofErr w:type="spellEnd"/>
      <w:r w:rsidRPr="003C29EB">
        <w:rPr>
          <w:rFonts w:cs="Times New Roman"/>
          <w:szCs w:val="24"/>
          <w:lang w:val="pt-PT"/>
        </w:rPr>
        <w:t xml:space="preserve"> </w:t>
      </w:r>
      <w:proofErr w:type="spellStart"/>
      <w:r w:rsidRPr="003C29EB">
        <w:rPr>
          <w:rFonts w:cs="Times New Roman"/>
          <w:szCs w:val="24"/>
          <w:lang w:val="pt-PT"/>
        </w:rPr>
        <w:t>the</w:t>
      </w:r>
      <w:proofErr w:type="spellEnd"/>
      <w:r w:rsidRPr="003C29EB">
        <w:rPr>
          <w:rFonts w:cs="Times New Roman"/>
          <w:szCs w:val="24"/>
          <w:lang w:val="pt-PT"/>
        </w:rPr>
        <w:t xml:space="preserve"> Marine </w:t>
      </w:r>
      <w:proofErr w:type="spellStart"/>
      <w:r w:rsidRPr="003C29EB">
        <w:rPr>
          <w:rFonts w:cs="Times New Roman"/>
          <w:szCs w:val="24"/>
          <w:lang w:val="pt-PT"/>
        </w:rPr>
        <w:t>Corps</w:t>
      </w:r>
      <w:proofErr w:type="spellEnd"/>
      <w:r w:rsidRPr="003C29EB">
        <w:rPr>
          <w:rFonts w:cs="Times New Roman"/>
          <w:szCs w:val="24"/>
          <w:lang w:val="pt-PT"/>
        </w:rPr>
        <w:t xml:space="preserve"> in </w:t>
      </w:r>
      <w:proofErr w:type="spellStart"/>
      <w:r w:rsidRPr="003C29EB">
        <w:rPr>
          <w:rFonts w:cs="Times New Roman"/>
          <w:szCs w:val="24"/>
          <w:lang w:val="pt-PT"/>
        </w:rPr>
        <w:t>support</w:t>
      </w:r>
      <w:proofErr w:type="spellEnd"/>
      <w:r w:rsidRPr="003C29EB">
        <w:rPr>
          <w:rFonts w:cs="Times New Roman"/>
          <w:szCs w:val="24"/>
          <w:lang w:val="pt-PT"/>
        </w:rPr>
        <w:t xml:space="preserve"> </w:t>
      </w:r>
      <w:proofErr w:type="spellStart"/>
      <w:r w:rsidRPr="003C29EB">
        <w:rPr>
          <w:rFonts w:cs="Times New Roman"/>
          <w:szCs w:val="24"/>
          <w:lang w:val="pt-PT"/>
        </w:rPr>
        <w:t>of</w:t>
      </w:r>
      <w:proofErr w:type="spellEnd"/>
      <w:r w:rsidRPr="003C29EB">
        <w:rPr>
          <w:rFonts w:cs="Times New Roman"/>
          <w:szCs w:val="24"/>
          <w:lang w:val="pt-PT"/>
        </w:rPr>
        <w:t xml:space="preserve"> </w:t>
      </w:r>
      <w:proofErr w:type="spellStart"/>
      <w:r w:rsidRPr="003C29EB">
        <w:rPr>
          <w:rFonts w:cs="Times New Roman"/>
          <w:szCs w:val="24"/>
          <w:lang w:val="pt-PT"/>
        </w:rPr>
        <w:t>populations</w:t>
      </w:r>
      <w:proofErr w:type="spellEnd"/>
      <w:r w:rsidRPr="003C29EB">
        <w:rPr>
          <w:rFonts w:cs="Times New Roman"/>
          <w:szCs w:val="24"/>
          <w:lang w:val="pt-PT"/>
        </w:rPr>
        <w:t xml:space="preserve"> </w:t>
      </w:r>
      <w:proofErr w:type="spellStart"/>
      <w:r w:rsidRPr="003C29EB">
        <w:rPr>
          <w:rFonts w:cs="Times New Roman"/>
          <w:szCs w:val="24"/>
          <w:lang w:val="pt-PT"/>
        </w:rPr>
        <w:t>victims</w:t>
      </w:r>
      <w:proofErr w:type="spellEnd"/>
      <w:r w:rsidRPr="003C29EB">
        <w:rPr>
          <w:rFonts w:cs="Times New Roman"/>
          <w:szCs w:val="24"/>
          <w:lang w:val="pt-PT"/>
        </w:rPr>
        <w:t xml:space="preserve"> </w:t>
      </w:r>
      <w:proofErr w:type="spellStart"/>
      <w:r w:rsidRPr="003C29EB">
        <w:rPr>
          <w:rFonts w:cs="Times New Roman"/>
          <w:szCs w:val="24"/>
          <w:lang w:val="pt-PT"/>
        </w:rPr>
        <w:t>of</w:t>
      </w:r>
      <w:proofErr w:type="spellEnd"/>
      <w:r w:rsidRPr="003C29EB">
        <w:rPr>
          <w:rFonts w:cs="Times New Roman"/>
          <w:szCs w:val="24"/>
          <w:lang w:val="pt-PT"/>
        </w:rPr>
        <w:t xml:space="preserve"> natural </w:t>
      </w:r>
      <w:proofErr w:type="spellStart"/>
      <w:r w:rsidRPr="003C29EB">
        <w:rPr>
          <w:rFonts w:cs="Times New Roman"/>
          <w:szCs w:val="24"/>
          <w:lang w:val="pt-PT"/>
        </w:rPr>
        <w:t>disasters</w:t>
      </w:r>
      <w:proofErr w:type="spellEnd"/>
      <w:r w:rsidRPr="003C29EB">
        <w:rPr>
          <w:rFonts w:cs="Times New Roman"/>
          <w:szCs w:val="24"/>
          <w:lang w:val="pt-PT"/>
        </w:rPr>
        <w:t xml:space="preserve"> in Licungo </w:t>
      </w:r>
      <w:proofErr w:type="spellStart"/>
      <w:r w:rsidRPr="003C29EB">
        <w:rPr>
          <w:rFonts w:cs="Times New Roman"/>
          <w:szCs w:val="24"/>
          <w:lang w:val="pt-PT"/>
        </w:rPr>
        <w:t>basin</w:t>
      </w:r>
      <w:proofErr w:type="spellEnd"/>
      <w:r w:rsidRPr="003C29EB">
        <w:rPr>
          <w:rFonts w:cs="Times New Roman"/>
          <w:szCs w:val="24"/>
          <w:lang w:val="pt-PT"/>
        </w:rPr>
        <w:t xml:space="preserve">. </w:t>
      </w:r>
      <w:proofErr w:type="spellStart"/>
      <w:r w:rsidRPr="003C29EB">
        <w:rPr>
          <w:rFonts w:cs="Times New Roman"/>
          <w:szCs w:val="24"/>
          <w:lang w:val="pt-PT"/>
        </w:rPr>
        <w:t>With</w:t>
      </w:r>
      <w:proofErr w:type="spellEnd"/>
      <w:r w:rsidRPr="003C29EB">
        <w:rPr>
          <w:rFonts w:cs="Times New Roman"/>
          <w:szCs w:val="24"/>
          <w:lang w:val="pt-PT"/>
        </w:rPr>
        <w:t xml:space="preserve"> </w:t>
      </w:r>
      <w:proofErr w:type="spellStart"/>
      <w:r w:rsidRPr="003C29EB">
        <w:rPr>
          <w:rFonts w:cs="Times New Roman"/>
          <w:szCs w:val="24"/>
          <w:lang w:val="pt-PT"/>
        </w:rPr>
        <w:t>overall</w:t>
      </w:r>
      <w:proofErr w:type="spellEnd"/>
      <w:r w:rsidRPr="003C29EB">
        <w:rPr>
          <w:rFonts w:cs="Times New Roman"/>
          <w:szCs w:val="24"/>
          <w:lang w:val="pt-PT"/>
        </w:rPr>
        <w:t xml:space="preserve"> objective to </w:t>
      </w:r>
      <w:proofErr w:type="spellStart"/>
      <w:r w:rsidRPr="003C29EB">
        <w:rPr>
          <w:rFonts w:cs="Times New Roman"/>
          <w:szCs w:val="24"/>
          <w:lang w:val="pt-PT"/>
        </w:rPr>
        <w:t>understand</w:t>
      </w:r>
      <w:proofErr w:type="spellEnd"/>
      <w:r w:rsidRPr="003C29EB">
        <w:rPr>
          <w:rFonts w:cs="Times New Roman"/>
          <w:szCs w:val="24"/>
          <w:lang w:val="pt-PT"/>
        </w:rPr>
        <w:t xml:space="preserve"> </w:t>
      </w:r>
      <w:proofErr w:type="spellStart"/>
      <w:r w:rsidRPr="003C29EB">
        <w:rPr>
          <w:rFonts w:cs="Times New Roman"/>
          <w:szCs w:val="24"/>
          <w:lang w:val="pt-PT"/>
        </w:rPr>
        <w:t>the</w:t>
      </w:r>
      <w:proofErr w:type="spellEnd"/>
      <w:r w:rsidRPr="003C29EB">
        <w:rPr>
          <w:rFonts w:cs="Times New Roman"/>
          <w:szCs w:val="24"/>
          <w:lang w:val="pt-PT"/>
        </w:rPr>
        <w:t xml:space="preserve"> </w:t>
      </w:r>
      <w:proofErr w:type="spellStart"/>
      <w:r w:rsidRPr="003C29EB">
        <w:rPr>
          <w:rFonts w:cs="Times New Roman"/>
          <w:szCs w:val="24"/>
          <w:lang w:val="pt-PT"/>
        </w:rPr>
        <w:t>contribution</w:t>
      </w:r>
      <w:proofErr w:type="spellEnd"/>
      <w:r w:rsidRPr="003C29EB">
        <w:rPr>
          <w:rFonts w:cs="Times New Roman"/>
          <w:szCs w:val="24"/>
          <w:lang w:val="pt-PT"/>
        </w:rPr>
        <w:t xml:space="preserve"> </w:t>
      </w:r>
      <w:proofErr w:type="spellStart"/>
      <w:r w:rsidRPr="003C29EB">
        <w:rPr>
          <w:rFonts w:cs="Times New Roman"/>
          <w:szCs w:val="24"/>
          <w:lang w:val="pt-PT"/>
        </w:rPr>
        <w:t>of</w:t>
      </w:r>
      <w:proofErr w:type="spellEnd"/>
      <w:r w:rsidRPr="003C29EB">
        <w:rPr>
          <w:rFonts w:cs="Times New Roman"/>
          <w:szCs w:val="24"/>
          <w:lang w:val="pt-PT"/>
        </w:rPr>
        <w:t xml:space="preserve"> FN in </w:t>
      </w:r>
      <w:proofErr w:type="spellStart"/>
      <w:r w:rsidRPr="003C29EB">
        <w:rPr>
          <w:rFonts w:cs="Times New Roman"/>
          <w:szCs w:val="24"/>
          <w:lang w:val="pt-PT"/>
        </w:rPr>
        <w:t>supporting</w:t>
      </w:r>
      <w:proofErr w:type="spellEnd"/>
      <w:r w:rsidRPr="003C29EB">
        <w:rPr>
          <w:rFonts w:cs="Times New Roman"/>
          <w:szCs w:val="24"/>
          <w:lang w:val="pt-PT"/>
        </w:rPr>
        <w:t xml:space="preserve"> </w:t>
      </w:r>
      <w:proofErr w:type="spellStart"/>
      <w:r w:rsidRPr="003C29EB">
        <w:rPr>
          <w:rFonts w:cs="Times New Roman"/>
          <w:szCs w:val="24"/>
          <w:lang w:val="pt-PT"/>
        </w:rPr>
        <w:t>the</w:t>
      </w:r>
      <w:proofErr w:type="spellEnd"/>
      <w:r w:rsidRPr="003C29EB">
        <w:rPr>
          <w:rFonts w:cs="Times New Roman"/>
          <w:szCs w:val="24"/>
          <w:lang w:val="pt-PT"/>
        </w:rPr>
        <w:t xml:space="preserve"> </w:t>
      </w:r>
      <w:proofErr w:type="spellStart"/>
      <w:r w:rsidRPr="003C29EB">
        <w:rPr>
          <w:rFonts w:cs="Times New Roman"/>
          <w:szCs w:val="24"/>
          <w:lang w:val="pt-PT"/>
        </w:rPr>
        <w:t>victims</w:t>
      </w:r>
      <w:proofErr w:type="spellEnd"/>
      <w:r w:rsidRPr="003C29EB">
        <w:rPr>
          <w:rFonts w:cs="Times New Roman"/>
          <w:szCs w:val="24"/>
          <w:lang w:val="pt-PT"/>
        </w:rPr>
        <w:t xml:space="preserve"> </w:t>
      </w:r>
      <w:proofErr w:type="spellStart"/>
      <w:r w:rsidRPr="003C29EB">
        <w:rPr>
          <w:rFonts w:cs="Times New Roman"/>
          <w:szCs w:val="24"/>
          <w:lang w:val="pt-PT"/>
        </w:rPr>
        <w:t>of</w:t>
      </w:r>
      <w:proofErr w:type="spellEnd"/>
      <w:r w:rsidRPr="003C29EB">
        <w:rPr>
          <w:rFonts w:cs="Times New Roman"/>
          <w:szCs w:val="24"/>
          <w:lang w:val="pt-PT"/>
        </w:rPr>
        <w:t xml:space="preserve"> natural </w:t>
      </w:r>
      <w:proofErr w:type="spellStart"/>
      <w:r w:rsidRPr="003C29EB">
        <w:rPr>
          <w:rFonts w:cs="Times New Roman"/>
          <w:szCs w:val="24"/>
          <w:lang w:val="pt-PT"/>
        </w:rPr>
        <w:t>disasters</w:t>
      </w:r>
      <w:proofErr w:type="spellEnd"/>
      <w:r w:rsidRPr="003C29EB">
        <w:rPr>
          <w:rFonts w:cs="Times New Roman"/>
          <w:szCs w:val="24"/>
          <w:lang w:val="pt-PT"/>
        </w:rPr>
        <w:t xml:space="preserve"> </w:t>
      </w:r>
      <w:proofErr w:type="spellStart"/>
      <w:proofErr w:type="gramStart"/>
      <w:r w:rsidRPr="003C29EB">
        <w:rPr>
          <w:rFonts w:cs="Times New Roman"/>
          <w:szCs w:val="24"/>
          <w:lang w:val="pt-PT"/>
        </w:rPr>
        <w:t>populations</w:t>
      </w:r>
      <w:proofErr w:type="spellEnd"/>
      <w:r w:rsidRPr="003C29EB">
        <w:rPr>
          <w:rFonts w:cs="Times New Roman"/>
          <w:szCs w:val="24"/>
          <w:lang w:val="pt-PT"/>
        </w:rPr>
        <w:t>,.</w:t>
      </w:r>
      <w:proofErr w:type="gramEnd"/>
      <w:r w:rsidRPr="003C29EB">
        <w:rPr>
          <w:rFonts w:cs="Times New Roman"/>
          <w:szCs w:val="24"/>
          <w:lang w:val="pt-PT"/>
        </w:rPr>
        <w:t xml:space="preserve"> To </w:t>
      </w:r>
      <w:proofErr w:type="spellStart"/>
      <w:r w:rsidRPr="003C29EB">
        <w:rPr>
          <w:rFonts w:cs="Times New Roman"/>
          <w:szCs w:val="24"/>
          <w:lang w:val="pt-PT"/>
        </w:rPr>
        <w:t>get</w:t>
      </w:r>
      <w:proofErr w:type="spellEnd"/>
      <w:r w:rsidRPr="003C29EB">
        <w:rPr>
          <w:rFonts w:cs="Times New Roman"/>
          <w:szCs w:val="24"/>
          <w:lang w:val="pt-PT"/>
        </w:rPr>
        <w:t xml:space="preserve"> to </w:t>
      </w:r>
      <w:proofErr w:type="spellStart"/>
      <w:r w:rsidRPr="003C29EB">
        <w:rPr>
          <w:rFonts w:cs="Times New Roman"/>
          <w:szCs w:val="24"/>
          <w:lang w:val="pt-PT"/>
        </w:rPr>
        <w:t>the</w:t>
      </w:r>
      <w:proofErr w:type="spellEnd"/>
      <w:r w:rsidRPr="003C29EB">
        <w:rPr>
          <w:rFonts w:cs="Times New Roman"/>
          <w:szCs w:val="24"/>
          <w:lang w:val="pt-PT"/>
        </w:rPr>
        <w:t xml:space="preserve"> final </w:t>
      </w:r>
      <w:proofErr w:type="spellStart"/>
      <w:r w:rsidRPr="003C29EB">
        <w:rPr>
          <w:rFonts w:cs="Times New Roman"/>
          <w:szCs w:val="24"/>
          <w:lang w:val="pt-PT"/>
        </w:rPr>
        <w:t>judgment</w:t>
      </w:r>
      <w:proofErr w:type="spellEnd"/>
      <w:r w:rsidRPr="003C29EB">
        <w:rPr>
          <w:rFonts w:cs="Times New Roman"/>
          <w:szCs w:val="24"/>
          <w:lang w:val="pt-PT"/>
        </w:rPr>
        <w:t xml:space="preserve"> </w:t>
      </w:r>
      <w:proofErr w:type="spellStart"/>
      <w:r w:rsidRPr="003C29EB">
        <w:rPr>
          <w:rFonts w:cs="Times New Roman"/>
          <w:szCs w:val="24"/>
          <w:lang w:val="pt-PT"/>
        </w:rPr>
        <w:t>of</w:t>
      </w:r>
      <w:proofErr w:type="spellEnd"/>
      <w:r w:rsidRPr="003C29EB">
        <w:rPr>
          <w:rFonts w:cs="Times New Roman"/>
          <w:szCs w:val="24"/>
          <w:lang w:val="pt-PT"/>
        </w:rPr>
        <w:t xml:space="preserve"> </w:t>
      </w:r>
      <w:proofErr w:type="spellStart"/>
      <w:r w:rsidRPr="003C29EB">
        <w:rPr>
          <w:rFonts w:cs="Times New Roman"/>
          <w:szCs w:val="24"/>
          <w:lang w:val="pt-PT"/>
        </w:rPr>
        <w:t>this</w:t>
      </w:r>
      <w:proofErr w:type="spellEnd"/>
      <w:r w:rsidRPr="003C29EB">
        <w:rPr>
          <w:rFonts w:cs="Times New Roman"/>
          <w:szCs w:val="24"/>
          <w:lang w:val="pt-PT"/>
        </w:rPr>
        <w:t xml:space="preserve"> </w:t>
      </w:r>
      <w:proofErr w:type="spellStart"/>
      <w:r w:rsidRPr="003C29EB">
        <w:rPr>
          <w:rFonts w:cs="Times New Roman"/>
          <w:szCs w:val="24"/>
          <w:lang w:val="pt-PT"/>
        </w:rPr>
        <w:t>work</w:t>
      </w:r>
      <w:proofErr w:type="spellEnd"/>
      <w:r w:rsidRPr="003C29EB">
        <w:rPr>
          <w:rFonts w:cs="Times New Roman"/>
          <w:szCs w:val="24"/>
          <w:lang w:val="pt-PT"/>
        </w:rPr>
        <w:t xml:space="preserve"> </w:t>
      </w:r>
      <w:proofErr w:type="spellStart"/>
      <w:r w:rsidRPr="003C29EB">
        <w:rPr>
          <w:rFonts w:cs="Times New Roman"/>
          <w:szCs w:val="24"/>
          <w:lang w:val="pt-PT"/>
        </w:rPr>
        <w:t>was</w:t>
      </w:r>
      <w:proofErr w:type="spellEnd"/>
      <w:r w:rsidRPr="003C29EB">
        <w:rPr>
          <w:rFonts w:cs="Times New Roman"/>
          <w:szCs w:val="24"/>
          <w:lang w:val="pt-PT"/>
        </w:rPr>
        <w:t xml:space="preserve"> </w:t>
      </w:r>
      <w:proofErr w:type="spellStart"/>
      <w:r w:rsidRPr="003C29EB">
        <w:rPr>
          <w:rFonts w:cs="Times New Roman"/>
          <w:szCs w:val="24"/>
          <w:lang w:val="pt-PT"/>
        </w:rPr>
        <w:t>the</w:t>
      </w:r>
      <w:proofErr w:type="spellEnd"/>
      <w:r w:rsidRPr="003C29EB">
        <w:rPr>
          <w:rFonts w:cs="Times New Roman"/>
          <w:szCs w:val="24"/>
          <w:lang w:val="pt-PT"/>
        </w:rPr>
        <w:t xml:space="preserve"> </w:t>
      </w:r>
      <w:proofErr w:type="spellStart"/>
      <w:r w:rsidRPr="003C29EB">
        <w:rPr>
          <w:rFonts w:cs="Times New Roman"/>
          <w:szCs w:val="24"/>
          <w:lang w:val="pt-PT"/>
        </w:rPr>
        <w:t>analysis</w:t>
      </w:r>
      <w:proofErr w:type="spellEnd"/>
      <w:r w:rsidRPr="003C29EB">
        <w:rPr>
          <w:rFonts w:cs="Times New Roman"/>
          <w:szCs w:val="24"/>
          <w:lang w:val="pt-PT"/>
        </w:rPr>
        <w:t xml:space="preserve"> </w:t>
      </w:r>
      <w:proofErr w:type="spellStart"/>
      <w:r w:rsidRPr="003C29EB">
        <w:rPr>
          <w:rFonts w:cs="Times New Roman"/>
          <w:szCs w:val="24"/>
          <w:lang w:val="pt-PT"/>
        </w:rPr>
        <w:t>and</w:t>
      </w:r>
      <w:proofErr w:type="spellEnd"/>
      <w:r w:rsidRPr="003C29EB">
        <w:rPr>
          <w:rFonts w:cs="Times New Roman"/>
          <w:szCs w:val="24"/>
          <w:lang w:val="pt-PT"/>
        </w:rPr>
        <w:t xml:space="preserve"> </w:t>
      </w:r>
      <w:proofErr w:type="spellStart"/>
      <w:r w:rsidRPr="003C29EB">
        <w:rPr>
          <w:rFonts w:cs="Times New Roman"/>
          <w:szCs w:val="24"/>
          <w:lang w:val="pt-PT"/>
        </w:rPr>
        <w:t>interpretation</w:t>
      </w:r>
      <w:proofErr w:type="spellEnd"/>
      <w:r w:rsidRPr="003C29EB">
        <w:rPr>
          <w:rFonts w:cs="Times New Roman"/>
          <w:szCs w:val="24"/>
          <w:lang w:val="pt-PT"/>
        </w:rPr>
        <w:t xml:space="preserve"> </w:t>
      </w:r>
      <w:proofErr w:type="spellStart"/>
      <w:r w:rsidRPr="003C29EB">
        <w:rPr>
          <w:rFonts w:cs="Times New Roman"/>
          <w:szCs w:val="24"/>
          <w:lang w:val="pt-PT"/>
        </w:rPr>
        <w:t>of</w:t>
      </w:r>
      <w:proofErr w:type="spellEnd"/>
      <w:r w:rsidRPr="003C29EB">
        <w:rPr>
          <w:rFonts w:cs="Times New Roman"/>
          <w:szCs w:val="24"/>
          <w:lang w:val="pt-PT"/>
        </w:rPr>
        <w:t xml:space="preserve"> data </w:t>
      </w:r>
      <w:proofErr w:type="spellStart"/>
      <w:r w:rsidRPr="003C29EB">
        <w:rPr>
          <w:rFonts w:cs="Times New Roman"/>
          <w:szCs w:val="24"/>
          <w:lang w:val="pt-PT"/>
        </w:rPr>
        <w:t>collected</w:t>
      </w:r>
      <w:proofErr w:type="spellEnd"/>
      <w:r w:rsidRPr="003C29EB">
        <w:rPr>
          <w:rFonts w:cs="Times New Roman"/>
          <w:szCs w:val="24"/>
          <w:lang w:val="pt-PT"/>
        </w:rPr>
        <w:t xml:space="preserve"> </w:t>
      </w:r>
      <w:proofErr w:type="spellStart"/>
      <w:r w:rsidRPr="003C29EB">
        <w:rPr>
          <w:rFonts w:cs="Times New Roman"/>
          <w:szCs w:val="24"/>
          <w:lang w:val="pt-PT"/>
        </w:rPr>
        <w:t>through</w:t>
      </w:r>
      <w:proofErr w:type="spellEnd"/>
      <w:r w:rsidRPr="003C29EB">
        <w:rPr>
          <w:rFonts w:cs="Times New Roman"/>
          <w:szCs w:val="24"/>
          <w:lang w:val="pt-PT"/>
        </w:rPr>
        <w:t xml:space="preserve"> </w:t>
      </w:r>
      <w:proofErr w:type="spellStart"/>
      <w:r w:rsidRPr="003C29EB">
        <w:rPr>
          <w:rFonts w:cs="Times New Roman"/>
          <w:szCs w:val="24"/>
          <w:lang w:val="pt-PT"/>
        </w:rPr>
        <w:t>interviewing</w:t>
      </w:r>
      <w:proofErr w:type="spellEnd"/>
      <w:r w:rsidRPr="003C29EB">
        <w:rPr>
          <w:rFonts w:cs="Times New Roman"/>
          <w:szCs w:val="24"/>
          <w:lang w:val="pt-PT"/>
        </w:rPr>
        <w:t xml:space="preserve"> </w:t>
      </w:r>
      <w:proofErr w:type="spellStart"/>
      <w:r w:rsidRPr="003C29EB">
        <w:rPr>
          <w:rFonts w:cs="Times New Roman"/>
          <w:szCs w:val="24"/>
          <w:lang w:val="pt-PT"/>
        </w:rPr>
        <w:t>techniques</w:t>
      </w:r>
      <w:proofErr w:type="spellEnd"/>
      <w:r w:rsidRPr="003C29EB">
        <w:rPr>
          <w:rFonts w:cs="Times New Roman"/>
          <w:szCs w:val="24"/>
          <w:lang w:val="pt-PT"/>
        </w:rPr>
        <w:t xml:space="preserve">, </w:t>
      </w:r>
      <w:proofErr w:type="spellStart"/>
      <w:r w:rsidRPr="003C29EB">
        <w:rPr>
          <w:rFonts w:cs="Times New Roman"/>
          <w:szCs w:val="24"/>
          <w:lang w:val="pt-PT"/>
        </w:rPr>
        <w:t>survey</w:t>
      </w:r>
      <w:proofErr w:type="spellEnd"/>
      <w:r w:rsidRPr="003C29EB">
        <w:rPr>
          <w:rFonts w:cs="Times New Roman"/>
          <w:szCs w:val="24"/>
          <w:lang w:val="pt-PT"/>
        </w:rPr>
        <w:t xml:space="preserve"> </w:t>
      </w:r>
      <w:proofErr w:type="spellStart"/>
      <w:r w:rsidRPr="003C29EB">
        <w:rPr>
          <w:rFonts w:cs="Times New Roman"/>
          <w:szCs w:val="24"/>
          <w:lang w:val="pt-PT"/>
        </w:rPr>
        <w:t>and</w:t>
      </w:r>
      <w:proofErr w:type="spellEnd"/>
      <w:r w:rsidRPr="003C29EB">
        <w:rPr>
          <w:rFonts w:cs="Times New Roman"/>
          <w:szCs w:val="24"/>
          <w:lang w:val="pt-PT"/>
        </w:rPr>
        <w:t xml:space="preserve"> non-</w:t>
      </w:r>
      <w:proofErr w:type="spellStart"/>
      <w:r w:rsidRPr="003C29EB">
        <w:rPr>
          <w:rFonts w:cs="Times New Roman"/>
          <w:szCs w:val="24"/>
          <w:lang w:val="pt-PT"/>
        </w:rPr>
        <w:t>participant</w:t>
      </w:r>
      <w:proofErr w:type="spellEnd"/>
      <w:r w:rsidRPr="003C29EB">
        <w:rPr>
          <w:rFonts w:cs="Times New Roman"/>
          <w:szCs w:val="24"/>
          <w:lang w:val="pt-PT"/>
        </w:rPr>
        <w:t xml:space="preserve"> </w:t>
      </w:r>
      <w:proofErr w:type="spellStart"/>
      <w:r w:rsidRPr="003C29EB">
        <w:rPr>
          <w:rFonts w:cs="Times New Roman"/>
          <w:szCs w:val="24"/>
          <w:lang w:val="pt-PT"/>
        </w:rPr>
        <w:t>observation</w:t>
      </w:r>
      <w:proofErr w:type="spellEnd"/>
      <w:r w:rsidRPr="003C29EB">
        <w:rPr>
          <w:rFonts w:cs="Times New Roman"/>
          <w:szCs w:val="24"/>
          <w:lang w:val="pt-PT"/>
        </w:rPr>
        <w:t xml:space="preserve">, </w:t>
      </w:r>
      <w:proofErr w:type="spellStart"/>
      <w:r w:rsidRPr="003C29EB">
        <w:rPr>
          <w:rFonts w:cs="Times New Roman"/>
          <w:szCs w:val="24"/>
          <w:lang w:val="pt-PT"/>
        </w:rPr>
        <w:t>using</w:t>
      </w:r>
      <w:proofErr w:type="spellEnd"/>
      <w:r w:rsidRPr="003C29EB">
        <w:rPr>
          <w:rFonts w:cs="Times New Roman"/>
          <w:szCs w:val="24"/>
          <w:lang w:val="pt-PT"/>
        </w:rPr>
        <w:t xml:space="preserve"> to research </w:t>
      </w:r>
      <w:proofErr w:type="spellStart"/>
      <w:r w:rsidRPr="003C29EB">
        <w:rPr>
          <w:rFonts w:cs="Times New Roman"/>
          <w:szCs w:val="24"/>
          <w:lang w:val="pt-PT"/>
        </w:rPr>
        <w:t>the</w:t>
      </w:r>
      <w:proofErr w:type="spellEnd"/>
      <w:r w:rsidRPr="003C29EB">
        <w:rPr>
          <w:rFonts w:cs="Times New Roman"/>
          <w:szCs w:val="24"/>
          <w:lang w:val="pt-PT"/>
        </w:rPr>
        <w:t xml:space="preserve"> </w:t>
      </w:r>
      <w:proofErr w:type="spellStart"/>
      <w:r w:rsidRPr="003C29EB">
        <w:rPr>
          <w:rFonts w:cs="Times New Roman"/>
          <w:szCs w:val="24"/>
          <w:lang w:val="pt-PT"/>
        </w:rPr>
        <w:t>qualitative</w:t>
      </w:r>
      <w:proofErr w:type="spellEnd"/>
      <w:r w:rsidRPr="003C29EB">
        <w:rPr>
          <w:rFonts w:cs="Times New Roman"/>
          <w:szCs w:val="24"/>
          <w:lang w:val="pt-PT"/>
        </w:rPr>
        <w:t xml:space="preserve"> </w:t>
      </w:r>
      <w:proofErr w:type="spellStart"/>
      <w:r w:rsidRPr="003C29EB">
        <w:rPr>
          <w:rFonts w:cs="Times New Roman"/>
          <w:szCs w:val="24"/>
          <w:lang w:val="pt-PT"/>
        </w:rPr>
        <w:t>and</w:t>
      </w:r>
      <w:proofErr w:type="spellEnd"/>
      <w:r w:rsidRPr="003C29EB">
        <w:rPr>
          <w:rFonts w:cs="Times New Roman"/>
          <w:szCs w:val="24"/>
          <w:lang w:val="pt-PT"/>
        </w:rPr>
        <w:t xml:space="preserve"> </w:t>
      </w:r>
      <w:proofErr w:type="spellStart"/>
      <w:r w:rsidRPr="003C29EB">
        <w:rPr>
          <w:rFonts w:cs="Times New Roman"/>
          <w:szCs w:val="24"/>
          <w:lang w:val="pt-PT"/>
        </w:rPr>
        <w:t>quantitative</w:t>
      </w:r>
      <w:proofErr w:type="spellEnd"/>
      <w:r w:rsidRPr="003C29EB">
        <w:rPr>
          <w:rFonts w:cs="Times New Roman"/>
          <w:szCs w:val="24"/>
          <w:lang w:val="pt-PT"/>
        </w:rPr>
        <w:t xml:space="preserve"> </w:t>
      </w:r>
      <w:proofErr w:type="spellStart"/>
      <w:r w:rsidRPr="003C29EB">
        <w:rPr>
          <w:rFonts w:cs="Times New Roman"/>
          <w:szCs w:val="24"/>
          <w:lang w:val="pt-PT"/>
        </w:rPr>
        <w:t>type</w:t>
      </w:r>
      <w:proofErr w:type="spellEnd"/>
      <w:r w:rsidRPr="003C29EB">
        <w:rPr>
          <w:rFonts w:cs="Times New Roman"/>
          <w:szCs w:val="24"/>
          <w:lang w:val="pt-PT"/>
        </w:rPr>
        <w:t xml:space="preserve">, </w:t>
      </w:r>
      <w:proofErr w:type="spellStart"/>
      <w:r w:rsidRPr="003C29EB">
        <w:rPr>
          <w:rFonts w:cs="Times New Roman"/>
          <w:szCs w:val="24"/>
          <w:lang w:val="pt-PT"/>
        </w:rPr>
        <w:t>and</w:t>
      </w:r>
      <w:proofErr w:type="spellEnd"/>
      <w:r w:rsidRPr="003C29EB">
        <w:rPr>
          <w:rFonts w:cs="Times New Roman"/>
          <w:szCs w:val="24"/>
          <w:lang w:val="pt-PT"/>
        </w:rPr>
        <w:t xml:space="preserve"> </w:t>
      </w:r>
      <w:proofErr w:type="spellStart"/>
      <w:r w:rsidRPr="003C29EB">
        <w:rPr>
          <w:rFonts w:cs="Times New Roman"/>
          <w:szCs w:val="24"/>
          <w:lang w:val="pt-PT"/>
        </w:rPr>
        <w:t>the</w:t>
      </w:r>
      <w:proofErr w:type="spellEnd"/>
      <w:r w:rsidRPr="003C29EB">
        <w:rPr>
          <w:rFonts w:cs="Times New Roman"/>
          <w:szCs w:val="24"/>
          <w:lang w:val="pt-PT"/>
        </w:rPr>
        <w:t xml:space="preserve"> </w:t>
      </w:r>
      <w:proofErr w:type="spellStart"/>
      <w:r w:rsidRPr="003C29EB">
        <w:rPr>
          <w:rFonts w:cs="Times New Roman"/>
          <w:szCs w:val="24"/>
          <w:lang w:val="pt-PT"/>
        </w:rPr>
        <w:t>nature</w:t>
      </w:r>
      <w:proofErr w:type="spellEnd"/>
      <w:r w:rsidRPr="003C29EB">
        <w:rPr>
          <w:rFonts w:cs="Times New Roman"/>
          <w:szCs w:val="24"/>
          <w:lang w:val="pt-PT"/>
        </w:rPr>
        <w:t xml:space="preserve"> </w:t>
      </w:r>
      <w:proofErr w:type="spellStart"/>
      <w:r w:rsidRPr="003C29EB">
        <w:rPr>
          <w:rFonts w:cs="Times New Roman"/>
          <w:szCs w:val="24"/>
          <w:lang w:val="pt-PT"/>
        </w:rPr>
        <w:t>of</w:t>
      </w:r>
      <w:proofErr w:type="spellEnd"/>
      <w:r w:rsidRPr="003C29EB">
        <w:rPr>
          <w:rFonts w:cs="Times New Roman"/>
          <w:szCs w:val="24"/>
          <w:lang w:val="pt-PT"/>
        </w:rPr>
        <w:t xml:space="preserve"> </w:t>
      </w:r>
      <w:proofErr w:type="spellStart"/>
      <w:r w:rsidRPr="003C29EB">
        <w:rPr>
          <w:rFonts w:cs="Times New Roman"/>
          <w:szCs w:val="24"/>
          <w:lang w:val="pt-PT"/>
        </w:rPr>
        <w:t>the</w:t>
      </w:r>
      <w:proofErr w:type="spellEnd"/>
      <w:r w:rsidRPr="003C29EB">
        <w:rPr>
          <w:rFonts w:cs="Times New Roman"/>
          <w:szCs w:val="24"/>
          <w:lang w:val="pt-PT"/>
        </w:rPr>
        <w:t xml:space="preserve"> </w:t>
      </w:r>
      <w:proofErr w:type="spellStart"/>
      <w:r w:rsidRPr="003C29EB">
        <w:rPr>
          <w:rFonts w:cs="Times New Roman"/>
          <w:szCs w:val="24"/>
          <w:lang w:val="pt-PT"/>
        </w:rPr>
        <w:t>hypotheses</w:t>
      </w:r>
      <w:proofErr w:type="spellEnd"/>
      <w:r w:rsidRPr="003C29EB">
        <w:rPr>
          <w:rFonts w:cs="Times New Roman"/>
          <w:szCs w:val="24"/>
          <w:lang w:val="pt-PT"/>
        </w:rPr>
        <w:t xml:space="preserve"> </w:t>
      </w:r>
      <w:proofErr w:type="spellStart"/>
      <w:r w:rsidRPr="003C29EB">
        <w:rPr>
          <w:rFonts w:cs="Times New Roman"/>
          <w:szCs w:val="24"/>
          <w:lang w:val="pt-PT"/>
        </w:rPr>
        <w:t>is</w:t>
      </w:r>
      <w:proofErr w:type="spellEnd"/>
      <w:r w:rsidRPr="003C29EB">
        <w:rPr>
          <w:rFonts w:cs="Times New Roman"/>
          <w:szCs w:val="24"/>
          <w:lang w:val="pt-PT"/>
        </w:rPr>
        <w:t xml:space="preserve"> </w:t>
      </w:r>
      <w:proofErr w:type="spellStart"/>
      <w:r w:rsidRPr="003C29EB">
        <w:rPr>
          <w:rFonts w:cs="Times New Roman"/>
          <w:szCs w:val="24"/>
          <w:lang w:val="pt-PT"/>
        </w:rPr>
        <w:t>Explanatory</w:t>
      </w:r>
      <w:proofErr w:type="spellEnd"/>
      <w:r w:rsidRPr="003C29EB">
        <w:rPr>
          <w:rFonts w:cs="Times New Roman"/>
          <w:szCs w:val="24"/>
          <w:lang w:val="pt-PT"/>
        </w:rPr>
        <w:t xml:space="preserve"> </w:t>
      </w:r>
      <w:proofErr w:type="spellStart"/>
      <w:r w:rsidRPr="003C29EB">
        <w:rPr>
          <w:rFonts w:cs="Times New Roman"/>
          <w:szCs w:val="24"/>
          <w:lang w:val="pt-PT"/>
        </w:rPr>
        <w:t>second</w:t>
      </w:r>
      <w:proofErr w:type="spellEnd"/>
      <w:r w:rsidRPr="003C29EB">
        <w:rPr>
          <w:rFonts w:cs="Times New Roman"/>
          <w:szCs w:val="24"/>
          <w:lang w:val="pt-PT"/>
        </w:rPr>
        <w:t xml:space="preserve"> to </w:t>
      </w:r>
      <w:proofErr w:type="spellStart"/>
      <w:r w:rsidRPr="003C29EB">
        <w:rPr>
          <w:rFonts w:cs="Times New Roman"/>
          <w:szCs w:val="24"/>
          <w:lang w:val="pt-PT"/>
        </w:rPr>
        <w:t>the</w:t>
      </w:r>
      <w:proofErr w:type="spellEnd"/>
      <w:r w:rsidRPr="003C29EB">
        <w:rPr>
          <w:rFonts w:cs="Times New Roman"/>
          <w:szCs w:val="24"/>
          <w:lang w:val="pt-PT"/>
        </w:rPr>
        <w:t xml:space="preserve"> objectives to </w:t>
      </w:r>
      <w:proofErr w:type="spellStart"/>
      <w:r w:rsidRPr="003C29EB">
        <w:rPr>
          <w:rFonts w:cs="Times New Roman"/>
          <w:szCs w:val="24"/>
          <w:lang w:val="pt-PT"/>
        </w:rPr>
        <w:t>be</w:t>
      </w:r>
      <w:proofErr w:type="spellEnd"/>
      <w:r w:rsidRPr="003C29EB">
        <w:rPr>
          <w:rFonts w:cs="Times New Roman"/>
          <w:szCs w:val="24"/>
          <w:lang w:val="pt-PT"/>
        </w:rPr>
        <w:t xml:space="preserve"> </w:t>
      </w:r>
      <w:proofErr w:type="spellStart"/>
      <w:r w:rsidRPr="003C29EB">
        <w:rPr>
          <w:rFonts w:cs="Times New Roman"/>
          <w:szCs w:val="24"/>
          <w:lang w:val="pt-PT"/>
        </w:rPr>
        <w:t>obtained</w:t>
      </w:r>
      <w:proofErr w:type="spellEnd"/>
      <w:r w:rsidRPr="003C29EB">
        <w:rPr>
          <w:rFonts w:cs="Times New Roman"/>
          <w:szCs w:val="24"/>
          <w:lang w:val="pt-PT"/>
        </w:rPr>
        <w:t xml:space="preserve"> </w:t>
      </w:r>
      <w:proofErr w:type="spellStart"/>
      <w:r w:rsidRPr="003C29EB">
        <w:rPr>
          <w:rFonts w:cs="Times New Roman"/>
          <w:szCs w:val="24"/>
          <w:lang w:val="pt-PT"/>
        </w:rPr>
        <w:t>by</w:t>
      </w:r>
      <w:proofErr w:type="spellEnd"/>
      <w:r w:rsidRPr="003C29EB">
        <w:rPr>
          <w:rFonts w:cs="Times New Roman"/>
          <w:szCs w:val="24"/>
          <w:lang w:val="pt-PT"/>
        </w:rPr>
        <w:t xml:space="preserve"> </w:t>
      </w:r>
      <w:proofErr w:type="spellStart"/>
      <w:r w:rsidRPr="003C29EB">
        <w:rPr>
          <w:rFonts w:cs="Times New Roman"/>
          <w:szCs w:val="24"/>
          <w:lang w:val="pt-PT"/>
        </w:rPr>
        <w:t>using</w:t>
      </w:r>
      <w:proofErr w:type="spellEnd"/>
      <w:r w:rsidRPr="003C29EB">
        <w:rPr>
          <w:rFonts w:cs="Times New Roman"/>
          <w:szCs w:val="24"/>
          <w:lang w:val="pt-PT"/>
        </w:rPr>
        <w:t xml:space="preserve"> as a </w:t>
      </w:r>
      <w:proofErr w:type="spellStart"/>
      <w:r w:rsidRPr="003C29EB">
        <w:rPr>
          <w:rFonts w:cs="Times New Roman"/>
          <w:szCs w:val="24"/>
          <w:lang w:val="pt-PT"/>
        </w:rPr>
        <w:t>method</w:t>
      </w:r>
      <w:proofErr w:type="spellEnd"/>
      <w:r w:rsidRPr="003C29EB">
        <w:rPr>
          <w:rFonts w:cs="Times New Roman"/>
          <w:szCs w:val="24"/>
          <w:lang w:val="pt-PT"/>
        </w:rPr>
        <w:t xml:space="preserve"> </w:t>
      </w:r>
      <w:proofErr w:type="spellStart"/>
      <w:r w:rsidRPr="003C29EB">
        <w:rPr>
          <w:rFonts w:cs="Times New Roman"/>
          <w:szCs w:val="24"/>
          <w:lang w:val="pt-PT"/>
        </w:rPr>
        <w:t>of</w:t>
      </w:r>
      <w:proofErr w:type="spellEnd"/>
      <w:r w:rsidRPr="003C29EB">
        <w:rPr>
          <w:rFonts w:cs="Times New Roman"/>
          <w:szCs w:val="24"/>
          <w:lang w:val="pt-PT"/>
        </w:rPr>
        <w:t xml:space="preserve"> </w:t>
      </w:r>
      <w:proofErr w:type="spellStart"/>
      <w:r w:rsidRPr="003C29EB">
        <w:rPr>
          <w:rFonts w:cs="Times New Roman"/>
          <w:szCs w:val="24"/>
          <w:lang w:val="pt-PT"/>
        </w:rPr>
        <w:t>approach</w:t>
      </w:r>
      <w:proofErr w:type="spellEnd"/>
      <w:r w:rsidRPr="003C29EB">
        <w:rPr>
          <w:rFonts w:cs="Times New Roman"/>
          <w:szCs w:val="24"/>
          <w:lang w:val="pt-PT"/>
        </w:rPr>
        <w:t xml:space="preserve"> </w:t>
      </w:r>
      <w:proofErr w:type="spellStart"/>
      <w:r w:rsidRPr="003C29EB">
        <w:rPr>
          <w:rFonts w:cs="Times New Roman"/>
          <w:szCs w:val="24"/>
          <w:lang w:val="pt-PT"/>
        </w:rPr>
        <w:t>the</w:t>
      </w:r>
      <w:proofErr w:type="spellEnd"/>
      <w:r w:rsidRPr="003C29EB">
        <w:rPr>
          <w:rFonts w:cs="Times New Roman"/>
          <w:szCs w:val="24"/>
          <w:lang w:val="pt-PT"/>
        </w:rPr>
        <w:t xml:space="preserve"> </w:t>
      </w:r>
      <w:proofErr w:type="spellStart"/>
      <w:r w:rsidRPr="003C29EB">
        <w:rPr>
          <w:rFonts w:cs="Times New Roman"/>
          <w:szCs w:val="24"/>
          <w:lang w:val="pt-PT"/>
        </w:rPr>
        <w:t>inductive</w:t>
      </w:r>
      <w:proofErr w:type="spellEnd"/>
      <w:r w:rsidRPr="003C29EB">
        <w:rPr>
          <w:rFonts w:cs="Times New Roman"/>
          <w:szCs w:val="24"/>
          <w:lang w:val="pt-PT"/>
        </w:rPr>
        <w:t xml:space="preserve"> </w:t>
      </w:r>
      <w:proofErr w:type="spellStart"/>
      <w:r w:rsidRPr="003C29EB">
        <w:rPr>
          <w:rFonts w:cs="Times New Roman"/>
          <w:szCs w:val="24"/>
          <w:lang w:val="pt-PT"/>
        </w:rPr>
        <w:t>method</w:t>
      </w:r>
      <w:proofErr w:type="spellEnd"/>
      <w:r w:rsidRPr="003C29EB">
        <w:rPr>
          <w:rFonts w:cs="Times New Roman"/>
          <w:szCs w:val="24"/>
          <w:lang w:val="pt-PT"/>
        </w:rPr>
        <w:t xml:space="preserve">. </w:t>
      </w:r>
      <w:proofErr w:type="spellStart"/>
      <w:r w:rsidRPr="003C29EB">
        <w:rPr>
          <w:rFonts w:cs="Times New Roman"/>
          <w:szCs w:val="24"/>
          <w:lang w:val="pt-PT"/>
        </w:rPr>
        <w:t>Checked</w:t>
      </w:r>
      <w:proofErr w:type="spellEnd"/>
      <w:r w:rsidRPr="003C29EB">
        <w:rPr>
          <w:rFonts w:cs="Times New Roman"/>
          <w:szCs w:val="24"/>
          <w:lang w:val="pt-PT"/>
        </w:rPr>
        <w:t xml:space="preserve"> </w:t>
      </w:r>
      <w:proofErr w:type="spellStart"/>
      <w:r w:rsidRPr="003C29EB">
        <w:rPr>
          <w:rFonts w:cs="Times New Roman"/>
          <w:szCs w:val="24"/>
          <w:lang w:val="pt-PT"/>
        </w:rPr>
        <w:t>the</w:t>
      </w:r>
      <w:proofErr w:type="spellEnd"/>
      <w:r w:rsidRPr="003C29EB">
        <w:rPr>
          <w:rFonts w:cs="Times New Roman"/>
          <w:szCs w:val="24"/>
          <w:lang w:val="pt-PT"/>
        </w:rPr>
        <w:t xml:space="preserve"> </w:t>
      </w:r>
      <w:proofErr w:type="spellStart"/>
      <w:r w:rsidRPr="003C29EB">
        <w:rPr>
          <w:rFonts w:cs="Times New Roman"/>
          <w:szCs w:val="24"/>
          <w:lang w:val="pt-PT"/>
        </w:rPr>
        <w:t>veracity</w:t>
      </w:r>
      <w:proofErr w:type="spellEnd"/>
      <w:r w:rsidRPr="003C29EB">
        <w:rPr>
          <w:rFonts w:cs="Times New Roman"/>
          <w:szCs w:val="24"/>
          <w:lang w:val="pt-PT"/>
        </w:rPr>
        <w:t xml:space="preserve"> </w:t>
      </w:r>
      <w:proofErr w:type="spellStart"/>
      <w:r w:rsidRPr="003C29EB">
        <w:rPr>
          <w:rFonts w:cs="Times New Roman"/>
          <w:szCs w:val="24"/>
          <w:lang w:val="pt-PT"/>
        </w:rPr>
        <w:t>of</w:t>
      </w:r>
      <w:proofErr w:type="spellEnd"/>
      <w:r w:rsidRPr="003C29EB">
        <w:rPr>
          <w:rFonts w:cs="Times New Roman"/>
          <w:szCs w:val="24"/>
          <w:lang w:val="pt-PT"/>
        </w:rPr>
        <w:t xml:space="preserve"> </w:t>
      </w:r>
      <w:proofErr w:type="spellStart"/>
      <w:r w:rsidRPr="003C29EB">
        <w:rPr>
          <w:rFonts w:cs="Times New Roman"/>
          <w:szCs w:val="24"/>
          <w:lang w:val="pt-PT"/>
        </w:rPr>
        <w:t>the</w:t>
      </w:r>
      <w:proofErr w:type="spellEnd"/>
      <w:r w:rsidRPr="003C29EB">
        <w:rPr>
          <w:rFonts w:cs="Times New Roman"/>
          <w:szCs w:val="24"/>
          <w:lang w:val="pt-PT"/>
        </w:rPr>
        <w:t xml:space="preserve"> </w:t>
      </w:r>
      <w:proofErr w:type="spellStart"/>
      <w:r w:rsidRPr="003C29EB">
        <w:rPr>
          <w:rFonts w:cs="Times New Roman"/>
          <w:szCs w:val="24"/>
          <w:lang w:val="pt-PT"/>
        </w:rPr>
        <w:t>assumptions</w:t>
      </w:r>
      <w:proofErr w:type="spellEnd"/>
      <w:r w:rsidRPr="003C29EB">
        <w:rPr>
          <w:rFonts w:cs="Times New Roman"/>
          <w:szCs w:val="24"/>
          <w:lang w:val="pt-PT"/>
        </w:rPr>
        <w:t xml:space="preserve"> </w:t>
      </w:r>
      <w:proofErr w:type="spellStart"/>
      <w:r w:rsidRPr="003C29EB">
        <w:rPr>
          <w:rFonts w:cs="Times New Roman"/>
          <w:szCs w:val="24"/>
          <w:lang w:val="pt-PT"/>
        </w:rPr>
        <w:t>it</w:t>
      </w:r>
      <w:proofErr w:type="spellEnd"/>
      <w:r w:rsidRPr="003C29EB">
        <w:rPr>
          <w:rFonts w:cs="Times New Roman"/>
          <w:szCs w:val="24"/>
          <w:lang w:val="pt-PT"/>
        </w:rPr>
        <w:t xml:space="preserve"> </w:t>
      </w:r>
      <w:proofErr w:type="spellStart"/>
      <w:r w:rsidRPr="003C29EB">
        <w:rPr>
          <w:rFonts w:cs="Times New Roman"/>
          <w:szCs w:val="24"/>
          <w:lang w:val="pt-PT"/>
        </w:rPr>
        <w:t>was</w:t>
      </w:r>
      <w:proofErr w:type="spellEnd"/>
      <w:r w:rsidRPr="003C29EB">
        <w:rPr>
          <w:rFonts w:cs="Times New Roman"/>
          <w:szCs w:val="24"/>
          <w:lang w:val="pt-PT"/>
        </w:rPr>
        <w:t xml:space="preserve"> </w:t>
      </w:r>
      <w:proofErr w:type="spellStart"/>
      <w:r w:rsidRPr="003C29EB">
        <w:rPr>
          <w:rFonts w:cs="Times New Roman"/>
          <w:szCs w:val="24"/>
          <w:lang w:val="pt-PT"/>
        </w:rPr>
        <w:t>concluded</w:t>
      </w:r>
      <w:proofErr w:type="spellEnd"/>
      <w:r w:rsidRPr="003C29EB">
        <w:rPr>
          <w:rFonts w:cs="Times New Roman"/>
          <w:szCs w:val="24"/>
          <w:lang w:val="pt-PT"/>
        </w:rPr>
        <w:t xml:space="preserve"> </w:t>
      </w:r>
      <w:proofErr w:type="spellStart"/>
      <w:r w:rsidRPr="003C29EB">
        <w:rPr>
          <w:rFonts w:cs="Times New Roman"/>
          <w:szCs w:val="24"/>
          <w:lang w:val="pt-PT"/>
        </w:rPr>
        <w:t>that</w:t>
      </w:r>
      <w:proofErr w:type="spellEnd"/>
      <w:r w:rsidRPr="003C29EB">
        <w:rPr>
          <w:rFonts w:cs="Times New Roman"/>
          <w:szCs w:val="24"/>
          <w:lang w:val="pt-PT"/>
        </w:rPr>
        <w:t xml:space="preserve"> </w:t>
      </w:r>
      <w:proofErr w:type="spellStart"/>
      <w:r w:rsidRPr="003C29EB">
        <w:rPr>
          <w:rFonts w:cs="Times New Roman"/>
          <w:szCs w:val="24"/>
          <w:lang w:val="pt-PT"/>
        </w:rPr>
        <w:t>the</w:t>
      </w:r>
      <w:proofErr w:type="spellEnd"/>
      <w:r w:rsidRPr="003C29EB">
        <w:rPr>
          <w:rFonts w:cs="Times New Roman"/>
          <w:szCs w:val="24"/>
          <w:lang w:val="pt-PT"/>
        </w:rPr>
        <w:t xml:space="preserve"> FN </w:t>
      </w:r>
      <w:proofErr w:type="spellStart"/>
      <w:r w:rsidRPr="003C29EB">
        <w:rPr>
          <w:rFonts w:cs="Times New Roman"/>
          <w:szCs w:val="24"/>
          <w:lang w:val="pt-PT"/>
        </w:rPr>
        <w:t>despite</w:t>
      </w:r>
      <w:proofErr w:type="spellEnd"/>
      <w:r w:rsidRPr="003C29EB">
        <w:rPr>
          <w:rFonts w:cs="Times New Roman"/>
          <w:szCs w:val="24"/>
          <w:lang w:val="pt-PT"/>
        </w:rPr>
        <w:t xml:space="preserve"> </w:t>
      </w:r>
      <w:proofErr w:type="spellStart"/>
      <w:r w:rsidRPr="003C29EB">
        <w:rPr>
          <w:rFonts w:cs="Times New Roman"/>
          <w:szCs w:val="24"/>
          <w:lang w:val="pt-PT"/>
        </w:rPr>
        <w:t>facing</w:t>
      </w:r>
      <w:proofErr w:type="spellEnd"/>
      <w:r w:rsidRPr="003C29EB">
        <w:rPr>
          <w:rFonts w:cs="Times New Roman"/>
          <w:szCs w:val="24"/>
          <w:lang w:val="pt-PT"/>
        </w:rPr>
        <w:t xml:space="preserve"> </w:t>
      </w:r>
      <w:proofErr w:type="spellStart"/>
      <w:r w:rsidRPr="003C29EB">
        <w:rPr>
          <w:rFonts w:cs="Times New Roman"/>
          <w:szCs w:val="24"/>
          <w:lang w:val="pt-PT"/>
        </w:rPr>
        <w:t>engrave</w:t>
      </w:r>
      <w:proofErr w:type="spellEnd"/>
      <w:r w:rsidRPr="003C29EB">
        <w:rPr>
          <w:rFonts w:cs="Times New Roman"/>
          <w:szCs w:val="24"/>
          <w:lang w:val="pt-PT"/>
        </w:rPr>
        <w:t xml:space="preserve"> </w:t>
      </w:r>
      <w:proofErr w:type="spellStart"/>
      <w:r w:rsidRPr="003C29EB">
        <w:rPr>
          <w:rFonts w:cs="Times New Roman"/>
          <w:szCs w:val="24"/>
          <w:lang w:val="pt-PT"/>
        </w:rPr>
        <w:t>resource</w:t>
      </w:r>
      <w:proofErr w:type="spellEnd"/>
      <w:r w:rsidRPr="003C29EB">
        <w:rPr>
          <w:rFonts w:cs="Times New Roman"/>
          <w:szCs w:val="24"/>
          <w:lang w:val="pt-PT"/>
        </w:rPr>
        <w:t xml:space="preserve"> </w:t>
      </w:r>
      <w:proofErr w:type="spellStart"/>
      <w:r w:rsidRPr="003C29EB">
        <w:rPr>
          <w:rFonts w:cs="Times New Roman"/>
          <w:szCs w:val="24"/>
          <w:lang w:val="pt-PT"/>
        </w:rPr>
        <w:t>failure</w:t>
      </w:r>
      <w:proofErr w:type="spellEnd"/>
      <w:r w:rsidRPr="003C29EB">
        <w:rPr>
          <w:rFonts w:cs="Times New Roman"/>
          <w:szCs w:val="24"/>
          <w:lang w:val="pt-PT"/>
        </w:rPr>
        <w:t xml:space="preserve"> </w:t>
      </w:r>
      <w:proofErr w:type="spellStart"/>
      <w:r w:rsidRPr="003C29EB">
        <w:rPr>
          <w:rFonts w:cs="Times New Roman"/>
          <w:szCs w:val="24"/>
          <w:lang w:val="pt-PT"/>
        </w:rPr>
        <w:t>problems</w:t>
      </w:r>
      <w:proofErr w:type="spellEnd"/>
      <w:r w:rsidRPr="003C29EB">
        <w:rPr>
          <w:rFonts w:cs="Times New Roman"/>
          <w:szCs w:val="24"/>
          <w:lang w:val="pt-PT"/>
        </w:rPr>
        <w:t xml:space="preserve">, </w:t>
      </w:r>
      <w:proofErr w:type="spellStart"/>
      <w:r w:rsidRPr="003C29EB">
        <w:rPr>
          <w:rFonts w:cs="Times New Roman"/>
          <w:szCs w:val="24"/>
          <w:lang w:val="pt-PT"/>
        </w:rPr>
        <w:t>both</w:t>
      </w:r>
      <w:proofErr w:type="spellEnd"/>
      <w:r w:rsidRPr="003C29EB">
        <w:rPr>
          <w:rFonts w:cs="Times New Roman"/>
          <w:szCs w:val="24"/>
          <w:lang w:val="pt-PT"/>
        </w:rPr>
        <w:t xml:space="preserve"> </w:t>
      </w:r>
      <w:proofErr w:type="spellStart"/>
      <w:r w:rsidRPr="003C29EB">
        <w:rPr>
          <w:rFonts w:cs="Times New Roman"/>
          <w:szCs w:val="24"/>
          <w:lang w:val="pt-PT"/>
        </w:rPr>
        <w:t>human</w:t>
      </w:r>
      <w:proofErr w:type="spellEnd"/>
      <w:r w:rsidRPr="003C29EB">
        <w:rPr>
          <w:rFonts w:cs="Times New Roman"/>
          <w:szCs w:val="24"/>
          <w:lang w:val="pt-PT"/>
        </w:rPr>
        <w:t xml:space="preserve"> </w:t>
      </w:r>
      <w:proofErr w:type="spellStart"/>
      <w:r w:rsidRPr="003C29EB">
        <w:rPr>
          <w:rFonts w:cs="Times New Roman"/>
          <w:szCs w:val="24"/>
          <w:lang w:val="pt-PT"/>
        </w:rPr>
        <w:t>and</w:t>
      </w:r>
      <w:proofErr w:type="spellEnd"/>
      <w:r w:rsidRPr="003C29EB">
        <w:rPr>
          <w:rFonts w:cs="Times New Roman"/>
          <w:szCs w:val="24"/>
          <w:lang w:val="pt-PT"/>
        </w:rPr>
        <w:t xml:space="preserve"> material, </w:t>
      </w:r>
      <w:proofErr w:type="spellStart"/>
      <w:r w:rsidRPr="003C29EB">
        <w:rPr>
          <w:rFonts w:cs="Times New Roman"/>
          <w:szCs w:val="24"/>
          <w:lang w:val="pt-PT"/>
        </w:rPr>
        <w:t>contributes</w:t>
      </w:r>
      <w:proofErr w:type="spellEnd"/>
      <w:r w:rsidRPr="003C29EB">
        <w:rPr>
          <w:rFonts w:cs="Times New Roman"/>
          <w:szCs w:val="24"/>
          <w:lang w:val="pt-PT"/>
        </w:rPr>
        <w:t xml:space="preserve"> to </w:t>
      </w:r>
      <w:proofErr w:type="spellStart"/>
      <w:r w:rsidRPr="003C29EB">
        <w:rPr>
          <w:rFonts w:cs="Times New Roman"/>
          <w:szCs w:val="24"/>
          <w:lang w:val="pt-PT"/>
        </w:rPr>
        <w:t>the</w:t>
      </w:r>
      <w:proofErr w:type="spellEnd"/>
      <w:r w:rsidRPr="003C29EB">
        <w:rPr>
          <w:rFonts w:cs="Times New Roman"/>
          <w:szCs w:val="24"/>
          <w:lang w:val="pt-PT"/>
        </w:rPr>
        <w:t xml:space="preserve"> </w:t>
      </w:r>
      <w:proofErr w:type="spellStart"/>
      <w:r w:rsidRPr="003C29EB">
        <w:rPr>
          <w:rFonts w:cs="Times New Roman"/>
          <w:szCs w:val="24"/>
          <w:lang w:val="pt-PT"/>
        </w:rPr>
        <w:t>failure</w:t>
      </w:r>
      <w:proofErr w:type="spellEnd"/>
      <w:r w:rsidRPr="003C29EB">
        <w:rPr>
          <w:rFonts w:cs="Times New Roman"/>
          <w:szCs w:val="24"/>
          <w:lang w:val="pt-PT"/>
        </w:rPr>
        <w:t xml:space="preserve"> </w:t>
      </w:r>
      <w:proofErr w:type="spellStart"/>
      <w:r w:rsidRPr="003C29EB">
        <w:rPr>
          <w:rFonts w:cs="Times New Roman"/>
          <w:szCs w:val="24"/>
          <w:lang w:val="pt-PT"/>
        </w:rPr>
        <w:t>of</w:t>
      </w:r>
      <w:proofErr w:type="spellEnd"/>
      <w:r w:rsidRPr="003C29EB">
        <w:rPr>
          <w:rFonts w:cs="Times New Roman"/>
          <w:szCs w:val="24"/>
          <w:lang w:val="pt-PT"/>
        </w:rPr>
        <w:t xml:space="preserve"> </w:t>
      </w:r>
      <w:proofErr w:type="spellStart"/>
      <w:r w:rsidRPr="003C29EB">
        <w:rPr>
          <w:rFonts w:cs="Times New Roman"/>
          <w:szCs w:val="24"/>
          <w:lang w:val="pt-PT"/>
        </w:rPr>
        <w:t>the</w:t>
      </w:r>
      <w:proofErr w:type="spellEnd"/>
      <w:r w:rsidRPr="003C29EB">
        <w:rPr>
          <w:rFonts w:cs="Times New Roman"/>
          <w:szCs w:val="24"/>
          <w:lang w:val="pt-PT"/>
        </w:rPr>
        <w:t xml:space="preserve"> </w:t>
      </w:r>
      <w:proofErr w:type="spellStart"/>
      <w:r w:rsidRPr="003C29EB">
        <w:rPr>
          <w:rFonts w:cs="Times New Roman"/>
          <w:szCs w:val="24"/>
          <w:lang w:val="pt-PT"/>
        </w:rPr>
        <w:t>missions</w:t>
      </w:r>
      <w:proofErr w:type="spellEnd"/>
      <w:r w:rsidRPr="003C29EB">
        <w:rPr>
          <w:rFonts w:cs="Times New Roman"/>
          <w:szCs w:val="24"/>
          <w:lang w:val="pt-PT"/>
        </w:rPr>
        <w:t xml:space="preserve"> in </w:t>
      </w:r>
      <w:proofErr w:type="spellStart"/>
      <w:r w:rsidRPr="003C29EB">
        <w:rPr>
          <w:rFonts w:cs="Times New Roman"/>
          <w:szCs w:val="24"/>
          <w:lang w:val="pt-PT"/>
        </w:rPr>
        <w:t>support</w:t>
      </w:r>
      <w:proofErr w:type="spellEnd"/>
      <w:r w:rsidRPr="003C29EB">
        <w:rPr>
          <w:rFonts w:cs="Times New Roman"/>
          <w:szCs w:val="24"/>
          <w:lang w:val="pt-PT"/>
        </w:rPr>
        <w:t xml:space="preserve"> </w:t>
      </w:r>
      <w:proofErr w:type="spellStart"/>
      <w:r w:rsidRPr="003C29EB">
        <w:rPr>
          <w:rFonts w:cs="Times New Roman"/>
          <w:szCs w:val="24"/>
          <w:lang w:val="pt-PT"/>
        </w:rPr>
        <w:t>of</w:t>
      </w:r>
      <w:proofErr w:type="spellEnd"/>
      <w:r w:rsidRPr="003C29EB">
        <w:rPr>
          <w:rFonts w:cs="Times New Roman"/>
          <w:szCs w:val="24"/>
          <w:lang w:val="pt-PT"/>
        </w:rPr>
        <w:t xml:space="preserve"> </w:t>
      </w:r>
      <w:proofErr w:type="spellStart"/>
      <w:r w:rsidRPr="003C29EB">
        <w:rPr>
          <w:rFonts w:cs="Times New Roman"/>
          <w:szCs w:val="24"/>
          <w:lang w:val="pt-PT"/>
        </w:rPr>
        <w:t>victims</w:t>
      </w:r>
      <w:proofErr w:type="spellEnd"/>
      <w:r w:rsidRPr="003C29EB">
        <w:rPr>
          <w:rFonts w:cs="Times New Roman"/>
          <w:szCs w:val="24"/>
          <w:lang w:val="pt-PT"/>
        </w:rPr>
        <w:t xml:space="preserve"> </w:t>
      </w:r>
      <w:proofErr w:type="spellStart"/>
      <w:r w:rsidRPr="003C29EB">
        <w:rPr>
          <w:rFonts w:cs="Times New Roman"/>
          <w:szCs w:val="24"/>
          <w:lang w:val="pt-PT"/>
        </w:rPr>
        <w:t>of</w:t>
      </w:r>
      <w:proofErr w:type="spellEnd"/>
      <w:r w:rsidRPr="003C29EB">
        <w:rPr>
          <w:rFonts w:cs="Times New Roman"/>
          <w:szCs w:val="24"/>
          <w:lang w:val="pt-PT"/>
        </w:rPr>
        <w:t xml:space="preserve"> natural </w:t>
      </w:r>
      <w:proofErr w:type="spellStart"/>
      <w:r w:rsidRPr="003C29EB">
        <w:rPr>
          <w:rFonts w:cs="Times New Roman"/>
          <w:szCs w:val="24"/>
          <w:lang w:val="pt-PT"/>
        </w:rPr>
        <w:t>disasters</w:t>
      </w:r>
      <w:proofErr w:type="spellEnd"/>
      <w:r w:rsidRPr="003C29EB">
        <w:rPr>
          <w:rFonts w:cs="Times New Roman"/>
          <w:szCs w:val="24"/>
          <w:lang w:val="pt-PT"/>
        </w:rPr>
        <w:t xml:space="preserve"> </w:t>
      </w:r>
      <w:proofErr w:type="spellStart"/>
      <w:r w:rsidRPr="003C29EB">
        <w:rPr>
          <w:rFonts w:cs="Times New Roman"/>
          <w:szCs w:val="24"/>
          <w:lang w:val="pt-PT"/>
        </w:rPr>
        <w:t>by</w:t>
      </w:r>
      <w:proofErr w:type="spellEnd"/>
      <w:r w:rsidRPr="003C29EB">
        <w:rPr>
          <w:rFonts w:cs="Times New Roman"/>
          <w:szCs w:val="24"/>
          <w:lang w:val="pt-PT"/>
        </w:rPr>
        <w:t xml:space="preserve"> </w:t>
      </w:r>
      <w:proofErr w:type="spellStart"/>
      <w:r w:rsidRPr="003C29EB">
        <w:rPr>
          <w:rFonts w:cs="Times New Roman"/>
          <w:szCs w:val="24"/>
          <w:lang w:val="pt-PT"/>
        </w:rPr>
        <w:t>adopting</w:t>
      </w:r>
      <w:proofErr w:type="spellEnd"/>
      <w:r w:rsidRPr="003C29EB">
        <w:rPr>
          <w:rFonts w:cs="Times New Roman"/>
          <w:szCs w:val="24"/>
          <w:lang w:val="pt-PT"/>
        </w:rPr>
        <w:t xml:space="preserve"> </w:t>
      </w:r>
      <w:proofErr w:type="spellStart"/>
      <w:r w:rsidRPr="003C29EB">
        <w:rPr>
          <w:rFonts w:cs="Times New Roman"/>
          <w:szCs w:val="24"/>
          <w:lang w:val="pt-PT"/>
        </w:rPr>
        <w:t>new</w:t>
      </w:r>
      <w:proofErr w:type="spellEnd"/>
      <w:r w:rsidRPr="003C29EB">
        <w:rPr>
          <w:rFonts w:cs="Times New Roman"/>
          <w:szCs w:val="24"/>
          <w:lang w:val="pt-PT"/>
        </w:rPr>
        <w:t xml:space="preserve"> </w:t>
      </w:r>
      <w:proofErr w:type="spellStart"/>
      <w:r w:rsidRPr="003C29EB">
        <w:rPr>
          <w:rFonts w:cs="Times New Roman"/>
          <w:szCs w:val="24"/>
          <w:lang w:val="pt-PT"/>
        </w:rPr>
        <w:t>ways</w:t>
      </w:r>
      <w:proofErr w:type="spellEnd"/>
      <w:r w:rsidRPr="003C29EB">
        <w:rPr>
          <w:rFonts w:cs="Times New Roman"/>
          <w:szCs w:val="24"/>
          <w:lang w:val="pt-PT"/>
        </w:rPr>
        <w:t xml:space="preserve"> </w:t>
      </w:r>
      <w:proofErr w:type="spellStart"/>
      <w:r w:rsidRPr="003C29EB">
        <w:rPr>
          <w:rFonts w:cs="Times New Roman"/>
          <w:szCs w:val="24"/>
          <w:lang w:val="pt-PT"/>
        </w:rPr>
        <w:t>of</w:t>
      </w:r>
      <w:proofErr w:type="spellEnd"/>
      <w:r w:rsidRPr="003C29EB">
        <w:rPr>
          <w:rFonts w:cs="Times New Roman"/>
          <w:szCs w:val="24"/>
          <w:lang w:val="pt-PT"/>
        </w:rPr>
        <w:t xml:space="preserve"> </w:t>
      </w:r>
      <w:proofErr w:type="spellStart"/>
      <w:r w:rsidRPr="003C29EB">
        <w:rPr>
          <w:rFonts w:cs="Times New Roman"/>
          <w:szCs w:val="24"/>
          <w:lang w:val="pt-PT"/>
        </w:rPr>
        <w:t>combative</w:t>
      </w:r>
      <w:proofErr w:type="spellEnd"/>
      <w:r w:rsidRPr="003C29EB">
        <w:rPr>
          <w:rFonts w:cs="Times New Roman"/>
          <w:szCs w:val="24"/>
          <w:lang w:val="pt-PT"/>
        </w:rPr>
        <w:t xml:space="preserve"> </w:t>
      </w:r>
      <w:proofErr w:type="spellStart"/>
      <w:r w:rsidRPr="003C29EB">
        <w:rPr>
          <w:rFonts w:cs="Times New Roman"/>
          <w:szCs w:val="24"/>
          <w:lang w:val="pt-PT"/>
        </w:rPr>
        <w:t>approach</w:t>
      </w:r>
      <w:proofErr w:type="spellEnd"/>
      <w:r w:rsidRPr="003C29EB">
        <w:rPr>
          <w:rFonts w:cs="Times New Roman"/>
          <w:szCs w:val="24"/>
          <w:lang w:val="pt-PT"/>
        </w:rPr>
        <w:t xml:space="preserve">, </w:t>
      </w:r>
      <w:proofErr w:type="spellStart"/>
      <w:r w:rsidRPr="003C29EB">
        <w:rPr>
          <w:rFonts w:cs="Times New Roman"/>
          <w:szCs w:val="24"/>
          <w:lang w:val="pt-PT"/>
        </w:rPr>
        <w:t>equipment</w:t>
      </w:r>
      <w:proofErr w:type="spellEnd"/>
      <w:r w:rsidRPr="003C29EB">
        <w:rPr>
          <w:rFonts w:cs="Times New Roman"/>
          <w:szCs w:val="24"/>
          <w:lang w:val="pt-PT"/>
        </w:rPr>
        <w:t xml:space="preserve"> </w:t>
      </w:r>
      <w:proofErr w:type="spellStart"/>
      <w:r w:rsidRPr="003C29EB">
        <w:rPr>
          <w:rFonts w:cs="Times New Roman"/>
          <w:szCs w:val="24"/>
          <w:lang w:val="pt-PT"/>
        </w:rPr>
        <w:t>available</w:t>
      </w:r>
      <w:proofErr w:type="spellEnd"/>
      <w:r w:rsidRPr="003C29EB">
        <w:rPr>
          <w:rFonts w:cs="Times New Roman"/>
          <w:szCs w:val="24"/>
          <w:lang w:val="pt-PT"/>
        </w:rPr>
        <w:t xml:space="preserve"> to </w:t>
      </w:r>
      <w:proofErr w:type="spellStart"/>
      <w:r w:rsidRPr="003C29EB">
        <w:rPr>
          <w:rFonts w:cs="Times New Roman"/>
          <w:szCs w:val="24"/>
          <w:lang w:val="pt-PT"/>
        </w:rPr>
        <w:t>the</w:t>
      </w:r>
      <w:proofErr w:type="spellEnd"/>
      <w:r w:rsidRPr="003C29EB">
        <w:rPr>
          <w:rFonts w:cs="Times New Roman"/>
          <w:szCs w:val="24"/>
          <w:lang w:val="pt-PT"/>
        </w:rPr>
        <w:t xml:space="preserve"> </w:t>
      </w:r>
      <w:proofErr w:type="gramStart"/>
      <w:r w:rsidRPr="003C29EB">
        <w:rPr>
          <w:rFonts w:cs="Times New Roman"/>
          <w:szCs w:val="24"/>
          <w:lang w:val="pt-PT"/>
        </w:rPr>
        <w:t>marines</w:t>
      </w:r>
      <w:proofErr w:type="gramEnd"/>
      <w:r w:rsidRPr="003C29EB">
        <w:rPr>
          <w:rFonts w:cs="Times New Roman"/>
          <w:szCs w:val="24"/>
          <w:lang w:val="pt-PT"/>
        </w:rPr>
        <w:t xml:space="preserve">, </w:t>
      </w:r>
      <w:proofErr w:type="spellStart"/>
      <w:r w:rsidRPr="003C29EB">
        <w:rPr>
          <w:rFonts w:cs="Times New Roman"/>
          <w:szCs w:val="24"/>
          <w:lang w:val="pt-PT"/>
        </w:rPr>
        <w:t>working</w:t>
      </w:r>
      <w:proofErr w:type="spellEnd"/>
      <w:r w:rsidRPr="003C29EB">
        <w:rPr>
          <w:rFonts w:cs="Times New Roman"/>
          <w:szCs w:val="24"/>
          <w:lang w:val="pt-PT"/>
        </w:rPr>
        <w:t xml:space="preserve"> </w:t>
      </w:r>
      <w:proofErr w:type="spellStart"/>
      <w:r w:rsidRPr="003C29EB">
        <w:rPr>
          <w:rFonts w:cs="Times New Roman"/>
          <w:szCs w:val="24"/>
          <w:lang w:val="pt-PT"/>
        </w:rPr>
        <w:t>with</w:t>
      </w:r>
      <w:proofErr w:type="spellEnd"/>
      <w:r w:rsidRPr="003C29EB">
        <w:rPr>
          <w:rFonts w:cs="Times New Roman"/>
          <w:szCs w:val="24"/>
          <w:lang w:val="pt-PT"/>
        </w:rPr>
        <w:t xml:space="preserve"> </w:t>
      </w:r>
      <w:proofErr w:type="spellStart"/>
      <w:r w:rsidRPr="003C29EB">
        <w:rPr>
          <w:rFonts w:cs="Times New Roman"/>
          <w:szCs w:val="24"/>
          <w:lang w:val="pt-PT"/>
        </w:rPr>
        <w:t>the</w:t>
      </w:r>
      <w:proofErr w:type="spellEnd"/>
      <w:r w:rsidRPr="003C29EB">
        <w:rPr>
          <w:rFonts w:cs="Times New Roman"/>
          <w:szCs w:val="24"/>
          <w:lang w:val="pt-PT"/>
        </w:rPr>
        <w:t xml:space="preserve"> </w:t>
      </w:r>
      <w:proofErr w:type="spellStart"/>
      <w:r w:rsidRPr="003C29EB">
        <w:rPr>
          <w:rFonts w:cs="Times New Roman"/>
          <w:szCs w:val="24"/>
          <w:lang w:val="pt-PT"/>
        </w:rPr>
        <w:t>populations</w:t>
      </w:r>
      <w:proofErr w:type="spellEnd"/>
      <w:r w:rsidRPr="003C29EB">
        <w:rPr>
          <w:rFonts w:cs="Times New Roman"/>
          <w:szCs w:val="24"/>
          <w:lang w:val="pt-PT"/>
        </w:rPr>
        <w:t xml:space="preserve"> </w:t>
      </w:r>
      <w:proofErr w:type="spellStart"/>
      <w:r w:rsidRPr="003C29EB">
        <w:rPr>
          <w:rFonts w:cs="Times New Roman"/>
          <w:szCs w:val="24"/>
          <w:lang w:val="pt-PT"/>
        </w:rPr>
        <w:t>of</w:t>
      </w:r>
      <w:proofErr w:type="spellEnd"/>
      <w:r w:rsidRPr="003C29EB">
        <w:rPr>
          <w:rFonts w:cs="Times New Roman"/>
          <w:szCs w:val="24"/>
          <w:lang w:val="pt-PT"/>
        </w:rPr>
        <w:t xml:space="preserve"> </w:t>
      </w:r>
      <w:proofErr w:type="spellStart"/>
      <w:r w:rsidRPr="003C29EB">
        <w:rPr>
          <w:rFonts w:cs="Times New Roman"/>
          <w:szCs w:val="24"/>
          <w:lang w:val="pt-PT"/>
        </w:rPr>
        <w:t>the</w:t>
      </w:r>
      <w:proofErr w:type="spellEnd"/>
      <w:r w:rsidRPr="003C29EB">
        <w:rPr>
          <w:rFonts w:cs="Times New Roman"/>
          <w:szCs w:val="24"/>
          <w:lang w:val="pt-PT"/>
        </w:rPr>
        <w:t xml:space="preserve"> </w:t>
      </w:r>
      <w:proofErr w:type="spellStart"/>
      <w:r w:rsidRPr="003C29EB">
        <w:rPr>
          <w:rFonts w:cs="Times New Roman"/>
          <w:szCs w:val="24"/>
          <w:lang w:val="pt-PT"/>
        </w:rPr>
        <w:t>accident</w:t>
      </w:r>
      <w:proofErr w:type="spellEnd"/>
      <w:r w:rsidRPr="003C29EB">
        <w:rPr>
          <w:rFonts w:cs="Times New Roman"/>
          <w:szCs w:val="24"/>
          <w:lang w:val="pt-PT"/>
        </w:rPr>
        <w:t xml:space="preserve"> site, </w:t>
      </w:r>
      <w:proofErr w:type="spellStart"/>
      <w:r w:rsidRPr="003C29EB">
        <w:rPr>
          <w:rFonts w:cs="Times New Roman"/>
          <w:szCs w:val="24"/>
          <w:lang w:val="pt-PT"/>
        </w:rPr>
        <w:t>providing</w:t>
      </w:r>
      <w:proofErr w:type="spellEnd"/>
      <w:r w:rsidRPr="003C29EB">
        <w:rPr>
          <w:rFonts w:cs="Times New Roman"/>
          <w:szCs w:val="24"/>
          <w:lang w:val="pt-PT"/>
        </w:rPr>
        <w:t xml:space="preserve"> </w:t>
      </w:r>
      <w:proofErr w:type="spellStart"/>
      <w:r w:rsidRPr="003C29EB">
        <w:rPr>
          <w:rFonts w:cs="Times New Roman"/>
          <w:szCs w:val="24"/>
          <w:lang w:val="pt-PT"/>
        </w:rPr>
        <w:t>humanitarian</w:t>
      </w:r>
      <w:proofErr w:type="spellEnd"/>
      <w:r w:rsidRPr="003C29EB">
        <w:rPr>
          <w:rFonts w:cs="Times New Roman"/>
          <w:szCs w:val="24"/>
          <w:lang w:val="pt-PT"/>
        </w:rPr>
        <w:t xml:space="preserve"> </w:t>
      </w:r>
      <w:proofErr w:type="spellStart"/>
      <w:r w:rsidRPr="003C29EB">
        <w:rPr>
          <w:rFonts w:cs="Times New Roman"/>
          <w:szCs w:val="24"/>
          <w:lang w:val="pt-PT"/>
        </w:rPr>
        <w:t>assistance</w:t>
      </w:r>
      <w:proofErr w:type="spellEnd"/>
      <w:r w:rsidRPr="003C29EB">
        <w:rPr>
          <w:rFonts w:cs="Times New Roman"/>
          <w:szCs w:val="24"/>
          <w:lang w:val="pt-PT"/>
        </w:rPr>
        <w:t xml:space="preserve"> to </w:t>
      </w:r>
      <w:proofErr w:type="spellStart"/>
      <w:r w:rsidRPr="003C29EB">
        <w:rPr>
          <w:rFonts w:cs="Times New Roman"/>
          <w:szCs w:val="24"/>
          <w:lang w:val="pt-PT"/>
        </w:rPr>
        <w:t>victims</w:t>
      </w:r>
      <w:proofErr w:type="spellEnd"/>
      <w:r w:rsidRPr="003C29EB">
        <w:rPr>
          <w:rFonts w:cs="Times New Roman"/>
          <w:szCs w:val="24"/>
          <w:lang w:val="pt-PT"/>
        </w:rPr>
        <w:t xml:space="preserve"> </w:t>
      </w:r>
      <w:proofErr w:type="spellStart"/>
      <w:r w:rsidRPr="003C29EB">
        <w:rPr>
          <w:rFonts w:cs="Times New Roman"/>
          <w:szCs w:val="24"/>
          <w:lang w:val="pt-PT"/>
        </w:rPr>
        <w:t>of</w:t>
      </w:r>
      <w:proofErr w:type="spellEnd"/>
      <w:r w:rsidRPr="003C29EB">
        <w:rPr>
          <w:rFonts w:cs="Times New Roman"/>
          <w:szCs w:val="24"/>
          <w:lang w:val="pt-PT"/>
        </w:rPr>
        <w:t xml:space="preserve"> natural </w:t>
      </w:r>
      <w:proofErr w:type="spellStart"/>
      <w:r w:rsidRPr="003C29EB">
        <w:rPr>
          <w:rFonts w:cs="Times New Roman"/>
          <w:szCs w:val="24"/>
          <w:lang w:val="pt-PT"/>
        </w:rPr>
        <w:t>disasters</w:t>
      </w:r>
      <w:proofErr w:type="spellEnd"/>
      <w:r w:rsidRPr="003C29EB">
        <w:rPr>
          <w:rFonts w:cs="Times New Roman"/>
          <w:szCs w:val="24"/>
          <w:lang w:val="pt-PT"/>
        </w:rPr>
        <w:t xml:space="preserve"> </w:t>
      </w:r>
      <w:proofErr w:type="spellStart"/>
      <w:r w:rsidRPr="003C29EB">
        <w:rPr>
          <w:rFonts w:cs="Times New Roman"/>
          <w:szCs w:val="24"/>
          <w:lang w:val="pt-PT"/>
        </w:rPr>
        <w:t>triggering</w:t>
      </w:r>
      <w:proofErr w:type="spellEnd"/>
      <w:r w:rsidRPr="003C29EB">
        <w:rPr>
          <w:rFonts w:cs="Times New Roman"/>
          <w:szCs w:val="24"/>
          <w:lang w:val="pt-PT"/>
        </w:rPr>
        <w:t xml:space="preserve"> </w:t>
      </w:r>
      <w:proofErr w:type="spellStart"/>
      <w:r w:rsidRPr="003C29EB">
        <w:rPr>
          <w:rFonts w:cs="Times New Roman"/>
          <w:szCs w:val="24"/>
          <w:lang w:val="pt-PT"/>
        </w:rPr>
        <w:t>search</w:t>
      </w:r>
      <w:proofErr w:type="spellEnd"/>
      <w:r w:rsidRPr="003C29EB">
        <w:rPr>
          <w:rFonts w:cs="Times New Roman"/>
          <w:szCs w:val="24"/>
          <w:lang w:val="pt-PT"/>
        </w:rPr>
        <w:t xml:space="preserve"> </w:t>
      </w:r>
      <w:proofErr w:type="spellStart"/>
      <w:r w:rsidRPr="003C29EB">
        <w:rPr>
          <w:rFonts w:cs="Times New Roman"/>
          <w:szCs w:val="24"/>
          <w:lang w:val="pt-PT"/>
        </w:rPr>
        <w:t>and</w:t>
      </w:r>
      <w:proofErr w:type="spellEnd"/>
      <w:r w:rsidRPr="003C29EB">
        <w:rPr>
          <w:rFonts w:cs="Times New Roman"/>
          <w:szCs w:val="24"/>
          <w:lang w:val="pt-PT"/>
        </w:rPr>
        <w:t xml:space="preserve"> </w:t>
      </w:r>
      <w:proofErr w:type="spellStart"/>
      <w:r w:rsidRPr="003C29EB">
        <w:rPr>
          <w:rFonts w:cs="Times New Roman"/>
          <w:szCs w:val="24"/>
          <w:lang w:val="pt-PT"/>
        </w:rPr>
        <w:t>rescue</w:t>
      </w:r>
      <w:proofErr w:type="spellEnd"/>
      <w:r w:rsidRPr="003C29EB">
        <w:rPr>
          <w:rFonts w:cs="Times New Roman"/>
          <w:szCs w:val="24"/>
          <w:lang w:val="pt-PT"/>
        </w:rPr>
        <w:t xml:space="preserve"> </w:t>
      </w:r>
      <w:proofErr w:type="spellStart"/>
      <w:r w:rsidRPr="003C29EB">
        <w:rPr>
          <w:rFonts w:cs="Times New Roman"/>
          <w:szCs w:val="24"/>
          <w:lang w:val="pt-PT"/>
        </w:rPr>
        <w:t>operations</w:t>
      </w:r>
      <w:proofErr w:type="spellEnd"/>
      <w:r w:rsidRPr="003C29EB">
        <w:rPr>
          <w:rFonts w:cs="Times New Roman"/>
          <w:szCs w:val="24"/>
          <w:lang w:val="pt-PT"/>
        </w:rPr>
        <w:t xml:space="preserve"> </w:t>
      </w:r>
      <w:proofErr w:type="spellStart"/>
      <w:r w:rsidRPr="003C29EB">
        <w:rPr>
          <w:rFonts w:cs="Times New Roman"/>
          <w:szCs w:val="24"/>
          <w:lang w:val="pt-PT"/>
        </w:rPr>
        <w:t>despite</w:t>
      </w:r>
      <w:proofErr w:type="spellEnd"/>
      <w:r w:rsidRPr="003C29EB">
        <w:rPr>
          <w:rFonts w:cs="Times New Roman"/>
          <w:szCs w:val="24"/>
          <w:lang w:val="pt-PT"/>
        </w:rPr>
        <w:t xml:space="preserve"> </w:t>
      </w:r>
      <w:proofErr w:type="spellStart"/>
      <w:r w:rsidRPr="003C29EB">
        <w:rPr>
          <w:rFonts w:cs="Times New Roman"/>
          <w:szCs w:val="24"/>
          <w:lang w:val="pt-PT"/>
        </w:rPr>
        <w:t>not</w:t>
      </w:r>
      <w:proofErr w:type="spellEnd"/>
      <w:r w:rsidRPr="003C29EB">
        <w:rPr>
          <w:rFonts w:cs="Times New Roman"/>
          <w:szCs w:val="24"/>
          <w:lang w:val="pt-PT"/>
        </w:rPr>
        <w:t xml:space="preserve"> </w:t>
      </w:r>
      <w:proofErr w:type="spellStart"/>
      <w:r w:rsidRPr="003C29EB">
        <w:rPr>
          <w:rFonts w:cs="Times New Roman"/>
          <w:szCs w:val="24"/>
          <w:lang w:val="pt-PT"/>
        </w:rPr>
        <w:t>having</w:t>
      </w:r>
      <w:proofErr w:type="spellEnd"/>
      <w:r w:rsidRPr="003C29EB">
        <w:rPr>
          <w:rFonts w:cs="Times New Roman"/>
          <w:szCs w:val="24"/>
          <w:lang w:val="pt-PT"/>
        </w:rPr>
        <w:t xml:space="preserve"> </w:t>
      </w:r>
      <w:proofErr w:type="spellStart"/>
      <w:r w:rsidRPr="003C29EB">
        <w:rPr>
          <w:rFonts w:cs="Times New Roman"/>
          <w:szCs w:val="24"/>
          <w:lang w:val="pt-PT"/>
        </w:rPr>
        <w:t>been</w:t>
      </w:r>
      <w:proofErr w:type="spellEnd"/>
      <w:r w:rsidRPr="003C29EB">
        <w:rPr>
          <w:rFonts w:cs="Times New Roman"/>
          <w:szCs w:val="24"/>
          <w:lang w:val="pt-PT"/>
        </w:rPr>
        <w:t xml:space="preserve"> </w:t>
      </w:r>
      <w:proofErr w:type="spellStart"/>
      <w:r w:rsidRPr="003C29EB">
        <w:rPr>
          <w:rFonts w:cs="Times New Roman"/>
          <w:szCs w:val="24"/>
          <w:lang w:val="pt-PT"/>
        </w:rPr>
        <w:t>registered</w:t>
      </w:r>
      <w:proofErr w:type="spellEnd"/>
      <w:r w:rsidRPr="003C29EB">
        <w:rPr>
          <w:rFonts w:cs="Times New Roman"/>
          <w:szCs w:val="24"/>
          <w:lang w:val="pt-PT"/>
        </w:rPr>
        <w:t xml:space="preserve"> </w:t>
      </w:r>
      <w:proofErr w:type="spellStart"/>
      <w:r w:rsidRPr="003C29EB">
        <w:rPr>
          <w:rFonts w:cs="Times New Roman"/>
          <w:szCs w:val="24"/>
          <w:lang w:val="pt-PT"/>
        </w:rPr>
        <w:t>alarming</w:t>
      </w:r>
      <w:proofErr w:type="spellEnd"/>
      <w:r w:rsidRPr="003C29EB">
        <w:rPr>
          <w:rFonts w:cs="Times New Roman"/>
          <w:szCs w:val="24"/>
          <w:lang w:val="pt-PT"/>
        </w:rPr>
        <w:t xml:space="preserve"> cases.</w:t>
      </w:r>
    </w:p>
    <w:p w:rsidR="003C29EB" w:rsidRPr="003C29EB" w:rsidRDefault="003C29EB" w:rsidP="003C29EB">
      <w:pPr>
        <w:ind w:firstLine="0"/>
        <w:rPr>
          <w:rFonts w:cs="Times New Roman"/>
          <w:b/>
          <w:szCs w:val="24"/>
          <w:lang w:val="pt-PT"/>
        </w:rPr>
      </w:pPr>
    </w:p>
    <w:p w:rsidR="00612AC3" w:rsidRDefault="003C29EB" w:rsidP="00612AC3">
      <w:pPr>
        <w:ind w:firstLine="0"/>
        <w:rPr>
          <w:rFonts w:cs="Times New Roman"/>
          <w:b/>
          <w:szCs w:val="24"/>
          <w:lang w:val="pt-PT"/>
        </w:rPr>
      </w:pPr>
      <w:proofErr w:type="spellStart"/>
      <w:r w:rsidRPr="003C29EB">
        <w:rPr>
          <w:rFonts w:cs="Times New Roman"/>
          <w:b/>
          <w:szCs w:val="24"/>
          <w:lang w:val="pt-PT"/>
        </w:rPr>
        <w:t>Keywords</w:t>
      </w:r>
      <w:proofErr w:type="spellEnd"/>
      <w:r w:rsidRPr="003C29EB">
        <w:rPr>
          <w:rFonts w:cs="Times New Roman"/>
          <w:b/>
          <w:szCs w:val="24"/>
          <w:lang w:val="pt-PT"/>
        </w:rPr>
        <w:t xml:space="preserve">: </w:t>
      </w:r>
      <w:proofErr w:type="gramStart"/>
      <w:r w:rsidRPr="003C29EB">
        <w:rPr>
          <w:rFonts w:cs="Times New Roman"/>
          <w:szCs w:val="24"/>
          <w:lang w:val="pt-PT"/>
        </w:rPr>
        <w:t>Marines</w:t>
      </w:r>
      <w:proofErr w:type="gramEnd"/>
      <w:r w:rsidRPr="003C29EB">
        <w:rPr>
          <w:rFonts w:cs="Times New Roman"/>
          <w:szCs w:val="24"/>
          <w:lang w:val="pt-PT"/>
        </w:rPr>
        <w:t xml:space="preserve">, Natural </w:t>
      </w:r>
      <w:proofErr w:type="spellStart"/>
      <w:r w:rsidRPr="003C29EB">
        <w:rPr>
          <w:rFonts w:cs="Times New Roman"/>
          <w:szCs w:val="24"/>
          <w:lang w:val="pt-PT"/>
        </w:rPr>
        <w:t>Calamities</w:t>
      </w:r>
      <w:proofErr w:type="spellEnd"/>
      <w:r w:rsidRPr="003C29EB">
        <w:rPr>
          <w:rFonts w:cs="Times New Roman"/>
          <w:szCs w:val="24"/>
          <w:lang w:val="pt-PT"/>
        </w:rPr>
        <w:t xml:space="preserve">, Mocuba </w:t>
      </w:r>
      <w:proofErr w:type="spellStart"/>
      <w:r w:rsidRPr="003C29EB">
        <w:rPr>
          <w:rFonts w:cs="Times New Roman"/>
          <w:szCs w:val="24"/>
          <w:lang w:val="pt-PT"/>
        </w:rPr>
        <w:t>river</w:t>
      </w:r>
      <w:proofErr w:type="spellEnd"/>
      <w:r w:rsidRPr="003C29EB">
        <w:rPr>
          <w:rFonts w:cs="Times New Roman"/>
          <w:szCs w:val="24"/>
          <w:lang w:val="pt-PT"/>
        </w:rPr>
        <w:t xml:space="preserve"> Licungo.</w:t>
      </w:r>
    </w:p>
    <w:p w:rsidR="003C29EB" w:rsidRPr="00612AC3" w:rsidRDefault="00612AC3" w:rsidP="0081024C">
      <w:pPr>
        <w:rPr>
          <w:rFonts w:cs="Times New Roman"/>
          <w:b/>
          <w:szCs w:val="24"/>
          <w:lang w:val="pt-PT"/>
        </w:rPr>
      </w:pPr>
      <w:r>
        <w:rPr>
          <w:rFonts w:cs="Times New Roman"/>
          <w:b/>
          <w:szCs w:val="24"/>
          <w:lang w:val="pt-PT"/>
        </w:rPr>
        <w:br w:type="page"/>
      </w:r>
    </w:p>
    <w:sdt>
      <w:sdtPr>
        <w:rPr>
          <w:sz w:val="24"/>
          <w:szCs w:val="24"/>
        </w:rPr>
        <w:id w:val="1697571115"/>
        <w:docPartObj>
          <w:docPartGallery w:val="Table of Contents"/>
          <w:docPartUnique/>
        </w:docPartObj>
      </w:sdtPr>
      <w:sdtEndPr>
        <w:rPr>
          <w:rFonts w:eastAsiaTheme="minorHAnsi" w:cstheme="minorBidi"/>
          <w:szCs w:val="22"/>
          <w:lang w:val="en-US"/>
        </w:rPr>
      </w:sdtEndPr>
      <w:sdtContent>
        <w:p w:rsidR="0081024C" w:rsidRPr="0081024C" w:rsidRDefault="00C15EB6" w:rsidP="0081024C">
          <w:pPr>
            <w:pStyle w:val="Ttulodondice"/>
            <w:spacing w:line="240" w:lineRule="auto"/>
            <w:rPr>
              <w:sz w:val="24"/>
              <w:szCs w:val="24"/>
            </w:rPr>
          </w:pPr>
          <w:r w:rsidRPr="0081024C">
            <w:rPr>
              <w:sz w:val="24"/>
              <w:szCs w:val="24"/>
            </w:rPr>
            <w:t>ÍNDICE</w:t>
          </w:r>
        </w:p>
        <w:p w:rsidR="00C15EB6" w:rsidRDefault="0081024C" w:rsidP="00C15EB6">
          <w:pPr>
            <w:pStyle w:val="ndice1"/>
            <w:spacing w:after="0" w:afterAutospacing="0" w:line="276" w:lineRule="auto"/>
            <w:rPr>
              <w:rFonts w:asciiTheme="minorHAnsi" w:eastAsiaTheme="minorEastAsia" w:hAnsiTheme="minorHAnsi"/>
              <w:noProof/>
              <w:sz w:val="22"/>
              <w:lang w:val="pt-PT" w:eastAsia="pt-PT"/>
            </w:rPr>
          </w:pPr>
          <w:r w:rsidRPr="0081024C">
            <w:fldChar w:fldCharType="begin"/>
          </w:r>
          <w:r w:rsidRPr="0081024C">
            <w:instrText xml:space="preserve"> TOC \o "1-3" \h \z \u </w:instrText>
          </w:r>
          <w:r w:rsidRPr="0081024C">
            <w:fldChar w:fldCharType="separate"/>
          </w:r>
          <w:hyperlink w:anchor="_Toc467579499" w:history="1">
            <w:r w:rsidR="00C15EB6" w:rsidRPr="00105166">
              <w:rPr>
                <w:rStyle w:val="Hiperligao"/>
                <w:noProof/>
                <w:lang w:val="pt-PT"/>
              </w:rPr>
              <w:t>FOLHA DE APROVAÇÃO</w:t>
            </w:r>
            <w:r w:rsidR="00C15EB6">
              <w:rPr>
                <w:noProof/>
                <w:webHidden/>
              </w:rPr>
              <w:tab/>
            </w:r>
            <w:r w:rsidR="00C15EB6">
              <w:rPr>
                <w:noProof/>
                <w:webHidden/>
              </w:rPr>
              <w:fldChar w:fldCharType="begin"/>
            </w:r>
            <w:r w:rsidR="00C15EB6">
              <w:rPr>
                <w:noProof/>
                <w:webHidden/>
              </w:rPr>
              <w:instrText xml:space="preserve"> PAGEREF _Toc467579499 \h </w:instrText>
            </w:r>
            <w:r w:rsidR="00C15EB6">
              <w:rPr>
                <w:noProof/>
                <w:webHidden/>
              </w:rPr>
            </w:r>
            <w:r w:rsidR="00C15EB6">
              <w:rPr>
                <w:noProof/>
                <w:webHidden/>
              </w:rPr>
              <w:fldChar w:fldCharType="separate"/>
            </w:r>
            <w:r w:rsidR="00DB3039">
              <w:rPr>
                <w:noProof/>
                <w:webHidden/>
              </w:rPr>
              <w:t>ii</w:t>
            </w:r>
            <w:r w:rsidR="00C15EB6">
              <w:rPr>
                <w:noProof/>
                <w:webHidden/>
              </w:rPr>
              <w:fldChar w:fldCharType="end"/>
            </w:r>
          </w:hyperlink>
        </w:p>
        <w:p w:rsidR="00C15EB6" w:rsidRDefault="00C15EB6" w:rsidP="00C15EB6">
          <w:pPr>
            <w:pStyle w:val="ndice1"/>
            <w:spacing w:after="0" w:afterAutospacing="0" w:line="276" w:lineRule="auto"/>
            <w:rPr>
              <w:rFonts w:asciiTheme="minorHAnsi" w:eastAsiaTheme="minorEastAsia" w:hAnsiTheme="minorHAnsi"/>
              <w:noProof/>
              <w:sz w:val="22"/>
              <w:lang w:val="pt-PT" w:eastAsia="pt-PT"/>
            </w:rPr>
          </w:pPr>
          <w:hyperlink w:anchor="_Toc467579500" w:history="1">
            <w:r w:rsidRPr="00105166">
              <w:rPr>
                <w:rStyle w:val="Hiperligao"/>
                <w:noProof/>
                <w:lang w:val="pt-PT"/>
              </w:rPr>
              <w:t>DECLARAÇÃO DE HONRA</w:t>
            </w:r>
            <w:r>
              <w:rPr>
                <w:noProof/>
                <w:webHidden/>
              </w:rPr>
              <w:tab/>
            </w:r>
            <w:r>
              <w:rPr>
                <w:noProof/>
                <w:webHidden/>
              </w:rPr>
              <w:fldChar w:fldCharType="begin"/>
            </w:r>
            <w:r>
              <w:rPr>
                <w:noProof/>
                <w:webHidden/>
              </w:rPr>
              <w:instrText xml:space="preserve"> PAGEREF _Toc467579500 \h </w:instrText>
            </w:r>
            <w:r>
              <w:rPr>
                <w:noProof/>
                <w:webHidden/>
              </w:rPr>
            </w:r>
            <w:r>
              <w:rPr>
                <w:noProof/>
                <w:webHidden/>
              </w:rPr>
              <w:fldChar w:fldCharType="separate"/>
            </w:r>
            <w:r w:rsidR="00DB3039">
              <w:rPr>
                <w:noProof/>
                <w:webHidden/>
              </w:rPr>
              <w:t>iii</w:t>
            </w:r>
            <w:r>
              <w:rPr>
                <w:noProof/>
                <w:webHidden/>
              </w:rPr>
              <w:fldChar w:fldCharType="end"/>
            </w:r>
          </w:hyperlink>
        </w:p>
        <w:p w:rsidR="00C15EB6" w:rsidRDefault="00C15EB6" w:rsidP="00C15EB6">
          <w:pPr>
            <w:pStyle w:val="ndice1"/>
            <w:spacing w:after="0" w:afterAutospacing="0" w:line="276" w:lineRule="auto"/>
            <w:rPr>
              <w:rFonts w:asciiTheme="minorHAnsi" w:eastAsiaTheme="minorEastAsia" w:hAnsiTheme="minorHAnsi"/>
              <w:noProof/>
              <w:sz w:val="22"/>
              <w:lang w:val="pt-PT" w:eastAsia="pt-PT"/>
            </w:rPr>
          </w:pPr>
          <w:hyperlink w:anchor="_Toc467579501" w:history="1">
            <w:r w:rsidRPr="00105166">
              <w:rPr>
                <w:rStyle w:val="Hiperligao"/>
                <w:noProof/>
              </w:rPr>
              <w:t>DEDICATÓRIA</w:t>
            </w:r>
            <w:r>
              <w:rPr>
                <w:noProof/>
                <w:webHidden/>
              </w:rPr>
              <w:tab/>
            </w:r>
            <w:r>
              <w:rPr>
                <w:noProof/>
                <w:webHidden/>
              </w:rPr>
              <w:fldChar w:fldCharType="begin"/>
            </w:r>
            <w:r>
              <w:rPr>
                <w:noProof/>
                <w:webHidden/>
              </w:rPr>
              <w:instrText xml:space="preserve"> PAGEREF _Toc467579501 \h </w:instrText>
            </w:r>
            <w:r>
              <w:rPr>
                <w:noProof/>
                <w:webHidden/>
              </w:rPr>
            </w:r>
            <w:r>
              <w:rPr>
                <w:noProof/>
                <w:webHidden/>
              </w:rPr>
              <w:fldChar w:fldCharType="separate"/>
            </w:r>
            <w:r w:rsidR="00DB3039">
              <w:rPr>
                <w:noProof/>
                <w:webHidden/>
              </w:rPr>
              <w:t>iv</w:t>
            </w:r>
            <w:r>
              <w:rPr>
                <w:noProof/>
                <w:webHidden/>
              </w:rPr>
              <w:fldChar w:fldCharType="end"/>
            </w:r>
          </w:hyperlink>
        </w:p>
        <w:p w:rsidR="00C15EB6" w:rsidRDefault="00C15EB6" w:rsidP="00C15EB6">
          <w:pPr>
            <w:pStyle w:val="ndice1"/>
            <w:spacing w:after="0" w:afterAutospacing="0" w:line="276" w:lineRule="auto"/>
            <w:rPr>
              <w:rFonts w:asciiTheme="minorHAnsi" w:eastAsiaTheme="minorEastAsia" w:hAnsiTheme="minorHAnsi"/>
              <w:noProof/>
              <w:sz w:val="22"/>
              <w:lang w:val="pt-PT" w:eastAsia="pt-PT"/>
            </w:rPr>
          </w:pPr>
          <w:hyperlink w:anchor="_Toc467579502" w:history="1">
            <w:r w:rsidRPr="00105166">
              <w:rPr>
                <w:rStyle w:val="Hiperligao"/>
                <w:noProof/>
              </w:rPr>
              <w:t>AGRADECIMENTOS</w:t>
            </w:r>
            <w:r>
              <w:rPr>
                <w:noProof/>
                <w:webHidden/>
              </w:rPr>
              <w:tab/>
            </w:r>
            <w:r>
              <w:rPr>
                <w:noProof/>
                <w:webHidden/>
              </w:rPr>
              <w:fldChar w:fldCharType="begin"/>
            </w:r>
            <w:r>
              <w:rPr>
                <w:noProof/>
                <w:webHidden/>
              </w:rPr>
              <w:instrText xml:space="preserve"> PAGEREF _Toc467579502 \h </w:instrText>
            </w:r>
            <w:r>
              <w:rPr>
                <w:noProof/>
                <w:webHidden/>
              </w:rPr>
            </w:r>
            <w:r>
              <w:rPr>
                <w:noProof/>
                <w:webHidden/>
              </w:rPr>
              <w:fldChar w:fldCharType="separate"/>
            </w:r>
            <w:r w:rsidR="00DB3039">
              <w:rPr>
                <w:noProof/>
                <w:webHidden/>
              </w:rPr>
              <w:t>v</w:t>
            </w:r>
            <w:r>
              <w:rPr>
                <w:noProof/>
                <w:webHidden/>
              </w:rPr>
              <w:fldChar w:fldCharType="end"/>
            </w:r>
          </w:hyperlink>
        </w:p>
        <w:p w:rsidR="00C15EB6" w:rsidRDefault="00C15EB6" w:rsidP="00C15EB6">
          <w:pPr>
            <w:pStyle w:val="ndice1"/>
            <w:spacing w:after="0" w:afterAutospacing="0" w:line="276" w:lineRule="auto"/>
            <w:rPr>
              <w:rFonts w:asciiTheme="minorHAnsi" w:eastAsiaTheme="minorEastAsia" w:hAnsiTheme="minorHAnsi"/>
              <w:noProof/>
              <w:sz w:val="22"/>
              <w:lang w:val="pt-PT" w:eastAsia="pt-PT"/>
            </w:rPr>
          </w:pPr>
          <w:hyperlink w:anchor="_Toc467579503" w:history="1">
            <w:r w:rsidRPr="00105166">
              <w:rPr>
                <w:rStyle w:val="Hiperligao"/>
                <w:noProof/>
              </w:rPr>
              <w:t>EPÍGRAFE</w:t>
            </w:r>
            <w:r>
              <w:rPr>
                <w:noProof/>
                <w:webHidden/>
              </w:rPr>
              <w:tab/>
            </w:r>
            <w:r>
              <w:rPr>
                <w:noProof/>
                <w:webHidden/>
              </w:rPr>
              <w:fldChar w:fldCharType="begin"/>
            </w:r>
            <w:r>
              <w:rPr>
                <w:noProof/>
                <w:webHidden/>
              </w:rPr>
              <w:instrText xml:space="preserve"> PAGEREF _Toc467579503 \h </w:instrText>
            </w:r>
            <w:r>
              <w:rPr>
                <w:noProof/>
                <w:webHidden/>
              </w:rPr>
            </w:r>
            <w:r>
              <w:rPr>
                <w:noProof/>
                <w:webHidden/>
              </w:rPr>
              <w:fldChar w:fldCharType="separate"/>
            </w:r>
            <w:r w:rsidR="00DB3039">
              <w:rPr>
                <w:noProof/>
                <w:webHidden/>
              </w:rPr>
              <w:t>vi</w:t>
            </w:r>
            <w:r>
              <w:rPr>
                <w:noProof/>
                <w:webHidden/>
              </w:rPr>
              <w:fldChar w:fldCharType="end"/>
            </w:r>
          </w:hyperlink>
        </w:p>
        <w:p w:rsidR="00C15EB6" w:rsidRDefault="00C15EB6" w:rsidP="00C15EB6">
          <w:pPr>
            <w:pStyle w:val="ndice1"/>
            <w:spacing w:after="0" w:afterAutospacing="0" w:line="276" w:lineRule="auto"/>
            <w:rPr>
              <w:rFonts w:asciiTheme="minorHAnsi" w:eastAsiaTheme="minorEastAsia" w:hAnsiTheme="minorHAnsi"/>
              <w:noProof/>
              <w:sz w:val="22"/>
              <w:lang w:val="pt-PT" w:eastAsia="pt-PT"/>
            </w:rPr>
          </w:pPr>
          <w:hyperlink w:anchor="_Toc467579504" w:history="1">
            <w:r w:rsidRPr="00105166">
              <w:rPr>
                <w:rStyle w:val="Hiperligao"/>
                <w:noProof/>
              </w:rPr>
              <w:t>LISTA DE SIGLAS E ABREVIATURAS</w:t>
            </w:r>
            <w:r>
              <w:rPr>
                <w:noProof/>
                <w:webHidden/>
              </w:rPr>
              <w:tab/>
            </w:r>
            <w:r>
              <w:rPr>
                <w:noProof/>
                <w:webHidden/>
              </w:rPr>
              <w:fldChar w:fldCharType="begin"/>
            </w:r>
            <w:r>
              <w:rPr>
                <w:noProof/>
                <w:webHidden/>
              </w:rPr>
              <w:instrText xml:space="preserve"> PAGEREF _Toc467579504 \h </w:instrText>
            </w:r>
            <w:r>
              <w:rPr>
                <w:noProof/>
                <w:webHidden/>
              </w:rPr>
            </w:r>
            <w:r>
              <w:rPr>
                <w:noProof/>
                <w:webHidden/>
              </w:rPr>
              <w:fldChar w:fldCharType="separate"/>
            </w:r>
            <w:r w:rsidR="00DB3039">
              <w:rPr>
                <w:noProof/>
                <w:webHidden/>
              </w:rPr>
              <w:t>vii</w:t>
            </w:r>
            <w:r>
              <w:rPr>
                <w:noProof/>
                <w:webHidden/>
              </w:rPr>
              <w:fldChar w:fldCharType="end"/>
            </w:r>
          </w:hyperlink>
        </w:p>
        <w:p w:rsidR="00C15EB6" w:rsidRDefault="00C15EB6" w:rsidP="00C15EB6">
          <w:pPr>
            <w:pStyle w:val="ndice1"/>
            <w:spacing w:after="0" w:afterAutospacing="0" w:line="276" w:lineRule="auto"/>
            <w:rPr>
              <w:rFonts w:asciiTheme="minorHAnsi" w:eastAsiaTheme="minorEastAsia" w:hAnsiTheme="minorHAnsi"/>
              <w:noProof/>
              <w:sz w:val="22"/>
              <w:lang w:val="pt-PT" w:eastAsia="pt-PT"/>
            </w:rPr>
          </w:pPr>
          <w:hyperlink w:anchor="_Toc467579505" w:history="1">
            <w:r w:rsidRPr="00105166">
              <w:rPr>
                <w:rStyle w:val="Hiperligao"/>
                <w:noProof/>
                <w:lang w:val="pt-PT"/>
              </w:rPr>
              <w:t>LISTA DE GRÁFICOS</w:t>
            </w:r>
            <w:r>
              <w:rPr>
                <w:noProof/>
                <w:webHidden/>
              </w:rPr>
              <w:tab/>
            </w:r>
            <w:r>
              <w:rPr>
                <w:noProof/>
                <w:webHidden/>
              </w:rPr>
              <w:fldChar w:fldCharType="begin"/>
            </w:r>
            <w:r>
              <w:rPr>
                <w:noProof/>
                <w:webHidden/>
              </w:rPr>
              <w:instrText xml:space="preserve"> PAGEREF _Toc467579505 \h </w:instrText>
            </w:r>
            <w:r>
              <w:rPr>
                <w:noProof/>
                <w:webHidden/>
              </w:rPr>
            </w:r>
            <w:r>
              <w:rPr>
                <w:noProof/>
                <w:webHidden/>
              </w:rPr>
              <w:fldChar w:fldCharType="separate"/>
            </w:r>
            <w:r w:rsidR="00DB3039">
              <w:rPr>
                <w:noProof/>
                <w:webHidden/>
              </w:rPr>
              <w:t>viii</w:t>
            </w:r>
            <w:r>
              <w:rPr>
                <w:noProof/>
                <w:webHidden/>
              </w:rPr>
              <w:fldChar w:fldCharType="end"/>
            </w:r>
          </w:hyperlink>
        </w:p>
        <w:p w:rsidR="00C15EB6" w:rsidRDefault="00C15EB6" w:rsidP="00C15EB6">
          <w:pPr>
            <w:pStyle w:val="ndice1"/>
            <w:spacing w:after="0" w:afterAutospacing="0" w:line="276" w:lineRule="auto"/>
            <w:rPr>
              <w:rFonts w:asciiTheme="minorHAnsi" w:eastAsiaTheme="minorEastAsia" w:hAnsiTheme="minorHAnsi"/>
              <w:noProof/>
              <w:sz w:val="22"/>
              <w:lang w:val="pt-PT" w:eastAsia="pt-PT"/>
            </w:rPr>
          </w:pPr>
          <w:hyperlink w:anchor="_Toc467579506" w:history="1">
            <w:r w:rsidRPr="00105166">
              <w:rPr>
                <w:rStyle w:val="Hiperligao"/>
                <w:noProof/>
                <w:lang w:val="pt-PT"/>
              </w:rPr>
              <w:t>LISTA DE TABELAS</w:t>
            </w:r>
            <w:r>
              <w:rPr>
                <w:noProof/>
                <w:webHidden/>
              </w:rPr>
              <w:tab/>
            </w:r>
            <w:r>
              <w:rPr>
                <w:noProof/>
                <w:webHidden/>
              </w:rPr>
              <w:fldChar w:fldCharType="begin"/>
            </w:r>
            <w:r>
              <w:rPr>
                <w:noProof/>
                <w:webHidden/>
              </w:rPr>
              <w:instrText xml:space="preserve"> PAGEREF _Toc467579506 \h </w:instrText>
            </w:r>
            <w:r>
              <w:rPr>
                <w:noProof/>
                <w:webHidden/>
              </w:rPr>
            </w:r>
            <w:r>
              <w:rPr>
                <w:noProof/>
                <w:webHidden/>
              </w:rPr>
              <w:fldChar w:fldCharType="separate"/>
            </w:r>
            <w:r w:rsidR="00DB3039">
              <w:rPr>
                <w:noProof/>
                <w:webHidden/>
              </w:rPr>
              <w:t>ix</w:t>
            </w:r>
            <w:r>
              <w:rPr>
                <w:noProof/>
                <w:webHidden/>
              </w:rPr>
              <w:fldChar w:fldCharType="end"/>
            </w:r>
          </w:hyperlink>
        </w:p>
        <w:p w:rsidR="00C15EB6" w:rsidRDefault="00C15EB6" w:rsidP="00C15EB6">
          <w:pPr>
            <w:pStyle w:val="ndice1"/>
            <w:spacing w:after="0" w:afterAutospacing="0" w:line="276" w:lineRule="auto"/>
            <w:rPr>
              <w:rFonts w:asciiTheme="minorHAnsi" w:eastAsiaTheme="minorEastAsia" w:hAnsiTheme="minorHAnsi"/>
              <w:noProof/>
              <w:sz w:val="22"/>
              <w:lang w:val="pt-PT" w:eastAsia="pt-PT"/>
            </w:rPr>
          </w:pPr>
          <w:hyperlink w:anchor="_Toc467579507" w:history="1">
            <w:r w:rsidRPr="00105166">
              <w:rPr>
                <w:rStyle w:val="Hiperligao"/>
                <w:noProof/>
              </w:rPr>
              <w:t>LISTA DE FIGURA</w:t>
            </w:r>
            <w:r>
              <w:rPr>
                <w:noProof/>
                <w:webHidden/>
              </w:rPr>
              <w:tab/>
            </w:r>
            <w:r>
              <w:rPr>
                <w:noProof/>
                <w:webHidden/>
              </w:rPr>
              <w:fldChar w:fldCharType="begin"/>
            </w:r>
            <w:r>
              <w:rPr>
                <w:noProof/>
                <w:webHidden/>
              </w:rPr>
              <w:instrText xml:space="preserve"> PAGEREF _Toc467579507 \h </w:instrText>
            </w:r>
            <w:r>
              <w:rPr>
                <w:noProof/>
                <w:webHidden/>
              </w:rPr>
            </w:r>
            <w:r>
              <w:rPr>
                <w:noProof/>
                <w:webHidden/>
              </w:rPr>
              <w:fldChar w:fldCharType="separate"/>
            </w:r>
            <w:r w:rsidR="00DB3039">
              <w:rPr>
                <w:noProof/>
                <w:webHidden/>
              </w:rPr>
              <w:t>x</w:t>
            </w:r>
            <w:r>
              <w:rPr>
                <w:noProof/>
                <w:webHidden/>
              </w:rPr>
              <w:fldChar w:fldCharType="end"/>
            </w:r>
          </w:hyperlink>
        </w:p>
        <w:p w:rsidR="00C15EB6" w:rsidRDefault="00C15EB6" w:rsidP="00C15EB6">
          <w:pPr>
            <w:pStyle w:val="ndice1"/>
            <w:spacing w:after="0" w:afterAutospacing="0" w:line="276" w:lineRule="auto"/>
            <w:rPr>
              <w:rFonts w:asciiTheme="minorHAnsi" w:eastAsiaTheme="minorEastAsia" w:hAnsiTheme="minorHAnsi"/>
              <w:noProof/>
              <w:sz w:val="22"/>
              <w:lang w:val="pt-PT" w:eastAsia="pt-PT"/>
            </w:rPr>
          </w:pPr>
          <w:hyperlink w:anchor="_Toc467579508" w:history="1">
            <w:r w:rsidRPr="00105166">
              <w:rPr>
                <w:rStyle w:val="Hiperligao"/>
                <w:noProof/>
              </w:rPr>
              <w:t>RESUMO</w:t>
            </w:r>
            <w:r>
              <w:rPr>
                <w:noProof/>
                <w:webHidden/>
              </w:rPr>
              <w:tab/>
            </w:r>
            <w:r>
              <w:rPr>
                <w:noProof/>
                <w:webHidden/>
              </w:rPr>
              <w:fldChar w:fldCharType="begin"/>
            </w:r>
            <w:r>
              <w:rPr>
                <w:noProof/>
                <w:webHidden/>
              </w:rPr>
              <w:instrText xml:space="preserve"> PAGEREF _Toc467579508 \h </w:instrText>
            </w:r>
            <w:r>
              <w:rPr>
                <w:noProof/>
                <w:webHidden/>
              </w:rPr>
            </w:r>
            <w:r>
              <w:rPr>
                <w:noProof/>
                <w:webHidden/>
              </w:rPr>
              <w:fldChar w:fldCharType="separate"/>
            </w:r>
            <w:r w:rsidR="00DB3039">
              <w:rPr>
                <w:noProof/>
                <w:webHidden/>
              </w:rPr>
              <w:t>xi</w:t>
            </w:r>
            <w:r>
              <w:rPr>
                <w:noProof/>
                <w:webHidden/>
              </w:rPr>
              <w:fldChar w:fldCharType="end"/>
            </w:r>
          </w:hyperlink>
        </w:p>
        <w:p w:rsidR="00C15EB6" w:rsidRDefault="00C15EB6" w:rsidP="00C15EB6">
          <w:pPr>
            <w:pStyle w:val="ndice1"/>
            <w:spacing w:after="0" w:afterAutospacing="0" w:line="276" w:lineRule="auto"/>
            <w:rPr>
              <w:rFonts w:asciiTheme="minorHAnsi" w:eastAsiaTheme="minorEastAsia" w:hAnsiTheme="minorHAnsi"/>
              <w:noProof/>
              <w:sz w:val="22"/>
              <w:lang w:val="pt-PT" w:eastAsia="pt-PT"/>
            </w:rPr>
          </w:pPr>
          <w:hyperlink w:anchor="_Toc467579509" w:history="1">
            <w:r w:rsidRPr="00105166">
              <w:rPr>
                <w:rStyle w:val="Hiperligao"/>
                <w:noProof/>
                <w:lang w:val="pt-PT"/>
              </w:rPr>
              <w:t>ABSTRACT</w:t>
            </w:r>
            <w:r>
              <w:rPr>
                <w:noProof/>
                <w:webHidden/>
              </w:rPr>
              <w:tab/>
            </w:r>
            <w:r>
              <w:rPr>
                <w:noProof/>
                <w:webHidden/>
              </w:rPr>
              <w:fldChar w:fldCharType="begin"/>
            </w:r>
            <w:r>
              <w:rPr>
                <w:noProof/>
                <w:webHidden/>
              </w:rPr>
              <w:instrText xml:space="preserve"> PAGEREF _Toc467579509 \h </w:instrText>
            </w:r>
            <w:r>
              <w:rPr>
                <w:noProof/>
                <w:webHidden/>
              </w:rPr>
            </w:r>
            <w:r>
              <w:rPr>
                <w:noProof/>
                <w:webHidden/>
              </w:rPr>
              <w:fldChar w:fldCharType="separate"/>
            </w:r>
            <w:r w:rsidR="00DB3039">
              <w:rPr>
                <w:noProof/>
                <w:webHidden/>
              </w:rPr>
              <w:t>xii</w:t>
            </w:r>
            <w:r>
              <w:rPr>
                <w:noProof/>
                <w:webHidden/>
              </w:rPr>
              <w:fldChar w:fldCharType="end"/>
            </w:r>
          </w:hyperlink>
        </w:p>
        <w:p w:rsidR="00C15EB6" w:rsidRDefault="00C15EB6" w:rsidP="00C15EB6">
          <w:pPr>
            <w:pStyle w:val="ndice1"/>
            <w:spacing w:after="0" w:afterAutospacing="0" w:line="276" w:lineRule="auto"/>
            <w:rPr>
              <w:rFonts w:asciiTheme="minorHAnsi" w:eastAsiaTheme="minorEastAsia" w:hAnsiTheme="minorHAnsi"/>
              <w:noProof/>
              <w:sz w:val="22"/>
              <w:lang w:val="pt-PT" w:eastAsia="pt-PT"/>
            </w:rPr>
          </w:pPr>
          <w:hyperlink w:anchor="_Toc467579510" w:history="1">
            <w:r w:rsidRPr="00105166">
              <w:rPr>
                <w:rStyle w:val="Hiperligao"/>
                <w:noProof/>
                <w:lang w:val="pt-PT"/>
              </w:rPr>
              <w:t>INTRODUÇÃO</w:t>
            </w:r>
            <w:r>
              <w:rPr>
                <w:noProof/>
                <w:webHidden/>
              </w:rPr>
              <w:tab/>
            </w:r>
            <w:r>
              <w:rPr>
                <w:noProof/>
                <w:webHidden/>
              </w:rPr>
              <w:fldChar w:fldCharType="begin"/>
            </w:r>
            <w:r>
              <w:rPr>
                <w:noProof/>
                <w:webHidden/>
              </w:rPr>
              <w:instrText xml:space="preserve"> PAGEREF _Toc467579510 \h </w:instrText>
            </w:r>
            <w:r>
              <w:rPr>
                <w:noProof/>
                <w:webHidden/>
              </w:rPr>
            </w:r>
            <w:r>
              <w:rPr>
                <w:noProof/>
                <w:webHidden/>
              </w:rPr>
              <w:fldChar w:fldCharType="separate"/>
            </w:r>
            <w:r w:rsidR="00DB3039">
              <w:rPr>
                <w:noProof/>
                <w:webHidden/>
              </w:rPr>
              <w:t>15</w:t>
            </w:r>
            <w:r>
              <w:rPr>
                <w:noProof/>
                <w:webHidden/>
              </w:rPr>
              <w:fldChar w:fldCharType="end"/>
            </w:r>
          </w:hyperlink>
        </w:p>
        <w:p w:rsidR="00C15EB6" w:rsidRDefault="00C15EB6" w:rsidP="00C15EB6">
          <w:pPr>
            <w:pStyle w:val="ndice1"/>
            <w:spacing w:after="0" w:afterAutospacing="0" w:line="276" w:lineRule="auto"/>
            <w:rPr>
              <w:rFonts w:asciiTheme="minorHAnsi" w:eastAsiaTheme="minorEastAsia" w:hAnsiTheme="minorHAnsi"/>
              <w:noProof/>
              <w:sz w:val="22"/>
              <w:lang w:val="pt-PT" w:eastAsia="pt-PT"/>
            </w:rPr>
          </w:pPr>
          <w:hyperlink w:anchor="_Toc467579511" w:history="1">
            <w:r w:rsidRPr="00105166">
              <w:rPr>
                <w:rStyle w:val="Hiperligao"/>
                <w:noProof/>
                <w:lang w:val="pt-PT"/>
              </w:rPr>
              <w:t>CAPITULO I: MARCO TEORICO</w:t>
            </w:r>
            <w:r>
              <w:rPr>
                <w:noProof/>
                <w:webHidden/>
              </w:rPr>
              <w:tab/>
            </w:r>
            <w:r>
              <w:rPr>
                <w:noProof/>
                <w:webHidden/>
              </w:rPr>
              <w:fldChar w:fldCharType="begin"/>
            </w:r>
            <w:r>
              <w:rPr>
                <w:noProof/>
                <w:webHidden/>
              </w:rPr>
              <w:instrText xml:space="preserve"> PAGEREF _Toc467579511 \h </w:instrText>
            </w:r>
            <w:r>
              <w:rPr>
                <w:noProof/>
                <w:webHidden/>
              </w:rPr>
            </w:r>
            <w:r>
              <w:rPr>
                <w:noProof/>
                <w:webHidden/>
              </w:rPr>
              <w:fldChar w:fldCharType="separate"/>
            </w:r>
            <w:r w:rsidR="00DB3039">
              <w:rPr>
                <w:noProof/>
                <w:webHidden/>
              </w:rPr>
              <w:t>20</w:t>
            </w:r>
            <w:r>
              <w:rPr>
                <w:noProof/>
                <w:webHidden/>
              </w:rPr>
              <w:fldChar w:fldCharType="end"/>
            </w:r>
          </w:hyperlink>
        </w:p>
        <w:p w:rsidR="00C15EB6" w:rsidRDefault="00C15EB6" w:rsidP="00C15EB6">
          <w:pPr>
            <w:pStyle w:val="ndice2"/>
            <w:spacing w:after="0" w:afterAutospacing="0" w:line="276" w:lineRule="auto"/>
            <w:rPr>
              <w:rFonts w:asciiTheme="minorHAnsi" w:eastAsiaTheme="minorEastAsia" w:hAnsiTheme="minorHAnsi"/>
              <w:noProof/>
              <w:sz w:val="22"/>
              <w:lang w:val="pt-PT" w:eastAsia="pt-PT"/>
            </w:rPr>
          </w:pPr>
          <w:hyperlink w:anchor="_Toc467579512" w:history="1">
            <w:r w:rsidRPr="00105166">
              <w:rPr>
                <w:rStyle w:val="Hiperligao"/>
                <w:noProof/>
              </w:rPr>
              <w:t>1.1.</w:t>
            </w:r>
            <w:r>
              <w:rPr>
                <w:rFonts w:asciiTheme="minorHAnsi" w:eastAsiaTheme="minorEastAsia" w:hAnsiTheme="minorHAnsi"/>
                <w:noProof/>
                <w:sz w:val="22"/>
                <w:lang w:val="pt-PT" w:eastAsia="pt-PT"/>
              </w:rPr>
              <w:tab/>
            </w:r>
            <w:r w:rsidRPr="00105166">
              <w:rPr>
                <w:rStyle w:val="Hiperligao"/>
                <w:noProof/>
              </w:rPr>
              <w:t>HISTORIAL DOS FUZILEIROS NAVAIS</w:t>
            </w:r>
            <w:r>
              <w:rPr>
                <w:noProof/>
                <w:webHidden/>
              </w:rPr>
              <w:tab/>
            </w:r>
            <w:r>
              <w:rPr>
                <w:noProof/>
                <w:webHidden/>
              </w:rPr>
              <w:fldChar w:fldCharType="begin"/>
            </w:r>
            <w:r>
              <w:rPr>
                <w:noProof/>
                <w:webHidden/>
              </w:rPr>
              <w:instrText xml:space="preserve"> PAGEREF _Toc467579512 \h </w:instrText>
            </w:r>
            <w:r>
              <w:rPr>
                <w:noProof/>
                <w:webHidden/>
              </w:rPr>
            </w:r>
            <w:r>
              <w:rPr>
                <w:noProof/>
                <w:webHidden/>
              </w:rPr>
              <w:fldChar w:fldCharType="separate"/>
            </w:r>
            <w:r w:rsidR="00DB3039">
              <w:rPr>
                <w:noProof/>
                <w:webHidden/>
              </w:rPr>
              <w:t>20</w:t>
            </w:r>
            <w:r>
              <w:rPr>
                <w:noProof/>
                <w:webHidden/>
              </w:rPr>
              <w:fldChar w:fldCharType="end"/>
            </w:r>
          </w:hyperlink>
        </w:p>
        <w:p w:rsidR="00C15EB6" w:rsidRDefault="00C15EB6" w:rsidP="00C15EB6">
          <w:pPr>
            <w:pStyle w:val="ndice3"/>
            <w:spacing w:after="0" w:afterAutospacing="0" w:line="276" w:lineRule="auto"/>
            <w:rPr>
              <w:rFonts w:asciiTheme="minorHAnsi" w:eastAsiaTheme="minorEastAsia" w:hAnsiTheme="minorHAnsi"/>
              <w:noProof/>
              <w:sz w:val="22"/>
              <w:lang w:val="pt-PT" w:eastAsia="pt-PT"/>
            </w:rPr>
          </w:pPr>
          <w:hyperlink w:anchor="_Toc467579513" w:history="1">
            <w:r w:rsidRPr="00105166">
              <w:rPr>
                <w:rStyle w:val="Hiperligao"/>
                <w:noProof/>
                <w:lang w:val="pt-PT"/>
              </w:rPr>
              <w:t>1.1.2. Missões dos Fuzileiros Navais</w:t>
            </w:r>
            <w:r>
              <w:rPr>
                <w:noProof/>
                <w:webHidden/>
              </w:rPr>
              <w:tab/>
            </w:r>
            <w:r>
              <w:rPr>
                <w:noProof/>
                <w:webHidden/>
              </w:rPr>
              <w:fldChar w:fldCharType="begin"/>
            </w:r>
            <w:r>
              <w:rPr>
                <w:noProof/>
                <w:webHidden/>
              </w:rPr>
              <w:instrText xml:space="preserve"> PAGEREF _Toc467579513 \h </w:instrText>
            </w:r>
            <w:r>
              <w:rPr>
                <w:noProof/>
                <w:webHidden/>
              </w:rPr>
            </w:r>
            <w:r>
              <w:rPr>
                <w:noProof/>
                <w:webHidden/>
              </w:rPr>
              <w:fldChar w:fldCharType="separate"/>
            </w:r>
            <w:r w:rsidR="00DB3039">
              <w:rPr>
                <w:noProof/>
                <w:webHidden/>
              </w:rPr>
              <w:t>20</w:t>
            </w:r>
            <w:r>
              <w:rPr>
                <w:noProof/>
                <w:webHidden/>
              </w:rPr>
              <w:fldChar w:fldCharType="end"/>
            </w:r>
          </w:hyperlink>
        </w:p>
        <w:p w:rsidR="00C15EB6" w:rsidRDefault="00C15EB6" w:rsidP="00C15EB6">
          <w:pPr>
            <w:pStyle w:val="ndice3"/>
            <w:spacing w:after="0" w:afterAutospacing="0" w:line="276" w:lineRule="auto"/>
            <w:rPr>
              <w:rFonts w:asciiTheme="minorHAnsi" w:eastAsiaTheme="minorEastAsia" w:hAnsiTheme="minorHAnsi"/>
              <w:noProof/>
              <w:sz w:val="22"/>
              <w:lang w:val="pt-PT" w:eastAsia="pt-PT"/>
            </w:rPr>
          </w:pPr>
          <w:hyperlink w:anchor="_Toc467579514" w:history="1">
            <w:r w:rsidRPr="00105166">
              <w:rPr>
                <w:rStyle w:val="Hiperligao"/>
                <w:noProof/>
                <w:lang w:val="pt-PT"/>
              </w:rPr>
              <w:t>1.1.3. Missões da Marinha de Guerra</w:t>
            </w:r>
            <w:r>
              <w:rPr>
                <w:noProof/>
                <w:webHidden/>
              </w:rPr>
              <w:tab/>
            </w:r>
            <w:r>
              <w:rPr>
                <w:noProof/>
                <w:webHidden/>
              </w:rPr>
              <w:fldChar w:fldCharType="begin"/>
            </w:r>
            <w:r>
              <w:rPr>
                <w:noProof/>
                <w:webHidden/>
              </w:rPr>
              <w:instrText xml:space="preserve"> PAGEREF _Toc467579514 \h </w:instrText>
            </w:r>
            <w:r>
              <w:rPr>
                <w:noProof/>
                <w:webHidden/>
              </w:rPr>
            </w:r>
            <w:r>
              <w:rPr>
                <w:noProof/>
                <w:webHidden/>
              </w:rPr>
              <w:fldChar w:fldCharType="separate"/>
            </w:r>
            <w:r w:rsidR="00DB3039">
              <w:rPr>
                <w:noProof/>
                <w:webHidden/>
              </w:rPr>
              <w:t>21</w:t>
            </w:r>
            <w:r>
              <w:rPr>
                <w:noProof/>
                <w:webHidden/>
              </w:rPr>
              <w:fldChar w:fldCharType="end"/>
            </w:r>
          </w:hyperlink>
        </w:p>
        <w:p w:rsidR="00C15EB6" w:rsidRDefault="00C15EB6" w:rsidP="00C15EB6">
          <w:pPr>
            <w:pStyle w:val="ndice3"/>
            <w:spacing w:after="0" w:afterAutospacing="0" w:line="276" w:lineRule="auto"/>
            <w:rPr>
              <w:rFonts w:asciiTheme="minorHAnsi" w:eastAsiaTheme="minorEastAsia" w:hAnsiTheme="minorHAnsi"/>
              <w:noProof/>
              <w:sz w:val="22"/>
              <w:lang w:val="pt-PT" w:eastAsia="pt-PT"/>
            </w:rPr>
          </w:pPr>
          <w:hyperlink w:anchor="_Toc467579515" w:history="1">
            <w:r w:rsidRPr="00105166">
              <w:rPr>
                <w:rStyle w:val="Hiperligao"/>
                <w:noProof/>
                <w:lang w:val="pt-PT"/>
              </w:rPr>
              <w:t>1.1.4. Tipos de participação dos Fuzileiros Navais no âmbito das calamidades naturais:</w:t>
            </w:r>
            <w:r>
              <w:rPr>
                <w:noProof/>
                <w:webHidden/>
              </w:rPr>
              <w:tab/>
            </w:r>
            <w:r>
              <w:rPr>
                <w:noProof/>
                <w:webHidden/>
              </w:rPr>
              <w:fldChar w:fldCharType="begin"/>
            </w:r>
            <w:r>
              <w:rPr>
                <w:noProof/>
                <w:webHidden/>
              </w:rPr>
              <w:instrText xml:space="preserve"> PAGEREF _Toc467579515 \h </w:instrText>
            </w:r>
            <w:r>
              <w:rPr>
                <w:noProof/>
                <w:webHidden/>
              </w:rPr>
            </w:r>
            <w:r>
              <w:rPr>
                <w:noProof/>
                <w:webHidden/>
              </w:rPr>
              <w:fldChar w:fldCharType="separate"/>
            </w:r>
            <w:r w:rsidR="00DB3039">
              <w:rPr>
                <w:noProof/>
                <w:webHidden/>
              </w:rPr>
              <w:t>22</w:t>
            </w:r>
            <w:r>
              <w:rPr>
                <w:noProof/>
                <w:webHidden/>
              </w:rPr>
              <w:fldChar w:fldCharType="end"/>
            </w:r>
          </w:hyperlink>
        </w:p>
        <w:p w:rsidR="00C15EB6" w:rsidRDefault="00C15EB6" w:rsidP="00C15EB6">
          <w:pPr>
            <w:pStyle w:val="ndice3"/>
            <w:spacing w:after="0" w:afterAutospacing="0" w:line="276" w:lineRule="auto"/>
            <w:rPr>
              <w:rFonts w:asciiTheme="minorHAnsi" w:eastAsiaTheme="minorEastAsia" w:hAnsiTheme="minorHAnsi"/>
              <w:noProof/>
              <w:sz w:val="22"/>
              <w:lang w:val="pt-PT" w:eastAsia="pt-PT"/>
            </w:rPr>
          </w:pPr>
          <w:hyperlink w:anchor="_Toc467579516" w:history="1">
            <w:r w:rsidRPr="00105166">
              <w:rPr>
                <w:rStyle w:val="Hiperligao"/>
                <w:noProof/>
                <w:lang w:val="pt-PT"/>
              </w:rPr>
              <w:t>1.1.5. Fuzileiros em operações de apoio ou ajuda humanitária</w:t>
            </w:r>
            <w:r>
              <w:rPr>
                <w:noProof/>
                <w:webHidden/>
              </w:rPr>
              <w:tab/>
            </w:r>
            <w:r>
              <w:rPr>
                <w:noProof/>
                <w:webHidden/>
              </w:rPr>
              <w:fldChar w:fldCharType="begin"/>
            </w:r>
            <w:r>
              <w:rPr>
                <w:noProof/>
                <w:webHidden/>
              </w:rPr>
              <w:instrText xml:space="preserve"> PAGEREF _Toc467579516 \h </w:instrText>
            </w:r>
            <w:r>
              <w:rPr>
                <w:noProof/>
                <w:webHidden/>
              </w:rPr>
            </w:r>
            <w:r>
              <w:rPr>
                <w:noProof/>
                <w:webHidden/>
              </w:rPr>
              <w:fldChar w:fldCharType="separate"/>
            </w:r>
            <w:r w:rsidR="00DB3039">
              <w:rPr>
                <w:noProof/>
                <w:webHidden/>
              </w:rPr>
              <w:t>23</w:t>
            </w:r>
            <w:r>
              <w:rPr>
                <w:noProof/>
                <w:webHidden/>
              </w:rPr>
              <w:fldChar w:fldCharType="end"/>
            </w:r>
          </w:hyperlink>
        </w:p>
        <w:p w:rsidR="00C15EB6" w:rsidRDefault="00C15EB6" w:rsidP="00C15EB6">
          <w:pPr>
            <w:pStyle w:val="ndice3"/>
            <w:spacing w:after="0" w:afterAutospacing="0" w:line="276" w:lineRule="auto"/>
            <w:rPr>
              <w:rFonts w:asciiTheme="minorHAnsi" w:eastAsiaTheme="minorEastAsia" w:hAnsiTheme="minorHAnsi"/>
              <w:noProof/>
              <w:sz w:val="22"/>
              <w:lang w:val="pt-PT" w:eastAsia="pt-PT"/>
            </w:rPr>
          </w:pPr>
          <w:hyperlink w:anchor="_Toc467579517" w:history="1">
            <w:r w:rsidRPr="00105166">
              <w:rPr>
                <w:rStyle w:val="Hiperligao"/>
                <w:noProof/>
                <w:lang w:val="pt-PT"/>
              </w:rPr>
              <w:t>1.1.6. Os meios usados no apoio às vítimas das calamidades naturais.</w:t>
            </w:r>
            <w:r>
              <w:rPr>
                <w:noProof/>
                <w:webHidden/>
              </w:rPr>
              <w:tab/>
            </w:r>
            <w:r>
              <w:rPr>
                <w:noProof/>
                <w:webHidden/>
              </w:rPr>
              <w:fldChar w:fldCharType="begin"/>
            </w:r>
            <w:r>
              <w:rPr>
                <w:noProof/>
                <w:webHidden/>
              </w:rPr>
              <w:instrText xml:space="preserve"> PAGEREF _Toc467579517 \h </w:instrText>
            </w:r>
            <w:r>
              <w:rPr>
                <w:noProof/>
                <w:webHidden/>
              </w:rPr>
            </w:r>
            <w:r>
              <w:rPr>
                <w:noProof/>
                <w:webHidden/>
              </w:rPr>
              <w:fldChar w:fldCharType="separate"/>
            </w:r>
            <w:r w:rsidR="00DB3039">
              <w:rPr>
                <w:noProof/>
                <w:webHidden/>
              </w:rPr>
              <w:t>24</w:t>
            </w:r>
            <w:r>
              <w:rPr>
                <w:noProof/>
                <w:webHidden/>
              </w:rPr>
              <w:fldChar w:fldCharType="end"/>
            </w:r>
          </w:hyperlink>
        </w:p>
        <w:p w:rsidR="00C15EB6" w:rsidRDefault="00C15EB6" w:rsidP="00C15EB6">
          <w:pPr>
            <w:pStyle w:val="ndice2"/>
            <w:spacing w:after="0" w:afterAutospacing="0" w:line="276" w:lineRule="auto"/>
            <w:rPr>
              <w:rFonts w:asciiTheme="minorHAnsi" w:eastAsiaTheme="minorEastAsia" w:hAnsiTheme="minorHAnsi"/>
              <w:noProof/>
              <w:sz w:val="22"/>
              <w:lang w:val="pt-PT" w:eastAsia="pt-PT"/>
            </w:rPr>
          </w:pPr>
          <w:hyperlink w:anchor="_Toc467579518" w:history="1">
            <w:r w:rsidRPr="00105166">
              <w:rPr>
                <w:rStyle w:val="Hiperligao"/>
                <w:noProof/>
              </w:rPr>
              <w:t>1.2.</w:t>
            </w:r>
            <w:r>
              <w:rPr>
                <w:rFonts w:asciiTheme="minorHAnsi" w:eastAsiaTheme="minorEastAsia" w:hAnsiTheme="minorHAnsi"/>
                <w:noProof/>
                <w:sz w:val="22"/>
                <w:lang w:val="pt-PT" w:eastAsia="pt-PT"/>
              </w:rPr>
              <w:tab/>
            </w:r>
            <w:r w:rsidRPr="00105166">
              <w:rPr>
                <w:rStyle w:val="Hiperligao"/>
                <w:noProof/>
              </w:rPr>
              <w:t>CALAMIDADES NATURAIS</w:t>
            </w:r>
            <w:r>
              <w:rPr>
                <w:noProof/>
                <w:webHidden/>
              </w:rPr>
              <w:tab/>
            </w:r>
            <w:r>
              <w:rPr>
                <w:noProof/>
                <w:webHidden/>
              </w:rPr>
              <w:fldChar w:fldCharType="begin"/>
            </w:r>
            <w:r>
              <w:rPr>
                <w:noProof/>
                <w:webHidden/>
              </w:rPr>
              <w:instrText xml:space="preserve"> PAGEREF _Toc467579518 \h </w:instrText>
            </w:r>
            <w:r>
              <w:rPr>
                <w:noProof/>
                <w:webHidden/>
              </w:rPr>
            </w:r>
            <w:r>
              <w:rPr>
                <w:noProof/>
                <w:webHidden/>
              </w:rPr>
              <w:fldChar w:fldCharType="separate"/>
            </w:r>
            <w:r w:rsidR="00DB3039">
              <w:rPr>
                <w:noProof/>
                <w:webHidden/>
              </w:rPr>
              <w:t>24</w:t>
            </w:r>
            <w:r>
              <w:rPr>
                <w:noProof/>
                <w:webHidden/>
              </w:rPr>
              <w:fldChar w:fldCharType="end"/>
            </w:r>
          </w:hyperlink>
        </w:p>
        <w:p w:rsidR="00C15EB6" w:rsidRDefault="00C15EB6" w:rsidP="00C15EB6">
          <w:pPr>
            <w:pStyle w:val="ndice3"/>
            <w:spacing w:after="0" w:afterAutospacing="0" w:line="276" w:lineRule="auto"/>
            <w:rPr>
              <w:rFonts w:asciiTheme="minorHAnsi" w:eastAsiaTheme="minorEastAsia" w:hAnsiTheme="minorHAnsi"/>
              <w:noProof/>
              <w:sz w:val="22"/>
              <w:lang w:val="pt-PT" w:eastAsia="pt-PT"/>
            </w:rPr>
          </w:pPr>
          <w:hyperlink w:anchor="_Toc467579519" w:history="1">
            <w:r w:rsidRPr="00105166">
              <w:rPr>
                <w:rStyle w:val="Hiperligao"/>
                <w:noProof/>
                <w:lang w:val="pt-PT"/>
              </w:rPr>
              <w:t>1.2.1. Cheias</w:t>
            </w:r>
            <w:r>
              <w:rPr>
                <w:noProof/>
                <w:webHidden/>
              </w:rPr>
              <w:tab/>
            </w:r>
            <w:r>
              <w:rPr>
                <w:noProof/>
                <w:webHidden/>
              </w:rPr>
              <w:fldChar w:fldCharType="begin"/>
            </w:r>
            <w:r>
              <w:rPr>
                <w:noProof/>
                <w:webHidden/>
              </w:rPr>
              <w:instrText xml:space="preserve"> PAGEREF _Toc467579519 \h </w:instrText>
            </w:r>
            <w:r>
              <w:rPr>
                <w:noProof/>
                <w:webHidden/>
              </w:rPr>
            </w:r>
            <w:r>
              <w:rPr>
                <w:noProof/>
                <w:webHidden/>
              </w:rPr>
              <w:fldChar w:fldCharType="separate"/>
            </w:r>
            <w:r w:rsidR="00DB3039">
              <w:rPr>
                <w:noProof/>
                <w:webHidden/>
              </w:rPr>
              <w:t>24</w:t>
            </w:r>
            <w:r>
              <w:rPr>
                <w:noProof/>
                <w:webHidden/>
              </w:rPr>
              <w:fldChar w:fldCharType="end"/>
            </w:r>
          </w:hyperlink>
        </w:p>
        <w:p w:rsidR="00C15EB6" w:rsidRDefault="00C15EB6" w:rsidP="00C15EB6">
          <w:pPr>
            <w:pStyle w:val="ndice3"/>
            <w:spacing w:after="0" w:afterAutospacing="0" w:line="276" w:lineRule="auto"/>
            <w:rPr>
              <w:rFonts w:asciiTheme="minorHAnsi" w:eastAsiaTheme="minorEastAsia" w:hAnsiTheme="minorHAnsi"/>
              <w:noProof/>
              <w:sz w:val="22"/>
              <w:lang w:val="pt-PT" w:eastAsia="pt-PT"/>
            </w:rPr>
          </w:pPr>
          <w:hyperlink w:anchor="_Toc467579520" w:history="1">
            <w:r w:rsidRPr="00105166">
              <w:rPr>
                <w:rStyle w:val="Hiperligao"/>
                <w:noProof/>
                <w:lang w:val="pt-PT"/>
              </w:rPr>
              <w:t>1.2.2. Ciclones</w:t>
            </w:r>
            <w:r>
              <w:rPr>
                <w:noProof/>
                <w:webHidden/>
              </w:rPr>
              <w:tab/>
            </w:r>
            <w:r>
              <w:rPr>
                <w:noProof/>
                <w:webHidden/>
              </w:rPr>
              <w:fldChar w:fldCharType="begin"/>
            </w:r>
            <w:r>
              <w:rPr>
                <w:noProof/>
                <w:webHidden/>
              </w:rPr>
              <w:instrText xml:space="preserve"> PAGEREF _Toc467579520 \h </w:instrText>
            </w:r>
            <w:r>
              <w:rPr>
                <w:noProof/>
                <w:webHidden/>
              </w:rPr>
            </w:r>
            <w:r>
              <w:rPr>
                <w:noProof/>
                <w:webHidden/>
              </w:rPr>
              <w:fldChar w:fldCharType="separate"/>
            </w:r>
            <w:r w:rsidR="00DB3039">
              <w:rPr>
                <w:noProof/>
                <w:webHidden/>
              </w:rPr>
              <w:t>25</w:t>
            </w:r>
            <w:r>
              <w:rPr>
                <w:noProof/>
                <w:webHidden/>
              </w:rPr>
              <w:fldChar w:fldCharType="end"/>
            </w:r>
          </w:hyperlink>
        </w:p>
        <w:p w:rsidR="00C15EB6" w:rsidRDefault="00C15EB6" w:rsidP="00C15EB6">
          <w:pPr>
            <w:pStyle w:val="ndice3"/>
            <w:spacing w:after="0" w:afterAutospacing="0" w:line="276" w:lineRule="auto"/>
            <w:rPr>
              <w:rFonts w:asciiTheme="minorHAnsi" w:eastAsiaTheme="minorEastAsia" w:hAnsiTheme="minorHAnsi"/>
              <w:noProof/>
              <w:sz w:val="22"/>
              <w:lang w:val="pt-PT" w:eastAsia="pt-PT"/>
            </w:rPr>
          </w:pPr>
          <w:hyperlink w:anchor="_Toc467579521" w:history="1">
            <w:r w:rsidRPr="00105166">
              <w:rPr>
                <w:rStyle w:val="Hiperligao"/>
                <w:noProof/>
                <w:lang w:val="pt-PT"/>
              </w:rPr>
              <w:t>1.2.3. Secas</w:t>
            </w:r>
            <w:r>
              <w:rPr>
                <w:noProof/>
                <w:webHidden/>
              </w:rPr>
              <w:tab/>
            </w:r>
            <w:r>
              <w:rPr>
                <w:noProof/>
                <w:webHidden/>
              </w:rPr>
              <w:fldChar w:fldCharType="begin"/>
            </w:r>
            <w:r>
              <w:rPr>
                <w:noProof/>
                <w:webHidden/>
              </w:rPr>
              <w:instrText xml:space="preserve"> PAGEREF _Toc467579521 \h </w:instrText>
            </w:r>
            <w:r>
              <w:rPr>
                <w:noProof/>
                <w:webHidden/>
              </w:rPr>
            </w:r>
            <w:r>
              <w:rPr>
                <w:noProof/>
                <w:webHidden/>
              </w:rPr>
              <w:fldChar w:fldCharType="separate"/>
            </w:r>
            <w:r w:rsidR="00DB3039">
              <w:rPr>
                <w:noProof/>
                <w:webHidden/>
              </w:rPr>
              <w:t>25</w:t>
            </w:r>
            <w:r>
              <w:rPr>
                <w:noProof/>
                <w:webHidden/>
              </w:rPr>
              <w:fldChar w:fldCharType="end"/>
            </w:r>
          </w:hyperlink>
        </w:p>
        <w:p w:rsidR="00C15EB6" w:rsidRDefault="00C15EB6" w:rsidP="00C15EB6">
          <w:pPr>
            <w:pStyle w:val="ndice3"/>
            <w:spacing w:after="0" w:afterAutospacing="0" w:line="276" w:lineRule="auto"/>
            <w:rPr>
              <w:rFonts w:asciiTheme="minorHAnsi" w:eastAsiaTheme="minorEastAsia" w:hAnsiTheme="minorHAnsi"/>
              <w:noProof/>
              <w:sz w:val="22"/>
              <w:lang w:val="pt-PT" w:eastAsia="pt-PT"/>
            </w:rPr>
          </w:pPr>
          <w:hyperlink w:anchor="_Toc467579522" w:history="1">
            <w:r w:rsidRPr="00105166">
              <w:rPr>
                <w:rStyle w:val="Hiperligao"/>
                <w:noProof/>
                <w:lang w:val="pt-PT"/>
              </w:rPr>
              <w:t>1.2.4. Epidemias</w:t>
            </w:r>
            <w:r>
              <w:rPr>
                <w:noProof/>
                <w:webHidden/>
              </w:rPr>
              <w:tab/>
            </w:r>
            <w:r>
              <w:rPr>
                <w:noProof/>
                <w:webHidden/>
              </w:rPr>
              <w:fldChar w:fldCharType="begin"/>
            </w:r>
            <w:r>
              <w:rPr>
                <w:noProof/>
                <w:webHidden/>
              </w:rPr>
              <w:instrText xml:space="preserve"> PAGEREF _Toc467579522 \h </w:instrText>
            </w:r>
            <w:r>
              <w:rPr>
                <w:noProof/>
                <w:webHidden/>
              </w:rPr>
            </w:r>
            <w:r>
              <w:rPr>
                <w:noProof/>
                <w:webHidden/>
              </w:rPr>
              <w:fldChar w:fldCharType="separate"/>
            </w:r>
            <w:r w:rsidR="00DB3039">
              <w:rPr>
                <w:noProof/>
                <w:webHidden/>
              </w:rPr>
              <w:t>25</w:t>
            </w:r>
            <w:r>
              <w:rPr>
                <w:noProof/>
                <w:webHidden/>
              </w:rPr>
              <w:fldChar w:fldCharType="end"/>
            </w:r>
          </w:hyperlink>
        </w:p>
        <w:p w:rsidR="00C15EB6" w:rsidRDefault="00C15EB6" w:rsidP="00C15EB6">
          <w:pPr>
            <w:pStyle w:val="ndice2"/>
            <w:spacing w:after="0" w:afterAutospacing="0" w:line="276" w:lineRule="auto"/>
            <w:rPr>
              <w:rFonts w:asciiTheme="minorHAnsi" w:eastAsiaTheme="minorEastAsia" w:hAnsiTheme="minorHAnsi"/>
              <w:noProof/>
              <w:sz w:val="22"/>
              <w:lang w:val="pt-PT" w:eastAsia="pt-PT"/>
            </w:rPr>
          </w:pPr>
          <w:hyperlink w:anchor="_Toc467579523" w:history="1">
            <w:r w:rsidRPr="00105166">
              <w:rPr>
                <w:rStyle w:val="Hiperligao"/>
                <w:b/>
                <w:noProof/>
              </w:rPr>
              <w:t>1.3.</w:t>
            </w:r>
            <w:r>
              <w:rPr>
                <w:rFonts w:asciiTheme="minorHAnsi" w:eastAsiaTheme="minorEastAsia" w:hAnsiTheme="minorHAnsi"/>
                <w:noProof/>
                <w:sz w:val="22"/>
                <w:lang w:val="pt-PT" w:eastAsia="pt-PT"/>
              </w:rPr>
              <w:tab/>
            </w:r>
            <w:r w:rsidRPr="00105166">
              <w:rPr>
                <w:rStyle w:val="Hiperligao"/>
                <w:noProof/>
              </w:rPr>
              <w:t>MOCUBA- RIO LICUNGO</w:t>
            </w:r>
            <w:r>
              <w:rPr>
                <w:noProof/>
                <w:webHidden/>
              </w:rPr>
              <w:tab/>
            </w:r>
            <w:r>
              <w:rPr>
                <w:noProof/>
                <w:webHidden/>
              </w:rPr>
              <w:fldChar w:fldCharType="begin"/>
            </w:r>
            <w:r>
              <w:rPr>
                <w:noProof/>
                <w:webHidden/>
              </w:rPr>
              <w:instrText xml:space="preserve"> PAGEREF _Toc467579523 \h </w:instrText>
            </w:r>
            <w:r>
              <w:rPr>
                <w:noProof/>
                <w:webHidden/>
              </w:rPr>
            </w:r>
            <w:r>
              <w:rPr>
                <w:noProof/>
                <w:webHidden/>
              </w:rPr>
              <w:fldChar w:fldCharType="separate"/>
            </w:r>
            <w:r w:rsidR="00DB3039">
              <w:rPr>
                <w:noProof/>
                <w:webHidden/>
              </w:rPr>
              <w:t>26</w:t>
            </w:r>
            <w:r>
              <w:rPr>
                <w:noProof/>
                <w:webHidden/>
              </w:rPr>
              <w:fldChar w:fldCharType="end"/>
            </w:r>
          </w:hyperlink>
        </w:p>
        <w:p w:rsidR="00C15EB6" w:rsidRDefault="00C15EB6" w:rsidP="00C15EB6">
          <w:pPr>
            <w:pStyle w:val="ndice1"/>
            <w:spacing w:after="0" w:afterAutospacing="0" w:line="276" w:lineRule="auto"/>
            <w:rPr>
              <w:rFonts w:asciiTheme="minorHAnsi" w:eastAsiaTheme="minorEastAsia" w:hAnsiTheme="minorHAnsi"/>
              <w:noProof/>
              <w:sz w:val="22"/>
              <w:lang w:val="pt-PT" w:eastAsia="pt-PT"/>
            </w:rPr>
          </w:pPr>
          <w:hyperlink w:anchor="_Toc467579524" w:history="1">
            <w:r w:rsidRPr="00105166">
              <w:rPr>
                <w:rStyle w:val="Hiperligao"/>
                <w:noProof/>
                <w:lang w:val="pt-PT"/>
              </w:rPr>
              <w:t>CAPÍTULO II: PROCEDIMENTOS METODOLÓGICOS</w:t>
            </w:r>
            <w:r>
              <w:rPr>
                <w:noProof/>
                <w:webHidden/>
              </w:rPr>
              <w:tab/>
            </w:r>
            <w:r>
              <w:rPr>
                <w:noProof/>
                <w:webHidden/>
              </w:rPr>
              <w:fldChar w:fldCharType="begin"/>
            </w:r>
            <w:r>
              <w:rPr>
                <w:noProof/>
                <w:webHidden/>
              </w:rPr>
              <w:instrText xml:space="preserve"> PAGEREF _Toc467579524 \h </w:instrText>
            </w:r>
            <w:r>
              <w:rPr>
                <w:noProof/>
                <w:webHidden/>
              </w:rPr>
            </w:r>
            <w:r>
              <w:rPr>
                <w:noProof/>
                <w:webHidden/>
              </w:rPr>
              <w:fldChar w:fldCharType="separate"/>
            </w:r>
            <w:r w:rsidR="00DB3039">
              <w:rPr>
                <w:noProof/>
                <w:webHidden/>
              </w:rPr>
              <w:t>27</w:t>
            </w:r>
            <w:r>
              <w:rPr>
                <w:noProof/>
                <w:webHidden/>
              </w:rPr>
              <w:fldChar w:fldCharType="end"/>
            </w:r>
          </w:hyperlink>
        </w:p>
        <w:p w:rsidR="00C15EB6" w:rsidRDefault="00C15EB6" w:rsidP="00C15EB6">
          <w:pPr>
            <w:pStyle w:val="ndice2"/>
            <w:spacing w:after="0" w:afterAutospacing="0" w:line="276" w:lineRule="auto"/>
            <w:rPr>
              <w:rFonts w:asciiTheme="minorHAnsi" w:eastAsiaTheme="minorEastAsia" w:hAnsiTheme="minorHAnsi"/>
              <w:noProof/>
              <w:sz w:val="22"/>
              <w:lang w:val="pt-PT" w:eastAsia="pt-PT"/>
            </w:rPr>
          </w:pPr>
          <w:hyperlink w:anchor="_Toc467579525" w:history="1">
            <w:r w:rsidRPr="00105166">
              <w:rPr>
                <w:rStyle w:val="Hiperligao"/>
                <w:noProof/>
              </w:rPr>
              <w:t>2.1. QUANTO AOS OBJECTIVOS</w:t>
            </w:r>
            <w:r>
              <w:rPr>
                <w:noProof/>
                <w:webHidden/>
              </w:rPr>
              <w:tab/>
            </w:r>
            <w:r>
              <w:rPr>
                <w:noProof/>
                <w:webHidden/>
              </w:rPr>
              <w:fldChar w:fldCharType="begin"/>
            </w:r>
            <w:r>
              <w:rPr>
                <w:noProof/>
                <w:webHidden/>
              </w:rPr>
              <w:instrText xml:space="preserve"> PAGEREF _Toc467579525 \h </w:instrText>
            </w:r>
            <w:r>
              <w:rPr>
                <w:noProof/>
                <w:webHidden/>
              </w:rPr>
            </w:r>
            <w:r>
              <w:rPr>
                <w:noProof/>
                <w:webHidden/>
              </w:rPr>
              <w:fldChar w:fldCharType="separate"/>
            </w:r>
            <w:r w:rsidR="00DB3039">
              <w:rPr>
                <w:noProof/>
                <w:webHidden/>
              </w:rPr>
              <w:t>27</w:t>
            </w:r>
            <w:r>
              <w:rPr>
                <w:noProof/>
                <w:webHidden/>
              </w:rPr>
              <w:fldChar w:fldCharType="end"/>
            </w:r>
          </w:hyperlink>
        </w:p>
        <w:p w:rsidR="00C15EB6" w:rsidRDefault="00C15EB6" w:rsidP="00C15EB6">
          <w:pPr>
            <w:pStyle w:val="ndice2"/>
            <w:spacing w:after="0" w:afterAutospacing="0" w:line="276" w:lineRule="auto"/>
            <w:rPr>
              <w:rFonts w:asciiTheme="minorHAnsi" w:eastAsiaTheme="minorEastAsia" w:hAnsiTheme="minorHAnsi"/>
              <w:noProof/>
              <w:sz w:val="22"/>
              <w:lang w:val="pt-PT" w:eastAsia="pt-PT"/>
            </w:rPr>
          </w:pPr>
          <w:hyperlink w:anchor="_Toc467579526" w:history="1">
            <w:r w:rsidRPr="00105166">
              <w:rPr>
                <w:rStyle w:val="Hiperligao"/>
                <w:noProof/>
              </w:rPr>
              <w:t>2.2. QUANTO AOS PROCEDIMENTOS TÉCNICOS</w:t>
            </w:r>
            <w:r>
              <w:rPr>
                <w:noProof/>
                <w:webHidden/>
              </w:rPr>
              <w:tab/>
            </w:r>
            <w:r>
              <w:rPr>
                <w:noProof/>
                <w:webHidden/>
              </w:rPr>
              <w:fldChar w:fldCharType="begin"/>
            </w:r>
            <w:r>
              <w:rPr>
                <w:noProof/>
                <w:webHidden/>
              </w:rPr>
              <w:instrText xml:space="preserve"> PAGEREF _Toc467579526 \h </w:instrText>
            </w:r>
            <w:r>
              <w:rPr>
                <w:noProof/>
                <w:webHidden/>
              </w:rPr>
            </w:r>
            <w:r>
              <w:rPr>
                <w:noProof/>
                <w:webHidden/>
              </w:rPr>
              <w:fldChar w:fldCharType="separate"/>
            </w:r>
            <w:r w:rsidR="00DB3039">
              <w:rPr>
                <w:noProof/>
                <w:webHidden/>
              </w:rPr>
              <w:t>28</w:t>
            </w:r>
            <w:r>
              <w:rPr>
                <w:noProof/>
                <w:webHidden/>
              </w:rPr>
              <w:fldChar w:fldCharType="end"/>
            </w:r>
          </w:hyperlink>
        </w:p>
        <w:p w:rsidR="00C15EB6" w:rsidRDefault="00C15EB6" w:rsidP="00C15EB6">
          <w:pPr>
            <w:pStyle w:val="ndice2"/>
            <w:spacing w:after="0" w:afterAutospacing="0" w:line="276" w:lineRule="auto"/>
            <w:rPr>
              <w:rFonts w:asciiTheme="minorHAnsi" w:eastAsiaTheme="minorEastAsia" w:hAnsiTheme="minorHAnsi"/>
              <w:noProof/>
              <w:sz w:val="22"/>
              <w:lang w:val="pt-PT" w:eastAsia="pt-PT"/>
            </w:rPr>
          </w:pPr>
          <w:hyperlink w:anchor="_Toc467579527" w:history="1">
            <w:r w:rsidRPr="00105166">
              <w:rPr>
                <w:rStyle w:val="Hiperligao"/>
                <w:noProof/>
              </w:rPr>
              <w:t>2.3. MÉTODO</w:t>
            </w:r>
            <w:r>
              <w:rPr>
                <w:noProof/>
                <w:webHidden/>
              </w:rPr>
              <w:tab/>
            </w:r>
            <w:r>
              <w:rPr>
                <w:noProof/>
                <w:webHidden/>
              </w:rPr>
              <w:fldChar w:fldCharType="begin"/>
            </w:r>
            <w:r>
              <w:rPr>
                <w:noProof/>
                <w:webHidden/>
              </w:rPr>
              <w:instrText xml:space="preserve"> PAGEREF _Toc467579527 \h </w:instrText>
            </w:r>
            <w:r>
              <w:rPr>
                <w:noProof/>
                <w:webHidden/>
              </w:rPr>
            </w:r>
            <w:r>
              <w:rPr>
                <w:noProof/>
                <w:webHidden/>
              </w:rPr>
              <w:fldChar w:fldCharType="separate"/>
            </w:r>
            <w:r w:rsidR="00DB3039">
              <w:rPr>
                <w:noProof/>
                <w:webHidden/>
              </w:rPr>
              <w:t>28</w:t>
            </w:r>
            <w:r>
              <w:rPr>
                <w:noProof/>
                <w:webHidden/>
              </w:rPr>
              <w:fldChar w:fldCharType="end"/>
            </w:r>
          </w:hyperlink>
        </w:p>
        <w:p w:rsidR="00C15EB6" w:rsidRDefault="00C15EB6" w:rsidP="00C15EB6">
          <w:pPr>
            <w:pStyle w:val="ndice2"/>
            <w:spacing w:after="0" w:afterAutospacing="0" w:line="276" w:lineRule="auto"/>
            <w:rPr>
              <w:rFonts w:asciiTheme="minorHAnsi" w:eastAsiaTheme="minorEastAsia" w:hAnsiTheme="minorHAnsi"/>
              <w:noProof/>
              <w:sz w:val="22"/>
              <w:lang w:val="pt-PT" w:eastAsia="pt-PT"/>
            </w:rPr>
          </w:pPr>
          <w:hyperlink w:anchor="_Toc467579528" w:history="1">
            <w:r w:rsidRPr="00105166">
              <w:rPr>
                <w:rStyle w:val="Hiperligao"/>
                <w:noProof/>
              </w:rPr>
              <w:t>2.4. UNIVERSO/POPULAÇÃO</w:t>
            </w:r>
            <w:r>
              <w:rPr>
                <w:noProof/>
                <w:webHidden/>
              </w:rPr>
              <w:tab/>
            </w:r>
            <w:r>
              <w:rPr>
                <w:noProof/>
                <w:webHidden/>
              </w:rPr>
              <w:fldChar w:fldCharType="begin"/>
            </w:r>
            <w:r>
              <w:rPr>
                <w:noProof/>
                <w:webHidden/>
              </w:rPr>
              <w:instrText xml:space="preserve"> PAGEREF _Toc467579528 \h </w:instrText>
            </w:r>
            <w:r>
              <w:rPr>
                <w:noProof/>
                <w:webHidden/>
              </w:rPr>
            </w:r>
            <w:r>
              <w:rPr>
                <w:noProof/>
                <w:webHidden/>
              </w:rPr>
              <w:fldChar w:fldCharType="separate"/>
            </w:r>
            <w:r w:rsidR="00DB3039">
              <w:rPr>
                <w:noProof/>
                <w:webHidden/>
              </w:rPr>
              <w:t>28</w:t>
            </w:r>
            <w:r>
              <w:rPr>
                <w:noProof/>
                <w:webHidden/>
              </w:rPr>
              <w:fldChar w:fldCharType="end"/>
            </w:r>
          </w:hyperlink>
        </w:p>
        <w:p w:rsidR="00C15EB6" w:rsidRDefault="00C15EB6" w:rsidP="00C15EB6">
          <w:pPr>
            <w:pStyle w:val="ndice2"/>
            <w:spacing w:after="0" w:afterAutospacing="0" w:line="276" w:lineRule="auto"/>
            <w:rPr>
              <w:rFonts w:asciiTheme="minorHAnsi" w:eastAsiaTheme="minorEastAsia" w:hAnsiTheme="minorHAnsi"/>
              <w:noProof/>
              <w:sz w:val="22"/>
              <w:lang w:val="pt-PT" w:eastAsia="pt-PT"/>
            </w:rPr>
          </w:pPr>
          <w:hyperlink w:anchor="_Toc467579529" w:history="1">
            <w:r w:rsidRPr="00105166">
              <w:rPr>
                <w:rStyle w:val="Hiperligao"/>
                <w:noProof/>
              </w:rPr>
              <w:t>2.5. TÉCNICAS DE PESQUISA</w:t>
            </w:r>
            <w:r>
              <w:rPr>
                <w:noProof/>
                <w:webHidden/>
              </w:rPr>
              <w:tab/>
            </w:r>
            <w:r>
              <w:rPr>
                <w:noProof/>
                <w:webHidden/>
              </w:rPr>
              <w:fldChar w:fldCharType="begin"/>
            </w:r>
            <w:r>
              <w:rPr>
                <w:noProof/>
                <w:webHidden/>
              </w:rPr>
              <w:instrText xml:space="preserve"> PAGEREF _Toc467579529 \h </w:instrText>
            </w:r>
            <w:r>
              <w:rPr>
                <w:noProof/>
                <w:webHidden/>
              </w:rPr>
            </w:r>
            <w:r>
              <w:rPr>
                <w:noProof/>
                <w:webHidden/>
              </w:rPr>
              <w:fldChar w:fldCharType="separate"/>
            </w:r>
            <w:r w:rsidR="00DB3039">
              <w:rPr>
                <w:noProof/>
                <w:webHidden/>
              </w:rPr>
              <w:t>29</w:t>
            </w:r>
            <w:r>
              <w:rPr>
                <w:noProof/>
                <w:webHidden/>
              </w:rPr>
              <w:fldChar w:fldCharType="end"/>
            </w:r>
          </w:hyperlink>
        </w:p>
        <w:p w:rsidR="00C15EB6" w:rsidRDefault="00C15EB6" w:rsidP="00C15EB6">
          <w:pPr>
            <w:pStyle w:val="ndice3"/>
            <w:spacing w:after="0" w:afterAutospacing="0" w:line="276" w:lineRule="auto"/>
            <w:rPr>
              <w:rFonts w:asciiTheme="minorHAnsi" w:eastAsiaTheme="minorEastAsia" w:hAnsiTheme="minorHAnsi"/>
              <w:noProof/>
              <w:sz w:val="22"/>
              <w:lang w:val="pt-PT" w:eastAsia="pt-PT"/>
            </w:rPr>
          </w:pPr>
          <w:hyperlink w:anchor="_Toc467579530" w:history="1">
            <w:r w:rsidRPr="00105166">
              <w:rPr>
                <w:rStyle w:val="Hiperligao"/>
                <w:noProof/>
                <w:lang w:val="pt-PT"/>
              </w:rPr>
              <w:t>2.5.1. Questionário</w:t>
            </w:r>
            <w:r>
              <w:rPr>
                <w:noProof/>
                <w:webHidden/>
              </w:rPr>
              <w:tab/>
            </w:r>
            <w:r>
              <w:rPr>
                <w:noProof/>
                <w:webHidden/>
              </w:rPr>
              <w:fldChar w:fldCharType="begin"/>
            </w:r>
            <w:r>
              <w:rPr>
                <w:noProof/>
                <w:webHidden/>
              </w:rPr>
              <w:instrText xml:space="preserve"> PAGEREF _Toc467579530 \h </w:instrText>
            </w:r>
            <w:r>
              <w:rPr>
                <w:noProof/>
                <w:webHidden/>
              </w:rPr>
            </w:r>
            <w:r>
              <w:rPr>
                <w:noProof/>
                <w:webHidden/>
              </w:rPr>
              <w:fldChar w:fldCharType="separate"/>
            </w:r>
            <w:r w:rsidR="00DB3039">
              <w:rPr>
                <w:noProof/>
                <w:webHidden/>
              </w:rPr>
              <w:t>29</w:t>
            </w:r>
            <w:r>
              <w:rPr>
                <w:noProof/>
                <w:webHidden/>
              </w:rPr>
              <w:fldChar w:fldCharType="end"/>
            </w:r>
          </w:hyperlink>
        </w:p>
        <w:p w:rsidR="00C15EB6" w:rsidRDefault="00C15EB6" w:rsidP="00C15EB6">
          <w:pPr>
            <w:pStyle w:val="ndice3"/>
            <w:spacing w:after="0" w:afterAutospacing="0" w:line="276" w:lineRule="auto"/>
            <w:rPr>
              <w:rFonts w:asciiTheme="minorHAnsi" w:eastAsiaTheme="minorEastAsia" w:hAnsiTheme="minorHAnsi"/>
              <w:noProof/>
              <w:sz w:val="22"/>
              <w:lang w:val="pt-PT" w:eastAsia="pt-PT"/>
            </w:rPr>
          </w:pPr>
          <w:hyperlink w:anchor="_Toc467579531" w:history="1">
            <w:r w:rsidRPr="00105166">
              <w:rPr>
                <w:rStyle w:val="Hiperligao"/>
                <w:noProof/>
                <w:lang w:val="pt-PT"/>
              </w:rPr>
              <w:t>2.5.2. Entrevista</w:t>
            </w:r>
            <w:r>
              <w:rPr>
                <w:noProof/>
                <w:webHidden/>
              </w:rPr>
              <w:tab/>
            </w:r>
            <w:r>
              <w:rPr>
                <w:noProof/>
                <w:webHidden/>
              </w:rPr>
              <w:fldChar w:fldCharType="begin"/>
            </w:r>
            <w:r>
              <w:rPr>
                <w:noProof/>
                <w:webHidden/>
              </w:rPr>
              <w:instrText xml:space="preserve"> PAGEREF _Toc467579531 \h </w:instrText>
            </w:r>
            <w:r>
              <w:rPr>
                <w:noProof/>
                <w:webHidden/>
              </w:rPr>
            </w:r>
            <w:r>
              <w:rPr>
                <w:noProof/>
                <w:webHidden/>
              </w:rPr>
              <w:fldChar w:fldCharType="separate"/>
            </w:r>
            <w:r w:rsidR="00DB3039">
              <w:rPr>
                <w:noProof/>
                <w:webHidden/>
              </w:rPr>
              <w:t>29</w:t>
            </w:r>
            <w:r>
              <w:rPr>
                <w:noProof/>
                <w:webHidden/>
              </w:rPr>
              <w:fldChar w:fldCharType="end"/>
            </w:r>
          </w:hyperlink>
        </w:p>
        <w:p w:rsidR="00C15EB6" w:rsidRDefault="00C15EB6" w:rsidP="00C15EB6">
          <w:pPr>
            <w:pStyle w:val="ndice1"/>
            <w:spacing w:after="0" w:afterAutospacing="0" w:line="276" w:lineRule="auto"/>
            <w:rPr>
              <w:rFonts w:asciiTheme="minorHAnsi" w:eastAsiaTheme="minorEastAsia" w:hAnsiTheme="minorHAnsi"/>
              <w:noProof/>
              <w:sz w:val="22"/>
              <w:lang w:val="pt-PT" w:eastAsia="pt-PT"/>
            </w:rPr>
          </w:pPr>
          <w:hyperlink w:anchor="_Toc467579532" w:history="1">
            <w:r w:rsidRPr="00105166">
              <w:rPr>
                <w:rStyle w:val="Hiperligao"/>
                <w:noProof/>
                <w:lang w:val="pt-PT"/>
              </w:rPr>
              <w:t>CAPITULO III: ANALISE E INTERPRETA</w:t>
            </w:r>
            <w:r w:rsidRPr="00105166">
              <w:rPr>
                <w:rStyle w:val="Hiperligao"/>
                <w:rFonts w:cs="Times New Roman"/>
                <w:noProof/>
                <w:lang w:val="pt-PT"/>
              </w:rPr>
              <w:t>ÇÃ</w:t>
            </w:r>
            <w:r w:rsidRPr="00105166">
              <w:rPr>
                <w:rStyle w:val="Hiperligao"/>
                <w:noProof/>
                <w:lang w:val="pt-PT"/>
              </w:rPr>
              <w:t>O DE DADOS</w:t>
            </w:r>
            <w:r>
              <w:rPr>
                <w:noProof/>
                <w:webHidden/>
              </w:rPr>
              <w:tab/>
            </w:r>
            <w:r>
              <w:rPr>
                <w:noProof/>
                <w:webHidden/>
              </w:rPr>
              <w:fldChar w:fldCharType="begin"/>
            </w:r>
            <w:r>
              <w:rPr>
                <w:noProof/>
                <w:webHidden/>
              </w:rPr>
              <w:instrText xml:space="preserve"> PAGEREF _Toc467579532 \h </w:instrText>
            </w:r>
            <w:r>
              <w:rPr>
                <w:noProof/>
                <w:webHidden/>
              </w:rPr>
            </w:r>
            <w:r>
              <w:rPr>
                <w:noProof/>
                <w:webHidden/>
              </w:rPr>
              <w:fldChar w:fldCharType="separate"/>
            </w:r>
            <w:r w:rsidR="00DB3039">
              <w:rPr>
                <w:noProof/>
                <w:webHidden/>
              </w:rPr>
              <w:t>30</w:t>
            </w:r>
            <w:r>
              <w:rPr>
                <w:noProof/>
                <w:webHidden/>
              </w:rPr>
              <w:fldChar w:fldCharType="end"/>
            </w:r>
          </w:hyperlink>
        </w:p>
        <w:p w:rsidR="00C15EB6" w:rsidRDefault="00C15EB6" w:rsidP="00C15EB6">
          <w:pPr>
            <w:pStyle w:val="ndice2"/>
            <w:spacing w:after="0" w:afterAutospacing="0" w:line="276" w:lineRule="auto"/>
            <w:rPr>
              <w:rFonts w:asciiTheme="minorHAnsi" w:eastAsiaTheme="minorEastAsia" w:hAnsiTheme="minorHAnsi"/>
              <w:noProof/>
              <w:sz w:val="22"/>
              <w:lang w:val="pt-PT" w:eastAsia="pt-PT"/>
            </w:rPr>
          </w:pPr>
          <w:hyperlink w:anchor="_Toc467579533" w:history="1">
            <w:r w:rsidRPr="00105166">
              <w:rPr>
                <w:rStyle w:val="Hiperligao"/>
                <w:noProof/>
              </w:rPr>
              <w:t>3.1.</w:t>
            </w:r>
            <w:r w:rsidRPr="00105166">
              <w:rPr>
                <w:rStyle w:val="Hiperligao"/>
                <w:b/>
                <w:noProof/>
              </w:rPr>
              <w:t xml:space="preserve"> </w:t>
            </w:r>
            <w:r w:rsidRPr="00105166">
              <w:rPr>
                <w:rStyle w:val="Hiperligao"/>
                <w:noProof/>
              </w:rPr>
              <w:t>DESCRIÇÃO DO LOCAL DA PESQUISA</w:t>
            </w:r>
            <w:r>
              <w:rPr>
                <w:noProof/>
                <w:webHidden/>
              </w:rPr>
              <w:tab/>
            </w:r>
            <w:r>
              <w:rPr>
                <w:noProof/>
                <w:webHidden/>
              </w:rPr>
              <w:fldChar w:fldCharType="begin"/>
            </w:r>
            <w:r>
              <w:rPr>
                <w:noProof/>
                <w:webHidden/>
              </w:rPr>
              <w:instrText xml:space="preserve"> PAGEREF _Toc467579533 \h </w:instrText>
            </w:r>
            <w:r>
              <w:rPr>
                <w:noProof/>
                <w:webHidden/>
              </w:rPr>
            </w:r>
            <w:r>
              <w:rPr>
                <w:noProof/>
                <w:webHidden/>
              </w:rPr>
              <w:fldChar w:fldCharType="separate"/>
            </w:r>
            <w:r w:rsidR="00DB3039">
              <w:rPr>
                <w:noProof/>
                <w:webHidden/>
              </w:rPr>
              <w:t>30</w:t>
            </w:r>
            <w:r>
              <w:rPr>
                <w:noProof/>
                <w:webHidden/>
              </w:rPr>
              <w:fldChar w:fldCharType="end"/>
            </w:r>
          </w:hyperlink>
        </w:p>
        <w:p w:rsidR="00C15EB6" w:rsidRDefault="00C15EB6" w:rsidP="00C15EB6">
          <w:pPr>
            <w:pStyle w:val="ndice2"/>
            <w:spacing w:after="0" w:afterAutospacing="0" w:line="276" w:lineRule="auto"/>
            <w:rPr>
              <w:rFonts w:asciiTheme="minorHAnsi" w:eastAsiaTheme="minorEastAsia" w:hAnsiTheme="minorHAnsi"/>
              <w:noProof/>
              <w:sz w:val="22"/>
              <w:lang w:val="pt-PT" w:eastAsia="pt-PT"/>
            </w:rPr>
          </w:pPr>
          <w:hyperlink w:anchor="_Toc467579534" w:history="1">
            <w:r w:rsidRPr="00105166">
              <w:rPr>
                <w:rStyle w:val="Hiperligao"/>
                <w:noProof/>
              </w:rPr>
              <w:t>3.2. CARACTERÍSTICAS DE AMOSTRA</w:t>
            </w:r>
            <w:r>
              <w:rPr>
                <w:noProof/>
                <w:webHidden/>
              </w:rPr>
              <w:tab/>
            </w:r>
            <w:r>
              <w:rPr>
                <w:noProof/>
                <w:webHidden/>
              </w:rPr>
              <w:fldChar w:fldCharType="begin"/>
            </w:r>
            <w:r>
              <w:rPr>
                <w:noProof/>
                <w:webHidden/>
              </w:rPr>
              <w:instrText xml:space="preserve"> PAGEREF _Toc467579534 \h </w:instrText>
            </w:r>
            <w:r>
              <w:rPr>
                <w:noProof/>
                <w:webHidden/>
              </w:rPr>
            </w:r>
            <w:r>
              <w:rPr>
                <w:noProof/>
                <w:webHidden/>
              </w:rPr>
              <w:fldChar w:fldCharType="separate"/>
            </w:r>
            <w:r w:rsidR="00DB3039">
              <w:rPr>
                <w:noProof/>
                <w:webHidden/>
              </w:rPr>
              <w:t>31</w:t>
            </w:r>
            <w:r>
              <w:rPr>
                <w:noProof/>
                <w:webHidden/>
              </w:rPr>
              <w:fldChar w:fldCharType="end"/>
            </w:r>
          </w:hyperlink>
        </w:p>
        <w:p w:rsidR="00C15EB6" w:rsidRDefault="00C15EB6" w:rsidP="00C15EB6">
          <w:pPr>
            <w:pStyle w:val="ndice2"/>
            <w:spacing w:after="0" w:afterAutospacing="0" w:line="276" w:lineRule="auto"/>
            <w:rPr>
              <w:rFonts w:asciiTheme="minorHAnsi" w:eastAsiaTheme="minorEastAsia" w:hAnsiTheme="minorHAnsi"/>
              <w:noProof/>
              <w:sz w:val="22"/>
              <w:lang w:val="pt-PT" w:eastAsia="pt-PT"/>
            </w:rPr>
          </w:pPr>
          <w:hyperlink w:anchor="_Toc467579535" w:history="1">
            <w:r w:rsidRPr="00105166">
              <w:rPr>
                <w:rStyle w:val="Hiperligao"/>
                <w:noProof/>
              </w:rPr>
              <w:t>3.3.</w:t>
            </w:r>
            <w:r w:rsidRPr="00105166">
              <w:rPr>
                <w:rStyle w:val="Hiperligao"/>
                <w:b/>
                <w:noProof/>
              </w:rPr>
              <w:t xml:space="preserve"> </w:t>
            </w:r>
            <w:r w:rsidRPr="00105166">
              <w:rPr>
                <w:rStyle w:val="Hiperligao"/>
                <w:noProof/>
              </w:rPr>
              <w:t>APRESENTAÇÃO DOS RESULTADOS</w:t>
            </w:r>
            <w:r>
              <w:rPr>
                <w:noProof/>
                <w:webHidden/>
              </w:rPr>
              <w:tab/>
            </w:r>
            <w:r>
              <w:rPr>
                <w:noProof/>
                <w:webHidden/>
              </w:rPr>
              <w:fldChar w:fldCharType="begin"/>
            </w:r>
            <w:r>
              <w:rPr>
                <w:noProof/>
                <w:webHidden/>
              </w:rPr>
              <w:instrText xml:space="preserve"> PAGEREF _Toc467579535 \h </w:instrText>
            </w:r>
            <w:r>
              <w:rPr>
                <w:noProof/>
                <w:webHidden/>
              </w:rPr>
            </w:r>
            <w:r>
              <w:rPr>
                <w:noProof/>
                <w:webHidden/>
              </w:rPr>
              <w:fldChar w:fldCharType="separate"/>
            </w:r>
            <w:r w:rsidR="00DB3039">
              <w:rPr>
                <w:noProof/>
                <w:webHidden/>
              </w:rPr>
              <w:t>32</w:t>
            </w:r>
            <w:r>
              <w:rPr>
                <w:noProof/>
                <w:webHidden/>
              </w:rPr>
              <w:fldChar w:fldCharType="end"/>
            </w:r>
          </w:hyperlink>
        </w:p>
        <w:p w:rsidR="00C15EB6" w:rsidRDefault="00C15EB6" w:rsidP="00C15EB6">
          <w:pPr>
            <w:pStyle w:val="ndice2"/>
            <w:spacing w:after="0" w:afterAutospacing="0" w:line="276" w:lineRule="auto"/>
            <w:rPr>
              <w:rFonts w:asciiTheme="minorHAnsi" w:eastAsiaTheme="minorEastAsia" w:hAnsiTheme="minorHAnsi"/>
              <w:noProof/>
              <w:sz w:val="22"/>
              <w:lang w:val="pt-PT" w:eastAsia="pt-PT"/>
            </w:rPr>
          </w:pPr>
          <w:hyperlink w:anchor="_Toc467579536" w:history="1">
            <w:r w:rsidRPr="00105166">
              <w:rPr>
                <w:rStyle w:val="Hiperligao"/>
                <w:noProof/>
              </w:rPr>
              <w:t>4.4. CONFIRMAÇÃO DAS HIPÓTESES</w:t>
            </w:r>
            <w:r>
              <w:rPr>
                <w:noProof/>
                <w:webHidden/>
              </w:rPr>
              <w:tab/>
            </w:r>
            <w:r>
              <w:rPr>
                <w:noProof/>
                <w:webHidden/>
              </w:rPr>
              <w:fldChar w:fldCharType="begin"/>
            </w:r>
            <w:r>
              <w:rPr>
                <w:noProof/>
                <w:webHidden/>
              </w:rPr>
              <w:instrText xml:space="preserve"> PAGEREF _Toc467579536 \h </w:instrText>
            </w:r>
            <w:r>
              <w:rPr>
                <w:noProof/>
                <w:webHidden/>
              </w:rPr>
            </w:r>
            <w:r>
              <w:rPr>
                <w:noProof/>
                <w:webHidden/>
              </w:rPr>
              <w:fldChar w:fldCharType="separate"/>
            </w:r>
            <w:r w:rsidR="00DB3039">
              <w:rPr>
                <w:noProof/>
                <w:webHidden/>
              </w:rPr>
              <w:t>39</w:t>
            </w:r>
            <w:r>
              <w:rPr>
                <w:noProof/>
                <w:webHidden/>
              </w:rPr>
              <w:fldChar w:fldCharType="end"/>
            </w:r>
          </w:hyperlink>
        </w:p>
        <w:p w:rsidR="00C15EB6" w:rsidRDefault="00C15EB6" w:rsidP="00C15EB6">
          <w:pPr>
            <w:pStyle w:val="ndice1"/>
            <w:spacing w:after="0" w:afterAutospacing="0" w:line="276" w:lineRule="auto"/>
            <w:rPr>
              <w:rFonts w:asciiTheme="minorHAnsi" w:eastAsiaTheme="minorEastAsia" w:hAnsiTheme="minorHAnsi"/>
              <w:noProof/>
              <w:sz w:val="22"/>
              <w:lang w:val="pt-PT" w:eastAsia="pt-PT"/>
            </w:rPr>
          </w:pPr>
          <w:hyperlink w:anchor="_Toc467579537" w:history="1">
            <w:r w:rsidRPr="00105166">
              <w:rPr>
                <w:rStyle w:val="Hiperligao"/>
                <w:noProof/>
                <w:lang w:val="pt-PT"/>
              </w:rPr>
              <w:t>CONCLUSÃO</w:t>
            </w:r>
            <w:r>
              <w:rPr>
                <w:noProof/>
                <w:webHidden/>
              </w:rPr>
              <w:tab/>
            </w:r>
            <w:r>
              <w:rPr>
                <w:noProof/>
                <w:webHidden/>
              </w:rPr>
              <w:fldChar w:fldCharType="begin"/>
            </w:r>
            <w:r>
              <w:rPr>
                <w:noProof/>
                <w:webHidden/>
              </w:rPr>
              <w:instrText xml:space="preserve"> PAGEREF _Toc467579537 \h </w:instrText>
            </w:r>
            <w:r>
              <w:rPr>
                <w:noProof/>
                <w:webHidden/>
              </w:rPr>
            </w:r>
            <w:r>
              <w:rPr>
                <w:noProof/>
                <w:webHidden/>
              </w:rPr>
              <w:fldChar w:fldCharType="separate"/>
            </w:r>
            <w:r w:rsidR="00DB3039">
              <w:rPr>
                <w:noProof/>
                <w:webHidden/>
              </w:rPr>
              <w:t>42</w:t>
            </w:r>
            <w:r>
              <w:rPr>
                <w:noProof/>
                <w:webHidden/>
              </w:rPr>
              <w:fldChar w:fldCharType="end"/>
            </w:r>
          </w:hyperlink>
        </w:p>
        <w:p w:rsidR="00C15EB6" w:rsidRDefault="00C15EB6" w:rsidP="00C15EB6">
          <w:pPr>
            <w:pStyle w:val="ndice1"/>
            <w:spacing w:after="0" w:afterAutospacing="0" w:line="276" w:lineRule="auto"/>
            <w:rPr>
              <w:rFonts w:asciiTheme="minorHAnsi" w:eastAsiaTheme="minorEastAsia" w:hAnsiTheme="minorHAnsi"/>
              <w:noProof/>
              <w:sz w:val="22"/>
              <w:lang w:val="pt-PT" w:eastAsia="pt-PT"/>
            </w:rPr>
          </w:pPr>
          <w:hyperlink w:anchor="_Toc467579538" w:history="1">
            <w:r w:rsidRPr="00105166">
              <w:rPr>
                <w:rStyle w:val="Hiperligao"/>
                <w:noProof/>
                <w:lang w:val="pt-PT"/>
              </w:rPr>
              <w:t>SUGESTOÊS</w:t>
            </w:r>
            <w:r>
              <w:rPr>
                <w:noProof/>
                <w:webHidden/>
              </w:rPr>
              <w:tab/>
            </w:r>
            <w:r>
              <w:rPr>
                <w:noProof/>
                <w:webHidden/>
              </w:rPr>
              <w:fldChar w:fldCharType="begin"/>
            </w:r>
            <w:r>
              <w:rPr>
                <w:noProof/>
                <w:webHidden/>
              </w:rPr>
              <w:instrText xml:space="preserve"> PAGEREF _Toc467579538 \h </w:instrText>
            </w:r>
            <w:r>
              <w:rPr>
                <w:noProof/>
                <w:webHidden/>
              </w:rPr>
            </w:r>
            <w:r>
              <w:rPr>
                <w:noProof/>
                <w:webHidden/>
              </w:rPr>
              <w:fldChar w:fldCharType="separate"/>
            </w:r>
            <w:r w:rsidR="00DB3039">
              <w:rPr>
                <w:noProof/>
                <w:webHidden/>
              </w:rPr>
              <w:t>44</w:t>
            </w:r>
            <w:r>
              <w:rPr>
                <w:noProof/>
                <w:webHidden/>
              </w:rPr>
              <w:fldChar w:fldCharType="end"/>
            </w:r>
          </w:hyperlink>
        </w:p>
        <w:p w:rsidR="00C15EB6" w:rsidRDefault="00C15EB6" w:rsidP="00C15EB6">
          <w:pPr>
            <w:pStyle w:val="ndice1"/>
            <w:spacing w:after="0" w:afterAutospacing="0" w:line="276" w:lineRule="auto"/>
            <w:rPr>
              <w:rFonts w:asciiTheme="minorHAnsi" w:eastAsiaTheme="minorEastAsia" w:hAnsiTheme="minorHAnsi"/>
              <w:noProof/>
              <w:sz w:val="22"/>
              <w:lang w:val="pt-PT" w:eastAsia="pt-PT"/>
            </w:rPr>
          </w:pPr>
          <w:hyperlink w:anchor="_Toc467579539" w:history="1">
            <w:r w:rsidRPr="00105166">
              <w:rPr>
                <w:rStyle w:val="Hiperligao"/>
                <w:noProof/>
                <w:lang w:val="pt-PT"/>
              </w:rPr>
              <w:t>REFERENCIAS BIBLIOGRAFICAS</w:t>
            </w:r>
            <w:r>
              <w:rPr>
                <w:noProof/>
                <w:webHidden/>
              </w:rPr>
              <w:tab/>
            </w:r>
            <w:r>
              <w:rPr>
                <w:noProof/>
                <w:webHidden/>
              </w:rPr>
              <w:fldChar w:fldCharType="begin"/>
            </w:r>
            <w:r>
              <w:rPr>
                <w:noProof/>
                <w:webHidden/>
              </w:rPr>
              <w:instrText xml:space="preserve"> PAGEREF _Toc467579539 \h </w:instrText>
            </w:r>
            <w:r>
              <w:rPr>
                <w:noProof/>
                <w:webHidden/>
              </w:rPr>
            </w:r>
            <w:r>
              <w:rPr>
                <w:noProof/>
                <w:webHidden/>
              </w:rPr>
              <w:fldChar w:fldCharType="separate"/>
            </w:r>
            <w:r w:rsidR="00DB3039">
              <w:rPr>
                <w:noProof/>
                <w:webHidden/>
              </w:rPr>
              <w:t>45</w:t>
            </w:r>
            <w:r>
              <w:rPr>
                <w:noProof/>
                <w:webHidden/>
              </w:rPr>
              <w:fldChar w:fldCharType="end"/>
            </w:r>
          </w:hyperlink>
        </w:p>
        <w:p w:rsidR="00C15EB6" w:rsidRDefault="00C15EB6" w:rsidP="00C15EB6">
          <w:pPr>
            <w:pStyle w:val="ndice1"/>
            <w:spacing w:after="0" w:afterAutospacing="0" w:line="276" w:lineRule="auto"/>
            <w:rPr>
              <w:rFonts w:asciiTheme="minorHAnsi" w:eastAsiaTheme="minorEastAsia" w:hAnsiTheme="minorHAnsi"/>
              <w:noProof/>
              <w:sz w:val="22"/>
              <w:lang w:val="pt-PT" w:eastAsia="pt-PT"/>
            </w:rPr>
          </w:pPr>
          <w:hyperlink w:anchor="_Toc467579540" w:history="1">
            <w:r w:rsidRPr="00105166">
              <w:rPr>
                <w:rStyle w:val="Hiperligao"/>
                <w:noProof/>
                <w:lang w:val="pt-PT"/>
              </w:rPr>
              <w:t>APENDICES</w:t>
            </w:r>
            <w:r>
              <w:rPr>
                <w:noProof/>
                <w:webHidden/>
              </w:rPr>
              <w:tab/>
            </w:r>
            <w:r>
              <w:rPr>
                <w:noProof/>
                <w:webHidden/>
              </w:rPr>
              <w:fldChar w:fldCharType="begin"/>
            </w:r>
            <w:r>
              <w:rPr>
                <w:noProof/>
                <w:webHidden/>
              </w:rPr>
              <w:instrText xml:space="preserve"> PAGEREF _Toc467579540 \h </w:instrText>
            </w:r>
            <w:r>
              <w:rPr>
                <w:noProof/>
                <w:webHidden/>
              </w:rPr>
            </w:r>
            <w:r>
              <w:rPr>
                <w:noProof/>
                <w:webHidden/>
              </w:rPr>
              <w:fldChar w:fldCharType="separate"/>
            </w:r>
            <w:r w:rsidR="00DB3039">
              <w:rPr>
                <w:noProof/>
                <w:webHidden/>
              </w:rPr>
              <w:t>46</w:t>
            </w:r>
            <w:r>
              <w:rPr>
                <w:noProof/>
                <w:webHidden/>
              </w:rPr>
              <w:fldChar w:fldCharType="end"/>
            </w:r>
          </w:hyperlink>
        </w:p>
        <w:p w:rsidR="00C15EB6" w:rsidRDefault="00C15EB6" w:rsidP="00C15EB6">
          <w:pPr>
            <w:pStyle w:val="ndice1"/>
            <w:spacing w:after="0" w:afterAutospacing="0" w:line="276" w:lineRule="auto"/>
            <w:rPr>
              <w:rFonts w:asciiTheme="minorHAnsi" w:eastAsiaTheme="minorEastAsia" w:hAnsiTheme="minorHAnsi"/>
              <w:noProof/>
              <w:sz w:val="22"/>
              <w:lang w:val="pt-PT" w:eastAsia="pt-PT"/>
            </w:rPr>
          </w:pPr>
          <w:hyperlink w:anchor="_Toc467579541" w:history="1">
            <w:r w:rsidRPr="00105166">
              <w:rPr>
                <w:rStyle w:val="Hiperligao"/>
                <w:noProof/>
                <w:lang w:val="pt-PT"/>
              </w:rPr>
              <w:t>ANEXOS</w:t>
            </w:r>
            <w:r>
              <w:rPr>
                <w:noProof/>
                <w:webHidden/>
              </w:rPr>
              <w:tab/>
            </w:r>
            <w:r>
              <w:rPr>
                <w:noProof/>
                <w:webHidden/>
              </w:rPr>
              <w:fldChar w:fldCharType="begin"/>
            </w:r>
            <w:r>
              <w:rPr>
                <w:noProof/>
                <w:webHidden/>
              </w:rPr>
              <w:instrText xml:space="preserve"> PAGEREF _Toc467579541 \h </w:instrText>
            </w:r>
            <w:r>
              <w:rPr>
                <w:noProof/>
                <w:webHidden/>
              </w:rPr>
            </w:r>
            <w:r>
              <w:rPr>
                <w:noProof/>
                <w:webHidden/>
              </w:rPr>
              <w:fldChar w:fldCharType="separate"/>
            </w:r>
            <w:r w:rsidR="00DB3039">
              <w:rPr>
                <w:noProof/>
                <w:webHidden/>
              </w:rPr>
              <w:t>50</w:t>
            </w:r>
            <w:r>
              <w:rPr>
                <w:noProof/>
                <w:webHidden/>
              </w:rPr>
              <w:fldChar w:fldCharType="end"/>
            </w:r>
          </w:hyperlink>
        </w:p>
        <w:p w:rsidR="0081024C" w:rsidRDefault="0081024C" w:rsidP="00C15EB6">
          <w:pPr>
            <w:spacing w:after="0" w:afterAutospacing="0" w:line="276" w:lineRule="auto"/>
            <w:jc w:val="left"/>
          </w:pPr>
          <w:r w:rsidRPr="0081024C">
            <w:rPr>
              <w:b/>
              <w:bCs/>
              <w:szCs w:val="24"/>
            </w:rPr>
            <w:fldChar w:fldCharType="end"/>
          </w:r>
        </w:p>
      </w:sdtContent>
    </w:sdt>
    <w:p w:rsidR="0081024C" w:rsidRDefault="0081024C" w:rsidP="0081024C">
      <w:pPr>
        <w:ind w:left="0" w:firstLine="0"/>
        <w:rPr>
          <w:b/>
          <w:lang w:val="pt-PT"/>
        </w:rPr>
        <w:sectPr w:rsidR="0081024C" w:rsidSect="00C15EB6">
          <w:headerReference w:type="default" r:id="rId9"/>
          <w:footerReference w:type="default" r:id="rId10"/>
          <w:pgSz w:w="11906" w:h="16838"/>
          <w:pgMar w:top="1701" w:right="1134" w:bottom="1134" w:left="1701" w:header="709" w:footer="709" w:gutter="0"/>
          <w:pgNumType w:fmt="lowerRoman" w:start="2"/>
          <w:cols w:space="708"/>
          <w:docGrid w:linePitch="360"/>
        </w:sectPr>
      </w:pPr>
    </w:p>
    <w:p w:rsidR="007B5CFD" w:rsidRPr="0081024C" w:rsidRDefault="007B5CFD" w:rsidP="0081024C">
      <w:pPr>
        <w:pStyle w:val="Cabealho1"/>
        <w:rPr>
          <w:rFonts w:cs="Times New Roman"/>
          <w:szCs w:val="24"/>
          <w:lang w:val="pt-PT"/>
        </w:rPr>
      </w:pPr>
      <w:bookmarkStart w:id="44" w:name="_Toc467579510"/>
      <w:r w:rsidRPr="003C29EB">
        <w:rPr>
          <w:lang w:val="pt-PT"/>
        </w:rPr>
        <w:t>INTRODUÇÃO</w:t>
      </w:r>
      <w:bookmarkEnd w:id="44"/>
      <w:r w:rsidRPr="003C29EB">
        <w:rPr>
          <w:lang w:val="pt-PT"/>
        </w:rPr>
        <w:t xml:space="preserve"> </w:t>
      </w:r>
    </w:p>
    <w:p w:rsidR="007B5CFD" w:rsidRPr="003C29EB" w:rsidRDefault="007B5CFD" w:rsidP="003C29EB">
      <w:pPr>
        <w:tabs>
          <w:tab w:val="left" w:pos="567"/>
        </w:tabs>
        <w:ind w:left="0" w:firstLine="0"/>
        <w:rPr>
          <w:rFonts w:cs="Times New Roman"/>
          <w:szCs w:val="24"/>
          <w:lang w:val="pt-PT"/>
        </w:rPr>
      </w:pPr>
      <w:r w:rsidRPr="003C29EB">
        <w:rPr>
          <w:rFonts w:cs="Times New Roman"/>
          <w:szCs w:val="24"/>
          <w:lang w:val="pt-PT"/>
        </w:rPr>
        <w:t xml:space="preserve">Moçambique é um país vulnerável às calamidades naturais de carácter </w:t>
      </w:r>
      <w:proofErr w:type="spellStart"/>
      <w:r w:rsidRPr="003C29EB">
        <w:rPr>
          <w:rFonts w:cs="Times New Roman"/>
          <w:szCs w:val="24"/>
          <w:lang w:val="pt-PT"/>
        </w:rPr>
        <w:t>hidro-meteorológico</w:t>
      </w:r>
      <w:proofErr w:type="spellEnd"/>
      <w:r w:rsidRPr="003C29EB">
        <w:rPr>
          <w:rFonts w:cs="Times New Roman"/>
          <w:szCs w:val="24"/>
          <w:lang w:val="pt-PT"/>
        </w:rPr>
        <w:t xml:space="preserve"> (seca, cheias e ciclones tropicais), devido a sua localização geográfica. As cheias têm sido mais frequentes nas regiões Centro e Sul. Os Ciclones tropicais têm tido maior incidência na região Norte enquanto a seca tem assolado a região Sul cujo impacto tem sido negativo na província de Inhambane. </w:t>
      </w:r>
    </w:p>
    <w:p w:rsidR="007B5CFD" w:rsidRPr="003C29EB" w:rsidRDefault="007B5CFD" w:rsidP="003C29EB">
      <w:pPr>
        <w:ind w:left="0" w:firstLine="0"/>
        <w:rPr>
          <w:rFonts w:eastAsia="+mn-ea" w:cs="Times New Roman"/>
          <w:szCs w:val="24"/>
          <w:lang w:val="pt-PT" w:eastAsia="pt-PT"/>
        </w:rPr>
      </w:pPr>
      <w:r w:rsidRPr="003C29EB">
        <w:rPr>
          <w:rFonts w:eastAsia="+mn-ea" w:cs="Times New Roman"/>
          <w:szCs w:val="24"/>
          <w:lang w:val="pt-PT" w:eastAsia="pt-PT"/>
        </w:rPr>
        <w:t xml:space="preserve">Deste facto, as chuvas intensas que se fizeram sentir nas regiões Sul, Centro e Norte do país, provocaram cheias e inundações nas principais Bacias das Províncias de Maputo, Sofala, Zambézia, Nampula e Niassa, </w:t>
      </w:r>
      <w:r w:rsidRPr="003C29EB">
        <w:rPr>
          <w:rFonts w:eastAsia="Times New Roman" w:cs="Times New Roman"/>
          <w:szCs w:val="24"/>
          <w:lang w:val="pt-PT" w:eastAsia="pt-PT"/>
        </w:rPr>
        <w:t xml:space="preserve">afectando populações e infra-estruturas sociais e económicas. Neste contexto, </w:t>
      </w:r>
      <w:r w:rsidRPr="003C29EB">
        <w:rPr>
          <w:rFonts w:eastAsia="+mn-ea" w:cs="Times New Roman"/>
          <w:szCs w:val="24"/>
          <w:lang w:val="pt-PT" w:eastAsia="pt-PT"/>
        </w:rPr>
        <w:t>a</w:t>
      </w:r>
      <w:r w:rsidR="00521C3F" w:rsidRPr="003C29EB">
        <w:rPr>
          <w:rFonts w:eastAsia="+mn-ea" w:cs="Times New Roman"/>
          <w:szCs w:val="24"/>
          <w:lang w:val="pt-PT" w:eastAsia="pt-PT"/>
        </w:rPr>
        <w:t xml:space="preserve"> </w:t>
      </w:r>
      <w:r w:rsidR="00521C3F" w:rsidRPr="003C29EB">
        <w:rPr>
          <w:rFonts w:eastAsia="Times New Roman" w:cs="Times New Roman"/>
          <w:szCs w:val="24"/>
          <w:lang w:val="pt-PT"/>
        </w:rPr>
        <w:t xml:space="preserve">Unidade de Defesa Civil </w:t>
      </w:r>
      <w:r w:rsidRPr="003C29EB">
        <w:rPr>
          <w:rFonts w:eastAsia="+mn-ea" w:cs="Times New Roman"/>
          <w:szCs w:val="24"/>
          <w:lang w:val="pt-PT" w:eastAsia="pt-PT"/>
        </w:rPr>
        <w:t xml:space="preserve">(UDEC) participou entre 30 de Dezembro de 2014 a 04 de Março de 2015, nas operações de busca e salvamento das populações vítimas das cheias. </w:t>
      </w:r>
      <w:r w:rsidR="00D244E9" w:rsidRPr="003C29EB">
        <w:rPr>
          <w:rFonts w:eastAsia="+mn-ea" w:cs="Times New Roman"/>
          <w:szCs w:val="24"/>
          <w:lang w:val="pt-PT" w:eastAsia="pt-PT"/>
        </w:rPr>
        <w:t>N</w:t>
      </w:r>
      <w:r w:rsidRPr="003C29EB">
        <w:rPr>
          <w:rFonts w:eastAsia="+mn-ea" w:cs="Times New Roman"/>
          <w:szCs w:val="24"/>
          <w:lang w:val="pt-PT" w:eastAsia="pt-PT"/>
        </w:rPr>
        <w:t>esse âmbito</w:t>
      </w:r>
      <w:r w:rsidR="00D244E9" w:rsidRPr="003C29EB">
        <w:rPr>
          <w:rFonts w:eastAsia="+mn-ea" w:cs="Times New Roman"/>
          <w:szCs w:val="24"/>
          <w:lang w:val="pt-PT" w:eastAsia="pt-PT"/>
        </w:rPr>
        <w:t>,</w:t>
      </w:r>
      <w:r w:rsidRPr="003C29EB">
        <w:rPr>
          <w:rFonts w:eastAsia="+mn-ea" w:cs="Times New Roman"/>
          <w:szCs w:val="24"/>
          <w:lang w:val="pt-PT" w:eastAsia="pt-PT"/>
        </w:rPr>
        <w:t xml:space="preserve"> a unidade</w:t>
      </w:r>
      <w:r w:rsidR="00CC40B5" w:rsidRPr="003C29EB">
        <w:rPr>
          <w:rFonts w:eastAsia="+mn-ea" w:cs="Times New Roman"/>
          <w:szCs w:val="24"/>
          <w:lang w:val="pt-PT" w:eastAsia="pt-PT"/>
        </w:rPr>
        <w:t xml:space="preserve"> Nacional de protecção civil</w:t>
      </w:r>
      <w:r w:rsidRPr="003C29EB">
        <w:rPr>
          <w:rFonts w:eastAsia="+mn-ea" w:cs="Times New Roman"/>
          <w:szCs w:val="24"/>
          <w:lang w:val="pt-PT" w:eastAsia="pt-PT"/>
        </w:rPr>
        <w:t xml:space="preserve"> (</w:t>
      </w:r>
      <w:r w:rsidR="00B045FC" w:rsidRPr="003C29EB">
        <w:rPr>
          <w:rFonts w:cs="Times New Roman"/>
          <w:bCs/>
          <w:kern w:val="24"/>
          <w:szCs w:val="24"/>
          <w:lang w:val="pt-PT" w:eastAsia="pt-PT"/>
        </w:rPr>
        <w:t>UNAPROC), participou</w:t>
      </w:r>
      <w:r w:rsidR="00D244E9" w:rsidRPr="003C29EB">
        <w:rPr>
          <w:rFonts w:cs="Times New Roman"/>
          <w:bCs/>
          <w:kern w:val="24"/>
          <w:szCs w:val="24"/>
          <w:lang w:val="pt-PT" w:eastAsia="pt-PT"/>
        </w:rPr>
        <w:t xml:space="preserve"> </w:t>
      </w:r>
      <w:r w:rsidRPr="003C29EB">
        <w:rPr>
          <w:rFonts w:cs="Times New Roman"/>
          <w:bCs/>
          <w:kern w:val="24"/>
          <w:szCs w:val="24"/>
          <w:lang w:val="pt-PT" w:eastAsia="pt-PT"/>
        </w:rPr>
        <w:t xml:space="preserve">no apoio </w:t>
      </w:r>
      <w:r w:rsidR="00AC1F20" w:rsidRPr="003C29EB">
        <w:rPr>
          <w:rFonts w:cs="Times New Roman"/>
          <w:bCs/>
          <w:kern w:val="24"/>
          <w:szCs w:val="24"/>
          <w:lang w:val="pt-PT" w:eastAsia="pt-PT"/>
        </w:rPr>
        <w:t>humanitárias vítimas</w:t>
      </w:r>
      <w:r w:rsidR="00E45CC8" w:rsidRPr="003C29EB">
        <w:rPr>
          <w:rFonts w:cs="Times New Roman"/>
          <w:szCs w:val="24"/>
          <w:lang w:val="pt-PT"/>
        </w:rPr>
        <w:t xml:space="preserve"> </w:t>
      </w:r>
      <w:r w:rsidR="00AC1F20" w:rsidRPr="003C29EB">
        <w:rPr>
          <w:rFonts w:cs="Times New Roman"/>
          <w:szCs w:val="24"/>
          <w:lang w:val="pt-PT"/>
        </w:rPr>
        <w:t>das calamidades</w:t>
      </w:r>
      <w:r w:rsidR="00F0418D" w:rsidRPr="003C29EB">
        <w:rPr>
          <w:rFonts w:cs="Times New Roman"/>
          <w:szCs w:val="24"/>
          <w:lang w:val="pt-PT"/>
        </w:rPr>
        <w:t xml:space="preserve"> </w:t>
      </w:r>
      <w:r w:rsidRPr="003C29EB">
        <w:rPr>
          <w:rFonts w:cs="Times New Roman"/>
          <w:szCs w:val="24"/>
          <w:lang w:val="pt-PT"/>
        </w:rPr>
        <w:t xml:space="preserve">em </w:t>
      </w:r>
      <w:r w:rsidRPr="003C29EB">
        <w:rPr>
          <w:rFonts w:cs="Times New Roman"/>
          <w:bCs/>
          <w:szCs w:val="24"/>
          <w:lang w:val="pt-PT"/>
        </w:rPr>
        <w:t>Moçambique.</w:t>
      </w:r>
      <w:r w:rsidRPr="003C29EB">
        <w:rPr>
          <w:rFonts w:eastAsia="+mn-ea" w:cs="Times New Roman"/>
          <w:szCs w:val="24"/>
          <w:lang w:val="pt-PT" w:eastAsia="pt-PT"/>
        </w:rPr>
        <w:t xml:space="preserve"> </w:t>
      </w:r>
    </w:p>
    <w:p w:rsidR="007B5CFD" w:rsidRPr="003C29EB" w:rsidRDefault="007B5CFD" w:rsidP="003C29EB">
      <w:pPr>
        <w:ind w:firstLine="0"/>
        <w:rPr>
          <w:rFonts w:cs="Times New Roman"/>
          <w:b/>
          <w:i/>
          <w:szCs w:val="24"/>
          <w:lang w:val="pt-PT"/>
        </w:rPr>
      </w:pPr>
      <w:r w:rsidRPr="003C29EB">
        <w:rPr>
          <w:rFonts w:cs="Times New Roman"/>
          <w:szCs w:val="24"/>
          <w:lang w:val="pt-PT"/>
        </w:rPr>
        <w:t>Apoio humanitário é uma forma de solidariedade ou cooperação, geralmente destinada as populações carecidas, e/ou que sofrem duma crise humanitária, como a provocada por catástrofe natural ou uma Guerra. Deste modo</w:t>
      </w:r>
      <w:r w:rsidR="00D244E9" w:rsidRPr="003C29EB">
        <w:rPr>
          <w:rFonts w:cs="Times New Roman"/>
          <w:szCs w:val="24"/>
          <w:lang w:val="pt-PT"/>
        </w:rPr>
        <w:t>,</w:t>
      </w:r>
      <w:r w:rsidRPr="003C29EB">
        <w:rPr>
          <w:rFonts w:cs="Times New Roman"/>
          <w:szCs w:val="24"/>
          <w:lang w:val="pt-PT"/>
        </w:rPr>
        <w:t xml:space="preserve"> o autor</w:t>
      </w:r>
      <w:r w:rsidR="00933D20" w:rsidRPr="003C29EB">
        <w:rPr>
          <w:rFonts w:cs="Times New Roman"/>
          <w:szCs w:val="24"/>
          <w:lang w:val="pt-PT"/>
        </w:rPr>
        <w:t xml:space="preserve"> do presente trabalho, </w:t>
      </w:r>
      <w:r w:rsidRPr="003C29EB">
        <w:rPr>
          <w:rFonts w:cs="Times New Roman"/>
          <w:szCs w:val="24"/>
          <w:lang w:val="pt-PT"/>
        </w:rPr>
        <w:t>durante o período</w:t>
      </w:r>
      <w:r w:rsidR="00933D20" w:rsidRPr="003C29EB">
        <w:rPr>
          <w:rFonts w:cs="Times New Roman"/>
          <w:szCs w:val="24"/>
          <w:lang w:val="pt-PT"/>
        </w:rPr>
        <w:t xml:space="preserve"> em que esteve a frequentar</w:t>
      </w:r>
      <w:r w:rsidRPr="003C29EB">
        <w:rPr>
          <w:rFonts w:cs="Times New Roman"/>
          <w:szCs w:val="24"/>
          <w:lang w:val="pt-PT"/>
        </w:rPr>
        <w:t xml:space="preserve"> </w:t>
      </w:r>
      <w:r w:rsidR="00933D20" w:rsidRPr="003C29EB">
        <w:rPr>
          <w:rFonts w:cs="Times New Roman"/>
          <w:szCs w:val="24"/>
          <w:lang w:val="pt-PT"/>
        </w:rPr>
        <w:t xml:space="preserve">o </w:t>
      </w:r>
      <w:r w:rsidRPr="003C29EB">
        <w:rPr>
          <w:rFonts w:cs="Times New Roman"/>
          <w:szCs w:val="24"/>
          <w:lang w:val="pt-PT"/>
        </w:rPr>
        <w:t>curso de Fuzileiros Navais</w:t>
      </w:r>
      <w:r w:rsidR="00933D20" w:rsidRPr="003C29EB">
        <w:rPr>
          <w:rFonts w:cs="Times New Roman"/>
          <w:szCs w:val="24"/>
          <w:lang w:val="pt-PT"/>
        </w:rPr>
        <w:t xml:space="preserve"> (FN)</w:t>
      </w:r>
      <w:r w:rsidRPr="003C29EB">
        <w:rPr>
          <w:rFonts w:cs="Times New Roman"/>
          <w:szCs w:val="24"/>
          <w:lang w:val="pt-PT"/>
        </w:rPr>
        <w:t xml:space="preserve"> teve conhecimento da participação dos </w:t>
      </w:r>
      <w:r w:rsidR="009A62CC" w:rsidRPr="003C29EB">
        <w:rPr>
          <w:rFonts w:cs="Times New Roman"/>
          <w:szCs w:val="24"/>
          <w:lang w:val="pt-PT"/>
        </w:rPr>
        <w:t>Fuzileiros Navais (</w:t>
      </w:r>
      <w:r w:rsidRPr="003C29EB">
        <w:rPr>
          <w:rFonts w:cs="Times New Roman"/>
          <w:szCs w:val="24"/>
          <w:lang w:val="pt-PT"/>
        </w:rPr>
        <w:t>FN</w:t>
      </w:r>
      <w:r w:rsidR="00E45CC8" w:rsidRPr="003C29EB">
        <w:rPr>
          <w:rFonts w:cs="Times New Roman"/>
          <w:szCs w:val="24"/>
          <w:lang w:val="pt-PT"/>
        </w:rPr>
        <w:t>)</w:t>
      </w:r>
      <w:r w:rsidRPr="003C29EB">
        <w:rPr>
          <w:rFonts w:cs="Times New Roman"/>
          <w:szCs w:val="24"/>
          <w:lang w:val="pt-PT"/>
        </w:rPr>
        <w:t xml:space="preserve"> na área das actividades de interesse público, como e o caso de</w:t>
      </w:r>
      <w:r w:rsidR="001813E6" w:rsidRPr="003C29EB">
        <w:rPr>
          <w:rFonts w:cs="Times New Roman"/>
          <w:szCs w:val="24"/>
          <w:lang w:val="pt-PT"/>
        </w:rPr>
        <w:t xml:space="preserve"> apoio as </w:t>
      </w:r>
      <w:proofErr w:type="gramStart"/>
      <w:r w:rsidR="001813E6" w:rsidRPr="003C29EB">
        <w:rPr>
          <w:rFonts w:cs="Times New Roman"/>
          <w:szCs w:val="24"/>
          <w:lang w:val="pt-PT"/>
        </w:rPr>
        <w:t>vitimas</w:t>
      </w:r>
      <w:proofErr w:type="gramEnd"/>
      <w:r w:rsidR="001813E6" w:rsidRPr="003C29EB">
        <w:rPr>
          <w:rFonts w:cs="Times New Roman"/>
          <w:szCs w:val="24"/>
          <w:lang w:val="pt-PT"/>
        </w:rPr>
        <w:t xml:space="preserve"> de </w:t>
      </w:r>
      <w:r w:rsidRPr="003C29EB">
        <w:rPr>
          <w:rFonts w:cs="Times New Roman"/>
          <w:szCs w:val="24"/>
          <w:lang w:val="pt-PT"/>
        </w:rPr>
        <w:t xml:space="preserve">calamidades naturais </w:t>
      </w:r>
      <w:r w:rsidR="001813E6" w:rsidRPr="003C29EB">
        <w:rPr>
          <w:rFonts w:cs="Times New Roman"/>
          <w:szCs w:val="24"/>
          <w:lang w:val="pt-PT"/>
        </w:rPr>
        <w:t xml:space="preserve">na </w:t>
      </w:r>
      <w:r w:rsidR="00131E58" w:rsidRPr="003C29EB">
        <w:rPr>
          <w:rFonts w:cs="Times New Roman"/>
          <w:szCs w:val="24"/>
          <w:lang w:val="pt-PT"/>
        </w:rPr>
        <w:t>bacia do R</w:t>
      </w:r>
      <w:r w:rsidRPr="003C29EB">
        <w:rPr>
          <w:rFonts w:cs="Times New Roman"/>
          <w:szCs w:val="24"/>
          <w:lang w:val="pt-PT"/>
        </w:rPr>
        <w:t>i</w:t>
      </w:r>
      <w:r w:rsidR="00C65CB1" w:rsidRPr="003C29EB">
        <w:rPr>
          <w:rFonts w:cs="Times New Roman"/>
          <w:szCs w:val="24"/>
          <w:lang w:val="pt-PT"/>
        </w:rPr>
        <w:t xml:space="preserve">o </w:t>
      </w:r>
      <w:r w:rsidR="00B045FC" w:rsidRPr="003C29EB">
        <w:rPr>
          <w:rFonts w:cs="Times New Roman"/>
          <w:szCs w:val="24"/>
          <w:lang w:val="pt-PT"/>
        </w:rPr>
        <w:t xml:space="preserve">Licungo. Dai que o presente </w:t>
      </w:r>
      <w:r w:rsidRPr="003C29EB">
        <w:rPr>
          <w:rFonts w:cs="Times New Roman"/>
          <w:szCs w:val="24"/>
          <w:lang w:val="pt-PT"/>
        </w:rPr>
        <w:t>trabalho e sub</w:t>
      </w:r>
      <w:r w:rsidR="00480BC8" w:rsidRPr="003C29EB">
        <w:rPr>
          <w:rFonts w:cs="Times New Roman"/>
          <w:szCs w:val="24"/>
          <w:lang w:val="pt-PT"/>
        </w:rPr>
        <w:t>ordinado</w:t>
      </w:r>
      <w:r w:rsidR="00C65CB1" w:rsidRPr="003C29EB">
        <w:rPr>
          <w:rFonts w:cs="Times New Roman"/>
          <w:szCs w:val="24"/>
          <w:lang w:val="pt-PT"/>
        </w:rPr>
        <w:t xml:space="preserve"> </w:t>
      </w:r>
      <w:r w:rsidRPr="003C29EB">
        <w:rPr>
          <w:rFonts w:cs="Times New Roman"/>
          <w:szCs w:val="24"/>
          <w:lang w:val="pt-PT"/>
        </w:rPr>
        <w:t>ao tema:</w:t>
      </w:r>
      <w:r w:rsidRPr="003C29EB">
        <w:rPr>
          <w:rFonts w:cs="Times New Roman"/>
          <w:b/>
          <w:i/>
          <w:szCs w:val="24"/>
          <w:lang w:val="pt-PT"/>
        </w:rPr>
        <w:t xml:space="preserve"> “contributo dos fuzileiros navais no apoio as populações </w:t>
      </w:r>
      <w:proofErr w:type="gramStart"/>
      <w:r w:rsidRPr="003C29EB">
        <w:rPr>
          <w:rFonts w:cs="Times New Roman"/>
          <w:b/>
          <w:i/>
          <w:szCs w:val="24"/>
          <w:lang w:val="pt-PT"/>
        </w:rPr>
        <w:t>vitimas</w:t>
      </w:r>
      <w:proofErr w:type="gramEnd"/>
      <w:r w:rsidRPr="003C29EB">
        <w:rPr>
          <w:rFonts w:cs="Times New Roman"/>
          <w:b/>
          <w:i/>
          <w:szCs w:val="24"/>
          <w:lang w:val="pt-PT"/>
        </w:rPr>
        <w:t xml:space="preserve"> de calamida</w:t>
      </w:r>
      <w:r w:rsidR="00A643FA" w:rsidRPr="003C29EB">
        <w:rPr>
          <w:rFonts w:cs="Times New Roman"/>
          <w:b/>
          <w:i/>
          <w:szCs w:val="24"/>
          <w:lang w:val="pt-PT"/>
        </w:rPr>
        <w:t>des naturais; caso Mocuba- Rio L</w:t>
      </w:r>
      <w:r w:rsidRPr="003C29EB">
        <w:rPr>
          <w:rFonts w:cs="Times New Roman"/>
          <w:b/>
          <w:i/>
          <w:szCs w:val="24"/>
          <w:lang w:val="pt-PT"/>
        </w:rPr>
        <w:t xml:space="preserve">icungo </w:t>
      </w:r>
      <w:proofErr w:type="gramStart"/>
      <w:r w:rsidRPr="003C29EB">
        <w:rPr>
          <w:rFonts w:cs="Times New Roman"/>
          <w:b/>
          <w:i/>
          <w:szCs w:val="24"/>
          <w:lang w:val="pt-PT"/>
        </w:rPr>
        <w:t>de</w:t>
      </w:r>
      <w:proofErr w:type="gramEnd"/>
      <w:r w:rsidRPr="003C29EB">
        <w:rPr>
          <w:rFonts w:cs="Times New Roman"/>
          <w:b/>
          <w:i/>
          <w:szCs w:val="24"/>
          <w:lang w:val="pt-PT"/>
        </w:rPr>
        <w:t xml:space="preserve"> (2014 – 2015).” </w:t>
      </w:r>
    </w:p>
    <w:p w:rsidR="007B5CFD" w:rsidRPr="003C29EB" w:rsidRDefault="007B5CFD" w:rsidP="003C29EB">
      <w:pPr>
        <w:ind w:firstLine="0"/>
        <w:rPr>
          <w:rFonts w:cs="Times New Roman"/>
          <w:szCs w:val="24"/>
          <w:lang w:val="pt-PT"/>
        </w:rPr>
      </w:pPr>
      <w:r w:rsidRPr="003C29EB">
        <w:rPr>
          <w:rFonts w:cs="Times New Roman"/>
          <w:szCs w:val="24"/>
          <w:lang w:val="pt-PT"/>
        </w:rPr>
        <w:t xml:space="preserve">A escolha do tema acima colocado </w:t>
      </w:r>
      <w:r w:rsidR="00084FE4" w:rsidRPr="003C29EB">
        <w:rPr>
          <w:rFonts w:cs="Times New Roman"/>
          <w:szCs w:val="24"/>
          <w:lang w:val="pt-PT"/>
        </w:rPr>
        <w:t>se deve ao fac</w:t>
      </w:r>
      <w:r w:rsidR="00A1769F" w:rsidRPr="003C29EB">
        <w:rPr>
          <w:rFonts w:cs="Times New Roman"/>
          <w:szCs w:val="24"/>
          <w:lang w:val="pt-PT"/>
        </w:rPr>
        <w:t xml:space="preserve">to </w:t>
      </w:r>
      <w:r w:rsidR="001D076B" w:rsidRPr="003C29EB">
        <w:rPr>
          <w:rFonts w:cs="Times New Roman"/>
          <w:szCs w:val="24"/>
          <w:lang w:val="pt-PT"/>
        </w:rPr>
        <w:t>do</w:t>
      </w:r>
      <w:r w:rsidR="00C65CB1" w:rsidRPr="003C29EB">
        <w:rPr>
          <w:rFonts w:cs="Times New Roman"/>
          <w:szCs w:val="24"/>
          <w:lang w:val="pt-PT"/>
        </w:rPr>
        <w:t xml:space="preserve"> autor </w:t>
      </w:r>
      <w:r w:rsidR="0023680A" w:rsidRPr="003C29EB">
        <w:rPr>
          <w:rFonts w:cs="Times New Roman"/>
          <w:szCs w:val="24"/>
          <w:lang w:val="pt-PT"/>
        </w:rPr>
        <w:t>constar</w:t>
      </w:r>
      <w:r w:rsidR="00C65CB1" w:rsidRPr="003C29EB">
        <w:rPr>
          <w:rFonts w:cs="Times New Roman"/>
          <w:szCs w:val="24"/>
          <w:lang w:val="pt-PT"/>
        </w:rPr>
        <w:t xml:space="preserve"> que </w:t>
      </w:r>
      <w:r w:rsidRPr="003C29EB">
        <w:rPr>
          <w:rFonts w:cs="Times New Roman"/>
          <w:szCs w:val="24"/>
          <w:lang w:val="pt-PT"/>
        </w:rPr>
        <w:t>os fenómenos naturais que abalam a população moçambicana causando da</w:t>
      </w:r>
      <w:r w:rsidR="00084FE4" w:rsidRPr="003C29EB">
        <w:rPr>
          <w:rFonts w:cs="Times New Roman"/>
          <w:szCs w:val="24"/>
          <w:lang w:val="pt-PT"/>
        </w:rPr>
        <w:t>nos materiais e humanos</w:t>
      </w:r>
      <w:r w:rsidR="0023680A" w:rsidRPr="003C29EB">
        <w:rPr>
          <w:rFonts w:cs="Times New Roman"/>
          <w:szCs w:val="24"/>
          <w:lang w:val="pt-PT"/>
        </w:rPr>
        <w:t>,</w:t>
      </w:r>
      <w:r w:rsidR="00084FE4" w:rsidRPr="003C29EB">
        <w:rPr>
          <w:rFonts w:cs="Times New Roman"/>
          <w:szCs w:val="24"/>
          <w:lang w:val="pt-PT"/>
        </w:rPr>
        <w:t xml:space="preserve"> </w:t>
      </w:r>
      <w:r w:rsidRPr="003C29EB">
        <w:rPr>
          <w:rFonts w:cs="Times New Roman"/>
          <w:szCs w:val="24"/>
          <w:lang w:val="pt-PT"/>
        </w:rPr>
        <w:t>reduz de certa forma a economia e traz</w:t>
      </w:r>
      <w:r w:rsidR="00084FE4" w:rsidRPr="003C29EB">
        <w:rPr>
          <w:rFonts w:cs="Times New Roman"/>
          <w:szCs w:val="24"/>
          <w:lang w:val="pt-PT"/>
        </w:rPr>
        <w:t xml:space="preserve"> </w:t>
      </w:r>
      <w:r w:rsidRPr="003C29EB">
        <w:rPr>
          <w:rFonts w:cs="Times New Roman"/>
          <w:szCs w:val="24"/>
          <w:lang w:val="pt-PT"/>
        </w:rPr>
        <w:t>luto ao país.</w:t>
      </w:r>
    </w:p>
    <w:p w:rsidR="007B5CFD" w:rsidRPr="003C29EB" w:rsidRDefault="007B5CFD" w:rsidP="003C29EB">
      <w:pPr>
        <w:spacing w:after="0" w:afterAutospacing="0"/>
        <w:ind w:firstLine="0"/>
        <w:rPr>
          <w:rFonts w:cs="Times New Roman"/>
          <w:szCs w:val="24"/>
          <w:lang w:val="pt-PT"/>
        </w:rPr>
      </w:pPr>
      <w:r w:rsidRPr="003C29EB">
        <w:rPr>
          <w:rFonts w:cs="Times New Roman"/>
          <w:szCs w:val="24"/>
          <w:lang w:val="pt-PT"/>
        </w:rPr>
        <w:t>O distrito de Mocuba localiza-se na parte central de província de Zambézia, fazendo limite com os distri</w:t>
      </w:r>
      <w:r w:rsidR="009F22F6" w:rsidRPr="003C29EB">
        <w:rPr>
          <w:rFonts w:cs="Times New Roman"/>
          <w:szCs w:val="24"/>
          <w:lang w:val="pt-PT"/>
        </w:rPr>
        <w:t xml:space="preserve">tos de Lugela e </w:t>
      </w:r>
      <w:proofErr w:type="spellStart"/>
      <w:r w:rsidR="009F22F6" w:rsidRPr="003C29EB">
        <w:rPr>
          <w:rFonts w:cs="Times New Roman"/>
          <w:szCs w:val="24"/>
          <w:lang w:val="pt-PT"/>
        </w:rPr>
        <w:t>Errego</w:t>
      </w:r>
      <w:proofErr w:type="spellEnd"/>
      <w:r w:rsidR="009F22F6" w:rsidRPr="003C29EB">
        <w:rPr>
          <w:rFonts w:cs="Times New Roman"/>
          <w:szCs w:val="24"/>
          <w:lang w:val="pt-PT"/>
        </w:rPr>
        <w:t xml:space="preserve"> ao Norte</w:t>
      </w:r>
      <w:r w:rsidRPr="003C29EB">
        <w:rPr>
          <w:rFonts w:cs="Times New Roman"/>
          <w:szCs w:val="24"/>
          <w:lang w:val="pt-PT"/>
        </w:rPr>
        <w:t xml:space="preserve">, Maganja da </w:t>
      </w:r>
      <w:r w:rsidR="009F22F6" w:rsidRPr="003C29EB">
        <w:rPr>
          <w:rFonts w:cs="Times New Roman"/>
          <w:szCs w:val="24"/>
          <w:lang w:val="pt-PT"/>
        </w:rPr>
        <w:t>Costa a Este</w:t>
      </w:r>
      <w:r w:rsidRPr="003C29EB">
        <w:rPr>
          <w:rFonts w:cs="Times New Roman"/>
          <w:szCs w:val="24"/>
          <w:lang w:val="pt-PT"/>
        </w:rPr>
        <w:t xml:space="preserve">, Namacurra e </w:t>
      </w:r>
      <w:proofErr w:type="spellStart"/>
      <w:r w:rsidRPr="003C29EB">
        <w:rPr>
          <w:rFonts w:cs="Times New Roman"/>
          <w:szCs w:val="24"/>
          <w:lang w:val="pt-PT"/>
        </w:rPr>
        <w:t>Murrumbala</w:t>
      </w:r>
      <w:proofErr w:type="spellEnd"/>
      <w:r w:rsidRPr="003C29EB">
        <w:rPr>
          <w:rFonts w:cs="Times New Roman"/>
          <w:szCs w:val="24"/>
          <w:lang w:val="pt-PT"/>
        </w:rPr>
        <w:t xml:space="preserve"> a sul de </w:t>
      </w:r>
      <w:proofErr w:type="spellStart"/>
      <w:r w:rsidRPr="003C29EB">
        <w:rPr>
          <w:rFonts w:cs="Times New Roman"/>
          <w:szCs w:val="24"/>
          <w:lang w:val="pt-PT"/>
        </w:rPr>
        <w:t>Milange</w:t>
      </w:r>
      <w:proofErr w:type="spellEnd"/>
      <w:r w:rsidRPr="003C29EB">
        <w:rPr>
          <w:rFonts w:cs="Times New Roman"/>
          <w:szCs w:val="24"/>
          <w:lang w:val="pt-PT"/>
        </w:rPr>
        <w:t xml:space="preserve"> a Oeste.</w:t>
      </w:r>
    </w:p>
    <w:p w:rsidR="007B5CFD" w:rsidRPr="003C29EB" w:rsidRDefault="007B5CFD" w:rsidP="003C29EB">
      <w:pPr>
        <w:spacing w:after="0" w:afterAutospacing="0"/>
        <w:ind w:firstLine="0"/>
        <w:rPr>
          <w:rFonts w:cs="Times New Roman"/>
          <w:szCs w:val="24"/>
          <w:lang w:val="pt-PT"/>
        </w:rPr>
      </w:pPr>
      <w:r w:rsidRPr="003C29EB">
        <w:rPr>
          <w:rFonts w:cs="Times New Roman"/>
          <w:szCs w:val="24"/>
          <w:lang w:val="pt-PT"/>
        </w:rPr>
        <w:lastRenderedPageBreak/>
        <w:t xml:space="preserve">Todas estas condições criam possibilidades para elevar a </w:t>
      </w:r>
      <w:r w:rsidR="005D63C9" w:rsidRPr="003C29EB">
        <w:rPr>
          <w:rFonts w:cs="Times New Roman"/>
          <w:szCs w:val="24"/>
          <w:lang w:val="pt-PT"/>
        </w:rPr>
        <w:t>região</w:t>
      </w:r>
      <w:r w:rsidRPr="003C29EB">
        <w:rPr>
          <w:rFonts w:cs="Times New Roman"/>
          <w:szCs w:val="24"/>
          <w:lang w:val="pt-PT"/>
        </w:rPr>
        <w:t xml:space="preserve"> de Mocuba a um nível que permite </w:t>
      </w:r>
      <w:proofErr w:type="gramStart"/>
      <w:r w:rsidR="00204F32" w:rsidRPr="003C29EB">
        <w:rPr>
          <w:rFonts w:cs="Times New Roman"/>
          <w:szCs w:val="24"/>
          <w:lang w:val="pt-PT"/>
        </w:rPr>
        <w:t>identifica-</w:t>
      </w:r>
      <w:proofErr w:type="gramEnd"/>
      <w:r w:rsidR="00204F32" w:rsidRPr="003C29EB">
        <w:rPr>
          <w:rFonts w:cs="Times New Roman"/>
          <w:szCs w:val="24"/>
          <w:lang w:val="pt-PT"/>
        </w:rPr>
        <w:t>la</w:t>
      </w:r>
      <w:r w:rsidRPr="003C29EB">
        <w:rPr>
          <w:rFonts w:cs="Times New Roman"/>
          <w:szCs w:val="24"/>
          <w:lang w:val="pt-PT"/>
        </w:rPr>
        <w:t xml:space="preserve"> como um pólo de desenvolvimento económico e social e de incremento dos distritos limítrofes sob sua influência.</w:t>
      </w:r>
    </w:p>
    <w:p w:rsidR="007B5CFD" w:rsidRPr="003C29EB" w:rsidRDefault="007B5CFD" w:rsidP="003C29EB">
      <w:pPr>
        <w:spacing w:after="0" w:afterAutospacing="0"/>
        <w:ind w:firstLine="0"/>
        <w:rPr>
          <w:rFonts w:cs="Times New Roman"/>
          <w:szCs w:val="24"/>
          <w:lang w:val="pt-PT"/>
        </w:rPr>
      </w:pPr>
      <w:r w:rsidRPr="003C29EB">
        <w:rPr>
          <w:rFonts w:cs="Times New Roman"/>
          <w:szCs w:val="24"/>
          <w:lang w:val="pt-PT"/>
        </w:rPr>
        <w:t>Com uma superfície de 8.733</w:t>
      </w:r>
      <m:oMath>
        <m:sSup>
          <m:sSupPr>
            <m:ctrlPr>
              <w:rPr>
                <w:rFonts w:ascii="Cambria Math" w:hAnsi="Cambria Math" w:cs="Times New Roman"/>
                <w:szCs w:val="24"/>
                <w:lang w:val="pt-PT"/>
              </w:rPr>
            </m:ctrlPr>
          </m:sSupPr>
          <m:e>
            <m:r>
              <m:rPr>
                <m:sty m:val="p"/>
              </m:rPr>
              <w:rPr>
                <w:rFonts w:ascii="Cambria Math" w:cs="Times New Roman"/>
                <w:szCs w:val="24"/>
                <w:lang w:val="pt-PT"/>
              </w:rPr>
              <m:t>km</m:t>
            </m:r>
          </m:e>
          <m:sup>
            <m:r>
              <w:rPr>
                <w:rFonts w:ascii="Cambria Math" w:cs="Times New Roman"/>
                <w:szCs w:val="24"/>
                <w:lang w:val="pt-PT"/>
              </w:rPr>
              <m:t>2</m:t>
            </m:r>
          </m:sup>
        </m:sSup>
      </m:oMath>
      <w:r w:rsidRPr="003C29EB">
        <w:rPr>
          <w:rFonts w:cs="Times New Roman"/>
          <w:szCs w:val="24"/>
          <w:lang w:val="pt-PT"/>
        </w:rPr>
        <w:t xml:space="preserve"> e uma população </w:t>
      </w:r>
      <w:r w:rsidR="00313BCA" w:rsidRPr="003C29EB">
        <w:rPr>
          <w:rFonts w:cs="Times New Roman"/>
          <w:szCs w:val="24"/>
          <w:lang w:val="pt-PT"/>
        </w:rPr>
        <w:t>estimada em</w:t>
      </w:r>
      <w:r w:rsidRPr="003C29EB">
        <w:rPr>
          <w:rFonts w:cs="Times New Roman"/>
          <w:szCs w:val="24"/>
          <w:lang w:val="pt-PT"/>
        </w:rPr>
        <w:t xml:space="preserve"> 214.748 habitantes</w:t>
      </w:r>
      <w:r w:rsidR="00313BCA" w:rsidRPr="003C29EB">
        <w:rPr>
          <w:rFonts w:cs="Times New Roman"/>
          <w:szCs w:val="24"/>
          <w:lang w:val="pt-PT"/>
        </w:rPr>
        <w:t xml:space="preserve"> segundo o censo de 1997</w:t>
      </w:r>
      <w:r w:rsidRPr="003C29EB">
        <w:rPr>
          <w:rFonts w:cs="Times New Roman"/>
          <w:szCs w:val="24"/>
          <w:lang w:val="pt-PT"/>
        </w:rPr>
        <w:t xml:space="preserve">, o distrito de Mocuba tem uma densidade populacional de 31.8ha/ </w:t>
      </w:r>
      <m:oMath>
        <m:sSup>
          <m:sSupPr>
            <m:ctrlPr>
              <w:rPr>
                <w:rFonts w:ascii="Cambria Math" w:hAnsi="Cambria Math" w:cs="Times New Roman"/>
                <w:szCs w:val="24"/>
                <w:lang w:val="pt-PT"/>
              </w:rPr>
            </m:ctrlPr>
          </m:sSupPr>
          <m:e>
            <m:r>
              <m:rPr>
                <m:sty m:val="p"/>
              </m:rPr>
              <w:rPr>
                <w:rFonts w:ascii="Cambria Math" w:cs="Times New Roman"/>
                <w:szCs w:val="24"/>
                <w:lang w:val="pt-PT"/>
              </w:rPr>
              <m:t>km</m:t>
            </m:r>
          </m:e>
          <m:sup>
            <m:r>
              <w:rPr>
                <w:rFonts w:ascii="Cambria Math" w:cs="Times New Roman"/>
                <w:szCs w:val="24"/>
                <w:lang w:val="pt-PT"/>
              </w:rPr>
              <m:t>2</m:t>
            </m:r>
          </m:sup>
        </m:sSup>
      </m:oMath>
      <w:r w:rsidRPr="003C29EB">
        <w:rPr>
          <w:rFonts w:cs="Times New Roman"/>
          <w:szCs w:val="24"/>
          <w:lang w:val="pt-PT"/>
        </w:rPr>
        <w:t>.</w:t>
      </w:r>
    </w:p>
    <w:p w:rsidR="007B5CFD" w:rsidRPr="003C29EB" w:rsidRDefault="007B5CFD" w:rsidP="003C29EB">
      <w:pPr>
        <w:spacing w:after="0" w:afterAutospacing="0"/>
        <w:ind w:firstLine="0"/>
        <w:rPr>
          <w:rFonts w:cs="Times New Roman"/>
          <w:szCs w:val="24"/>
          <w:lang w:val="pt-PT"/>
        </w:rPr>
      </w:pPr>
      <w:r w:rsidRPr="003C29EB">
        <w:rPr>
          <w:rFonts w:cs="Times New Roman"/>
          <w:szCs w:val="24"/>
          <w:lang w:val="pt-PT"/>
        </w:rPr>
        <w:t xml:space="preserve">O clima do distrito, segundo a classificação climática de </w:t>
      </w:r>
      <w:proofErr w:type="spellStart"/>
      <w:r w:rsidRPr="003C29EB">
        <w:rPr>
          <w:rFonts w:cs="Times New Roman"/>
          <w:szCs w:val="24"/>
          <w:lang w:val="pt-PT"/>
        </w:rPr>
        <w:t>Thormtwaite</w:t>
      </w:r>
      <w:proofErr w:type="spellEnd"/>
      <w:r w:rsidRPr="003C29EB">
        <w:rPr>
          <w:rFonts w:cs="Times New Roman"/>
          <w:szCs w:val="24"/>
          <w:lang w:val="pt-PT"/>
        </w:rPr>
        <w:t xml:space="preserve">, e </w:t>
      </w:r>
      <w:proofErr w:type="gramStart"/>
      <w:r w:rsidRPr="003C29EB">
        <w:rPr>
          <w:rFonts w:cs="Times New Roman"/>
          <w:szCs w:val="24"/>
          <w:lang w:val="pt-PT"/>
        </w:rPr>
        <w:t>de do</w:t>
      </w:r>
      <w:proofErr w:type="gramEnd"/>
      <w:r w:rsidRPr="003C29EB">
        <w:rPr>
          <w:rFonts w:cs="Times New Roman"/>
          <w:szCs w:val="24"/>
          <w:lang w:val="pt-PT"/>
        </w:rPr>
        <w:t xml:space="preserve"> tipo </w:t>
      </w:r>
      <w:proofErr w:type="spellStart"/>
      <w:r w:rsidRPr="003C29EB">
        <w:rPr>
          <w:rFonts w:cs="Times New Roman"/>
          <w:szCs w:val="24"/>
          <w:lang w:val="pt-PT"/>
        </w:rPr>
        <w:t>sub-humido</w:t>
      </w:r>
      <w:proofErr w:type="spellEnd"/>
      <w:r w:rsidRPr="003C29EB">
        <w:rPr>
          <w:rFonts w:cs="Times New Roman"/>
          <w:szCs w:val="24"/>
          <w:lang w:val="pt-PT"/>
        </w:rPr>
        <w:t xml:space="preserve"> (</w:t>
      </w:r>
      <w:proofErr w:type="spellStart"/>
      <w:r w:rsidRPr="003C29EB">
        <w:rPr>
          <w:rFonts w:cs="Times New Roman"/>
          <w:szCs w:val="24"/>
          <w:lang w:val="pt-PT"/>
        </w:rPr>
        <w:t>sub-Tropical</w:t>
      </w:r>
      <w:proofErr w:type="spellEnd"/>
      <w:r w:rsidRPr="003C29EB">
        <w:rPr>
          <w:rFonts w:cs="Times New Roman"/>
          <w:szCs w:val="24"/>
          <w:lang w:val="pt-PT"/>
        </w:rPr>
        <w:t xml:space="preserve">), sendo influenciado pela zona de convergência </w:t>
      </w:r>
      <w:proofErr w:type="spellStart"/>
      <w:r w:rsidRPr="003C29EB">
        <w:rPr>
          <w:rFonts w:cs="Times New Roman"/>
          <w:szCs w:val="24"/>
          <w:lang w:val="pt-PT"/>
        </w:rPr>
        <w:t>inter</w:t>
      </w:r>
      <w:proofErr w:type="spellEnd"/>
      <w:r w:rsidRPr="003C29EB">
        <w:rPr>
          <w:rFonts w:cs="Times New Roman"/>
          <w:szCs w:val="24"/>
          <w:lang w:val="pt-PT"/>
        </w:rPr>
        <w:t>- tropical, determinado a padrão de precipitação, com a estação chuvosa de Dezembro a Fevereiro, associado a outras depressões que condicionam o estado de tempo quente e</w:t>
      </w:r>
      <w:r w:rsidR="00211E74" w:rsidRPr="003C29EB">
        <w:rPr>
          <w:rFonts w:cs="Times New Roman"/>
          <w:szCs w:val="24"/>
          <w:lang w:val="pt-PT"/>
        </w:rPr>
        <w:t xml:space="preserve"> húmido e de Març</w:t>
      </w:r>
      <w:r w:rsidRPr="003C29EB">
        <w:rPr>
          <w:rFonts w:cs="Times New Roman"/>
          <w:szCs w:val="24"/>
          <w:lang w:val="pt-PT"/>
        </w:rPr>
        <w:t>o a Outubro um tempo seco e fresco, por vezes com precipitações irregulares.</w:t>
      </w:r>
    </w:p>
    <w:p w:rsidR="007B5CFD" w:rsidRPr="003C29EB" w:rsidRDefault="007B5CFD" w:rsidP="003C29EB">
      <w:pPr>
        <w:spacing w:after="0" w:afterAutospacing="0"/>
        <w:ind w:firstLine="0"/>
        <w:rPr>
          <w:rFonts w:cs="Times New Roman"/>
          <w:szCs w:val="24"/>
          <w:lang w:val="pt-PT"/>
        </w:rPr>
      </w:pPr>
      <w:r w:rsidRPr="003C29EB">
        <w:rPr>
          <w:rFonts w:cs="Times New Roman"/>
          <w:szCs w:val="24"/>
          <w:lang w:val="pt-PT"/>
        </w:rPr>
        <w:t xml:space="preserve">A precipitação </w:t>
      </w:r>
      <w:r w:rsidR="003C5BEC" w:rsidRPr="003C29EB">
        <w:rPr>
          <w:rFonts w:cs="Times New Roman"/>
          <w:szCs w:val="24"/>
          <w:lang w:val="pt-PT"/>
        </w:rPr>
        <w:t>média</w:t>
      </w:r>
      <w:r w:rsidRPr="003C29EB">
        <w:rPr>
          <w:rFonts w:cs="Times New Roman"/>
          <w:szCs w:val="24"/>
          <w:lang w:val="pt-PT"/>
        </w:rPr>
        <w:t xml:space="preserve"> anual </w:t>
      </w:r>
      <w:r w:rsidR="003C5BEC" w:rsidRPr="003C29EB">
        <w:rPr>
          <w:rFonts w:cs="Times New Roman"/>
          <w:szCs w:val="24"/>
          <w:lang w:val="pt-PT"/>
        </w:rPr>
        <w:t>vária</w:t>
      </w:r>
      <w:r w:rsidRPr="003C29EB">
        <w:rPr>
          <w:rFonts w:cs="Times New Roman"/>
          <w:szCs w:val="24"/>
          <w:lang w:val="pt-PT"/>
        </w:rPr>
        <w:t xml:space="preserve"> de 850 mm </w:t>
      </w:r>
      <w:r w:rsidR="001D076B" w:rsidRPr="003C29EB">
        <w:rPr>
          <w:rFonts w:cs="Times New Roman"/>
          <w:szCs w:val="24"/>
          <w:lang w:val="pt-PT"/>
        </w:rPr>
        <w:t>na estação</w:t>
      </w:r>
      <w:r w:rsidRPr="003C29EB">
        <w:rPr>
          <w:rFonts w:cs="Times New Roman"/>
          <w:szCs w:val="24"/>
          <w:lang w:val="pt-PT"/>
        </w:rPr>
        <w:t xml:space="preserve"> de </w:t>
      </w:r>
      <w:proofErr w:type="spellStart"/>
      <w:r w:rsidRPr="003C29EB">
        <w:rPr>
          <w:rFonts w:cs="Times New Roman"/>
          <w:szCs w:val="24"/>
          <w:lang w:val="pt-PT"/>
        </w:rPr>
        <w:t>Chingoma</w:t>
      </w:r>
      <w:proofErr w:type="spellEnd"/>
      <w:r w:rsidRPr="003C29EB">
        <w:rPr>
          <w:rFonts w:cs="Times New Roman"/>
          <w:szCs w:val="24"/>
          <w:lang w:val="pt-PT"/>
        </w:rPr>
        <w:t>, a 1.300</w:t>
      </w:r>
      <w:r w:rsidR="00725D86" w:rsidRPr="003C29EB">
        <w:rPr>
          <w:rFonts w:cs="Times New Roman"/>
          <w:szCs w:val="24"/>
          <w:lang w:val="pt-PT"/>
        </w:rPr>
        <w:t xml:space="preserve"> </w:t>
      </w:r>
      <w:r w:rsidRPr="003C29EB">
        <w:rPr>
          <w:rFonts w:cs="Times New Roman"/>
          <w:szCs w:val="24"/>
          <w:lang w:val="pt-PT"/>
        </w:rPr>
        <w:t xml:space="preserve">mm </w:t>
      </w:r>
      <w:r w:rsidR="00181EC4" w:rsidRPr="003C29EB">
        <w:rPr>
          <w:rFonts w:cs="Times New Roman"/>
          <w:szCs w:val="24"/>
          <w:lang w:val="pt-PT"/>
        </w:rPr>
        <w:t>na estação</w:t>
      </w:r>
      <w:r w:rsidR="0067596B" w:rsidRPr="003C29EB">
        <w:rPr>
          <w:rFonts w:cs="Times New Roman"/>
          <w:szCs w:val="24"/>
          <w:lang w:val="pt-PT"/>
        </w:rPr>
        <w:t xml:space="preserve"> </w:t>
      </w:r>
      <w:r w:rsidRPr="003C29EB">
        <w:rPr>
          <w:rFonts w:cs="Times New Roman"/>
          <w:szCs w:val="24"/>
          <w:lang w:val="pt-PT"/>
        </w:rPr>
        <w:t xml:space="preserve">de </w:t>
      </w:r>
      <w:proofErr w:type="spellStart"/>
      <w:r w:rsidRPr="003C29EB">
        <w:rPr>
          <w:rFonts w:cs="Times New Roman"/>
          <w:szCs w:val="24"/>
          <w:lang w:val="pt-PT"/>
        </w:rPr>
        <w:t>Malei</w:t>
      </w:r>
      <w:proofErr w:type="spellEnd"/>
      <w:r w:rsidRPr="003C29EB">
        <w:rPr>
          <w:rFonts w:cs="Times New Roman"/>
          <w:szCs w:val="24"/>
          <w:lang w:val="pt-PT"/>
        </w:rPr>
        <w:t>, a su</w:t>
      </w:r>
      <w:r w:rsidR="00211E74" w:rsidRPr="003C29EB">
        <w:rPr>
          <w:rFonts w:cs="Times New Roman"/>
          <w:szCs w:val="24"/>
          <w:lang w:val="pt-PT"/>
        </w:rPr>
        <w:t>l da cidade de Mocuba, é</w:t>
      </w:r>
      <w:r w:rsidR="005D63C9" w:rsidRPr="003C29EB">
        <w:rPr>
          <w:rFonts w:cs="Times New Roman"/>
          <w:szCs w:val="24"/>
          <w:lang w:val="pt-PT"/>
        </w:rPr>
        <w:t xml:space="preserve"> cerca de </w:t>
      </w:r>
      <w:r w:rsidRPr="003C29EB">
        <w:rPr>
          <w:rFonts w:cs="Times New Roman"/>
          <w:szCs w:val="24"/>
          <w:lang w:val="pt-PT"/>
        </w:rPr>
        <w:t xml:space="preserve">1.175 mm </w:t>
      </w:r>
      <w:r w:rsidR="00934CA3" w:rsidRPr="003C29EB">
        <w:rPr>
          <w:rFonts w:cs="Times New Roman"/>
          <w:szCs w:val="24"/>
          <w:lang w:val="pt-PT"/>
        </w:rPr>
        <w:t>na estaç</w:t>
      </w:r>
      <w:r w:rsidRPr="003C29EB">
        <w:rPr>
          <w:rFonts w:cs="Times New Roman"/>
          <w:szCs w:val="24"/>
          <w:lang w:val="pt-PT"/>
        </w:rPr>
        <w:t>ão climática de Mocuba.</w:t>
      </w:r>
    </w:p>
    <w:p w:rsidR="007B5CFD" w:rsidRPr="003C29EB" w:rsidRDefault="001F158B" w:rsidP="003C29EB">
      <w:pPr>
        <w:spacing w:after="0" w:afterAutospacing="0"/>
        <w:ind w:firstLine="0"/>
        <w:rPr>
          <w:rFonts w:cs="Times New Roman"/>
          <w:szCs w:val="24"/>
          <w:lang w:val="pt-PT"/>
        </w:rPr>
      </w:pPr>
      <w:r w:rsidRPr="003C29EB">
        <w:rPr>
          <w:rFonts w:cs="Times New Roman"/>
          <w:szCs w:val="24"/>
          <w:lang w:val="pt-PT"/>
        </w:rPr>
        <w:t>Para estaç</w:t>
      </w:r>
      <w:r w:rsidR="007B5CFD" w:rsidRPr="003C29EB">
        <w:rPr>
          <w:rFonts w:cs="Times New Roman"/>
          <w:szCs w:val="24"/>
          <w:lang w:val="pt-PT"/>
        </w:rPr>
        <w:t>ão de Mocuba, as probabilidades de ocorrência de chuvas durante a época chuvosa são altas e muito regulares de Novembro, e no fim de período chuvoso, de Abril a Julho, período de transiç</w:t>
      </w:r>
      <w:r w:rsidRPr="003C29EB">
        <w:rPr>
          <w:rFonts w:cs="Times New Roman"/>
          <w:szCs w:val="24"/>
          <w:lang w:val="pt-PT"/>
        </w:rPr>
        <w:t>ão para estaç</w:t>
      </w:r>
      <w:r w:rsidR="007B5CFD" w:rsidRPr="003C29EB">
        <w:rPr>
          <w:rFonts w:cs="Times New Roman"/>
          <w:szCs w:val="24"/>
          <w:lang w:val="pt-PT"/>
        </w:rPr>
        <w:t xml:space="preserve">ão seca. Em Agosto e Setembro, o padrão e novamente regular mas com chuvas quase inexistentes. </w:t>
      </w:r>
    </w:p>
    <w:p w:rsidR="007B5CFD" w:rsidRPr="003C29EB" w:rsidRDefault="005244DD" w:rsidP="003C29EB">
      <w:pPr>
        <w:spacing w:after="0" w:afterAutospacing="0"/>
        <w:ind w:firstLine="0"/>
        <w:rPr>
          <w:rFonts w:cs="Times New Roman"/>
          <w:szCs w:val="24"/>
          <w:lang w:val="pt-PT"/>
        </w:rPr>
      </w:pPr>
      <w:r w:rsidRPr="003C29EB">
        <w:rPr>
          <w:rFonts w:cs="Times New Roman"/>
          <w:szCs w:val="24"/>
          <w:lang w:val="pt-PT"/>
        </w:rPr>
        <w:t>O distrito de Mo</w:t>
      </w:r>
      <w:r w:rsidR="007B5CFD" w:rsidRPr="003C29EB">
        <w:rPr>
          <w:rFonts w:cs="Times New Roman"/>
          <w:szCs w:val="24"/>
          <w:lang w:val="pt-PT"/>
        </w:rPr>
        <w:t xml:space="preserve">cuba e atravessado pelos rios Licungo e Lugela, mostrando </w:t>
      </w:r>
      <w:proofErr w:type="gramStart"/>
      <w:r w:rsidR="007B5CFD" w:rsidRPr="003C29EB">
        <w:rPr>
          <w:rFonts w:cs="Times New Roman"/>
          <w:szCs w:val="24"/>
          <w:lang w:val="pt-PT"/>
        </w:rPr>
        <w:t>os</w:t>
      </w:r>
      <w:proofErr w:type="gramEnd"/>
      <w:r w:rsidR="007B5CFD" w:rsidRPr="003C29EB">
        <w:rPr>
          <w:rFonts w:cs="Times New Roman"/>
          <w:szCs w:val="24"/>
          <w:lang w:val="pt-PT"/>
        </w:rPr>
        <w:t xml:space="preserve"> seus caudais </w:t>
      </w:r>
      <w:proofErr w:type="gramStart"/>
      <w:r w:rsidR="007B5CFD" w:rsidRPr="003C29EB">
        <w:rPr>
          <w:rFonts w:cs="Times New Roman"/>
          <w:szCs w:val="24"/>
          <w:lang w:val="pt-PT"/>
        </w:rPr>
        <w:t>alguma</w:t>
      </w:r>
      <w:proofErr w:type="gramEnd"/>
      <w:r w:rsidR="007B5CFD" w:rsidRPr="003C29EB">
        <w:rPr>
          <w:rFonts w:cs="Times New Roman"/>
          <w:szCs w:val="24"/>
          <w:lang w:val="pt-PT"/>
        </w:rPr>
        <w:t xml:space="preserve"> sazonalidade, sendo dominado por duas grandes regiões influenciadas pela fisiografia e altitude, de Baixa </w:t>
      </w:r>
      <w:r w:rsidRPr="003C29EB">
        <w:rPr>
          <w:rFonts w:cs="Times New Roman"/>
          <w:szCs w:val="24"/>
          <w:lang w:val="pt-PT"/>
        </w:rPr>
        <w:t>Zambézia</w:t>
      </w:r>
      <w:r w:rsidR="007B5CFD" w:rsidRPr="003C29EB">
        <w:rPr>
          <w:rFonts w:cs="Times New Roman"/>
          <w:szCs w:val="24"/>
          <w:lang w:val="pt-PT"/>
        </w:rPr>
        <w:t xml:space="preserve"> com altitudes que variam entre 100 e 200m, com </w:t>
      </w:r>
      <w:r w:rsidR="00AE3FBB" w:rsidRPr="003C29EB">
        <w:rPr>
          <w:rFonts w:cs="Times New Roman"/>
          <w:szCs w:val="24"/>
          <w:lang w:val="pt-PT"/>
        </w:rPr>
        <w:t>frequentes ondulações</w:t>
      </w:r>
      <w:r w:rsidR="000A08AD" w:rsidRPr="003C29EB">
        <w:rPr>
          <w:rFonts w:cs="Times New Roman"/>
          <w:szCs w:val="24"/>
          <w:lang w:val="pt-PT"/>
        </w:rPr>
        <w:t xml:space="preserve"> </w:t>
      </w:r>
      <w:r w:rsidR="007B5CFD" w:rsidRPr="003C29EB">
        <w:rPr>
          <w:rFonts w:cs="Times New Roman"/>
          <w:szCs w:val="24"/>
          <w:lang w:val="pt-PT"/>
        </w:rPr>
        <w:t xml:space="preserve">não muito pronunciadas, e que estabelece a transição da zona baixa inferior para uma zona </w:t>
      </w:r>
      <w:proofErr w:type="spellStart"/>
      <w:r w:rsidR="007B5CFD" w:rsidRPr="003C29EB">
        <w:rPr>
          <w:rFonts w:cs="Times New Roman"/>
          <w:szCs w:val="24"/>
          <w:lang w:val="pt-PT"/>
        </w:rPr>
        <w:t>sub-plamatica</w:t>
      </w:r>
      <w:proofErr w:type="spellEnd"/>
      <w:r w:rsidR="007B5CFD" w:rsidRPr="003C29EB">
        <w:rPr>
          <w:rFonts w:cs="Times New Roman"/>
          <w:szCs w:val="24"/>
          <w:lang w:val="pt-PT"/>
        </w:rPr>
        <w:t xml:space="preserve"> com altitude de 200 a 400 metros, correspondendo a Media </w:t>
      </w:r>
      <w:r w:rsidRPr="003C29EB">
        <w:rPr>
          <w:rFonts w:cs="Times New Roman"/>
          <w:szCs w:val="24"/>
          <w:lang w:val="pt-PT"/>
        </w:rPr>
        <w:t>Zambézia</w:t>
      </w:r>
      <w:r w:rsidR="007B5CFD" w:rsidRPr="003C29EB">
        <w:rPr>
          <w:rFonts w:cs="Times New Roman"/>
          <w:szCs w:val="24"/>
          <w:lang w:val="pt-PT"/>
        </w:rPr>
        <w:t>.</w:t>
      </w:r>
    </w:p>
    <w:p w:rsidR="007B5CFD" w:rsidRPr="003C29EB" w:rsidRDefault="007B5CFD" w:rsidP="003C29EB">
      <w:pPr>
        <w:spacing w:after="0" w:afterAutospacing="0"/>
        <w:ind w:firstLine="0"/>
        <w:rPr>
          <w:rFonts w:cs="Times New Roman"/>
          <w:szCs w:val="24"/>
          <w:lang w:val="pt-PT"/>
        </w:rPr>
      </w:pPr>
      <w:r w:rsidRPr="003C29EB">
        <w:rPr>
          <w:rFonts w:cs="Times New Roman"/>
          <w:szCs w:val="24"/>
          <w:lang w:val="pt-PT"/>
        </w:rPr>
        <w:t>No período em alusão</w:t>
      </w:r>
      <w:r w:rsidR="003A238E" w:rsidRPr="003C29EB">
        <w:rPr>
          <w:rFonts w:cs="Times New Roman"/>
          <w:szCs w:val="24"/>
          <w:lang w:val="pt-PT"/>
        </w:rPr>
        <w:t xml:space="preserve"> </w:t>
      </w:r>
      <w:r w:rsidR="00707C9C" w:rsidRPr="003C29EB">
        <w:rPr>
          <w:rFonts w:cs="Times New Roman"/>
          <w:szCs w:val="24"/>
          <w:lang w:val="pt-PT"/>
        </w:rPr>
        <w:t xml:space="preserve">(2014-2015), devido as cheia, </w:t>
      </w:r>
      <w:r w:rsidRPr="003C29EB">
        <w:rPr>
          <w:rFonts w:cs="Times New Roman"/>
          <w:szCs w:val="24"/>
          <w:lang w:val="pt-PT"/>
        </w:rPr>
        <w:t>verificaram-se</w:t>
      </w:r>
      <w:r w:rsidR="00707C9C" w:rsidRPr="003C29EB">
        <w:rPr>
          <w:rFonts w:cs="Times New Roman"/>
          <w:szCs w:val="24"/>
          <w:lang w:val="pt-PT"/>
        </w:rPr>
        <w:t xml:space="preserve"> </w:t>
      </w:r>
      <w:r w:rsidRPr="003C29EB">
        <w:rPr>
          <w:rFonts w:cs="Times New Roman"/>
          <w:szCs w:val="24"/>
          <w:lang w:val="pt-PT"/>
        </w:rPr>
        <w:t xml:space="preserve">dificuldades de diversa natureza desde a </w:t>
      </w:r>
      <w:r w:rsidRPr="003C29EB">
        <w:rPr>
          <w:rFonts w:eastAsia="Times New Roman" w:cs="Times New Roman"/>
          <w:szCs w:val="24"/>
          <w:lang w:val="pt-PT"/>
        </w:rPr>
        <w:t xml:space="preserve">travessia de pessoas e bens, na </w:t>
      </w:r>
      <w:r w:rsidRPr="003C29EB">
        <w:rPr>
          <w:rFonts w:cs="Times New Roman"/>
          <w:szCs w:val="24"/>
          <w:lang w:val="pt-PT"/>
        </w:rPr>
        <w:t xml:space="preserve">estrada asfaltada Centro - Nordeste, considerada a espinha dorsal para a província, pois liga Zambézia a Sofala, a sul, e Nampula, a norte. </w:t>
      </w:r>
      <w:r w:rsidR="0022143B" w:rsidRPr="003C29EB">
        <w:rPr>
          <w:rFonts w:cs="Times New Roman"/>
          <w:szCs w:val="24"/>
          <w:lang w:val="pt-PT"/>
        </w:rPr>
        <w:t>H</w:t>
      </w:r>
      <w:r w:rsidR="00BD3D43" w:rsidRPr="003C29EB">
        <w:rPr>
          <w:rFonts w:cs="Times New Roman"/>
          <w:szCs w:val="24"/>
          <w:lang w:val="pt-PT"/>
        </w:rPr>
        <w:t xml:space="preserve">ouve algumas dificuldades na </w:t>
      </w:r>
      <w:r w:rsidRPr="003C29EB">
        <w:rPr>
          <w:rFonts w:eastAsia="Times New Roman" w:cs="Times New Roman"/>
          <w:szCs w:val="24"/>
          <w:lang w:val="pt-PT" w:eastAsia="pt-PT"/>
        </w:rPr>
        <w:t>garantia da ponte aérea</w:t>
      </w:r>
      <w:r w:rsidRPr="003C29EB">
        <w:rPr>
          <w:rFonts w:cs="Times New Roman"/>
          <w:szCs w:val="24"/>
          <w:lang w:val="pt-PT"/>
        </w:rPr>
        <w:t>,</w:t>
      </w:r>
      <w:r w:rsidRPr="003C29EB">
        <w:rPr>
          <w:rFonts w:eastAsia="Times New Roman" w:cs="Times New Roman"/>
          <w:szCs w:val="24"/>
          <w:lang w:val="pt-PT" w:eastAsia="pt-PT"/>
        </w:rPr>
        <w:t xml:space="preserve"> missões de resgate e de evacuações médicas</w:t>
      </w:r>
      <w:r w:rsidRPr="003C29EB">
        <w:rPr>
          <w:rFonts w:cs="Times New Roman"/>
          <w:szCs w:val="24"/>
          <w:lang w:val="pt-PT"/>
        </w:rPr>
        <w:t>, primeiros socorros ate de meios e técnicas para a intervenção eficaz e com eficiência dos Fuzileiros Navais na bacia de Licungo.</w:t>
      </w:r>
    </w:p>
    <w:p w:rsidR="007B5CFD" w:rsidRPr="003C29EB" w:rsidRDefault="009A3CE3" w:rsidP="003C29EB">
      <w:pPr>
        <w:ind w:firstLine="0"/>
        <w:rPr>
          <w:rFonts w:cs="Times New Roman"/>
          <w:szCs w:val="24"/>
          <w:lang w:val="pt-PT"/>
        </w:rPr>
      </w:pPr>
      <w:r w:rsidRPr="003C29EB">
        <w:rPr>
          <w:rFonts w:cs="Times New Roman"/>
          <w:szCs w:val="24"/>
          <w:lang w:val="pt-PT"/>
        </w:rPr>
        <w:t xml:space="preserve">Baseado no </w:t>
      </w:r>
      <w:proofErr w:type="gramStart"/>
      <w:r w:rsidR="007B5CFD" w:rsidRPr="003C29EB">
        <w:rPr>
          <w:rFonts w:cs="Times New Roman"/>
          <w:szCs w:val="24"/>
          <w:lang w:val="pt-PT"/>
        </w:rPr>
        <w:t>tema</w:t>
      </w:r>
      <w:proofErr w:type="gramEnd"/>
      <w:r w:rsidR="007B5CFD" w:rsidRPr="003C29EB">
        <w:rPr>
          <w:rFonts w:cs="Times New Roman"/>
          <w:szCs w:val="24"/>
          <w:lang w:val="pt-PT"/>
        </w:rPr>
        <w:t xml:space="preserve"> acima citado </w:t>
      </w:r>
      <w:proofErr w:type="gramStart"/>
      <w:r w:rsidR="007B5CFD" w:rsidRPr="003C29EB">
        <w:rPr>
          <w:rFonts w:cs="Times New Roman"/>
          <w:szCs w:val="24"/>
          <w:lang w:val="pt-PT"/>
        </w:rPr>
        <w:t>o</w:t>
      </w:r>
      <w:proofErr w:type="gramEnd"/>
      <w:r w:rsidR="007B5CFD" w:rsidRPr="003C29EB">
        <w:rPr>
          <w:rFonts w:cs="Times New Roman"/>
          <w:szCs w:val="24"/>
          <w:lang w:val="pt-PT"/>
        </w:rPr>
        <w:t xml:space="preserve"> proponente levanta a seguinte questão: </w:t>
      </w:r>
      <w:r w:rsidR="007B5CFD" w:rsidRPr="003C29EB">
        <w:rPr>
          <w:rFonts w:cs="Times New Roman"/>
          <w:b/>
          <w:i/>
          <w:szCs w:val="24"/>
          <w:lang w:val="pt-PT"/>
        </w:rPr>
        <w:t xml:space="preserve">Quais as dificuldades encaradas pelos fuzileiros Navais no apoio às populações </w:t>
      </w:r>
      <w:proofErr w:type="gramStart"/>
      <w:r w:rsidR="007B5CFD" w:rsidRPr="003C29EB">
        <w:rPr>
          <w:rFonts w:cs="Times New Roman"/>
          <w:b/>
          <w:i/>
          <w:szCs w:val="24"/>
          <w:lang w:val="pt-PT"/>
        </w:rPr>
        <w:t>vitimas</w:t>
      </w:r>
      <w:proofErr w:type="gramEnd"/>
      <w:r w:rsidR="007B5CFD" w:rsidRPr="003C29EB">
        <w:rPr>
          <w:rFonts w:cs="Times New Roman"/>
          <w:b/>
          <w:i/>
          <w:szCs w:val="24"/>
          <w:lang w:val="pt-PT"/>
        </w:rPr>
        <w:t xml:space="preserve"> de ca</w:t>
      </w:r>
      <w:r w:rsidR="00560786" w:rsidRPr="003C29EB">
        <w:rPr>
          <w:rFonts w:cs="Times New Roman"/>
          <w:b/>
          <w:i/>
          <w:szCs w:val="24"/>
          <w:lang w:val="pt-PT"/>
        </w:rPr>
        <w:t xml:space="preserve">lamidades naturais na bacia de </w:t>
      </w:r>
      <w:r w:rsidR="007B5CFD" w:rsidRPr="003C29EB">
        <w:rPr>
          <w:rFonts w:cs="Times New Roman"/>
          <w:b/>
          <w:i/>
          <w:szCs w:val="24"/>
          <w:lang w:val="pt-PT"/>
        </w:rPr>
        <w:t>Licungo?</w:t>
      </w:r>
    </w:p>
    <w:p w:rsidR="007B5CFD" w:rsidRPr="003C29EB" w:rsidRDefault="00181EC4" w:rsidP="003C29EB">
      <w:pPr>
        <w:spacing w:after="0" w:afterAutospacing="0"/>
        <w:ind w:firstLine="0"/>
        <w:rPr>
          <w:rFonts w:cs="Times New Roman"/>
          <w:szCs w:val="24"/>
          <w:lang w:val="pt-PT"/>
        </w:rPr>
      </w:pPr>
      <w:r w:rsidRPr="003C29EB">
        <w:rPr>
          <w:rFonts w:cs="Times New Roman"/>
          <w:szCs w:val="24"/>
          <w:lang w:val="pt-PT"/>
        </w:rPr>
        <w:lastRenderedPageBreak/>
        <w:t>O período de 2014 á</w:t>
      </w:r>
      <w:r w:rsidR="007B5CFD" w:rsidRPr="003C29EB">
        <w:rPr>
          <w:rFonts w:cs="Times New Roman"/>
          <w:szCs w:val="24"/>
          <w:lang w:val="pt-PT"/>
        </w:rPr>
        <w:t xml:space="preserve"> 2015 foi assolado po</w:t>
      </w:r>
      <w:r w:rsidR="007532C6" w:rsidRPr="003C29EB">
        <w:rPr>
          <w:rFonts w:cs="Times New Roman"/>
          <w:szCs w:val="24"/>
          <w:lang w:val="pt-PT"/>
        </w:rPr>
        <w:t>r diversas calamidades naturais.</w:t>
      </w:r>
      <w:r w:rsidR="007B5CFD" w:rsidRPr="003C29EB">
        <w:rPr>
          <w:rFonts w:cs="Times New Roman"/>
          <w:szCs w:val="24"/>
          <w:lang w:val="pt-PT"/>
        </w:rPr>
        <w:t xml:space="preserve"> </w:t>
      </w:r>
      <w:r w:rsidR="007532C6" w:rsidRPr="003C29EB">
        <w:rPr>
          <w:rFonts w:cs="Times New Roman"/>
          <w:szCs w:val="24"/>
          <w:lang w:val="pt-PT"/>
        </w:rPr>
        <w:t>D</w:t>
      </w:r>
      <w:r w:rsidR="007B5CFD" w:rsidRPr="003C29EB">
        <w:rPr>
          <w:rFonts w:cs="Times New Roman"/>
          <w:szCs w:val="24"/>
          <w:lang w:val="pt-PT"/>
        </w:rPr>
        <w:t>esta</w:t>
      </w:r>
      <w:r w:rsidR="00E3070E" w:rsidRPr="003C29EB">
        <w:rPr>
          <w:rFonts w:cs="Times New Roman"/>
          <w:szCs w:val="24"/>
          <w:lang w:val="pt-PT"/>
        </w:rPr>
        <w:t xml:space="preserve">ca-se o ano de </w:t>
      </w:r>
      <w:r w:rsidR="007B5CFD" w:rsidRPr="003C29EB">
        <w:rPr>
          <w:rFonts w:cs="Times New Roman"/>
          <w:szCs w:val="24"/>
          <w:lang w:val="pt-PT"/>
        </w:rPr>
        <w:t>2015</w:t>
      </w:r>
      <w:r w:rsidR="007532C6" w:rsidRPr="003C29EB">
        <w:rPr>
          <w:rFonts w:cs="Times New Roman"/>
          <w:szCs w:val="24"/>
          <w:lang w:val="pt-PT"/>
        </w:rPr>
        <w:t xml:space="preserve">, </w:t>
      </w:r>
      <w:r w:rsidR="007B5CFD" w:rsidRPr="003C29EB">
        <w:rPr>
          <w:rFonts w:cs="Times New Roman"/>
          <w:szCs w:val="24"/>
          <w:lang w:val="pt-PT"/>
        </w:rPr>
        <w:t>pelo facto da</w:t>
      </w:r>
      <w:r w:rsidR="007532C6" w:rsidRPr="003C29EB">
        <w:rPr>
          <w:rFonts w:cs="Times New Roman"/>
          <w:szCs w:val="24"/>
          <w:lang w:val="pt-PT"/>
        </w:rPr>
        <w:t xml:space="preserve">s </w:t>
      </w:r>
      <w:r w:rsidR="007B5CFD" w:rsidRPr="003C29EB">
        <w:rPr>
          <w:rFonts w:cs="Times New Roman"/>
          <w:szCs w:val="24"/>
          <w:lang w:val="pt-PT"/>
        </w:rPr>
        <w:t xml:space="preserve">água que se </w:t>
      </w:r>
      <w:r w:rsidR="007532C6" w:rsidRPr="003C29EB">
        <w:rPr>
          <w:rFonts w:cs="Times New Roman"/>
          <w:szCs w:val="24"/>
          <w:lang w:val="pt-PT"/>
        </w:rPr>
        <w:t xml:space="preserve">fizeram sentir no </w:t>
      </w:r>
      <w:r w:rsidR="007B5CFD" w:rsidRPr="003C29EB">
        <w:rPr>
          <w:rFonts w:cs="Times New Roman"/>
          <w:szCs w:val="24"/>
          <w:lang w:val="pt-PT"/>
        </w:rPr>
        <w:t xml:space="preserve">vizinha Malawi, </w:t>
      </w:r>
      <w:r w:rsidR="00E3070E" w:rsidRPr="003C29EB">
        <w:rPr>
          <w:rFonts w:cs="Times New Roman"/>
          <w:szCs w:val="24"/>
          <w:lang w:val="pt-PT"/>
        </w:rPr>
        <w:t xml:space="preserve">devido as </w:t>
      </w:r>
      <w:r w:rsidR="00F122CB" w:rsidRPr="003C29EB">
        <w:rPr>
          <w:rFonts w:cs="Times New Roman"/>
          <w:szCs w:val="24"/>
          <w:lang w:val="pt-PT"/>
        </w:rPr>
        <w:t>chuvas torrenciais que</w:t>
      </w:r>
      <w:r w:rsidR="00112798" w:rsidRPr="003C29EB">
        <w:rPr>
          <w:rFonts w:cs="Times New Roman"/>
          <w:szCs w:val="24"/>
          <w:lang w:val="pt-PT"/>
        </w:rPr>
        <w:t xml:space="preserve"> caíram naquele pais,</w:t>
      </w:r>
      <w:r w:rsidR="009F498A" w:rsidRPr="003C29EB">
        <w:rPr>
          <w:rFonts w:cs="Times New Roman"/>
          <w:szCs w:val="24"/>
          <w:lang w:val="pt-PT"/>
        </w:rPr>
        <w:t xml:space="preserve"> </w:t>
      </w:r>
      <w:r w:rsidR="00F122CB" w:rsidRPr="003C29EB">
        <w:rPr>
          <w:rFonts w:cs="Times New Roman"/>
          <w:szCs w:val="24"/>
          <w:lang w:val="pt-PT"/>
        </w:rPr>
        <w:t>terem saturando</w:t>
      </w:r>
      <w:r w:rsidR="007532C6" w:rsidRPr="003C29EB">
        <w:rPr>
          <w:rFonts w:cs="Times New Roman"/>
          <w:szCs w:val="24"/>
          <w:lang w:val="pt-PT"/>
        </w:rPr>
        <w:t xml:space="preserve"> a capacidade de e</w:t>
      </w:r>
      <w:r w:rsidR="00576E92" w:rsidRPr="003C29EB">
        <w:rPr>
          <w:rFonts w:cs="Times New Roman"/>
          <w:szCs w:val="24"/>
          <w:lang w:val="pt-PT"/>
        </w:rPr>
        <w:t>n</w:t>
      </w:r>
      <w:r w:rsidR="007532C6" w:rsidRPr="003C29EB">
        <w:rPr>
          <w:rFonts w:cs="Times New Roman"/>
          <w:szCs w:val="24"/>
          <w:lang w:val="pt-PT"/>
        </w:rPr>
        <w:t>ca</w:t>
      </w:r>
      <w:r w:rsidR="00A70D05" w:rsidRPr="003C29EB">
        <w:rPr>
          <w:rFonts w:cs="Times New Roman"/>
          <w:szCs w:val="24"/>
          <w:lang w:val="pt-PT"/>
        </w:rPr>
        <w:t>ix</w:t>
      </w:r>
      <w:r w:rsidR="005C047E" w:rsidRPr="003C29EB">
        <w:rPr>
          <w:rFonts w:cs="Times New Roman"/>
          <w:szCs w:val="24"/>
          <w:lang w:val="pt-PT"/>
        </w:rPr>
        <w:t xml:space="preserve">e </w:t>
      </w:r>
      <w:r w:rsidR="0086255C" w:rsidRPr="003C29EB">
        <w:rPr>
          <w:rFonts w:cs="Times New Roman"/>
          <w:szCs w:val="24"/>
          <w:lang w:val="pt-PT"/>
        </w:rPr>
        <w:t xml:space="preserve">da barragem </w:t>
      </w:r>
      <w:proofErr w:type="gramStart"/>
      <w:r w:rsidR="0086255C" w:rsidRPr="003C29EB">
        <w:rPr>
          <w:rFonts w:cs="Times New Roman"/>
          <w:szCs w:val="24"/>
          <w:lang w:val="pt-PT"/>
        </w:rPr>
        <w:t xml:space="preserve">de </w:t>
      </w:r>
      <w:r w:rsidR="001551EB" w:rsidRPr="003C29EB">
        <w:rPr>
          <w:rFonts w:cs="Times New Roman"/>
          <w:szCs w:val="24"/>
          <w:lang w:val="pt-PT"/>
        </w:rPr>
        <w:t xml:space="preserve"> </w:t>
      </w:r>
      <w:proofErr w:type="spellStart"/>
      <w:r w:rsidR="001551EB" w:rsidRPr="003C29EB">
        <w:rPr>
          <w:rFonts w:cs="Times New Roman"/>
          <w:b/>
          <w:szCs w:val="24"/>
          <w:lang w:val="pt-PT"/>
        </w:rPr>
        <w:t>Kariba</w:t>
      </w:r>
      <w:proofErr w:type="spellEnd"/>
      <w:proofErr w:type="gramEnd"/>
      <w:r w:rsidR="001551EB" w:rsidRPr="003C29EB">
        <w:rPr>
          <w:rFonts w:cs="Times New Roman"/>
          <w:szCs w:val="24"/>
          <w:lang w:val="pt-PT"/>
        </w:rPr>
        <w:t xml:space="preserve"> </w:t>
      </w:r>
      <w:r w:rsidR="006038BE" w:rsidRPr="003C29EB">
        <w:rPr>
          <w:rFonts w:cs="Times New Roman"/>
          <w:szCs w:val="24"/>
          <w:lang w:val="pt-PT"/>
        </w:rPr>
        <w:t xml:space="preserve"> </w:t>
      </w:r>
      <w:r w:rsidR="009F498A" w:rsidRPr="003C29EB">
        <w:rPr>
          <w:rFonts w:cs="Times New Roman"/>
          <w:szCs w:val="24"/>
          <w:lang w:val="pt-PT"/>
        </w:rPr>
        <w:t xml:space="preserve"> e </w:t>
      </w:r>
      <w:r w:rsidR="006038BE" w:rsidRPr="003C29EB">
        <w:rPr>
          <w:rFonts w:cs="Times New Roman"/>
          <w:szCs w:val="24"/>
          <w:lang w:val="pt-PT"/>
        </w:rPr>
        <w:t xml:space="preserve">como </w:t>
      </w:r>
      <w:r w:rsidR="009F498A" w:rsidRPr="003C29EB">
        <w:rPr>
          <w:rFonts w:cs="Times New Roman"/>
          <w:szCs w:val="24"/>
          <w:lang w:val="pt-PT"/>
        </w:rPr>
        <w:t xml:space="preserve">resultado </w:t>
      </w:r>
      <w:r w:rsidR="006038BE" w:rsidRPr="003C29EB">
        <w:rPr>
          <w:rFonts w:cs="Times New Roman"/>
          <w:szCs w:val="24"/>
          <w:lang w:val="pt-PT"/>
        </w:rPr>
        <w:t xml:space="preserve"> disso, </w:t>
      </w:r>
      <w:r w:rsidR="009F498A" w:rsidRPr="003C29EB">
        <w:rPr>
          <w:rFonts w:cs="Times New Roman"/>
          <w:szCs w:val="24"/>
          <w:lang w:val="pt-PT"/>
        </w:rPr>
        <w:t xml:space="preserve">fez </w:t>
      </w:r>
      <w:r w:rsidR="007532C6" w:rsidRPr="003C29EB">
        <w:rPr>
          <w:rFonts w:cs="Times New Roman"/>
          <w:szCs w:val="24"/>
          <w:lang w:val="pt-PT"/>
        </w:rPr>
        <w:t>com que</w:t>
      </w:r>
      <w:r w:rsidR="00AC7DF1" w:rsidRPr="003C29EB">
        <w:rPr>
          <w:rFonts w:cs="Times New Roman"/>
          <w:szCs w:val="24"/>
          <w:lang w:val="pt-PT"/>
        </w:rPr>
        <w:t xml:space="preserve"> esta </w:t>
      </w:r>
      <w:r w:rsidR="007532C6" w:rsidRPr="003C29EB">
        <w:rPr>
          <w:rFonts w:cs="Times New Roman"/>
          <w:szCs w:val="24"/>
          <w:lang w:val="pt-PT"/>
        </w:rPr>
        <w:t xml:space="preserve"> </w:t>
      </w:r>
      <w:r w:rsidR="006038BE" w:rsidRPr="003C29EB">
        <w:rPr>
          <w:rFonts w:cs="Times New Roman"/>
          <w:szCs w:val="24"/>
          <w:lang w:val="pt-PT"/>
        </w:rPr>
        <w:t xml:space="preserve">descarregasse </w:t>
      </w:r>
      <w:r w:rsidR="007B5CFD" w:rsidRPr="003C29EB">
        <w:rPr>
          <w:rFonts w:cs="Times New Roman"/>
          <w:szCs w:val="24"/>
          <w:lang w:val="pt-PT"/>
        </w:rPr>
        <w:t xml:space="preserve"> as</w:t>
      </w:r>
      <w:r w:rsidR="006038BE" w:rsidRPr="003C29EB">
        <w:rPr>
          <w:rFonts w:cs="Times New Roman"/>
          <w:szCs w:val="24"/>
          <w:lang w:val="pt-PT"/>
        </w:rPr>
        <w:t xml:space="preserve"> </w:t>
      </w:r>
      <w:r w:rsidR="007B5CFD" w:rsidRPr="003C29EB">
        <w:rPr>
          <w:rFonts w:cs="Times New Roman"/>
          <w:szCs w:val="24"/>
          <w:lang w:val="pt-PT"/>
        </w:rPr>
        <w:t xml:space="preserve"> água em forma de ondas para a bacia de rio Licungo</w:t>
      </w:r>
      <w:r w:rsidR="00F74204" w:rsidRPr="003C29EB">
        <w:rPr>
          <w:rFonts w:cs="Times New Roman"/>
          <w:szCs w:val="24"/>
          <w:lang w:val="pt-PT"/>
        </w:rPr>
        <w:t xml:space="preserve">, </w:t>
      </w:r>
      <w:r w:rsidR="007B5CFD" w:rsidRPr="003C29EB">
        <w:rPr>
          <w:rFonts w:cs="Times New Roman"/>
          <w:szCs w:val="24"/>
          <w:lang w:val="pt-PT"/>
        </w:rPr>
        <w:t xml:space="preserve">destruído </w:t>
      </w:r>
      <w:r w:rsidR="00680C6D" w:rsidRPr="003C29EB">
        <w:rPr>
          <w:rFonts w:cs="Times New Roman"/>
          <w:szCs w:val="24"/>
          <w:lang w:val="pt-PT"/>
        </w:rPr>
        <w:t>assim, casas</w:t>
      </w:r>
      <w:r w:rsidR="006038BE" w:rsidRPr="003C29EB">
        <w:rPr>
          <w:rFonts w:cs="Times New Roman"/>
          <w:szCs w:val="24"/>
          <w:lang w:val="pt-PT"/>
        </w:rPr>
        <w:t>,</w:t>
      </w:r>
      <w:r w:rsidR="00680C6D" w:rsidRPr="003C29EB">
        <w:rPr>
          <w:rFonts w:cs="Times New Roman"/>
          <w:szCs w:val="24"/>
          <w:lang w:val="pt-PT"/>
        </w:rPr>
        <w:t xml:space="preserve"> </w:t>
      </w:r>
      <w:proofErr w:type="spellStart"/>
      <w:r w:rsidR="003D2492" w:rsidRPr="003C29EB">
        <w:rPr>
          <w:rFonts w:cs="Times New Roman"/>
          <w:szCs w:val="24"/>
          <w:lang w:val="pt-PT"/>
        </w:rPr>
        <w:t>machanbas</w:t>
      </w:r>
      <w:proofErr w:type="spellEnd"/>
      <w:r w:rsidR="003D2492" w:rsidRPr="003C29EB">
        <w:rPr>
          <w:rFonts w:cs="Times New Roman"/>
          <w:szCs w:val="24"/>
          <w:lang w:val="pt-PT"/>
        </w:rPr>
        <w:t>,</w:t>
      </w:r>
      <w:r w:rsidR="007B5CFD" w:rsidRPr="003C29EB">
        <w:rPr>
          <w:rFonts w:cs="Times New Roman"/>
          <w:szCs w:val="24"/>
          <w:lang w:val="pt-PT"/>
        </w:rPr>
        <w:t xml:space="preserve"> infra-estruturas</w:t>
      </w:r>
      <w:r w:rsidR="009A0873" w:rsidRPr="003C29EB">
        <w:rPr>
          <w:rFonts w:cs="Times New Roman"/>
          <w:szCs w:val="24"/>
          <w:lang w:val="pt-PT"/>
        </w:rPr>
        <w:t xml:space="preserve"> pú</w:t>
      </w:r>
      <w:r w:rsidR="006038BE" w:rsidRPr="003C29EB">
        <w:rPr>
          <w:rFonts w:cs="Times New Roman"/>
          <w:szCs w:val="24"/>
          <w:lang w:val="pt-PT"/>
        </w:rPr>
        <w:t xml:space="preserve">blicas ,com maior destaque para a ponte sobre </w:t>
      </w:r>
      <w:r w:rsidR="00A21BC2" w:rsidRPr="003C29EB">
        <w:rPr>
          <w:rFonts w:cs="Times New Roman"/>
          <w:szCs w:val="24"/>
          <w:lang w:val="pt-PT"/>
        </w:rPr>
        <w:t xml:space="preserve"> o rio L</w:t>
      </w:r>
      <w:r w:rsidR="007B5CFD" w:rsidRPr="003C29EB">
        <w:rPr>
          <w:rFonts w:cs="Times New Roman"/>
          <w:szCs w:val="24"/>
          <w:lang w:val="pt-PT"/>
        </w:rPr>
        <w:t>icungo</w:t>
      </w:r>
      <w:r w:rsidR="00A716D2" w:rsidRPr="003C29EB">
        <w:rPr>
          <w:rFonts w:cs="Times New Roman"/>
          <w:szCs w:val="24"/>
          <w:lang w:val="pt-PT"/>
        </w:rPr>
        <w:t xml:space="preserve">, uma </w:t>
      </w:r>
      <w:r w:rsidR="00680C6D" w:rsidRPr="003C29EB">
        <w:rPr>
          <w:rFonts w:cs="Times New Roman"/>
          <w:szCs w:val="24"/>
          <w:lang w:val="pt-PT"/>
        </w:rPr>
        <w:t xml:space="preserve">infra-estrutura </w:t>
      </w:r>
      <w:r w:rsidR="00A716D2" w:rsidRPr="003C29EB">
        <w:rPr>
          <w:rFonts w:cs="Times New Roman"/>
          <w:szCs w:val="24"/>
          <w:lang w:val="pt-PT"/>
        </w:rPr>
        <w:t xml:space="preserve"> de capital importância situada na zona centro e que liga a zona Norte e Sul do Pais.</w:t>
      </w:r>
      <w:r w:rsidR="009F498A" w:rsidRPr="003C29EB">
        <w:rPr>
          <w:rFonts w:cs="Times New Roman"/>
          <w:szCs w:val="24"/>
          <w:lang w:val="pt-PT"/>
        </w:rPr>
        <w:t xml:space="preserve"> Em consequência,</w:t>
      </w:r>
      <w:r w:rsidR="00A716D2" w:rsidRPr="003C29EB">
        <w:rPr>
          <w:rFonts w:cs="Times New Roman"/>
          <w:szCs w:val="24"/>
          <w:lang w:val="pt-PT"/>
        </w:rPr>
        <w:t xml:space="preserve"> </w:t>
      </w:r>
      <w:r w:rsidR="009F498A" w:rsidRPr="003C29EB">
        <w:rPr>
          <w:rFonts w:cs="Times New Roman"/>
          <w:szCs w:val="24"/>
          <w:lang w:val="pt-PT"/>
        </w:rPr>
        <w:t>o</w:t>
      </w:r>
      <w:r w:rsidR="00A716D2" w:rsidRPr="003C29EB">
        <w:rPr>
          <w:rFonts w:cs="Times New Roman"/>
          <w:szCs w:val="24"/>
          <w:lang w:val="pt-PT"/>
        </w:rPr>
        <w:t xml:space="preserve"> </w:t>
      </w:r>
      <w:r w:rsidR="007B5CFD" w:rsidRPr="003C29EB">
        <w:rPr>
          <w:rFonts w:cs="Times New Roman"/>
          <w:szCs w:val="24"/>
          <w:lang w:val="pt-PT"/>
        </w:rPr>
        <w:t>Estado registou grandes</w:t>
      </w:r>
      <w:r w:rsidR="00C83FF4" w:rsidRPr="003C29EB">
        <w:rPr>
          <w:rFonts w:cs="Times New Roman"/>
          <w:szCs w:val="24"/>
          <w:lang w:val="pt-PT"/>
        </w:rPr>
        <w:t xml:space="preserve"> prejuízos na economia </w:t>
      </w:r>
      <w:r w:rsidR="00AC520E" w:rsidRPr="003C29EB">
        <w:rPr>
          <w:rFonts w:cs="Times New Roman"/>
          <w:szCs w:val="24"/>
          <w:lang w:val="pt-PT"/>
        </w:rPr>
        <w:t>do país</w:t>
      </w:r>
      <w:r w:rsidR="00500EDB" w:rsidRPr="003C29EB">
        <w:rPr>
          <w:rFonts w:cs="Times New Roman"/>
          <w:szCs w:val="24"/>
          <w:lang w:val="pt-PT"/>
        </w:rPr>
        <w:t xml:space="preserve"> p</w:t>
      </w:r>
      <w:r w:rsidR="007B5CFD" w:rsidRPr="003C29EB">
        <w:rPr>
          <w:rFonts w:cs="Times New Roman"/>
          <w:szCs w:val="24"/>
          <w:lang w:val="pt-PT"/>
        </w:rPr>
        <w:t>elo facto</w:t>
      </w:r>
      <w:r w:rsidR="009F498A" w:rsidRPr="003C29EB">
        <w:rPr>
          <w:rFonts w:cs="Times New Roman"/>
          <w:szCs w:val="24"/>
          <w:lang w:val="pt-PT"/>
        </w:rPr>
        <w:t xml:space="preserve"> </w:t>
      </w:r>
      <w:r w:rsidR="007B5CFD" w:rsidRPr="003C29EB">
        <w:rPr>
          <w:rFonts w:cs="Times New Roman"/>
          <w:szCs w:val="24"/>
          <w:lang w:val="pt-PT"/>
        </w:rPr>
        <w:t>de ter afectado de forma drástica</w:t>
      </w:r>
      <w:r w:rsidR="00A716D2" w:rsidRPr="003C29EB">
        <w:rPr>
          <w:rFonts w:cs="Times New Roman"/>
          <w:szCs w:val="24"/>
          <w:lang w:val="pt-PT"/>
        </w:rPr>
        <w:t xml:space="preserve"> a </w:t>
      </w:r>
      <w:r w:rsidR="00CC2B16" w:rsidRPr="003C29EB">
        <w:rPr>
          <w:rFonts w:cs="Times New Roman"/>
          <w:szCs w:val="24"/>
          <w:lang w:val="pt-PT"/>
        </w:rPr>
        <w:t>circulação</w:t>
      </w:r>
      <w:r w:rsidR="00A716D2" w:rsidRPr="003C29EB">
        <w:rPr>
          <w:rFonts w:cs="Times New Roman"/>
          <w:szCs w:val="24"/>
          <w:lang w:val="pt-PT"/>
        </w:rPr>
        <w:t xml:space="preserve"> de pessoas e bens, </w:t>
      </w:r>
      <w:r w:rsidR="00261246" w:rsidRPr="003C29EB">
        <w:rPr>
          <w:rFonts w:cs="Times New Roman"/>
          <w:szCs w:val="24"/>
          <w:lang w:val="pt-PT"/>
        </w:rPr>
        <w:t>encarecendo</w:t>
      </w:r>
      <w:r w:rsidR="00A716D2" w:rsidRPr="003C29EB">
        <w:rPr>
          <w:rFonts w:cs="Times New Roman"/>
          <w:szCs w:val="24"/>
          <w:lang w:val="pt-PT"/>
        </w:rPr>
        <w:t xml:space="preserve"> deste modo</w:t>
      </w:r>
      <w:r w:rsidR="00846B18" w:rsidRPr="003C29EB">
        <w:rPr>
          <w:rFonts w:cs="Times New Roman"/>
          <w:szCs w:val="24"/>
          <w:lang w:val="pt-PT"/>
        </w:rPr>
        <w:t xml:space="preserve"> o nível de vida das populações </w:t>
      </w:r>
      <w:r w:rsidR="007B5CFD" w:rsidRPr="003C29EB">
        <w:rPr>
          <w:rFonts w:cs="Times New Roman"/>
          <w:szCs w:val="24"/>
          <w:lang w:val="pt-PT"/>
        </w:rPr>
        <w:t>em</w:t>
      </w:r>
      <w:r w:rsidR="00CC2B16" w:rsidRPr="003C29EB">
        <w:rPr>
          <w:rFonts w:cs="Times New Roman"/>
          <w:szCs w:val="24"/>
          <w:lang w:val="pt-PT"/>
        </w:rPr>
        <w:t xml:space="preserve"> geral e em </w:t>
      </w:r>
      <w:r w:rsidR="007B5CFD" w:rsidRPr="003C29EB">
        <w:rPr>
          <w:rFonts w:cs="Times New Roman"/>
          <w:szCs w:val="24"/>
          <w:lang w:val="pt-PT"/>
        </w:rPr>
        <w:t>particu</w:t>
      </w:r>
      <w:r w:rsidR="00CC2B16" w:rsidRPr="003C29EB">
        <w:rPr>
          <w:rFonts w:cs="Times New Roman"/>
          <w:szCs w:val="24"/>
          <w:lang w:val="pt-PT"/>
        </w:rPr>
        <w:t>lar do distrito de Mocuba.</w:t>
      </w:r>
      <w:r w:rsidR="00C83FF4" w:rsidRPr="003C29EB">
        <w:rPr>
          <w:rFonts w:cs="Times New Roman"/>
          <w:szCs w:val="24"/>
          <w:lang w:val="pt-PT"/>
        </w:rPr>
        <w:t xml:space="preserve"> Este cenário</w:t>
      </w:r>
      <w:proofErr w:type="gramStart"/>
      <w:r w:rsidR="00C83FF4" w:rsidRPr="003C29EB">
        <w:rPr>
          <w:rFonts w:cs="Times New Roman"/>
          <w:szCs w:val="24"/>
          <w:lang w:val="pt-PT"/>
        </w:rPr>
        <w:t>,</w:t>
      </w:r>
      <w:proofErr w:type="gramEnd"/>
      <w:r w:rsidR="00C83FF4" w:rsidRPr="003C29EB">
        <w:rPr>
          <w:rFonts w:cs="Times New Roman"/>
          <w:szCs w:val="24"/>
          <w:lang w:val="pt-PT"/>
        </w:rPr>
        <w:t xml:space="preserve"> </w:t>
      </w:r>
      <w:r w:rsidR="007B5CFD" w:rsidRPr="003C29EB">
        <w:rPr>
          <w:rFonts w:cs="Times New Roman"/>
          <w:szCs w:val="24"/>
          <w:lang w:val="pt-PT"/>
        </w:rPr>
        <w:t>mereceu grande aten</w:t>
      </w:r>
      <w:r w:rsidR="00261246" w:rsidRPr="003C29EB">
        <w:rPr>
          <w:rFonts w:cs="Times New Roman"/>
          <w:szCs w:val="24"/>
          <w:lang w:val="pt-PT"/>
        </w:rPr>
        <w:t>çã</w:t>
      </w:r>
      <w:r w:rsidR="00846B18" w:rsidRPr="003C29EB">
        <w:rPr>
          <w:rFonts w:cs="Times New Roman"/>
          <w:szCs w:val="24"/>
          <w:lang w:val="pt-PT"/>
        </w:rPr>
        <w:t xml:space="preserve">o da comunidade internacional. </w:t>
      </w:r>
      <w:r w:rsidR="00261246" w:rsidRPr="003C29EB">
        <w:rPr>
          <w:rFonts w:cs="Times New Roman"/>
          <w:szCs w:val="24"/>
          <w:lang w:val="pt-PT"/>
        </w:rPr>
        <w:t>D</w:t>
      </w:r>
      <w:r w:rsidR="007B5CFD" w:rsidRPr="003C29EB">
        <w:rPr>
          <w:rFonts w:cs="Times New Roman"/>
          <w:szCs w:val="24"/>
          <w:lang w:val="pt-PT"/>
        </w:rPr>
        <w:t>esta forma, a escolha do tema é de extrema importância para a carreira do pesquisador pois contribuirá positivamente para a tarefa que lhe espera do ponto de vista profissional e no cumprimento da sua missão como Fuzileiro Naval.</w:t>
      </w:r>
    </w:p>
    <w:p w:rsidR="007B5CFD" w:rsidRPr="003C29EB" w:rsidRDefault="00FB35CE" w:rsidP="003C29EB">
      <w:pPr>
        <w:spacing w:after="0" w:afterAutospacing="0"/>
        <w:ind w:firstLine="0"/>
        <w:rPr>
          <w:rFonts w:cs="Times New Roman"/>
          <w:szCs w:val="24"/>
          <w:lang w:val="pt-PT"/>
        </w:rPr>
      </w:pPr>
      <w:r w:rsidRPr="003C29EB">
        <w:rPr>
          <w:rFonts w:cs="Times New Roman"/>
          <w:szCs w:val="24"/>
          <w:lang w:val="pt-PT"/>
        </w:rPr>
        <w:t>O</w:t>
      </w:r>
      <w:r w:rsidR="007B5CFD" w:rsidRPr="003C29EB">
        <w:rPr>
          <w:rFonts w:cs="Times New Roman"/>
          <w:szCs w:val="24"/>
          <w:lang w:val="pt-PT"/>
        </w:rPr>
        <w:t>s Fuzileiros Navais constituem uma força que é seleccionada e treinada de uma maneira especial com vista ao cumprimento com êxito das s</w:t>
      </w:r>
      <w:r w:rsidR="00E43A4C" w:rsidRPr="003C29EB">
        <w:rPr>
          <w:rFonts w:cs="Times New Roman"/>
          <w:szCs w:val="24"/>
          <w:lang w:val="pt-PT"/>
        </w:rPr>
        <w:t>uas missões especiais. Dentre vá</w:t>
      </w:r>
      <w:r w:rsidR="007B5CFD" w:rsidRPr="003C29EB">
        <w:rPr>
          <w:rFonts w:cs="Times New Roman"/>
          <w:szCs w:val="24"/>
          <w:lang w:val="pt-PT"/>
        </w:rPr>
        <w:t>rias missões que são incumbidas aos Fuzileiros em tempo de paz</w:t>
      </w:r>
      <w:proofErr w:type="gramStart"/>
      <w:r w:rsidR="007B5CFD" w:rsidRPr="003C29EB">
        <w:rPr>
          <w:rFonts w:cs="Times New Roman"/>
          <w:szCs w:val="24"/>
          <w:lang w:val="pt-PT"/>
        </w:rPr>
        <w:t>,</w:t>
      </w:r>
      <w:proofErr w:type="gramEnd"/>
      <w:r w:rsidR="007B5CFD" w:rsidRPr="003C29EB">
        <w:rPr>
          <w:rFonts w:cs="Times New Roman"/>
          <w:szCs w:val="24"/>
          <w:lang w:val="pt-PT"/>
        </w:rPr>
        <w:t xml:space="preserve"> des</w:t>
      </w:r>
      <w:r w:rsidR="00E43A4C" w:rsidRPr="003C29EB">
        <w:rPr>
          <w:rFonts w:cs="Times New Roman"/>
          <w:szCs w:val="24"/>
          <w:lang w:val="pt-PT"/>
        </w:rPr>
        <w:t>taca-se o apoio as populações ví</w:t>
      </w:r>
      <w:r w:rsidR="007B5CFD" w:rsidRPr="003C29EB">
        <w:rPr>
          <w:rFonts w:cs="Times New Roman"/>
          <w:szCs w:val="24"/>
          <w:lang w:val="pt-PT"/>
        </w:rPr>
        <w:t xml:space="preserve">timas de calamidades naturais. </w:t>
      </w:r>
    </w:p>
    <w:p w:rsidR="00D20EA6" w:rsidRPr="003C29EB" w:rsidRDefault="00F60417" w:rsidP="003C29EB">
      <w:pPr>
        <w:spacing w:after="0" w:afterAutospacing="0"/>
        <w:ind w:firstLine="0"/>
        <w:rPr>
          <w:rFonts w:cs="Times New Roman"/>
          <w:szCs w:val="24"/>
          <w:lang w:val="pt-PT"/>
        </w:rPr>
      </w:pPr>
      <w:r w:rsidRPr="003C29EB">
        <w:rPr>
          <w:rFonts w:cs="Times New Roman"/>
          <w:szCs w:val="24"/>
          <w:lang w:val="pt-PT"/>
        </w:rPr>
        <w:t xml:space="preserve">Esperasse que </w:t>
      </w:r>
      <w:r w:rsidR="007B5CFD" w:rsidRPr="003C29EB">
        <w:rPr>
          <w:rFonts w:cs="Times New Roman"/>
          <w:szCs w:val="24"/>
          <w:lang w:val="pt-PT"/>
        </w:rPr>
        <w:t>esta pesquisa</w:t>
      </w:r>
      <w:r w:rsidRPr="003C29EB">
        <w:rPr>
          <w:rFonts w:cs="Times New Roman"/>
          <w:szCs w:val="24"/>
          <w:lang w:val="pt-PT"/>
        </w:rPr>
        <w:t xml:space="preserve"> seja umas </w:t>
      </w:r>
      <w:r w:rsidR="00A575AA" w:rsidRPr="003C29EB">
        <w:rPr>
          <w:rFonts w:cs="Times New Roman"/>
          <w:szCs w:val="24"/>
          <w:lang w:val="pt-PT"/>
        </w:rPr>
        <w:t xml:space="preserve">das formas de busca de algumas </w:t>
      </w:r>
      <w:r w:rsidRPr="003C29EB">
        <w:rPr>
          <w:rFonts w:cs="Times New Roman"/>
          <w:szCs w:val="24"/>
          <w:lang w:val="pt-PT"/>
        </w:rPr>
        <w:t xml:space="preserve">soluções </w:t>
      </w:r>
      <w:r w:rsidR="007B5CFD" w:rsidRPr="003C29EB">
        <w:rPr>
          <w:rFonts w:cs="Times New Roman"/>
          <w:szCs w:val="24"/>
          <w:lang w:val="pt-PT"/>
        </w:rPr>
        <w:t xml:space="preserve">para </w:t>
      </w:r>
      <w:proofErr w:type="spellStart"/>
      <w:r w:rsidR="007B5CFD" w:rsidRPr="003C29EB">
        <w:rPr>
          <w:rFonts w:cs="Times New Roman"/>
          <w:szCs w:val="24"/>
          <w:lang w:val="pt-PT"/>
        </w:rPr>
        <w:t>minizar</w:t>
      </w:r>
      <w:proofErr w:type="spellEnd"/>
      <w:r w:rsidR="007B5CFD" w:rsidRPr="003C29EB">
        <w:rPr>
          <w:rFonts w:cs="Times New Roman"/>
          <w:szCs w:val="24"/>
          <w:lang w:val="pt-PT"/>
        </w:rPr>
        <w:t xml:space="preserve"> as situações do mesmo género que o p</w:t>
      </w:r>
      <w:r w:rsidRPr="003C29EB">
        <w:rPr>
          <w:rFonts w:cs="Times New Roman"/>
          <w:szCs w:val="24"/>
          <w:lang w:val="pt-PT"/>
        </w:rPr>
        <w:t>a</w:t>
      </w:r>
      <w:r w:rsidR="00461E94" w:rsidRPr="003C29EB">
        <w:rPr>
          <w:rFonts w:cs="Times New Roman"/>
          <w:szCs w:val="24"/>
          <w:lang w:val="pt-PT"/>
        </w:rPr>
        <w:t>ís possa enfrentar futuramente,</w:t>
      </w:r>
      <w:r w:rsidR="00D20EA6" w:rsidRPr="003C29EB">
        <w:rPr>
          <w:rFonts w:cs="Times New Roman"/>
          <w:szCs w:val="24"/>
          <w:lang w:val="pt-PT"/>
        </w:rPr>
        <w:t xml:space="preserve"> </w:t>
      </w:r>
      <w:r w:rsidR="00E43A4C" w:rsidRPr="003C29EB">
        <w:rPr>
          <w:rFonts w:cs="Times New Roman"/>
          <w:szCs w:val="24"/>
          <w:lang w:val="pt-PT"/>
        </w:rPr>
        <w:t>permitindo que</w:t>
      </w:r>
      <w:r w:rsidR="007B5CFD" w:rsidRPr="003C29EB">
        <w:rPr>
          <w:rFonts w:cs="Times New Roman"/>
          <w:szCs w:val="24"/>
          <w:lang w:val="pt-PT"/>
        </w:rPr>
        <w:t xml:space="preserve"> a população do distrito de Mocuba saiba como</w:t>
      </w:r>
      <w:r w:rsidRPr="003C29EB">
        <w:rPr>
          <w:rFonts w:cs="Times New Roman"/>
          <w:szCs w:val="24"/>
          <w:lang w:val="pt-PT"/>
        </w:rPr>
        <w:t xml:space="preserve"> agir em </w:t>
      </w:r>
      <w:r w:rsidR="007B5CFD" w:rsidRPr="003C29EB">
        <w:rPr>
          <w:rFonts w:cs="Times New Roman"/>
          <w:szCs w:val="24"/>
          <w:lang w:val="pt-PT"/>
        </w:rPr>
        <w:t>caso</w:t>
      </w:r>
      <w:r w:rsidRPr="003C29EB">
        <w:rPr>
          <w:rFonts w:cs="Times New Roman"/>
          <w:szCs w:val="24"/>
          <w:lang w:val="pt-PT"/>
        </w:rPr>
        <w:t>s</w:t>
      </w:r>
      <w:r w:rsidR="007B5CFD" w:rsidRPr="003C29EB">
        <w:rPr>
          <w:rFonts w:cs="Times New Roman"/>
          <w:szCs w:val="24"/>
          <w:lang w:val="pt-PT"/>
        </w:rPr>
        <w:t xml:space="preserve"> de calamidades naturais</w:t>
      </w:r>
      <w:r w:rsidRPr="003C29EB">
        <w:rPr>
          <w:rFonts w:cs="Times New Roman"/>
          <w:szCs w:val="24"/>
          <w:lang w:val="pt-PT"/>
        </w:rPr>
        <w:t>,</w:t>
      </w:r>
      <w:r w:rsidR="007B5CFD" w:rsidRPr="003C29EB">
        <w:rPr>
          <w:rFonts w:cs="Times New Roman"/>
          <w:szCs w:val="24"/>
          <w:lang w:val="pt-PT"/>
        </w:rPr>
        <w:t xml:space="preserve"> assim co</w:t>
      </w:r>
      <w:r w:rsidRPr="003C29EB">
        <w:rPr>
          <w:rFonts w:cs="Times New Roman"/>
          <w:szCs w:val="24"/>
          <w:lang w:val="pt-PT"/>
        </w:rPr>
        <w:t>mo</w:t>
      </w:r>
      <w:r w:rsidR="00E43A4C" w:rsidRPr="003C29EB">
        <w:rPr>
          <w:rFonts w:cs="Times New Roman"/>
          <w:szCs w:val="24"/>
          <w:lang w:val="pt-PT"/>
        </w:rPr>
        <w:t xml:space="preserve"> tranquiliza-los pelo facto </w:t>
      </w:r>
      <w:r w:rsidR="00336308" w:rsidRPr="003C29EB">
        <w:rPr>
          <w:rFonts w:cs="Times New Roman"/>
          <w:szCs w:val="24"/>
          <w:lang w:val="pt-PT"/>
        </w:rPr>
        <w:t>de existir uma</w:t>
      </w:r>
      <w:r w:rsidR="007B5CFD" w:rsidRPr="003C29EB">
        <w:rPr>
          <w:rFonts w:cs="Times New Roman"/>
          <w:szCs w:val="24"/>
          <w:lang w:val="pt-PT"/>
        </w:rPr>
        <w:t xml:space="preserve"> força preparada para res</w:t>
      </w:r>
      <w:r w:rsidR="00A903DC" w:rsidRPr="003C29EB">
        <w:rPr>
          <w:rFonts w:cs="Times New Roman"/>
          <w:szCs w:val="24"/>
          <w:lang w:val="pt-PT"/>
        </w:rPr>
        <w:t>ponder situações de emergência.</w:t>
      </w:r>
    </w:p>
    <w:p w:rsidR="007B5CFD" w:rsidRPr="003C29EB" w:rsidRDefault="007B5CFD" w:rsidP="003C29EB">
      <w:pPr>
        <w:spacing w:after="0" w:afterAutospacing="0"/>
        <w:ind w:firstLine="0"/>
        <w:rPr>
          <w:rFonts w:cs="Times New Roman"/>
          <w:szCs w:val="24"/>
          <w:lang w:val="pt-PT"/>
        </w:rPr>
      </w:pPr>
      <w:r w:rsidRPr="003C29EB">
        <w:rPr>
          <w:rFonts w:cs="Times New Roman"/>
          <w:szCs w:val="24"/>
          <w:lang w:val="pt-PT"/>
        </w:rPr>
        <w:t xml:space="preserve">O presente trabalho tem como objectivo geral: </w:t>
      </w:r>
    </w:p>
    <w:p w:rsidR="00336308" w:rsidRPr="003C29EB" w:rsidRDefault="00336308" w:rsidP="003C29EB">
      <w:pPr>
        <w:pStyle w:val="PargrafodaLista"/>
        <w:numPr>
          <w:ilvl w:val="0"/>
          <w:numId w:val="27"/>
        </w:numPr>
        <w:ind w:firstLine="0"/>
        <w:contextualSpacing w:val="0"/>
        <w:rPr>
          <w:rFonts w:cs="Times New Roman"/>
          <w:szCs w:val="24"/>
          <w:lang w:val="pt-PT"/>
        </w:rPr>
      </w:pPr>
      <w:r w:rsidRPr="003C29EB">
        <w:rPr>
          <w:rFonts w:cs="Times New Roman"/>
          <w:szCs w:val="24"/>
          <w:lang w:val="pt-PT"/>
        </w:rPr>
        <w:t>Analisar</w:t>
      </w:r>
      <w:r w:rsidR="007B5CFD" w:rsidRPr="003C29EB">
        <w:rPr>
          <w:rFonts w:cs="Times New Roman"/>
          <w:szCs w:val="24"/>
          <w:lang w:val="pt-PT"/>
        </w:rPr>
        <w:t xml:space="preserve"> as dificuldades encaradas pelos Fuzileiros Navais no apoio as populações </w:t>
      </w:r>
      <w:proofErr w:type="gramStart"/>
      <w:r w:rsidR="007B5CFD" w:rsidRPr="003C29EB">
        <w:rPr>
          <w:rFonts w:cs="Times New Roman"/>
          <w:szCs w:val="24"/>
          <w:lang w:val="pt-PT"/>
        </w:rPr>
        <w:t>vitimas</w:t>
      </w:r>
      <w:proofErr w:type="gramEnd"/>
      <w:r w:rsidR="007B5CFD" w:rsidRPr="003C29EB">
        <w:rPr>
          <w:rFonts w:cs="Times New Roman"/>
          <w:szCs w:val="24"/>
          <w:lang w:val="pt-PT"/>
        </w:rPr>
        <w:t xml:space="preserve"> de ca</w:t>
      </w:r>
      <w:r w:rsidR="00BD3D43" w:rsidRPr="003C29EB">
        <w:rPr>
          <w:rFonts w:cs="Times New Roman"/>
          <w:szCs w:val="24"/>
          <w:lang w:val="pt-PT"/>
        </w:rPr>
        <w:t xml:space="preserve">lamidades naturais na bacia de </w:t>
      </w:r>
      <w:r w:rsidR="007B5CFD" w:rsidRPr="003C29EB">
        <w:rPr>
          <w:rFonts w:cs="Times New Roman"/>
          <w:szCs w:val="24"/>
          <w:lang w:val="pt-PT"/>
        </w:rPr>
        <w:t>Licungo.</w:t>
      </w:r>
      <w:r w:rsidR="005B01D2" w:rsidRPr="003C29EB">
        <w:rPr>
          <w:rFonts w:cs="Times New Roman"/>
          <w:szCs w:val="24"/>
          <w:lang w:val="pt-PT"/>
        </w:rPr>
        <w:t xml:space="preserve"> </w:t>
      </w:r>
    </w:p>
    <w:p w:rsidR="007B5CFD" w:rsidRPr="003C29EB" w:rsidRDefault="00336308" w:rsidP="003C29EB">
      <w:pPr>
        <w:pStyle w:val="PargrafodaLista"/>
        <w:ind w:left="360" w:firstLine="0"/>
        <w:contextualSpacing w:val="0"/>
        <w:rPr>
          <w:rFonts w:cs="Times New Roman"/>
          <w:szCs w:val="24"/>
          <w:lang w:val="pt-PT"/>
        </w:rPr>
      </w:pPr>
      <w:r w:rsidRPr="003C29EB">
        <w:rPr>
          <w:rFonts w:cs="Times New Roman"/>
          <w:szCs w:val="24"/>
          <w:lang w:val="pt-PT"/>
        </w:rPr>
        <w:t xml:space="preserve">       </w:t>
      </w:r>
      <w:r w:rsidR="005B01D2" w:rsidRPr="003C29EB">
        <w:rPr>
          <w:rFonts w:cs="Times New Roman"/>
          <w:szCs w:val="24"/>
          <w:lang w:val="pt-PT"/>
        </w:rPr>
        <w:t>P</w:t>
      </w:r>
      <w:r w:rsidR="004F0E7E" w:rsidRPr="003C29EB">
        <w:rPr>
          <w:rFonts w:cs="Times New Roman"/>
          <w:szCs w:val="24"/>
          <w:lang w:val="pt-PT"/>
        </w:rPr>
        <w:t>ara atingir o objectivo</w:t>
      </w:r>
      <w:r w:rsidR="007B5CFD" w:rsidRPr="003C29EB">
        <w:rPr>
          <w:rFonts w:cs="Times New Roman"/>
          <w:szCs w:val="24"/>
          <w:lang w:val="pt-PT"/>
        </w:rPr>
        <w:t xml:space="preserve"> avançou-se </w:t>
      </w:r>
      <w:r w:rsidR="004F0E7E" w:rsidRPr="003C29EB">
        <w:rPr>
          <w:rFonts w:cs="Times New Roman"/>
          <w:szCs w:val="24"/>
          <w:lang w:val="pt-PT"/>
        </w:rPr>
        <w:t xml:space="preserve">com </w:t>
      </w:r>
      <w:r w:rsidR="007B5CFD" w:rsidRPr="003C29EB">
        <w:rPr>
          <w:rFonts w:cs="Times New Roman"/>
          <w:szCs w:val="24"/>
          <w:lang w:val="pt-PT"/>
        </w:rPr>
        <w:t>os seguintes objectivos específicos:</w:t>
      </w:r>
    </w:p>
    <w:p w:rsidR="007B5CFD" w:rsidRPr="003C29EB" w:rsidRDefault="007B5CFD" w:rsidP="003C29EB">
      <w:pPr>
        <w:pStyle w:val="PargrafodaLista"/>
        <w:numPr>
          <w:ilvl w:val="0"/>
          <w:numId w:val="27"/>
        </w:numPr>
        <w:ind w:firstLine="0"/>
        <w:contextualSpacing w:val="0"/>
        <w:rPr>
          <w:rFonts w:cs="Times New Roman"/>
          <w:b/>
          <w:szCs w:val="24"/>
          <w:lang w:val="pt-PT"/>
        </w:rPr>
      </w:pPr>
      <w:r w:rsidRPr="003C29EB">
        <w:rPr>
          <w:rFonts w:cs="Times New Roman"/>
          <w:szCs w:val="24"/>
          <w:lang w:val="pt-PT"/>
        </w:rPr>
        <w:t xml:space="preserve">Avaliar as dificuldades encaradas pelos Fuzileiros Navais no apoio as populações </w:t>
      </w:r>
      <w:proofErr w:type="gramStart"/>
      <w:r w:rsidRPr="003C29EB">
        <w:rPr>
          <w:rFonts w:cs="Times New Roman"/>
          <w:szCs w:val="24"/>
          <w:lang w:val="pt-PT"/>
        </w:rPr>
        <w:t>vitimas</w:t>
      </w:r>
      <w:proofErr w:type="gramEnd"/>
      <w:r w:rsidRPr="003C29EB">
        <w:rPr>
          <w:rFonts w:cs="Times New Roman"/>
          <w:szCs w:val="24"/>
          <w:lang w:val="pt-PT"/>
        </w:rPr>
        <w:t xml:space="preserve"> de ca</w:t>
      </w:r>
      <w:r w:rsidR="00D20EA6" w:rsidRPr="003C29EB">
        <w:rPr>
          <w:rFonts w:cs="Times New Roman"/>
          <w:szCs w:val="24"/>
          <w:lang w:val="pt-PT"/>
        </w:rPr>
        <w:t>lamidades naturais em Mocuba (</w:t>
      </w:r>
      <w:r w:rsidRPr="003C29EB">
        <w:rPr>
          <w:rFonts w:cs="Times New Roman"/>
          <w:szCs w:val="24"/>
          <w:lang w:val="pt-PT"/>
        </w:rPr>
        <w:t>Rio Licungo);</w:t>
      </w:r>
    </w:p>
    <w:p w:rsidR="0062369F" w:rsidRPr="003C29EB" w:rsidRDefault="007B5CFD" w:rsidP="003C29EB">
      <w:pPr>
        <w:pStyle w:val="PargrafodaLista"/>
        <w:numPr>
          <w:ilvl w:val="0"/>
          <w:numId w:val="27"/>
        </w:numPr>
        <w:ind w:firstLine="0"/>
        <w:contextualSpacing w:val="0"/>
        <w:rPr>
          <w:rFonts w:cs="Times New Roman"/>
          <w:b/>
          <w:szCs w:val="24"/>
          <w:lang w:val="pt-PT"/>
        </w:rPr>
      </w:pPr>
      <w:r w:rsidRPr="003C29EB">
        <w:rPr>
          <w:rFonts w:cs="Times New Roman"/>
          <w:szCs w:val="24"/>
          <w:lang w:val="pt-PT"/>
        </w:rPr>
        <w:lastRenderedPageBreak/>
        <w:t xml:space="preserve">Descrever as actividades desenvolvidas pelos fuzileiros Navais no apoio as populações </w:t>
      </w:r>
      <w:proofErr w:type="gramStart"/>
      <w:r w:rsidRPr="003C29EB">
        <w:rPr>
          <w:rFonts w:cs="Times New Roman"/>
          <w:szCs w:val="24"/>
          <w:lang w:val="pt-PT"/>
        </w:rPr>
        <w:t>vitimas</w:t>
      </w:r>
      <w:proofErr w:type="gramEnd"/>
      <w:r w:rsidRPr="003C29EB">
        <w:rPr>
          <w:rFonts w:cs="Times New Roman"/>
          <w:szCs w:val="24"/>
          <w:lang w:val="pt-PT"/>
        </w:rPr>
        <w:t xml:space="preserve"> de ca</w:t>
      </w:r>
      <w:r w:rsidR="00D20EA6" w:rsidRPr="003C29EB">
        <w:rPr>
          <w:rFonts w:cs="Times New Roman"/>
          <w:szCs w:val="24"/>
          <w:lang w:val="pt-PT"/>
        </w:rPr>
        <w:t>lamidades naturais em Mocuba (</w:t>
      </w:r>
      <w:r w:rsidRPr="003C29EB">
        <w:rPr>
          <w:rFonts w:cs="Times New Roman"/>
          <w:szCs w:val="24"/>
          <w:lang w:val="pt-PT"/>
        </w:rPr>
        <w:t>Rio Licungo)</w:t>
      </w:r>
      <w:r w:rsidR="0062369F" w:rsidRPr="003C29EB">
        <w:rPr>
          <w:rFonts w:cs="Times New Roman"/>
          <w:szCs w:val="24"/>
          <w:lang w:val="pt-PT"/>
        </w:rPr>
        <w:t>.</w:t>
      </w:r>
    </w:p>
    <w:p w:rsidR="007B5CFD" w:rsidRPr="003C29EB" w:rsidRDefault="00692058" w:rsidP="003C29EB">
      <w:pPr>
        <w:pStyle w:val="PargrafodaLista"/>
        <w:numPr>
          <w:ilvl w:val="0"/>
          <w:numId w:val="27"/>
        </w:numPr>
        <w:ind w:firstLine="0"/>
        <w:contextualSpacing w:val="0"/>
        <w:rPr>
          <w:rFonts w:cs="Times New Roman"/>
          <w:b/>
          <w:szCs w:val="24"/>
          <w:lang w:val="pt-PT"/>
        </w:rPr>
      </w:pPr>
      <w:r w:rsidRPr="003C29EB">
        <w:rPr>
          <w:rFonts w:cs="Times New Roman"/>
          <w:szCs w:val="24"/>
          <w:lang w:val="pt-PT"/>
        </w:rPr>
        <w:t>Identificar</w:t>
      </w:r>
      <w:r w:rsidR="007B5CFD" w:rsidRPr="003C29EB">
        <w:rPr>
          <w:rFonts w:cs="Times New Roman"/>
          <w:szCs w:val="24"/>
          <w:lang w:val="pt-PT"/>
        </w:rPr>
        <w:t xml:space="preserve"> as medidas que visam eliminar as dificuldades encaradas pelos fuzileiros Navais nas operações de apoio as </w:t>
      </w:r>
      <w:proofErr w:type="gramStart"/>
      <w:r w:rsidR="007B5CFD" w:rsidRPr="003C29EB">
        <w:rPr>
          <w:rFonts w:cs="Times New Roman"/>
          <w:szCs w:val="24"/>
          <w:lang w:val="pt-PT"/>
        </w:rPr>
        <w:t>vitimas</w:t>
      </w:r>
      <w:proofErr w:type="gramEnd"/>
      <w:r w:rsidR="007B5CFD" w:rsidRPr="003C29EB">
        <w:rPr>
          <w:rFonts w:cs="Times New Roman"/>
          <w:szCs w:val="24"/>
          <w:lang w:val="pt-PT"/>
        </w:rPr>
        <w:t xml:space="preserve"> de calamidades Naturais; </w:t>
      </w:r>
    </w:p>
    <w:p w:rsidR="007B5CFD" w:rsidRPr="003C29EB" w:rsidRDefault="007B5CFD" w:rsidP="003C29EB">
      <w:pPr>
        <w:pStyle w:val="PargrafodaLista"/>
        <w:numPr>
          <w:ilvl w:val="0"/>
          <w:numId w:val="27"/>
        </w:numPr>
        <w:ind w:firstLine="0"/>
        <w:contextualSpacing w:val="0"/>
        <w:rPr>
          <w:rFonts w:cs="Times New Roman"/>
          <w:szCs w:val="24"/>
          <w:lang w:val="pt-PT"/>
        </w:rPr>
      </w:pPr>
      <w:r w:rsidRPr="003C29EB">
        <w:rPr>
          <w:rFonts w:cs="Times New Roman"/>
          <w:szCs w:val="24"/>
          <w:lang w:val="pt-PT"/>
        </w:rPr>
        <w:t xml:space="preserve">Propor as medidas que visam eliminar as dificuldades encaradas pelos fuzileiros Navais nas operações de apoio as </w:t>
      </w:r>
      <w:proofErr w:type="gramStart"/>
      <w:r w:rsidRPr="003C29EB">
        <w:rPr>
          <w:rFonts w:cs="Times New Roman"/>
          <w:szCs w:val="24"/>
          <w:lang w:val="pt-PT"/>
        </w:rPr>
        <w:t>vitimas</w:t>
      </w:r>
      <w:proofErr w:type="gramEnd"/>
      <w:r w:rsidRPr="003C29EB">
        <w:rPr>
          <w:rFonts w:cs="Times New Roman"/>
          <w:szCs w:val="24"/>
          <w:lang w:val="pt-PT"/>
        </w:rPr>
        <w:t xml:space="preserve"> de calamidades Naturais. </w:t>
      </w:r>
    </w:p>
    <w:p w:rsidR="00B86EE2" w:rsidRPr="003C29EB" w:rsidRDefault="00B86EE2" w:rsidP="003C29EB">
      <w:pPr>
        <w:spacing w:after="0" w:afterAutospacing="0"/>
        <w:ind w:firstLine="0"/>
        <w:rPr>
          <w:rFonts w:cs="Times New Roman"/>
          <w:b/>
          <w:szCs w:val="24"/>
          <w:lang w:val="pt-PT"/>
        </w:rPr>
      </w:pPr>
      <w:r w:rsidRPr="003C29EB">
        <w:rPr>
          <w:rFonts w:cs="Times New Roman"/>
          <w:b/>
          <w:szCs w:val="24"/>
          <w:lang w:val="pt-PT"/>
        </w:rPr>
        <w:t>Hipóteses:</w:t>
      </w:r>
    </w:p>
    <w:p w:rsidR="00B86EE2" w:rsidRPr="003C29EB" w:rsidRDefault="007B5CFD" w:rsidP="003C29EB">
      <w:pPr>
        <w:spacing w:after="0" w:afterAutospacing="0"/>
        <w:ind w:firstLine="0"/>
        <w:rPr>
          <w:rFonts w:cs="Times New Roman"/>
          <w:szCs w:val="24"/>
          <w:lang w:val="pt-PT"/>
        </w:rPr>
      </w:pPr>
      <w:r w:rsidRPr="003C29EB">
        <w:rPr>
          <w:rFonts w:cs="Times New Roman"/>
          <w:szCs w:val="24"/>
          <w:lang w:val="pt-PT"/>
        </w:rPr>
        <w:t xml:space="preserve"> De acordo com a inquietação do pesquisador, optou pelas seguintes hipóteses:</w:t>
      </w:r>
    </w:p>
    <w:p w:rsidR="0062369F" w:rsidRPr="003C29EB" w:rsidRDefault="007B5CFD" w:rsidP="003C29EB">
      <w:pPr>
        <w:pStyle w:val="PargrafodaLista"/>
        <w:numPr>
          <w:ilvl w:val="0"/>
          <w:numId w:val="28"/>
        </w:numPr>
        <w:ind w:firstLine="0"/>
        <w:contextualSpacing w:val="0"/>
        <w:rPr>
          <w:rFonts w:cs="Times New Roman"/>
          <w:szCs w:val="24"/>
          <w:lang w:val="pt-PT"/>
        </w:rPr>
      </w:pPr>
      <w:r w:rsidRPr="003C29EB">
        <w:rPr>
          <w:rFonts w:cs="Times New Roman"/>
          <w:szCs w:val="24"/>
          <w:lang w:val="pt-PT"/>
        </w:rPr>
        <w:t xml:space="preserve">Défice dos recursos humanos </w:t>
      </w:r>
      <w:r w:rsidR="002343D3" w:rsidRPr="003C29EB">
        <w:rPr>
          <w:rFonts w:cs="Times New Roman"/>
          <w:szCs w:val="24"/>
          <w:lang w:val="pt-PT"/>
        </w:rPr>
        <w:t xml:space="preserve">especializado </w:t>
      </w:r>
      <w:r w:rsidRPr="003C29EB">
        <w:rPr>
          <w:rFonts w:cs="Times New Roman"/>
          <w:szCs w:val="24"/>
          <w:lang w:val="pt-PT"/>
        </w:rPr>
        <w:t>(fuzileiros) para assistência human</w:t>
      </w:r>
      <w:r w:rsidR="00096D19" w:rsidRPr="003C29EB">
        <w:rPr>
          <w:rFonts w:cs="Times New Roman"/>
          <w:szCs w:val="24"/>
          <w:lang w:val="pt-PT"/>
        </w:rPr>
        <w:t xml:space="preserve">itária em caso de calamidades, dificulta o cumprimento das tarefas </w:t>
      </w:r>
      <w:r w:rsidR="007B1035" w:rsidRPr="003C29EB">
        <w:rPr>
          <w:rFonts w:cs="Times New Roman"/>
          <w:szCs w:val="24"/>
          <w:lang w:val="pt-PT"/>
        </w:rPr>
        <w:t>incumbidas</w:t>
      </w:r>
      <w:r w:rsidR="00096D19" w:rsidRPr="003C29EB">
        <w:rPr>
          <w:rFonts w:cs="Times New Roman"/>
          <w:szCs w:val="24"/>
          <w:lang w:val="pt-PT"/>
        </w:rPr>
        <w:t>;</w:t>
      </w:r>
    </w:p>
    <w:p w:rsidR="007B5CFD" w:rsidRPr="003C29EB" w:rsidRDefault="007B1035" w:rsidP="003C29EB">
      <w:pPr>
        <w:pStyle w:val="PargrafodaLista"/>
        <w:numPr>
          <w:ilvl w:val="0"/>
          <w:numId w:val="28"/>
        </w:numPr>
        <w:ind w:firstLine="0"/>
        <w:contextualSpacing w:val="0"/>
        <w:rPr>
          <w:rFonts w:cs="Times New Roman"/>
          <w:szCs w:val="24"/>
          <w:lang w:val="pt-PT"/>
        </w:rPr>
      </w:pPr>
      <w:r w:rsidRPr="003C29EB">
        <w:rPr>
          <w:rFonts w:cs="Times New Roman"/>
          <w:szCs w:val="24"/>
          <w:lang w:val="pt-PT"/>
        </w:rPr>
        <w:t>Inexistência</w:t>
      </w:r>
      <w:r w:rsidR="007B5CFD" w:rsidRPr="003C29EB">
        <w:rPr>
          <w:rFonts w:cs="Times New Roman"/>
          <w:szCs w:val="24"/>
          <w:lang w:val="pt-PT"/>
        </w:rPr>
        <w:t xml:space="preserve"> de planos e acções concretas ao emprego nas operações de busca e salvamento;</w:t>
      </w:r>
    </w:p>
    <w:p w:rsidR="001A78E3" w:rsidRPr="003C29EB" w:rsidRDefault="000A08AD" w:rsidP="003C29EB">
      <w:pPr>
        <w:pStyle w:val="Default"/>
        <w:numPr>
          <w:ilvl w:val="0"/>
          <w:numId w:val="28"/>
        </w:numPr>
        <w:spacing w:afterAutospacing="0" w:line="360" w:lineRule="auto"/>
        <w:ind w:firstLine="0"/>
        <w:rPr>
          <w:lang w:val="pt-PT"/>
        </w:rPr>
      </w:pPr>
      <w:r w:rsidRPr="003C29EB">
        <w:rPr>
          <w:lang w:val="pt-PT"/>
        </w:rPr>
        <w:t xml:space="preserve">Insuficiência de embarcações para </w:t>
      </w:r>
      <w:r w:rsidR="007B5CFD" w:rsidRPr="003C29EB">
        <w:rPr>
          <w:lang w:val="pt-PT"/>
        </w:rPr>
        <w:t>operações de bu</w:t>
      </w:r>
      <w:r w:rsidR="007B1035" w:rsidRPr="003C29EB">
        <w:rPr>
          <w:lang w:val="pt-PT"/>
        </w:rPr>
        <w:t>sca e salvamento pode permitir o incumprimento das missões no apoio das populações vítimas de calamidades naturais.</w:t>
      </w:r>
    </w:p>
    <w:p w:rsidR="007B5CFD" w:rsidRPr="003C29EB" w:rsidRDefault="001A78E3" w:rsidP="003C29EB">
      <w:pPr>
        <w:pStyle w:val="Default"/>
        <w:spacing w:afterAutospacing="0" w:line="360" w:lineRule="auto"/>
        <w:ind w:left="360" w:firstLine="0"/>
        <w:rPr>
          <w:lang w:val="pt-PT"/>
        </w:rPr>
      </w:pPr>
      <w:r w:rsidRPr="003C29EB">
        <w:rPr>
          <w:lang w:val="pt-PT"/>
        </w:rPr>
        <w:t xml:space="preserve">  </w:t>
      </w:r>
      <w:r w:rsidR="00096D19" w:rsidRPr="003C29EB">
        <w:rPr>
          <w:lang w:val="pt-PT"/>
        </w:rPr>
        <w:t>O</w:t>
      </w:r>
      <w:r w:rsidR="007B5CFD" w:rsidRPr="003C29EB">
        <w:rPr>
          <w:lang w:val="pt-PT"/>
        </w:rPr>
        <w:t xml:space="preserve"> trabalho está estruturado obedecendo</w:t>
      </w:r>
      <w:r w:rsidR="00223A5D" w:rsidRPr="003C29EB">
        <w:rPr>
          <w:lang w:val="pt-PT"/>
        </w:rPr>
        <w:t xml:space="preserve"> a</w:t>
      </w:r>
      <w:r w:rsidR="007B5CFD" w:rsidRPr="003C29EB">
        <w:rPr>
          <w:lang w:val="pt-PT"/>
        </w:rPr>
        <w:t xml:space="preserve"> três (3) capítulos: </w:t>
      </w:r>
    </w:p>
    <w:p w:rsidR="007B5CFD" w:rsidRPr="003C29EB" w:rsidRDefault="00096D19" w:rsidP="003C29EB">
      <w:pPr>
        <w:pStyle w:val="Default"/>
        <w:spacing w:afterAutospacing="0" w:line="360" w:lineRule="auto"/>
        <w:ind w:firstLine="0"/>
        <w:rPr>
          <w:lang w:val="pt-PT"/>
        </w:rPr>
      </w:pPr>
      <w:r w:rsidRPr="003C29EB">
        <w:rPr>
          <w:b/>
          <w:bCs/>
          <w:lang w:val="pt-PT"/>
        </w:rPr>
        <w:t xml:space="preserve">O </w:t>
      </w:r>
      <w:r w:rsidR="007B5CFD" w:rsidRPr="003C29EB">
        <w:rPr>
          <w:b/>
          <w:bCs/>
          <w:lang w:val="pt-PT"/>
        </w:rPr>
        <w:t>Primeiro Capítulo</w:t>
      </w:r>
      <w:r w:rsidR="00E25A56" w:rsidRPr="003C29EB">
        <w:rPr>
          <w:b/>
          <w:bCs/>
          <w:lang w:val="pt-PT"/>
        </w:rPr>
        <w:t xml:space="preserve"> </w:t>
      </w:r>
      <w:r w:rsidR="00E25A56" w:rsidRPr="003C29EB">
        <w:rPr>
          <w:bCs/>
          <w:lang w:val="pt-PT"/>
        </w:rPr>
        <w:t>-</w:t>
      </w:r>
      <w:r w:rsidR="000A08AD" w:rsidRPr="003C29EB">
        <w:rPr>
          <w:b/>
          <w:bCs/>
          <w:lang w:val="pt-PT"/>
        </w:rPr>
        <w:t xml:space="preserve"> </w:t>
      </w:r>
      <w:r w:rsidR="007B5CFD" w:rsidRPr="003C29EB">
        <w:rPr>
          <w:lang w:val="pt-PT"/>
        </w:rPr>
        <w:t xml:space="preserve">marco teórico faz abordagem do tema onde são debruçados de forma concisa o enquadramento do tema de acordo com varias literaturas que abordam o caso acerca das calamidades naturais. </w:t>
      </w:r>
    </w:p>
    <w:p w:rsidR="007B5CFD" w:rsidRPr="003C29EB" w:rsidRDefault="00096D19" w:rsidP="003C29EB">
      <w:pPr>
        <w:pStyle w:val="Default"/>
        <w:spacing w:after="240" w:afterAutospacing="0" w:line="360" w:lineRule="auto"/>
        <w:ind w:firstLine="0"/>
        <w:rPr>
          <w:lang w:val="pt-PT"/>
        </w:rPr>
      </w:pPr>
      <w:r w:rsidRPr="003C29EB">
        <w:rPr>
          <w:b/>
          <w:bCs/>
          <w:lang w:val="pt-PT"/>
        </w:rPr>
        <w:t xml:space="preserve">O </w:t>
      </w:r>
      <w:r w:rsidR="007B5CFD" w:rsidRPr="003C29EB">
        <w:rPr>
          <w:b/>
          <w:bCs/>
          <w:lang w:val="pt-PT"/>
        </w:rPr>
        <w:t>Segundo Capítulo</w:t>
      </w:r>
      <w:r w:rsidR="000A08AD" w:rsidRPr="003C29EB">
        <w:rPr>
          <w:b/>
          <w:bCs/>
          <w:lang w:val="pt-PT"/>
        </w:rPr>
        <w:t xml:space="preserve"> </w:t>
      </w:r>
      <w:r w:rsidR="00D0103F" w:rsidRPr="003C29EB">
        <w:rPr>
          <w:lang w:val="pt-PT"/>
        </w:rPr>
        <w:t>-</w:t>
      </w:r>
      <w:r w:rsidRPr="003C29EB">
        <w:rPr>
          <w:lang w:val="pt-PT"/>
        </w:rPr>
        <w:t xml:space="preserve"> apresenta</w:t>
      </w:r>
      <w:r w:rsidR="002343D3" w:rsidRPr="003C29EB">
        <w:rPr>
          <w:lang w:val="pt-PT"/>
        </w:rPr>
        <w:t xml:space="preserve"> o </w:t>
      </w:r>
      <w:r w:rsidR="007B5CFD" w:rsidRPr="003C29EB">
        <w:rPr>
          <w:lang w:val="pt-PT"/>
        </w:rPr>
        <w:t xml:space="preserve">procedimento metodológicos, onde estão patentes o tipo e método de pesquisa usado neste trabalho; consulta bibliográfica e técnicas de colectas de dados como: observação directa, entrevista e o questionário; </w:t>
      </w:r>
      <w:proofErr w:type="gramStart"/>
      <w:r w:rsidR="007B5CFD" w:rsidRPr="003C29EB">
        <w:rPr>
          <w:lang w:val="pt-PT"/>
        </w:rPr>
        <w:t>e</w:t>
      </w:r>
      <w:proofErr w:type="gramEnd"/>
      <w:r w:rsidR="007B5CFD" w:rsidRPr="003C29EB">
        <w:rPr>
          <w:lang w:val="pt-PT"/>
        </w:rPr>
        <w:t xml:space="preserve"> </w:t>
      </w:r>
    </w:p>
    <w:p w:rsidR="00D70171" w:rsidRPr="003C29EB" w:rsidRDefault="00096D19" w:rsidP="003C29EB">
      <w:pPr>
        <w:pStyle w:val="Default"/>
        <w:spacing w:after="240" w:afterAutospacing="0" w:line="360" w:lineRule="auto"/>
        <w:ind w:firstLine="0"/>
        <w:rPr>
          <w:lang w:val="pt-PT"/>
        </w:rPr>
      </w:pPr>
      <w:r w:rsidRPr="003C29EB">
        <w:rPr>
          <w:b/>
          <w:bCs/>
          <w:lang w:val="pt-PT"/>
        </w:rPr>
        <w:t xml:space="preserve">O </w:t>
      </w:r>
      <w:r w:rsidR="007B5CFD" w:rsidRPr="003C29EB">
        <w:rPr>
          <w:b/>
          <w:bCs/>
          <w:lang w:val="pt-PT"/>
        </w:rPr>
        <w:t>Terceiro Capítulo</w:t>
      </w:r>
      <w:r w:rsidR="007371D5" w:rsidRPr="003C29EB">
        <w:rPr>
          <w:b/>
          <w:bCs/>
          <w:lang w:val="pt-PT"/>
        </w:rPr>
        <w:t xml:space="preserve"> </w:t>
      </w:r>
      <w:r w:rsidR="007371D5" w:rsidRPr="003C29EB">
        <w:rPr>
          <w:lang w:val="pt-PT"/>
        </w:rPr>
        <w:t xml:space="preserve">- </w:t>
      </w:r>
      <w:r w:rsidR="007B5CFD" w:rsidRPr="003C29EB">
        <w:rPr>
          <w:lang w:val="pt-PT"/>
        </w:rPr>
        <w:t>trata-se da apresentação, análise e interpretação de dados do trabalho, no campo sobre a participação dos Fuzileiros Navais no âmbito das calamidades naturais em Moçambique.</w:t>
      </w:r>
    </w:p>
    <w:p w:rsidR="007B5CFD" w:rsidRPr="003C29EB" w:rsidRDefault="007B5CFD" w:rsidP="003C29EB">
      <w:pPr>
        <w:pStyle w:val="Default"/>
        <w:spacing w:after="240" w:afterAutospacing="0" w:line="360" w:lineRule="auto"/>
        <w:ind w:firstLine="0"/>
        <w:rPr>
          <w:lang w:val="pt-PT"/>
        </w:rPr>
      </w:pPr>
      <w:r w:rsidRPr="003C29EB">
        <w:rPr>
          <w:lang w:val="pt-PT"/>
        </w:rPr>
        <w:t xml:space="preserve"> Em seguida segue-se a co</w:t>
      </w:r>
      <w:r w:rsidR="00096D19" w:rsidRPr="003C29EB">
        <w:rPr>
          <w:lang w:val="pt-PT"/>
        </w:rPr>
        <w:t>n</w:t>
      </w:r>
      <w:r w:rsidR="002343D3" w:rsidRPr="003C29EB">
        <w:rPr>
          <w:lang w:val="pt-PT"/>
        </w:rPr>
        <w:t>clusão e sugestões do trabalho, onde se irá</w:t>
      </w:r>
      <w:r w:rsidRPr="003C29EB">
        <w:rPr>
          <w:lang w:val="pt-PT"/>
        </w:rPr>
        <w:t xml:space="preserve"> colocar as súmulas constatadas pelo pesquisador durante a realização do trabalho. As sugestões e recomendações do trabalho serão em torno dos resultados da pesquisa em relação as hipóteses. </w:t>
      </w:r>
    </w:p>
    <w:p w:rsidR="00D70171" w:rsidRPr="003C29EB" w:rsidRDefault="002343D3" w:rsidP="003C29EB">
      <w:pPr>
        <w:spacing w:after="240" w:afterAutospacing="0"/>
        <w:ind w:firstLine="0"/>
        <w:rPr>
          <w:rFonts w:cs="Times New Roman"/>
          <w:szCs w:val="24"/>
          <w:lang w:val="pt-PT"/>
        </w:rPr>
      </w:pPr>
      <w:r w:rsidRPr="003C29EB">
        <w:rPr>
          <w:rFonts w:cs="Times New Roman"/>
          <w:szCs w:val="24"/>
          <w:lang w:val="pt-PT"/>
        </w:rPr>
        <w:lastRenderedPageBreak/>
        <w:t xml:space="preserve">Por fim temos </w:t>
      </w:r>
      <w:r w:rsidR="008A788E" w:rsidRPr="003C29EB">
        <w:rPr>
          <w:rFonts w:cs="Times New Roman"/>
          <w:szCs w:val="24"/>
          <w:lang w:val="pt-PT"/>
        </w:rPr>
        <w:t>as referências</w:t>
      </w:r>
      <w:r w:rsidRPr="003C29EB">
        <w:rPr>
          <w:rFonts w:cs="Times New Roman"/>
          <w:szCs w:val="24"/>
          <w:lang w:val="pt-PT"/>
        </w:rPr>
        <w:t xml:space="preserve"> bibliográfica</w:t>
      </w:r>
      <w:r w:rsidR="007B5CFD" w:rsidRPr="003C29EB">
        <w:rPr>
          <w:rFonts w:cs="Times New Roman"/>
          <w:szCs w:val="24"/>
          <w:lang w:val="pt-PT"/>
        </w:rPr>
        <w:t xml:space="preserve"> onde serão apresentados todos os autores e obra</w:t>
      </w:r>
      <w:r w:rsidRPr="003C29EB">
        <w:rPr>
          <w:rFonts w:cs="Times New Roman"/>
          <w:szCs w:val="24"/>
          <w:lang w:val="pt-PT"/>
        </w:rPr>
        <w:t>s que foram consultadas para a realização</w:t>
      </w:r>
      <w:r w:rsidR="007B5CFD" w:rsidRPr="003C29EB">
        <w:rPr>
          <w:rFonts w:cs="Times New Roman"/>
          <w:szCs w:val="24"/>
          <w:lang w:val="pt-PT"/>
        </w:rPr>
        <w:t xml:space="preserve"> do</w:t>
      </w:r>
      <w:r w:rsidRPr="003C29EB">
        <w:rPr>
          <w:rFonts w:cs="Times New Roman"/>
          <w:szCs w:val="24"/>
          <w:lang w:val="pt-PT"/>
        </w:rPr>
        <w:t xml:space="preserve"> presente trabalho para além d</w:t>
      </w:r>
      <w:r w:rsidR="007B5CFD" w:rsidRPr="003C29EB">
        <w:rPr>
          <w:rFonts w:cs="Times New Roman"/>
          <w:szCs w:val="24"/>
          <w:lang w:val="pt-PT"/>
        </w:rPr>
        <w:t>os anexos e apêndices do trabalho.</w:t>
      </w:r>
    </w:p>
    <w:p w:rsidR="003C29EB" w:rsidRDefault="003C29EB">
      <w:pPr>
        <w:rPr>
          <w:rFonts w:cs="Times New Roman"/>
          <w:b/>
          <w:szCs w:val="24"/>
          <w:lang w:val="pt-PT"/>
        </w:rPr>
      </w:pPr>
      <w:r>
        <w:rPr>
          <w:rFonts w:cs="Times New Roman"/>
          <w:b/>
          <w:szCs w:val="24"/>
          <w:lang w:val="pt-PT"/>
        </w:rPr>
        <w:br w:type="page"/>
      </w:r>
    </w:p>
    <w:p w:rsidR="001A6AFF" w:rsidRPr="003C29EB" w:rsidRDefault="001A6AFF" w:rsidP="00612AC3">
      <w:pPr>
        <w:pStyle w:val="Cabealho1"/>
        <w:rPr>
          <w:lang w:val="pt-PT"/>
        </w:rPr>
      </w:pPr>
      <w:bookmarkStart w:id="45" w:name="_Toc467579511"/>
      <w:r w:rsidRPr="003C29EB">
        <w:rPr>
          <w:lang w:val="pt-PT"/>
        </w:rPr>
        <w:lastRenderedPageBreak/>
        <w:t>CAPITULO I: MARCO TEORICO</w:t>
      </w:r>
      <w:bookmarkEnd w:id="45"/>
    </w:p>
    <w:p w:rsidR="00EA69B1" w:rsidRPr="003C29EB" w:rsidRDefault="00EA69B1" w:rsidP="003C29EB">
      <w:pPr>
        <w:autoSpaceDE w:val="0"/>
        <w:autoSpaceDN w:val="0"/>
        <w:adjustRightInd w:val="0"/>
        <w:spacing w:after="0" w:afterAutospacing="0"/>
        <w:ind w:firstLine="0"/>
        <w:rPr>
          <w:szCs w:val="24"/>
          <w:lang w:val="pt-PT"/>
        </w:rPr>
      </w:pPr>
      <w:r w:rsidRPr="003C29EB">
        <w:rPr>
          <w:rFonts w:cs="Times New Roman"/>
          <w:szCs w:val="24"/>
          <w:lang w:val="pt-PT"/>
        </w:rPr>
        <w:t xml:space="preserve"> </w:t>
      </w:r>
      <w:r w:rsidR="003B1312" w:rsidRPr="003C29EB">
        <w:rPr>
          <w:rFonts w:cs="Times New Roman"/>
          <w:szCs w:val="24"/>
          <w:lang w:val="pt-PT"/>
        </w:rPr>
        <w:t>N</w:t>
      </w:r>
      <w:r w:rsidRPr="003C29EB">
        <w:rPr>
          <w:rFonts w:cs="Times New Roman"/>
          <w:szCs w:val="24"/>
          <w:lang w:val="pt-PT"/>
        </w:rPr>
        <w:t>este</w:t>
      </w:r>
      <w:r w:rsidR="003B1312" w:rsidRPr="003C29EB">
        <w:rPr>
          <w:rFonts w:cs="Times New Roman"/>
          <w:szCs w:val="24"/>
          <w:lang w:val="pt-PT"/>
        </w:rPr>
        <w:t xml:space="preserve"> capítulo, o proponente do presente</w:t>
      </w:r>
      <w:r w:rsidRPr="003C29EB">
        <w:rPr>
          <w:rFonts w:cs="Times New Roman"/>
          <w:szCs w:val="24"/>
          <w:lang w:val="pt-PT"/>
        </w:rPr>
        <w:t xml:space="preserve"> trabalho pretende trazer as </w:t>
      </w:r>
      <w:r w:rsidR="003B1312" w:rsidRPr="003C29EB">
        <w:rPr>
          <w:rFonts w:cs="Times New Roman"/>
          <w:szCs w:val="24"/>
          <w:lang w:val="pt-PT"/>
        </w:rPr>
        <w:t xml:space="preserve">ideias </w:t>
      </w:r>
      <w:r w:rsidR="00F74204" w:rsidRPr="003C29EB">
        <w:rPr>
          <w:rFonts w:cs="Times New Roman"/>
          <w:szCs w:val="24"/>
          <w:lang w:val="pt-PT"/>
        </w:rPr>
        <w:t>de diferentes</w:t>
      </w:r>
      <w:r w:rsidR="003B1312" w:rsidRPr="003C29EB">
        <w:rPr>
          <w:rFonts w:cs="Times New Roman"/>
          <w:szCs w:val="24"/>
          <w:lang w:val="pt-PT"/>
        </w:rPr>
        <w:t xml:space="preserve"> </w:t>
      </w:r>
      <w:r w:rsidRPr="003C29EB">
        <w:rPr>
          <w:rFonts w:cs="Times New Roman"/>
          <w:szCs w:val="24"/>
          <w:lang w:val="pt-PT"/>
        </w:rPr>
        <w:t>autores que falam do</w:t>
      </w:r>
      <w:r w:rsidR="003B1312" w:rsidRPr="003C29EB">
        <w:rPr>
          <w:rFonts w:cs="Times New Roman"/>
          <w:szCs w:val="24"/>
          <w:lang w:val="pt-PT"/>
        </w:rPr>
        <w:t>s</w:t>
      </w:r>
      <w:r w:rsidRPr="003C29EB">
        <w:rPr>
          <w:rFonts w:cs="Times New Roman"/>
          <w:szCs w:val="24"/>
          <w:lang w:val="pt-PT"/>
        </w:rPr>
        <w:t xml:space="preserve"> </w:t>
      </w:r>
      <w:r w:rsidRPr="003C29EB">
        <w:rPr>
          <w:szCs w:val="24"/>
          <w:lang w:val="pt-PT"/>
        </w:rPr>
        <w:t>Fuzileiros navais, calamidades naturais e Mocuba Rio Licungo.</w:t>
      </w:r>
    </w:p>
    <w:p w:rsidR="004F0E7E" w:rsidRPr="003C29EB" w:rsidRDefault="004F0E7E" w:rsidP="003C29EB">
      <w:pPr>
        <w:autoSpaceDE w:val="0"/>
        <w:autoSpaceDN w:val="0"/>
        <w:adjustRightInd w:val="0"/>
        <w:spacing w:after="0" w:afterAutospacing="0"/>
        <w:ind w:firstLine="0"/>
        <w:rPr>
          <w:rFonts w:cs="Times New Roman"/>
          <w:szCs w:val="24"/>
          <w:lang w:val="pt-PT"/>
        </w:rPr>
      </w:pPr>
    </w:p>
    <w:p w:rsidR="00EA69B1" w:rsidRPr="003C29EB" w:rsidRDefault="00A903DC" w:rsidP="00612AC3">
      <w:pPr>
        <w:pStyle w:val="Cabealho2"/>
        <w:numPr>
          <w:ilvl w:val="1"/>
          <w:numId w:val="33"/>
        </w:numPr>
      </w:pPr>
      <w:bookmarkStart w:id="46" w:name="_Toc467579512"/>
      <w:r w:rsidRPr="003C29EB">
        <w:t>HISTORIAL DOS FUZILEIROS NAVAIS</w:t>
      </w:r>
      <w:bookmarkEnd w:id="46"/>
    </w:p>
    <w:p w:rsidR="00885724" w:rsidRPr="003C29EB" w:rsidRDefault="00A903DC" w:rsidP="003C29EB">
      <w:pPr>
        <w:spacing w:after="0" w:afterAutospacing="0"/>
        <w:ind w:firstLine="0"/>
        <w:rPr>
          <w:lang w:val="pt-PT"/>
        </w:rPr>
      </w:pPr>
      <w:r w:rsidRPr="003C29EB">
        <w:rPr>
          <w:lang w:val="pt-PT"/>
        </w:rPr>
        <w:t xml:space="preserve">  </w:t>
      </w:r>
      <w:r w:rsidR="003B1312" w:rsidRPr="003C29EB">
        <w:rPr>
          <w:lang w:val="pt-PT"/>
        </w:rPr>
        <w:t>D</w:t>
      </w:r>
      <w:r w:rsidR="00885724" w:rsidRPr="003C29EB">
        <w:rPr>
          <w:lang w:val="pt-PT"/>
        </w:rPr>
        <w:t>e acordo com o Livro Branco</w:t>
      </w:r>
      <w:r w:rsidR="00F87052" w:rsidRPr="003C29EB">
        <w:rPr>
          <w:lang w:val="pt-PT"/>
        </w:rPr>
        <w:t xml:space="preserve"> da Defesa Nacional (2006 s/p) a</w:t>
      </w:r>
      <w:r w:rsidR="00885724" w:rsidRPr="003C29EB">
        <w:rPr>
          <w:lang w:val="pt-PT"/>
        </w:rPr>
        <w:t>s lutas realizadas do mar para a terra não só começaram depois da 1ª</w:t>
      </w:r>
      <w:r w:rsidR="00885724" w:rsidRPr="003C29EB">
        <w:rPr>
          <w:color w:val="FF0000"/>
          <w:lang w:val="pt-PT"/>
        </w:rPr>
        <w:t xml:space="preserve"> </w:t>
      </w:r>
      <w:r w:rsidR="00885724" w:rsidRPr="003C29EB">
        <w:rPr>
          <w:lang w:val="pt-PT"/>
        </w:rPr>
        <w:t xml:space="preserve">GM ou da 2ª GM, mais sim antes destas guerras. Na 1ª as lutas desencadeadas do mar para terra tiveram fracasso, devido a vários factores, algumas delas foram falta de surpresa, debilidade de comando. Essas lutas reapareceram na 2ªGM.  </w:t>
      </w:r>
    </w:p>
    <w:p w:rsidR="00885724" w:rsidRPr="003C29EB" w:rsidRDefault="00B83A15" w:rsidP="003C29EB">
      <w:pPr>
        <w:tabs>
          <w:tab w:val="left" w:pos="426"/>
        </w:tabs>
        <w:spacing w:after="0" w:afterAutospacing="0"/>
        <w:ind w:firstLine="0"/>
        <w:rPr>
          <w:lang w:val="pt-PT"/>
        </w:rPr>
      </w:pPr>
      <w:r w:rsidRPr="003C29EB">
        <w:rPr>
          <w:lang w:val="pt-PT"/>
        </w:rPr>
        <w:t xml:space="preserve">     </w:t>
      </w:r>
      <w:r w:rsidR="00EA69B1" w:rsidRPr="003C29EB">
        <w:rPr>
          <w:lang w:val="pt-PT"/>
        </w:rPr>
        <w:t xml:space="preserve"> </w:t>
      </w:r>
      <w:r w:rsidR="00885724" w:rsidRPr="003C29EB">
        <w:rPr>
          <w:lang w:val="pt-PT"/>
        </w:rPr>
        <w:t xml:space="preserve">Um </w:t>
      </w:r>
      <w:r w:rsidR="00885724" w:rsidRPr="003C29EB">
        <w:rPr>
          <w:b/>
          <w:lang w:val="pt-PT"/>
        </w:rPr>
        <w:t>FN</w:t>
      </w:r>
      <w:r w:rsidR="00885724" w:rsidRPr="003C29EB">
        <w:rPr>
          <w:lang w:val="pt-PT"/>
        </w:rPr>
        <w:t xml:space="preserve"> é um militar pertencente a um corpo de infantaria de marinha de alguns países. No âmbito de uma Marinha, são normalmente os especialistas na realização de operações de assalto anfíbio, nas abordagens no alto mar, na segurança e ordem interna nos navios de guerra e na defesa das instalações navais em terra. Normalmente</w:t>
      </w:r>
      <w:proofErr w:type="gramStart"/>
      <w:r w:rsidR="00885724" w:rsidRPr="003C29EB">
        <w:rPr>
          <w:lang w:val="pt-PT"/>
        </w:rPr>
        <w:t>,</w:t>
      </w:r>
      <w:proofErr w:type="gramEnd"/>
      <w:r w:rsidR="00885724" w:rsidRPr="003C29EB">
        <w:rPr>
          <w:lang w:val="pt-PT"/>
        </w:rPr>
        <w:t xml:space="preserve"> são rigorosamente seleccionados e recebem um treinamento especial, sendo considerados tropas de elite.  </w:t>
      </w:r>
    </w:p>
    <w:p w:rsidR="00885724" w:rsidRPr="003C29EB" w:rsidRDefault="00B83A15" w:rsidP="003C29EB">
      <w:pPr>
        <w:tabs>
          <w:tab w:val="left" w:pos="284"/>
          <w:tab w:val="left" w:pos="426"/>
        </w:tabs>
        <w:spacing w:after="0" w:afterAutospacing="0"/>
        <w:ind w:firstLine="0"/>
        <w:rPr>
          <w:lang w:val="pt-PT"/>
        </w:rPr>
      </w:pPr>
      <w:r w:rsidRPr="003C29EB">
        <w:rPr>
          <w:lang w:val="pt-PT"/>
        </w:rPr>
        <w:t xml:space="preserve">      </w:t>
      </w:r>
      <w:r w:rsidR="00885724" w:rsidRPr="003C29EB">
        <w:rPr>
          <w:lang w:val="pt-PT"/>
        </w:rPr>
        <w:t>E actualmente é usado nas Marinhas da</w:t>
      </w:r>
      <w:r w:rsidR="00F74204" w:rsidRPr="003C29EB">
        <w:rPr>
          <w:lang w:val="pt-PT"/>
        </w:rPr>
        <w:t xml:space="preserve"> </w:t>
      </w:r>
      <w:r w:rsidR="006B7D55" w:rsidRPr="003C29EB">
        <w:rPr>
          <w:rFonts w:cs="Times New Roman"/>
          <w:szCs w:val="24"/>
          <w:lang w:val="pt-PT"/>
        </w:rPr>
        <w:t>Comunidade dos países de Língua Portuguesa</w:t>
      </w:r>
      <w:r w:rsidR="00885724" w:rsidRPr="003C29EB">
        <w:rPr>
          <w:lang w:val="pt-PT"/>
        </w:rPr>
        <w:t xml:space="preserve"> </w:t>
      </w:r>
      <w:r w:rsidR="006B7D55" w:rsidRPr="003C29EB">
        <w:rPr>
          <w:lang w:val="pt-PT"/>
        </w:rPr>
        <w:t>(</w:t>
      </w:r>
      <w:r w:rsidR="00885724" w:rsidRPr="003C29EB">
        <w:rPr>
          <w:lang w:val="pt-PT"/>
        </w:rPr>
        <w:t>CPLP</w:t>
      </w:r>
      <w:r w:rsidR="006B7D55" w:rsidRPr="003C29EB">
        <w:rPr>
          <w:lang w:val="pt-PT"/>
        </w:rPr>
        <w:t>)</w:t>
      </w:r>
      <w:r w:rsidR="00885724" w:rsidRPr="003C29EB">
        <w:rPr>
          <w:lang w:val="pt-PT"/>
        </w:rPr>
        <w:t>, que no passado não recente eram as designações estrangeiras de unidades, soldados de infantaria n</w:t>
      </w:r>
      <w:r w:rsidR="00EA69B1" w:rsidRPr="003C29EB">
        <w:rPr>
          <w:lang w:val="pt-PT"/>
        </w:rPr>
        <w:t xml:space="preserve">avais. Por serem treinados param </w:t>
      </w:r>
      <w:r w:rsidR="00885724" w:rsidRPr="003C29EB">
        <w:rPr>
          <w:lang w:val="pt-PT"/>
        </w:rPr>
        <w:t xml:space="preserve">combaterem do mar para terra, elas são também chamados de “anfíbios”. </w:t>
      </w:r>
    </w:p>
    <w:p w:rsidR="00A903DC" w:rsidRPr="003C29EB" w:rsidRDefault="00B83A15" w:rsidP="003C29EB">
      <w:pPr>
        <w:tabs>
          <w:tab w:val="left" w:pos="567"/>
          <w:tab w:val="left" w:pos="709"/>
          <w:tab w:val="left" w:pos="851"/>
        </w:tabs>
        <w:spacing w:after="0" w:afterAutospacing="0"/>
        <w:ind w:left="0" w:firstLine="0"/>
        <w:rPr>
          <w:lang w:val="pt-PT"/>
        </w:rPr>
      </w:pPr>
      <w:r w:rsidRPr="003C29EB">
        <w:rPr>
          <w:lang w:val="pt-PT"/>
        </w:rPr>
        <w:t xml:space="preserve">        </w:t>
      </w:r>
      <w:r w:rsidR="00885724" w:rsidRPr="003C29EB">
        <w:rPr>
          <w:lang w:val="pt-PT"/>
        </w:rPr>
        <w:t xml:space="preserve">Constituem condições básicas para ser um militar Fuzileiro: seja corajoso e tenha interesse em servir seu país. Outras qualidades são: Responsabilidade; Seriedade; força de vontade; Coragem de penetrar em zonas de difícil acesso; Raciocínio rápido; Resistência física e psicomotora; Instinto de sobrevivência; Capacidade de receber ordens e cumpri-las; Capacidade de respeitar hierarquias; Capacidade de rápida intervenção.  </w:t>
      </w:r>
    </w:p>
    <w:p w:rsidR="004F0E7E" w:rsidRPr="003C29EB" w:rsidRDefault="004F0E7E" w:rsidP="003C29EB">
      <w:pPr>
        <w:tabs>
          <w:tab w:val="left" w:pos="567"/>
          <w:tab w:val="left" w:pos="709"/>
          <w:tab w:val="left" w:pos="851"/>
        </w:tabs>
        <w:spacing w:after="0" w:afterAutospacing="0"/>
        <w:ind w:left="0" w:firstLine="0"/>
        <w:rPr>
          <w:lang w:val="pt-PT"/>
        </w:rPr>
      </w:pPr>
    </w:p>
    <w:p w:rsidR="00885724" w:rsidRPr="003C29EB" w:rsidRDefault="00013883" w:rsidP="00612AC3">
      <w:pPr>
        <w:pStyle w:val="Cabealho3"/>
        <w:rPr>
          <w:lang w:val="pt-PT"/>
        </w:rPr>
      </w:pPr>
      <w:bookmarkStart w:id="47" w:name="_Toc467579513"/>
      <w:r w:rsidRPr="003C29EB">
        <w:rPr>
          <w:lang w:val="pt-PT"/>
        </w:rPr>
        <w:t>1.1.2. Missões</w:t>
      </w:r>
      <w:r w:rsidR="00885724" w:rsidRPr="003C29EB">
        <w:rPr>
          <w:lang w:val="pt-PT"/>
        </w:rPr>
        <w:t xml:space="preserve"> dos Fuzileiros Navais</w:t>
      </w:r>
      <w:bookmarkEnd w:id="47"/>
      <w:r w:rsidR="00885724" w:rsidRPr="003C29EB">
        <w:rPr>
          <w:lang w:val="pt-PT"/>
        </w:rPr>
        <w:t xml:space="preserve"> </w:t>
      </w:r>
    </w:p>
    <w:p w:rsidR="000E360F" w:rsidRPr="003C29EB" w:rsidRDefault="00B83A15" w:rsidP="003C29EB">
      <w:pPr>
        <w:tabs>
          <w:tab w:val="left" w:pos="426"/>
        </w:tabs>
        <w:spacing w:after="0" w:afterAutospacing="0"/>
        <w:ind w:left="0" w:firstLine="0"/>
        <w:rPr>
          <w:lang w:val="pt-PT"/>
        </w:rPr>
      </w:pPr>
      <w:r w:rsidRPr="003C29EB">
        <w:rPr>
          <w:lang w:val="pt-PT"/>
        </w:rPr>
        <w:t xml:space="preserve">        </w:t>
      </w:r>
      <w:r w:rsidR="00885724" w:rsidRPr="003C29EB">
        <w:rPr>
          <w:lang w:val="pt-PT"/>
        </w:rPr>
        <w:t>Os Fuzileiros Navais são a tropa da</w:t>
      </w:r>
      <w:r w:rsidR="003B1312" w:rsidRPr="003C29EB">
        <w:rPr>
          <w:lang w:val="pt-PT"/>
        </w:rPr>
        <w:t xml:space="preserve"> Marinha de Guerra de Moçambique (</w:t>
      </w:r>
      <w:r w:rsidR="00885724" w:rsidRPr="003C29EB">
        <w:rPr>
          <w:lang w:val="pt-PT"/>
        </w:rPr>
        <w:t>MGM</w:t>
      </w:r>
      <w:r w:rsidR="003B1312" w:rsidRPr="003C29EB">
        <w:rPr>
          <w:lang w:val="pt-PT"/>
        </w:rPr>
        <w:t>)</w:t>
      </w:r>
      <w:r w:rsidR="00885724" w:rsidRPr="003C29EB">
        <w:rPr>
          <w:lang w:val="pt-PT"/>
        </w:rPr>
        <w:t>, equipada e treinada para a realização de operações terrestres de carácter naval e de apoio a humanidade</w:t>
      </w:r>
      <w:r w:rsidR="000E360F" w:rsidRPr="003C29EB">
        <w:rPr>
          <w:lang w:val="pt-PT"/>
        </w:rPr>
        <w:t>.</w:t>
      </w:r>
    </w:p>
    <w:p w:rsidR="000E360F" w:rsidRPr="003C29EB" w:rsidRDefault="00B83A15" w:rsidP="003C29EB">
      <w:pPr>
        <w:spacing w:after="0" w:afterAutospacing="0"/>
        <w:ind w:left="0" w:firstLine="0"/>
        <w:rPr>
          <w:rFonts w:cs="Times New Roman"/>
          <w:szCs w:val="24"/>
          <w:lang w:val="pt-PT"/>
        </w:rPr>
      </w:pPr>
      <w:r w:rsidRPr="003C29EB">
        <w:rPr>
          <w:lang w:val="pt-PT"/>
        </w:rPr>
        <w:lastRenderedPageBreak/>
        <w:t xml:space="preserve">       </w:t>
      </w:r>
      <w:r w:rsidR="00EA69B1" w:rsidRPr="003C29EB">
        <w:rPr>
          <w:lang w:val="pt-PT"/>
        </w:rPr>
        <w:t xml:space="preserve"> </w:t>
      </w:r>
      <w:r w:rsidR="00D72F27" w:rsidRPr="003C29EB">
        <w:rPr>
          <w:lang w:val="pt-PT"/>
        </w:rPr>
        <w:t xml:space="preserve">Segundo </w:t>
      </w:r>
      <w:proofErr w:type="spellStart"/>
      <w:r w:rsidR="00D72F27" w:rsidRPr="003C29EB">
        <w:rPr>
          <w:lang w:val="pt-PT"/>
        </w:rPr>
        <w:t>Hoeeschoroer</w:t>
      </w:r>
      <w:proofErr w:type="spellEnd"/>
      <w:r w:rsidR="00D72F27" w:rsidRPr="003C29EB">
        <w:rPr>
          <w:lang w:val="pt-PT"/>
        </w:rPr>
        <w:t xml:space="preserve"> e</w:t>
      </w:r>
      <w:r w:rsidR="00885724" w:rsidRPr="003C29EB">
        <w:rPr>
          <w:lang w:val="pt-PT"/>
        </w:rPr>
        <w:t xml:space="preserve"> </w:t>
      </w:r>
      <w:proofErr w:type="spellStart"/>
      <w:r w:rsidR="00885724" w:rsidRPr="003C29EB">
        <w:rPr>
          <w:lang w:val="pt-PT"/>
        </w:rPr>
        <w:t>Fosten</w:t>
      </w:r>
      <w:proofErr w:type="spellEnd"/>
      <w:r w:rsidR="00885724" w:rsidRPr="003C29EB">
        <w:rPr>
          <w:lang w:val="pt-PT"/>
        </w:rPr>
        <w:t xml:space="preserve"> (1998, s/p), como Forças Especiais, são lhe incumbidas missões especificas, que obrigam a uma prontidão operacional permanente, razão pela qual </w:t>
      </w:r>
      <w:r w:rsidR="008C4E06" w:rsidRPr="003C29EB">
        <w:rPr>
          <w:lang w:val="pt-PT"/>
        </w:rPr>
        <w:t>os Fuzileiros</w:t>
      </w:r>
      <w:r w:rsidR="00885724" w:rsidRPr="003C29EB">
        <w:rPr>
          <w:rFonts w:cs="Times New Roman"/>
          <w:szCs w:val="24"/>
          <w:lang w:val="pt-PT"/>
        </w:rPr>
        <w:t xml:space="preserve"> tem um treino técnico-militar especializado e exigente, que se destaca pelas seguintes missões: </w:t>
      </w:r>
    </w:p>
    <w:p w:rsidR="00CE376D" w:rsidRPr="003C29EB" w:rsidRDefault="00885724" w:rsidP="003C29EB">
      <w:pPr>
        <w:pStyle w:val="PargrafodaLista"/>
        <w:numPr>
          <w:ilvl w:val="0"/>
          <w:numId w:val="14"/>
        </w:numPr>
        <w:spacing w:after="0" w:afterAutospacing="0"/>
        <w:ind w:firstLine="0"/>
        <w:contextualSpacing w:val="0"/>
        <w:rPr>
          <w:rFonts w:cs="Times New Roman"/>
          <w:szCs w:val="24"/>
          <w:lang w:val="pt-PT"/>
        </w:rPr>
      </w:pPr>
      <w:r w:rsidRPr="003C29EB">
        <w:rPr>
          <w:rFonts w:cs="Times New Roman"/>
          <w:szCs w:val="24"/>
          <w:lang w:val="pt-PT"/>
        </w:rPr>
        <w:t>Participar em operações anfíbias, conjuntas e/ou combinadas, integrando Forças nacionais, multinacionais, na defesa do Território Nacional ou dos interesses do país estra</w:t>
      </w:r>
      <w:r w:rsidR="005D259B" w:rsidRPr="003C29EB">
        <w:rPr>
          <w:rFonts w:cs="Times New Roman"/>
          <w:szCs w:val="24"/>
          <w:lang w:val="pt-PT"/>
        </w:rPr>
        <w:t>ngeiro;</w:t>
      </w:r>
    </w:p>
    <w:p w:rsidR="00CE376D" w:rsidRPr="003C29EB" w:rsidRDefault="00885724" w:rsidP="003C29EB">
      <w:pPr>
        <w:pStyle w:val="PargrafodaLista"/>
        <w:numPr>
          <w:ilvl w:val="0"/>
          <w:numId w:val="14"/>
        </w:numPr>
        <w:spacing w:after="0" w:afterAutospacing="0"/>
        <w:ind w:firstLine="0"/>
        <w:contextualSpacing w:val="0"/>
        <w:rPr>
          <w:rFonts w:cs="Times New Roman"/>
          <w:szCs w:val="24"/>
          <w:lang w:val="pt-PT"/>
        </w:rPr>
      </w:pPr>
      <w:r w:rsidRPr="003C29EB">
        <w:rPr>
          <w:rFonts w:cs="Times New Roman"/>
          <w:szCs w:val="24"/>
          <w:lang w:val="pt-PT"/>
        </w:rPr>
        <w:t>Efectuar operações de assistência humanitária, protecção e/ ou evacuação de cidadãos nacionais residentes no estrangeiro, bem como de manutenção, imposição e consolidação da paz, de forma autónoma ou integrando outras forças;</w:t>
      </w:r>
    </w:p>
    <w:p w:rsidR="00CE376D" w:rsidRPr="003C29EB" w:rsidRDefault="00885724" w:rsidP="003C29EB">
      <w:pPr>
        <w:pStyle w:val="PargrafodaLista"/>
        <w:numPr>
          <w:ilvl w:val="0"/>
          <w:numId w:val="14"/>
        </w:numPr>
        <w:spacing w:after="0" w:afterAutospacing="0"/>
        <w:ind w:firstLine="0"/>
        <w:contextualSpacing w:val="0"/>
        <w:rPr>
          <w:rFonts w:cs="Times New Roman"/>
          <w:szCs w:val="24"/>
          <w:lang w:val="pt-PT"/>
        </w:rPr>
      </w:pPr>
      <w:r w:rsidRPr="003C29EB">
        <w:rPr>
          <w:rFonts w:cs="Times New Roman"/>
          <w:szCs w:val="24"/>
          <w:lang w:val="pt-PT"/>
        </w:rPr>
        <w:t>Efectuar operações de escolta e protecção de várias plataformas que</w:t>
      </w:r>
      <w:r w:rsidR="00EE1ED7" w:rsidRPr="003C29EB">
        <w:rPr>
          <w:rFonts w:cs="Times New Roman"/>
          <w:szCs w:val="24"/>
          <w:lang w:val="pt-PT"/>
        </w:rPr>
        <w:t xml:space="preserve"> atravessam ou operam nas águas </w:t>
      </w:r>
      <w:r w:rsidR="000E360F" w:rsidRPr="003C29EB">
        <w:rPr>
          <w:rFonts w:cs="Times New Roman"/>
          <w:szCs w:val="24"/>
          <w:lang w:val="pt-PT"/>
        </w:rPr>
        <w:t>territoriais;</w:t>
      </w:r>
    </w:p>
    <w:p w:rsidR="00885724" w:rsidRPr="003C29EB" w:rsidRDefault="00885724" w:rsidP="003C29EB">
      <w:pPr>
        <w:pStyle w:val="PargrafodaLista"/>
        <w:numPr>
          <w:ilvl w:val="0"/>
          <w:numId w:val="14"/>
        </w:numPr>
        <w:spacing w:after="0" w:afterAutospacing="0"/>
        <w:ind w:firstLine="0"/>
        <w:contextualSpacing w:val="0"/>
        <w:rPr>
          <w:rFonts w:cs="Times New Roman"/>
          <w:szCs w:val="24"/>
          <w:lang w:val="pt-PT"/>
        </w:rPr>
      </w:pPr>
      <w:r w:rsidRPr="003C29EB">
        <w:rPr>
          <w:rFonts w:cs="Times New Roman"/>
          <w:szCs w:val="24"/>
          <w:lang w:val="pt-PT"/>
        </w:rPr>
        <w:t xml:space="preserve"> Colaborar em tarefas decorrentes do apoio a autoridades civis, principalmente em situações de catástrofe, calamidade e em acidentes graves. </w:t>
      </w:r>
    </w:p>
    <w:p w:rsidR="0019329C" w:rsidRPr="003C29EB" w:rsidRDefault="0019329C" w:rsidP="003C29EB">
      <w:pPr>
        <w:pStyle w:val="PargrafodaLista"/>
        <w:spacing w:after="0" w:afterAutospacing="0"/>
        <w:ind w:firstLine="0"/>
        <w:contextualSpacing w:val="0"/>
        <w:rPr>
          <w:rFonts w:cs="Times New Roman"/>
          <w:b/>
          <w:szCs w:val="24"/>
          <w:lang w:val="pt-PT"/>
        </w:rPr>
      </w:pPr>
    </w:p>
    <w:p w:rsidR="00B83A15" w:rsidRPr="003C29EB" w:rsidRDefault="00013883" w:rsidP="00612AC3">
      <w:pPr>
        <w:pStyle w:val="Cabealho3"/>
        <w:rPr>
          <w:lang w:val="pt-PT"/>
        </w:rPr>
      </w:pPr>
      <w:r w:rsidRPr="003C29EB">
        <w:rPr>
          <w:lang w:val="pt-PT"/>
        </w:rPr>
        <w:t xml:space="preserve"> </w:t>
      </w:r>
      <w:bookmarkStart w:id="48" w:name="_Toc467579514"/>
      <w:r w:rsidR="00612AC3">
        <w:rPr>
          <w:lang w:val="pt-PT"/>
        </w:rPr>
        <w:t xml:space="preserve">1.1.3. </w:t>
      </w:r>
      <w:r w:rsidR="00885724" w:rsidRPr="003C29EB">
        <w:rPr>
          <w:lang w:val="pt-PT"/>
        </w:rPr>
        <w:t>Missões da Marinha de Guerra</w:t>
      </w:r>
      <w:bookmarkEnd w:id="48"/>
      <w:r w:rsidR="00885724" w:rsidRPr="003C29EB">
        <w:rPr>
          <w:lang w:val="pt-PT"/>
        </w:rPr>
        <w:t xml:space="preserve"> </w:t>
      </w:r>
    </w:p>
    <w:p w:rsidR="00B83A15" w:rsidRPr="003C29EB" w:rsidRDefault="00B83A15" w:rsidP="003C29EB">
      <w:pPr>
        <w:tabs>
          <w:tab w:val="left" w:pos="284"/>
          <w:tab w:val="left" w:pos="426"/>
        </w:tabs>
        <w:spacing w:after="0" w:afterAutospacing="0"/>
        <w:ind w:left="0" w:firstLine="0"/>
        <w:rPr>
          <w:rFonts w:cs="Times New Roman"/>
          <w:b/>
          <w:szCs w:val="24"/>
          <w:lang w:val="pt-PT"/>
        </w:rPr>
      </w:pPr>
      <w:r w:rsidRPr="003C29EB">
        <w:rPr>
          <w:rFonts w:cs="Times New Roman"/>
          <w:szCs w:val="24"/>
          <w:lang w:val="pt-PT"/>
        </w:rPr>
        <w:t xml:space="preserve">      </w:t>
      </w:r>
      <w:r w:rsidR="000E360F" w:rsidRPr="003C29EB">
        <w:rPr>
          <w:rFonts w:cs="Times New Roman"/>
          <w:szCs w:val="24"/>
          <w:lang w:val="pt-PT"/>
        </w:rPr>
        <w:t xml:space="preserve">Como nos referimos anteriormente, os Fuzileiros Navais são a tropa da Marinha de Guerra de Moçambique. </w:t>
      </w:r>
    </w:p>
    <w:p w:rsidR="00885724" w:rsidRPr="003C29EB" w:rsidRDefault="00B83A15" w:rsidP="003C29EB">
      <w:pPr>
        <w:spacing w:after="0" w:afterAutospacing="0"/>
        <w:ind w:left="0" w:firstLine="0"/>
        <w:rPr>
          <w:rFonts w:cs="Times New Roman"/>
          <w:b/>
          <w:szCs w:val="24"/>
          <w:lang w:val="pt-PT"/>
        </w:rPr>
      </w:pPr>
      <w:r w:rsidRPr="003C29EB">
        <w:rPr>
          <w:rFonts w:cs="Times New Roman"/>
          <w:b/>
          <w:szCs w:val="24"/>
          <w:lang w:val="pt-PT"/>
        </w:rPr>
        <w:t xml:space="preserve">       </w:t>
      </w:r>
      <w:r w:rsidR="00885724" w:rsidRPr="003C29EB">
        <w:rPr>
          <w:rFonts w:cs="Times New Roman"/>
          <w:szCs w:val="24"/>
          <w:lang w:val="pt-PT"/>
        </w:rPr>
        <w:t xml:space="preserve">A missão clássica das marinhas é assegurar o uso dos oceanos para a sua própria nação e estar em condições de tentar evitar que outras nações utilizem os oceanos de maneira desvantajosa para o seu país </w:t>
      </w:r>
      <w:proofErr w:type="spellStart"/>
      <w:r w:rsidR="00885724" w:rsidRPr="003C29EB">
        <w:rPr>
          <w:rFonts w:cs="Times New Roman"/>
          <w:szCs w:val="24"/>
          <w:lang w:val="pt-PT"/>
        </w:rPr>
        <w:t>Booth</w:t>
      </w:r>
      <w:proofErr w:type="spellEnd"/>
      <w:r w:rsidR="00885724" w:rsidRPr="003C29EB">
        <w:rPr>
          <w:rFonts w:cs="Times New Roman"/>
          <w:szCs w:val="24"/>
          <w:lang w:val="pt-PT"/>
        </w:rPr>
        <w:t xml:space="preserve"> (1989, p.52). </w:t>
      </w:r>
    </w:p>
    <w:p w:rsidR="00B83A15" w:rsidRPr="003C29EB" w:rsidRDefault="00B83A15" w:rsidP="003C29EB">
      <w:pPr>
        <w:tabs>
          <w:tab w:val="left" w:pos="426"/>
        </w:tabs>
        <w:spacing w:after="0" w:afterAutospacing="0"/>
        <w:ind w:left="0" w:firstLine="0"/>
        <w:rPr>
          <w:rFonts w:cs="Times New Roman"/>
          <w:szCs w:val="24"/>
          <w:lang w:val="pt-PT"/>
        </w:rPr>
      </w:pPr>
      <w:r w:rsidRPr="003C29EB">
        <w:rPr>
          <w:rFonts w:cs="Times New Roman"/>
          <w:szCs w:val="24"/>
          <w:lang w:val="pt-PT"/>
        </w:rPr>
        <w:t xml:space="preserve">       </w:t>
      </w:r>
      <w:r w:rsidR="00ED7963" w:rsidRPr="003C29EB">
        <w:rPr>
          <w:rFonts w:cs="Times New Roman"/>
          <w:szCs w:val="24"/>
          <w:lang w:val="pt-PT"/>
        </w:rPr>
        <w:t>E</w:t>
      </w:r>
      <w:r w:rsidR="000E360F" w:rsidRPr="003C29EB">
        <w:rPr>
          <w:rFonts w:cs="Times New Roman"/>
          <w:szCs w:val="24"/>
          <w:lang w:val="pt-PT"/>
        </w:rPr>
        <w:t>m</w:t>
      </w:r>
      <w:r w:rsidR="00ED7963" w:rsidRPr="003C29EB">
        <w:rPr>
          <w:rFonts w:cs="Times New Roman"/>
          <w:szCs w:val="24"/>
          <w:lang w:val="pt-PT"/>
        </w:rPr>
        <w:t xml:space="preserve"> tempo de p</w:t>
      </w:r>
      <w:r w:rsidR="000E360F" w:rsidRPr="003C29EB">
        <w:rPr>
          <w:rFonts w:cs="Times New Roman"/>
          <w:szCs w:val="24"/>
          <w:lang w:val="pt-PT"/>
        </w:rPr>
        <w:t>az</w:t>
      </w:r>
      <w:r w:rsidR="00ED7963" w:rsidRPr="003C29EB">
        <w:rPr>
          <w:rFonts w:cs="Times New Roman"/>
          <w:szCs w:val="24"/>
          <w:lang w:val="pt-PT"/>
        </w:rPr>
        <w:t>,</w:t>
      </w:r>
      <w:r w:rsidR="00885724" w:rsidRPr="003C29EB">
        <w:rPr>
          <w:rFonts w:cs="Times New Roman"/>
          <w:szCs w:val="24"/>
          <w:lang w:val="pt-PT"/>
        </w:rPr>
        <w:t xml:space="preserve"> as missões da marinha são cumprida</w:t>
      </w:r>
      <w:r w:rsidR="00ED7963" w:rsidRPr="003C29EB">
        <w:rPr>
          <w:rFonts w:cs="Times New Roman"/>
          <w:szCs w:val="24"/>
          <w:lang w:val="pt-PT"/>
        </w:rPr>
        <w:t xml:space="preserve"> tendo em conta o momento ou seja, q</w:t>
      </w:r>
      <w:r w:rsidR="00885724" w:rsidRPr="003C29EB">
        <w:rPr>
          <w:rFonts w:cs="Times New Roman"/>
          <w:szCs w:val="24"/>
          <w:lang w:val="pt-PT"/>
        </w:rPr>
        <w:t xml:space="preserve">uando o que se executa não é uma actividade classicamente militar, trata-se de uma marinha em tempo de Paz. </w:t>
      </w:r>
    </w:p>
    <w:p w:rsidR="00B83A15" w:rsidRPr="003C29EB" w:rsidRDefault="00B83A15" w:rsidP="003C29EB">
      <w:pPr>
        <w:tabs>
          <w:tab w:val="left" w:pos="426"/>
        </w:tabs>
        <w:spacing w:after="0" w:afterAutospacing="0"/>
        <w:ind w:left="0" w:firstLine="0"/>
        <w:rPr>
          <w:rFonts w:cs="Times New Roman"/>
          <w:szCs w:val="24"/>
          <w:lang w:val="pt-PT"/>
        </w:rPr>
      </w:pPr>
      <w:r w:rsidRPr="003C29EB">
        <w:rPr>
          <w:rFonts w:cs="Times New Roman"/>
          <w:szCs w:val="24"/>
          <w:lang w:val="pt-PT"/>
        </w:rPr>
        <w:t xml:space="preserve">       </w:t>
      </w:r>
      <w:r w:rsidR="00E7557F" w:rsidRPr="003C29EB">
        <w:rPr>
          <w:rFonts w:cs="Times New Roman"/>
          <w:szCs w:val="24"/>
          <w:lang w:val="pt-PT"/>
        </w:rPr>
        <w:t>Segundo a Revista da Armada (2013), Os Fuzileiros Navais “é parte da componente operacional da Marinha de Guerra, no tempo de paz tem importante papel na execução de acções em apoio de busca e salvamento nas calamidades naturais como nas cheias, seguranças das instalações navais, protocolo, policiamento”.</w:t>
      </w:r>
    </w:p>
    <w:p w:rsidR="00885724" w:rsidRPr="003C29EB" w:rsidRDefault="00B83A15" w:rsidP="003C29EB">
      <w:pPr>
        <w:tabs>
          <w:tab w:val="left" w:pos="426"/>
        </w:tabs>
        <w:spacing w:after="0" w:afterAutospacing="0"/>
        <w:ind w:left="0" w:firstLine="0"/>
        <w:rPr>
          <w:rFonts w:cs="Times New Roman"/>
          <w:szCs w:val="24"/>
          <w:lang w:val="pt-PT"/>
        </w:rPr>
      </w:pPr>
      <w:r w:rsidRPr="003C29EB">
        <w:rPr>
          <w:rFonts w:cs="Times New Roman"/>
          <w:szCs w:val="24"/>
          <w:lang w:val="pt-PT"/>
        </w:rPr>
        <w:t xml:space="preserve">       </w:t>
      </w:r>
      <w:r w:rsidR="00885724" w:rsidRPr="003C29EB">
        <w:rPr>
          <w:rFonts w:cs="Times New Roman"/>
          <w:szCs w:val="24"/>
          <w:lang w:val="pt-PT"/>
        </w:rPr>
        <w:t xml:space="preserve">Dentre varia missões a MG tem algumas prioritárias como: garantir a independência nacional, a integridade do território e a liberdade no que respeita a: </w:t>
      </w:r>
    </w:p>
    <w:p w:rsidR="00885724" w:rsidRPr="003C29EB" w:rsidRDefault="00885724" w:rsidP="003C29EB">
      <w:pPr>
        <w:pStyle w:val="PargrafodaLista"/>
        <w:numPr>
          <w:ilvl w:val="0"/>
          <w:numId w:val="3"/>
        </w:numPr>
        <w:spacing w:after="0" w:afterAutospacing="0"/>
        <w:ind w:firstLine="0"/>
        <w:contextualSpacing w:val="0"/>
        <w:rPr>
          <w:lang w:val="pt-PT"/>
        </w:rPr>
      </w:pPr>
      <w:r w:rsidRPr="003C29EB">
        <w:rPr>
          <w:rFonts w:cs="Times New Roman"/>
          <w:lang w:val="pt-PT"/>
        </w:rPr>
        <w:lastRenderedPageBreak/>
        <w:t>Segurança das populações contra quaisquer</w:t>
      </w:r>
      <w:r w:rsidR="00E928F2" w:rsidRPr="003C29EB">
        <w:rPr>
          <w:rFonts w:cs="Times New Roman"/>
          <w:lang w:val="pt-PT"/>
        </w:rPr>
        <w:t xml:space="preserve"> agressões ou ameaças externa; </w:t>
      </w:r>
      <w:r w:rsidR="007A61CD" w:rsidRPr="003C29EB">
        <w:rPr>
          <w:rFonts w:cs="Times New Roman"/>
          <w:lang w:val="pt-PT"/>
        </w:rPr>
        <w:t>Exercer o controlo do</w:t>
      </w:r>
      <w:r w:rsidRPr="003C29EB">
        <w:rPr>
          <w:rFonts w:cs="Times New Roman"/>
          <w:lang w:val="pt-PT"/>
        </w:rPr>
        <w:t xml:space="preserve"> mar territorial e a vigilância da zona económica exclusiva </w:t>
      </w:r>
      <w:r w:rsidRPr="003C29EB">
        <w:rPr>
          <w:rFonts w:cs="Times New Roman"/>
          <w:b/>
          <w:lang w:val="pt-PT"/>
        </w:rPr>
        <w:t>(ZEE</w:t>
      </w:r>
      <w:r w:rsidRPr="003C29EB">
        <w:rPr>
          <w:rFonts w:cs="Times New Roman"/>
          <w:lang w:val="pt-PT"/>
        </w:rPr>
        <w:t>), necessárias a protecção das linhas de c</w:t>
      </w:r>
      <w:r w:rsidRPr="003C29EB">
        <w:rPr>
          <w:lang w:val="pt-PT"/>
        </w:rPr>
        <w:t xml:space="preserve">omunicações marítimas de interesse estratégico nacional; </w:t>
      </w:r>
    </w:p>
    <w:p w:rsidR="00885724" w:rsidRPr="003C29EB" w:rsidRDefault="00885724" w:rsidP="003C29EB">
      <w:pPr>
        <w:pStyle w:val="PargrafodaLista"/>
        <w:numPr>
          <w:ilvl w:val="0"/>
          <w:numId w:val="3"/>
        </w:numPr>
        <w:ind w:firstLine="0"/>
        <w:contextualSpacing w:val="0"/>
        <w:rPr>
          <w:lang w:val="pt-PT"/>
        </w:rPr>
      </w:pPr>
      <w:r w:rsidRPr="003C29EB">
        <w:rPr>
          <w:rFonts w:cs="Times New Roman"/>
          <w:lang w:val="pt-PT"/>
        </w:rPr>
        <w:t xml:space="preserve">Exercer a vigilância e a fiscalização nas águas sob jurisdição nacional; </w:t>
      </w:r>
    </w:p>
    <w:p w:rsidR="00885724" w:rsidRPr="003C29EB" w:rsidRDefault="00885724" w:rsidP="003C29EB">
      <w:pPr>
        <w:pStyle w:val="PargrafodaLista"/>
        <w:numPr>
          <w:ilvl w:val="0"/>
          <w:numId w:val="3"/>
        </w:numPr>
        <w:spacing w:after="0" w:afterAutospacing="0"/>
        <w:ind w:firstLine="0"/>
        <w:contextualSpacing w:val="0"/>
        <w:rPr>
          <w:lang w:val="pt-PT"/>
        </w:rPr>
      </w:pPr>
      <w:r w:rsidRPr="003C29EB">
        <w:rPr>
          <w:rFonts w:cs="Times New Roman"/>
          <w:lang w:val="pt-PT"/>
        </w:rPr>
        <w:t>Garantir o serviço de busca e salvamento marítimo nas áreas de operações aeronaves e nas regiões de busca e salvamento sob responsabilidade nacional e de apoio as populações vítimas de calamidades ou outros desastres naturais. A marinha desenvolve</w:t>
      </w:r>
      <w:r w:rsidRPr="003C29EB">
        <w:rPr>
          <w:lang w:val="pt-PT"/>
        </w:rPr>
        <w:t xml:space="preserve"> igualmente missões de interesse público, cuja actividade assenta essencialmente nas seguintes áreas: busca e salvamento; segurança marítima; fiscalização de pescas e combate aos ilícitos marítimos; combate a poluição; preservação dos recursos marinhos; defesa do território nacional e projecção de forças.</w:t>
      </w:r>
    </w:p>
    <w:p w:rsidR="00CE13A6" w:rsidRPr="003C29EB" w:rsidRDefault="00725D86" w:rsidP="003C29EB">
      <w:pPr>
        <w:spacing w:after="0" w:afterAutospacing="0"/>
        <w:ind w:firstLine="0"/>
        <w:rPr>
          <w:lang w:val="pt-PT"/>
        </w:rPr>
      </w:pPr>
      <w:r w:rsidRPr="003C29EB">
        <w:rPr>
          <w:lang w:val="pt-PT"/>
        </w:rPr>
        <w:t xml:space="preserve">Em Moçambique, </w:t>
      </w:r>
      <w:r w:rsidR="00CE13A6" w:rsidRPr="003C29EB">
        <w:rPr>
          <w:lang w:val="pt-PT"/>
        </w:rPr>
        <w:t>a</w:t>
      </w:r>
      <w:r w:rsidR="001A6AFF" w:rsidRPr="003C29EB">
        <w:rPr>
          <w:lang w:val="pt-PT"/>
        </w:rPr>
        <w:t xml:space="preserve"> 1ª</w:t>
      </w:r>
      <w:r w:rsidRPr="003C29EB">
        <w:rPr>
          <w:lang w:val="pt-PT"/>
        </w:rPr>
        <w:t xml:space="preserve"> acção de Busca e Salvamento as vítimas de calamidades naturais pelos FN ocorreram</w:t>
      </w:r>
      <w:r w:rsidR="001A6AFF" w:rsidRPr="003C29EB">
        <w:rPr>
          <w:lang w:val="pt-PT"/>
        </w:rPr>
        <w:t xml:space="preserve"> em 1996 concretamente na Bacia do Limpopo que afectou o distrito de </w:t>
      </w:r>
      <w:proofErr w:type="spellStart"/>
      <w:r w:rsidR="001A6AFF" w:rsidRPr="003C29EB">
        <w:rPr>
          <w:lang w:val="pt-PT"/>
        </w:rPr>
        <w:t>Chokwé</w:t>
      </w:r>
      <w:proofErr w:type="spellEnd"/>
      <w:r w:rsidR="001A6AFF" w:rsidRPr="003C29EB">
        <w:rPr>
          <w:lang w:val="pt-PT"/>
        </w:rPr>
        <w:t xml:space="preserve"> e a região baixa de </w:t>
      </w:r>
      <w:proofErr w:type="spellStart"/>
      <w:r w:rsidR="001A6AFF" w:rsidRPr="003C29EB">
        <w:rPr>
          <w:lang w:val="pt-PT"/>
        </w:rPr>
        <w:t>Xai</w:t>
      </w:r>
      <w:r w:rsidR="00CB1CFD" w:rsidRPr="003C29EB">
        <w:rPr>
          <w:lang w:val="pt-PT"/>
        </w:rPr>
        <w:t>-</w:t>
      </w:r>
      <w:r w:rsidR="00CE13A6" w:rsidRPr="003C29EB">
        <w:rPr>
          <w:lang w:val="pt-PT"/>
        </w:rPr>
        <w:t>xai</w:t>
      </w:r>
      <w:proofErr w:type="spellEnd"/>
      <w:r w:rsidR="00CE13A6" w:rsidRPr="003C29EB">
        <w:rPr>
          <w:lang w:val="pt-PT"/>
        </w:rPr>
        <w:t>.</w:t>
      </w:r>
    </w:p>
    <w:p w:rsidR="001A6AFF" w:rsidRPr="003C29EB" w:rsidRDefault="002B0D55" w:rsidP="003C29EB">
      <w:pPr>
        <w:spacing w:after="0" w:afterAutospacing="0"/>
        <w:ind w:firstLine="0"/>
        <w:rPr>
          <w:lang w:val="pt-PT"/>
        </w:rPr>
      </w:pPr>
      <w:r w:rsidRPr="003C29EB">
        <w:rPr>
          <w:lang w:val="pt-PT"/>
        </w:rPr>
        <w:t>Desde essa</w:t>
      </w:r>
      <w:r w:rsidR="001A6AFF" w:rsidRPr="003C29EB">
        <w:rPr>
          <w:lang w:val="pt-PT"/>
        </w:rPr>
        <w:t xml:space="preserve"> ocorrência</w:t>
      </w:r>
      <w:r w:rsidR="00CE13A6" w:rsidRPr="003C29EB">
        <w:rPr>
          <w:lang w:val="pt-PT"/>
        </w:rPr>
        <w:t>,</w:t>
      </w:r>
      <w:r w:rsidR="001A6AFF" w:rsidRPr="003C29EB">
        <w:rPr>
          <w:lang w:val="pt-PT"/>
        </w:rPr>
        <w:t xml:space="preserve"> </w:t>
      </w:r>
      <w:r w:rsidR="00CE13A6" w:rsidRPr="003C29EB">
        <w:rPr>
          <w:lang w:val="pt-PT"/>
        </w:rPr>
        <w:t xml:space="preserve">a MGM </w:t>
      </w:r>
      <w:r w:rsidR="001A6AFF" w:rsidRPr="003C29EB">
        <w:rPr>
          <w:lang w:val="pt-PT"/>
        </w:rPr>
        <w:t>mere</w:t>
      </w:r>
      <w:r w:rsidR="00E928F2" w:rsidRPr="003C29EB">
        <w:rPr>
          <w:lang w:val="pt-PT"/>
        </w:rPr>
        <w:t xml:space="preserve">ceu grande destaque para estas </w:t>
      </w:r>
      <w:r w:rsidR="00CE13A6" w:rsidRPr="003C29EB">
        <w:rPr>
          <w:lang w:val="pt-PT"/>
        </w:rPr>
        <w:t>operações sendo de</w:t>
      </w:r>
      <w:r w:rsidR="00CB1CFD" w:rsidRPr="003C29EB">
        <w:rPr>
          <w:lang w:val="pt-PT"/>
        </w:rPr>
        <w:t xml:space="preserve"> </w:t>
      </w:r>
      <w:r w:rsidR="00CE13A6" w:rsidRPr="003C29EB">
        <w:rPr>
          <w:lang w:val="pt-PT"/>
        </w:rPr>
        <w:t>destacar a participação d</w:t>
      </w:r>
      <w:r w:rsidR="001A6AFF" w:rsidRPr="003C29EB">
        <w:rPr>
          <w:lang w:val="pt-PT"/>
        </w:rPr>
        <w:t xml:space="preserve">os </w:t>
      </w:r>
      <w:r w:rsidR="004F0E7E" w:rsidRPr="003C29EB">
        <w:rPr>
          <w:lang w:val="pt-PT"/>
        </w:rPr>
        <w:t>FN. Segundo a Revista Militar “</w:t>
      </w:r>
      <w:proofErr w:type="spellStart"/>
      <w:r w:rsidR="001A6AFF" w:rsidRPr="003C29EB">
        <w:rPr>
          <w:lang w:val="pt-PT"/>
        </w:rPr>
        <w:t>Lísboa</w:t>
      </w:r>
      <w:proofErr w:type="spellEnd"/>
      <w:r w:rsidR="001A6AFF" w:rsidRPr="003C29EB">
        <w:rPr>
          <w:lang w:val="pt-PT"/>
        </w:rPr>
        <w:t>”, sempre que um país estiver em situação de crise que demande o emprego do poder Militar é importante que haja alternativa a ser conside</w:t>
      </w:r>
      <w:r w:rsidR="00CE13A6" w:rsidRPr="003C29EB">
        <w:rPr>
          <w:lang w:val="pt-PT"/>
        </w:rPr>
        <w:t>rada, onde se destacam os FN</w:t>
      </w:r>
      <w:r w:rsidR="001A6AFF" w:rsidRPr="003C29EB">
        <w:rPr>
          <w:lang w:val="pt-PT"/>
        </w:rPr>
        <w:t xml:space="preserve"> devido ao seu elevado grau de fiabilidade.  </w:t>
      </w:r>
    </w:p>
    <w:p w:rsidR="001A6AFF" w:rsidRPr="003C29EB" w:rsidRDefault="00EA69B1" w:rsidP="003C29EB">
      <w:pPr>
        <w:spacing w:after="0" w:afterAutospacing="0"/>
        <w:ind w:firstLine="0"/>
        <w:rPr>
          <w:lang w:val="pt-PT"/>
        </w:rPr>
      </w:pPr>
      <w:r w:rsidRPr="003C29EB">
        <w:rPr>
          <w:lang w:val="pt-PT"/>
        </w:rPr>
        <w:t xml:space="preserve">       </w:t>
      </w:r>
      <w:r w:rsidR="001A6AFF" w:rsidRPr="003C29EB">
        <w:rPr>
          <w:lang w:val="pt-PT"/>
        </w:rPr>
        <w:t xml:space="preserve">Segundo Rodrigues (1984:s/p), “a maioria dos exércitos do século XVIII e XIX, os Fuzileiros constituíam os soldados comuns não especializados, que formavam as companhias do centro de cada regimento de infantaria de linha”. Os Fuzileiros actuam em formações cerradas e desenvolvem um avanço em prol das operações de grande envergadura, guerra regular até operações de apoio a paz. </w:t>
      </w:r>
    </w:p>
    <w:p w:rsidR="004F0E7E" w:rsidRPr="003C29EB" w:rsidRDefault="004F0E7E" w:rsidP="003C29EB">
      <w:pPr>
        <w:spacing w:after="0" w:afterAutospacing="0"/>
        <w:ind w:firstLine="0"/>
        <w:rPr>
          <w:lang w:val="pt-PT"/>
        </w:rPr>
      </w:pPr>
    </w:p>
    <w:p w:rsidR="001A6AFF" w:rsidRPr="003C29EB" w:rsidRDefault="00013883" w:rsidP="00612AC3">
      <w:pPr>
        <w:pStyle w:val="Cabealho3"/>
        <w:rPr>
          <w:lang w:val="pt-PT"/>
        </w:rPr>
      </w:pPr>
      <w:bookmarkStart w:id="49" w:name="_Toc467579515"/>
      <w:r w:rsidRPr="003C29EB">
        <w:rPr>
          <w:lang w:val="pt-PT"/>
        </w:rPr>
        <w:t xml:space="preserve">1.1.4. </w:t>
      </w:r>
      <w:r w:rsidR="001A6AFF" w:rsidRPr="003C29EB">
        <w:rPr>
          <w:lang w:val="pt-PT"/>
        </w:rPr>
        <w:t>Tipos de participação dos Fuzileiros Navais no âmbito das calamidades naturais:</w:t>
      </w:r>
      <w:bookmarkEnd w:id="49"/>
    </w:p>
    <w:p w:rsidR="00BC2D6D" w:rsidRPr="003C29EB" w:rsidRDefault="001A6AFF" w:rsidP="003C29EB">
      <w:pPr>
        <w:pStyle w:val="PargrafodaLista"/>
        <w:numPr>
          <w:ilvl w:val="0"/>
          <w:numId w:val="32"/>
        </w:numPr>
        <w:spacing w:after="0" w:afterAutospacing="0"/>
        <w:ind w:firstLine="0"/>
        <w:contextualSpacing w:val="0"/>
        <w:rPr>
          <w:lang w:val="pt-PT"/>
        </w:rPr>
      </w:pPr>
      <w:r w:rsidRPr="003C29EB">
        <w:rPr>
          <w:rFonts w:cs="Times New Roman"/>
          <w:lang w:val="pt-PT"/>
        </w:rPr>
        <w:t xml:space="preserve">Reassentamento; </w:t>
      </w:r>
    </w:p>
    <w:p w:rsidR="00BC2D6D" w:rsidRPr="003C29EB" w:rsidRDefault="001A6AFF" w:rsidP="003C29EB">
      <w:pPr>
        <w:pStyle w:val="PargrafodaLista"/>
        <w:numPr>
          <w:ilvl w:val="0"/>
          <w:numId w:val="32"/>
        </w:numPr>
        <w:spacing w:after="0" w:afterAutospacing="0"/>
        <w:ind w:firstLine="0"/>
        <w:contextualSpacing w:val="0"/>
        <w:rPr>
          <w:lang w:val="pt-PT"/>
        </w:rPr>
      </w:pPr>
      <w:r w:rsidRPr="003C29EB">
        <w:rPr>
          <w:rFonts w:cs="Times New Roman"/>
          <w:lang w:val="pt-PT"/>
        </w:rPr>
        <w:t xml:space="preserve">Busca e salvamento; </w:t>
      </w:r>
    </w:p>
    <w:p w:rsidR="004F0E7E" w:rsidRPr="00612AC3" w:rsidRDefault="001A6AFF" w:rsidP="00612AC3">
      <w:pPr>
        <w:pStyle w:val="PargrafodaLista"/>
        <w:numPr>
          <w:ilvl w:val="0"/>
          <w:numId w:val="32"/>
        </w:numPr>
        <w:spacing w:after="0" w:afterAutospacing="0"/>
        <w:ind w:firstLine="0"/>
        <w:contextualSpacing w:val="0"/>
        <w:rPr>
          <w:lang w:val="pt-PT"/>
        </w:rPr>
      </w:pPr>
      <w:r w:rsidRPr="003C29EB">
        <w:rPr>
          <w:rFonts w:cs="Times New Roman"/>
          <w:lang w:val="pt-PT"/>
        </w:rPr>
        <w:lastRenderedPageBreak/>
        <w:t>Equipa de primeiros socorros</w:t>
      </w:r>
      <w:r w:rsidR="00BC2D6D" w:rsidRPr="003C29EB">
        <w:rPr>
          <w:rFonts w:cs="Times New Roman"/>
          <w:lang w:val="pt-PT"/>
        </w:rPr>
        <w:t>.</w:t>
      </w:r>
    </w:p>
    <w:p w:rsidR="00F03833" w:rsidRPr="003C29EB" w:rsidRDefault="00612AC3" w:rsidP="00612AC3">
      <w:pPr>
        <w:pStyle w:val="Cabealho3"/>
        <w:rPr>
          <w:lang w:val="pt-PT"/>
        </w:rPr>
      </w:pPr>
      <w:bookmarkStart w:id="50" w:name="_Toc467579516"/>
      <w:r>
        <w:rPr>
          <w:lang w:val="pt-PT"/>
        </w:rPr>
        <w:t xml:space="preserve">1.1.5. </w:t>
      </w:r>
      <w:r w:rsidR="00F03833" w:rsidRPr="003C29EB">
        <w:rPr>
          <w:lang w:val="pt-PT"/>
        </w:rPr>
        <w:t>Fuzileiros em operações de apoio ou ajuda humanitária</w:t>
      </w:r>
      <w:bookmarkEnd w:id="50"/>
      <w:r w:rsidR="00F03833" w:rsidRPr="003C29EB">
        <w:rPr>
          <w:lang w:val="pt-PT"/>
        </w:rPr>
        <w:t xml:space="preserve"> </w:t>
      </w:r>
    </w:p>
    <w:p w:rsidR="00F03833" w:rsidRPr="003C29EB" w:rsidRDefault="00F03833" w:rsidP="003C29EB">
      <w:pPr>
        <w:spacing w:after="0" w:afterAutospacing="0"/>
        <w:ind w:firstLine="0"/>
        <w:rPr>
          <w:rFonts w:cs="Times New Roman"/>
          <w:color w:val="000000" w:themeColor="text1"/>
          <w:szCs w:val="24"/>
          <w:lang w:val="pt-PT"/>
        </w:rPr>
      </w:pPr>
      <w:r w:rsidRPr="003C29EB">
        <w:rPr>
          <w:rFonts w:cs="Times New Roman"/>
          <w:color w:val="000000" w:themeColor="text1"/>
          <w:szCs w:val="24"/>
          <w:lang w:val="pt-PT"/>
        </w:rPr>
        <w:t xml:space="preserve">    Apoio/ajuda humanitária são operações organizadas especificamente para aliviar o sofrimento humano, onde o actores civil responsável nessa área quando incapazes de apoiar adequadamente a população actuam paralelamente com a autoridade militar dotadas com capacidades navais ou ribeirinhas de modo a complementar a actividade de organizações humanitárias, (AAP-6,</w:t>
      </w:r>
      <w:r w:rsidR="004F0E7E" w:rsidRPr="003C29EB">
        <w:rPr>
          <w:rFonts w:cs="Times New Roman"/>
          <w:color w:val="000000" w:themeColor="text1"/>
          <w:szCs w:val="24"/>
          <w:lang w:val="pt-PT"/>
        </w:rPr>
        <w:t xml:space="preserve"> </w:t>
      </w:r>
      <w:r w:rsidRPr="003C29EB">
        <w:rPr>
          <w:rFonts w:cs="Times New Roman"/>
          <w:color w:val="000000" w:themeColor="text1"/>
          <w:szCs w:val="24"/>
          <w:lang w:val="pt-PT"/>
        </w:rPr>
        <w:t>2010:2 H-5).</w:t>
      </w:r>
    </w:p>
    <w:p w:rsidR="00F03833" w:rsidRPr="003C29EB" w:rsidRDefault="00F03833" w:rsidP="003C29EB">
      <w:pPr>
        <w:spacing w:after="0" w:afterAutospacing="0"/>
        <w:ind w:firstLine="0"/>
        <w:rPr>
          <w:rFonts w:cs="Times New Roman"/>
          <w:color w:val="000000" w:themeColor="text1"/>
          <w:szCs w:val="24"/>
          <w:lang w:val="pt-PT"/>
        </w:rPr>
      </w:pPr>
      <w:r w:rsidRPr="003C29EB">
        <w:rPr>
          <w:rFonts w:cs="Times New Roman"/>
          <w:color w:val="000000" w:themeColor="text1"/>
          <w:szCs w:val="24"/>
          <w:lang w:val="pt-PT"/>
        </w:rPr>
        <w:t xml:space="preserve">      Portanto, o</w:t>
      </w:r>
      <w:r w:rsidR="0053101B" w:rsidRPr="003C29EB">
        <w:rPr>
          <w:rFonts w:cs="Times New Roman"/>
          <w:color w:val="000000" w:themeColor="text1"/>
          <w:szCs w:val="24"/>
          <w:lang w:val="pt-PT"/>
        </w:rPr>
        <w:t xml:space="preserve"> </w:t>
      </w:r>
      <w:r w:rsidRPr="003C29EB">
        <w:rPr>
          <w:rFonts w:cs="Times New Roman"/>
          <w:color w:val="000000" w:themeColor="text1"/>
          <w:szCs w:val="24"/>
          <w:lang w:val="pt-PT"/>
        </w:rPr>
        <w:t>apoio/ajuda humanitária são tidos como recursos necessários para aliviar directa ou indirectamente o sofrimento humano.</w:t>
      </w:r>
    </w:p>
    <w:p w:rsidR="00F03833" w:rsidRPr="003C29EB" w:rsidRDefault="00F03833" w:rsidP="003C29EB">
      <w:pPr>
        <w:spacing w:after="0" w:afterAutospacing="0"/>
        <w:ind w:firstLine="0"/>
        <w:rPr>
          <w:rFonts w:cs="Times New Roman"/>
          <w:color w:val="000000" w:themeColor="text1"/>
          <w:szCs w:val="24"/>
          <w:lang w:val="pt-PT"/>
        </w:rPr>
      </w:pPr>
      <w:r w:rsidRPr="003C29EB">
        <w:rPr>
          <w:rFonts w:cs="Times New Roman"/>
          <w:color w:val="000000" w:themeColor="text1"/>
          <w:szCs w:val="24"/>
          <w:lang w:val="pt-PT"/>
        </w:rPr>
        <w:t xml:space="preserve">       Segundo Gomes (2005), Assistência Humanitária é parte de uma operação, a utilização de recursos militares disponíveis para auxiliar ou complementar os esforços dos actores da sociedade civil responsáveis na área operacional ou organizações humanitárias civis especializadas, no cumprimento da sua responsabilidade primordial de aliviar o sofrimento humano.</w:t>
      </w:r>
    </w:p>
    <w:p w:rsidR="0017544F" w:rsidRPr="003C29EB" w:rsidRDefault="00F03833" w:rsidP="003C29EB">
      <w:pPr>
        <w:spacing w:after="0" w:afterAutospacing="0"/>
        <w:ind w:firstLine="0"/>
        <w:rPr>
          <w:rFonts w:cs="Times New Roman"/>
          <w:szCs w:val="24"/>
          <w:lang w:val="pt-PT"/>
        </w:rPr>
      </w:pPr>
      <w:r w:rsidRPr="003C29EB">
        <w:rPr>
          <w:rFonts w:cs="Times New Roman"/>
          <w:color w:val="000000" w:themeColor="text1"/>
          <w:szCs w:val="24"/>
          <w:lang w:val="pt-PT"/>
        </w:rPr>
        <w:t xml:space="preserve">  </w:t>
      </w:r>
      <w:r w:rsidRPr="003C29EB">
        <w:rPr>
          <w:rFonts w:cs="Times New Roman"/>
          <w:szCs w:val="24"/>
          <w:lang w:val="pt-PT"/>
        </w:rPr>
        <w:t>O objectivo de qualquer operação humanitária não deve ser apenas salvar vidas humanas em circunstâncias de emergência, mas deve ser também, e sobretudo, encontrar uma solução para o futuro dos efectivos populacionais (Vieira, 1997, p. 107)</w:t>
      </w:r>
    </w:p>
    <w:p w:rsidR="00E7557F" w:rsidRPr="003C29EB" w:rsidRDefault="00A936DB" w:rsidP="003C29EB">
      <w:pPr>
        <w:spacing w:after="0" w:afterAutospacing="0"/>
        <w:ind w:firstLine="0"/>
        <w:rPr>
          <w:lang w:val="pt-PT"/>
        </w:rPr>
      </w:pPr>
      <w:r w:rsidRPr="003C29EB">
        <w:rPr>
          <w:lang w:val="pt-PT"/>
        </w:rPr>
        <w:t xml:space="preserve">Segundo </w:t>
      </w:r>
      <w:proofErr w:type="spellStart"/>
      <w:r w:rsidRPr="003C29EB">
        <w:rPr>
          <w:lang w:val="pt-PT"/>
        </w:rPr>
        <w:t>Micoa</w:t>
      </w:r>
      <w:proofErr w:type="spellEnd"/>
      <w:r w:rsidR="00E7557F" w:rsidRPr="003C29EB">
        <w:rPr>
          <w:lang w:val="pt-PT"/>
        </w:rPr>
        <w:t xml:space="preserve"> (2004:s/p) Vitima </w:t>
      </w:r>
      <w:r w:rsidR="00E7557F" w:rsidRPr="003C29EB">
        <w:rPr>
          <w:rFonts w:cs="Times New Roman"/>
          <w:lang w:val="pt-PT"/>
        </w:rPr>
        <w:t>é</w:t>
      </w:r>
      <w:r w:rsidR="00E7557F" w:rsidRPr="003C29EB">
        <w:rPr>
          <w:lang w:val="pt-PT"/>
        </w:rPr>
        <w:t xml:space="preserve"> homem ou animal sacrificado; pessoa arbitrariamente condenada a morte, ou tortura, violentada. Pessoa que sofre infortúnio ou a uma desgraça, ou morre num acidente, epidemia, catástrofe, guerra, revolta. Em todas situações em que haja crise, o apoio é pertinente em todas vertentes.</w:t>
      </w:r>
    </w:p>
    <w:p w:rsidR="00F03833" w:rsidRPr="003C29EB" w:rsidRDefault="00F03833" w:rsidP="003C29EB">
      <w:pPr>
        <w:spacing w:after="0" w:afterAutospacing="0"/>
        <w:ind w:firstLine="0"/>
        <w:rPr>
          <w:rFonts w:cs="Times New Roman"/>
          <w:color w:val="000000" w:themeColor="text1"/>
          <w:szCs w:val="24"/>
          <w:lang w:val="pt-PT"/>
        </w:rPr>
      </w:pPr>
      <w:r w:rsidRPr="003C29EB">
        <w:rPr>
          <w:rFonts w:cs="Times New Roman"/>
          <w:color w:val="000000" w:themeColor="text1"/>
          <w:szCs w:val="24"/>
          <w:lang w:val="pt-PT"/>
        </w:rPr>
        <w:t xml:space="preserve"> Para as Operações de Apoio Humanitário, consideram-se fundamentalmente as seguintes sequências:</w:t>
      </w:r>
      <w:r w:rsidR="003B6CE0" w:rsidRPr="003C29EB">
        <w:rPr>
          <w:rFonts w:cs="Times New Roman"/>
          <w:color w:val="000000" w:themeColor="text1"/>
          <w:szCs w:val="24"/>
          <w:lang w:val="pt-PT"/>
        </w:rPr>
        <w:t xml:space="preserve"> </w:t>
      </w:r>
      <w:r w:rsidRPr="003C29EB">
        <w:rPr>
          <w:rFonts w:cs="Times New Roman"/>
          <w:color w:val="000000" w:themeColor="text1"/>
          <w:szCs w:val="24"/>
          <w:lang w:val="pt-PT"/>
        </w:rPr>
        <w:t xml:space="preserve">Busca e </w:t>
      </w:r>
      <w:r w:rsidR="003B6CE0" w:rsidRPr="003C29EB">
        <w:rPr>
          <w:rFonts w:cs="Times New Roman"/>
          <w:color w:val="000000" w:themeColor="text1"/>
          <w:szCs w:val="24"/>
          <w:lang w:val="pt-PT"/>
        </w:rPr>
        <w:t>Salvamento, Evacuação</w:t>
      </w:r>
      <w:r w:rsidRPr="003C29EB">
        <w:rPr>
          <w:rFonts w:cs="Times New Roman"/>
          <w:color w:val="000000" w:themeColor="text1"/>
          <w:szCs w:val="24"/>
          <w:lang w:val="pt-PT"/>
        </w:rPr>
        <w:t xml:space="preserve"> médica e de pessoas </w:t>
      </w:r>
      <w:r w:rsidR="003B6CE0" w:rsidRPr="003C29EB">
        <w:rPr>
          <w:rFonts w:cs="Times New Roman"/>
          <w:color w:val="000000" w:themeColor="text1"/>
          <w:szCs w:val="24"/>
          <w:lang w:val="pt-PT"/>
        </w:rPr>
        <w:t>isoladas, Apoio</w:t>
      </w:r>
      <w:r w:rsidRPr="003C29EB">
        <w:rPr>
          <w:rFonts w:cs="Times New Roman"/>
          <w:color w:val="000000" w:themeColor="text1"/>
          <w:szCs w:val="24"/>
          <w:lang w:val="pt-PT"/>
        </w:rPr>
        <w:t xml:space="preserve"> médico em hospitais de campanha e em unidades </w:t>
      </w:r>
      <w:r w:rsidR="003B6CE0" w:rsidRPr="003C29EB">
        <w:rPr>
          <w:rFonts w:cs="Times New Roman"/>
          <w:color w:val="000000" w:themeColor="text1"/>
          <w:szCs w:val="24"/>
          <w:lang w:val="pt-PT"/>
        </w:rPr>
        <w:t>móveis, Transporte</w:t>
      </w:r>
      <w:r w:rsidRPr="003C29EB">
        <w:rPr>
          <w:rFonts w:cs="Times New Roman"/>
          <w:color w:val="000000" w:themeColor="text1"/>
          <w:szCs w:val="24"/>
          <w:lang w:val="pt-PT"/>
        </w:rPr>
        <w:t xml:space="preserve"> aéreo e marítimo de pessoal e </w:t>
      </w:r>
      <w:r w:rsidR="003B6CE0" w:rsidRPr="003C29EB">
        <w:rPr>
          <w:rFonts w:cs="Times New Roman"/>
          <w:color w:val="000000" w:themeColor="text1"/>
          <w:szCs w:val="24"/>
          <w:lang w:val="pt-PT"/>
        </w:rPr>
        <w:t>material, Comando</w:t>
      </w:r>
      <w:r w:rsidRPr="003C29EB">
        <w:rPr>
          <w:rFonts w:cs="Times New Roman"/>
          <w:color w:val="000000" w:themeColor="text1"/>
          <w:szCs w:val="24"/>
          <w:lang w:val="pt-PT"/>
        </w:rPr>
        <w:t xml:space="preserve">, controlo, comunicações e sistemas de informação, Engenharia </w:t>
      </w:r>
      <w:r w:rsidR="003B6CE0" w:rsidRPr="003C29EB">
        <w:rPr>
          <w:rFonts w:cs="Times New Roman"/>
          <w:color w:val="000000" w:themeColor="text1"/>
          <w:szCs w:val="24"/>
          <w:lang w:val="pt-PT"/>
        </w:rPr>
        <w:t>militar, Logísticas, Segurança</w:t>
      </w:r>
      <w:r w:rsidRPr="003C29EB">
        <w:rPr>
          <w:rFonts w:cs="Times New Roman"/>
          <w:color w:val="000000" w:themeColor="text1"/>
          <w:szCs w:val="24"/>
          <w:lang w:val="pt-PT"/>
        </w:rPr>
        <w:t xml:space="preserve"> </w:t>
      </w:r>
      <w:r w:rsidR="003B6CE0" w:rsidRPr="003C29EB">
        <w:rPr>
          <w:rFonts w:cs="Times New Roman"/>
          <w:color w:val="000000" w:themeColor="text1"/>
          <w:szCs w:val="24"/>
          <w:lang w:val="pt-PT"/>
        </w:rPr>
        <w:t>e Ligação</w:t>
      </w:r>
      <w:r w:rsidRPr="003C29EB">
        <w:rPr>
          <w:rFonts w:cs="Times New Roman"/>
          <w:color w:val="000000" w:themeColor="text1"/>
          <w:szCs w:val="24"/>
          <w:lang w:val="pt-PT"/>
        </w:rPr>
        <w:t xml:space="preserve"> com autoridades nacionais e organizações internacionais.</w:t>
      </w:r>
    </w:p>
    <w:p w:rsidR="004F0E7E" w:rsidRPr="003C29EB" w:rsidRDefault="004F0E7E" w:rsidP="003C29EB">
      <w:pPr>
        <w:spacing w:after="0" w:afterAutospacing="0"/>
        <w:ind w:firstLine="0"/>
        <w:rPr>
          <w:rFonts w:cs="Times New Roman"/>
          <w:color w:val="000000" w:themeColor="text1"/>
          <w:szCs w:val="24"/>
          <w:lang w:val="pt-PT"/>
        </w:rPr>
      </w:pPr>
    </w:p>
    <w:p w:rsidR="00617402" w:rsidRPr="003C29EB" w:rsidRDefault="00612AC3" w:rsidP="00612AC3">
      <w:pPr>
        <w:pStyle w:val="Cabealho3"/>
        <w:rPr>
          <w:lang w:val="pt-PT"/>
        </w:rPr>
      </w:pPr>
      <w:bookmarkStart w:id="51" w:name="_Toc433054450"/>
      <w:bookmarkStart w:id="52" w:name="_Toc467579517"/>
      <w:r>
        <w:rPr>
          <w:lang w:val="pt-PT"/>
        </w:rPr>
        <w:lastRenderedPageBreak/>
        <w:t xml:space="preserve">1.1.6. </w:t>
      </w:r>
      <w:r w:rsidR="00617402" w:rsidRPr="003C29EB">
        <w:rPr>
          <w:lang w:val="pt-PT"/>
        </w:rPr>
        <w:t>Os meios usados no apoio às vítimas das calamidades naturais</w:t>
      </w:r>
      <w:bookmarkEnd w:id="51"/>
      <w:r w:rsidR="003E69A0" w:rsidRPr="003C29EB">
        <w:rPr>
          <w:lang w:val="pt-PT"/>
        </w:rPr>
        <w:t>.</w:t>
      </w:r>
      <w:bookmarkEnd w:id="52"/>
    </w:p>
    <w:p w:rsidR="00617402" w:rsidRPr="003C29EB" w:rsidRDefault="00617402" w:rsidP="003C29EB">
      <w:pPr>
        <w:spacing w:after="0" w:afterAutospacing="0"/>
        <w:ind w:firstLine="0"/>
        <w:rPr>
          <w:rFonts w:cs="Times New Roman"/>
          <w:szCs w:val="24"/>
          <w:lang w:val="pt-PT"/>
        </w:rPr>
      </w:pPr>
      <w:r w:rsidRPr="003C29EB">
        <w:rPr>
          <w:rFonts w:cs="Times New Roman"/>
          <w:szCs w:val="24"/>
          <w:lang w:val="pt-PT"/>
        </w:rPr>
        <w:t>Os meios usados no apoio as vítimas de calamidades naturais devem possuir, características ofensivas e defensivas, de modo que tenha uma capacidade de resistência contra as forças da corrente de água. Estes meios devido a sua capacidade e rápida manobrabilidade permitem que os militares efectuem as suas operações com sucesso, evitando assim que haja maior perda de vidas humanas nas zonas que ocorrem estes fenómenos.</w:t>
      </w:r>
    </w:p>
    <w:p w:rsidR="00617402" w:rsidRPr="003C29EB" w:rsidRDefault="00617402" w:rsidP="003C29EB">
      <w:pPr>
        <w:spacing w:after="0" w:afterAutospacing="0"/>
        <w:ind w:firstLine="0"/>
        <w:rPr>
          <w:rFonts w:cs="Times New Roman"/>
          <w:szCs w:val="24"/>
          <w:lang w:val="pt-PT"/>
        </w:rPr>
      </w:pPr>
      <w:r w:rsidRPr="003C29EB">
        <w:rPr>
          <w:rFonts w:cs="Times New Roman"/>
          <w:szCs w:val="24"/>
          <w:lang w:val="pt-PT"/>
        </w:rPr>
        <w:t>Segundo o</w:t>
      </w:r>
      <w:r w:rsidRPr="003C29EB">
        <w:rPr>
          <w:rFonts w:cs="Times New Roman"/>
          <w:color w:val="FF0000"/>
          <w:szCs w:val="24"/>
          <w:lang w:val="pt-PT"/>
        </w:rPr>
        <w:t xml:space="preserve"> </w:t>
      </w:r>
      <w:r w:rsidRPr="003C29EB">
        <w:rPr>
          <w:rFonts w:cs="Times New Roman"/>
          <w:szCs w:val="24"/>
          <w:lang w:val="pt-PT"/>
        </w:rPr>
        <w:t>INGC,</w:t>
      </w:r>
      <w:r w:rsidR="001C2BFB" w:rsidRPr="003C29EB">
        <w:rPr>
          <w:rFonts w:cs="Times New Roman"/>
          <w:szCs w:val="24"/>
          <w:lang w:val="pt-PT"/>
        </w:rPr>
        <w:t xml:space="preserve"> dentre os</w:t>
      </w:r>
      <w:r w:rsidRPr="003C29EB">
        <w:rPr>
          <w:rFonts w:cs="Times New Roman"/>
          <w:szCs w:val="24"/>
          <w:lang w:val="pt-PT"/>
        </w:rPr>
        <w:t xml:space="preserve"> meios e equipamentos usados no apoio às vítimas de calamidades naturais há que </w:t>
      </w:r>
      <w:r w:rsidR="00CC4805" w:rsidRPr="003C29EB">
        <w:rPr>
          <w:rFonts w:cs="Times New Roman"/>
          <w:szCs w:val="24"/>
          <w:lang w:val="pt-PT"/>
        </w:rPr>
        <w:t>destacarem</w:t>
      </w:r>
      <w:r w:rsidRPr="003C29EB">
        <w:rPr>
          <w:rFonts w:cs="Times New Roman"/>
          <w:szCs w:val="24"/>
          <w:lang w:val="pt-PT"/>
        </w:rPr>
        <w:t xml:space="preserve"> os seguintes: </w:t>
      </w:r>
    </w:p>
    <w:p w:rsidR="004F0E7E" w:rsidRPr="003C29EB" w:rsidRDefault="00617402" w:rsidP="003C29EB">
      <w:pPr>
        <w:pStyle w:val="PargrafodaLista"/>
        <w:numPr>
          <w:ilvl w:val="0"/>
          <w:numId w:val="29"/>
        </w:numPr>
        <w:spacing w:after="0" w:afterAutospacing="0"/>
        <w:ind w:firstLine="0"/>
        <w:contextualSpacing w:val="0"/>
        <w:rPr>
          <w:rFonts w:cs="Times New Roman"/>
          <w:szCs w:val="24"/>
          <w:lang w:val="pt-PT"/>
        </w:rPr>
      </w:pPr>
      <w:r w:rsidRPr="003C29EB">
        <w:rPr>
          <w:rFonts w:cs="Times New Roman"/>
          <w:szCs w:val="24"/>
          <w:lang w:val="pt-PT"/>
        </w:rPr>
        <w:t>Helicópteros;</w:t>
      </w:r>
    </w:p>
    <w:p w:rsidR="004F0E7E" w:rsidRPr="003C29EB" w:rsidRDefault="00617402" w:rsidP="003C29EB">
      <w:pPr>
        <w:pStyle w:val="PargrafodaLista"/>
        <w:numPr>
          <w:ilvl w:val="0"/>
          <w:numId w:val="29"/>
        </w:numPr>
        <w:spacing w:after="0" w:afterAutospacing="0"/>
        <w:ind w:firstLine="0"/>
        <w:contextualSpacing w:val="0"/>
        <w:rPr>
          <w:rFonts w:cs="Times New Roman"/>
          <w:szCs w:val="24"/>
          <w:lang w:val="pt-PT"/>
        </w:rPr>
      </w:pPr>
      <w:proofErr w:type="spellStart"/>
      <w:r w:rsidRPr="003C29EB">
        <w:rPr>
          <w:rFonts w:cs="Times New Roman"/>
          <w:szCs w:val="24"/>
          <w:lang w:val="pt-PT"/>
        </w:rPr>
        <w:t>Semirrígidas</w:t>
      </w:r>
      <w:proofErr w:type="spellEnd"/>
      <w:r w:rsidRPr="003C29EB">
        <w:rPr>
          <w:rFonts w:cs="Times New Roman"/>
          <w:szCs w:val="24"/>
          <w:lang w:val="pt-PT"/>
        </w:rPr>
        <w:t>;</w:t>
      </w:r>
    </w:p>
    <w:p w:rsidR="004F0E7E" w:rsidRPr="003C29EB" w:rsidRDefault="00617402" w:rsidP="003C29EB">
      <w:pPr>
        <w:pStyle w:val="PargrafodaLista"/>
        <w:numPr>
          <w:ilvl w:val="0"/>
          <w:numId w:val="29"/>
        </w:numPr>
        <w:spacing w:after="0" w:afterAutospacing="0"/>
        <w:ind w:firstLine="0"/>
        <w:contextualSpacing w:val="0"/>
        <w:rPr>
          <w:rFonts w:cs="Times New Roman"/>
          <w:szCs w:val="24"/>
          <w:lang w:val="pt-PT"/>
        </w:rPr>
      </w:pPr>
      <w:r w:rsidRPr="003C29EB">
        <w:rPr>
          <w:rFonts w:cs="Times New Roman"/>
          <w:szCs w:val="24"/>
          <w:lang w:val="pt-PT"/>
        </w:rPr>
        <w:t>Botes pneumáticos;</w:t>
      </w:r>
    </w:p>
    <w:p w:rsidR="004F0E7E" w:rsidRPr="003C29EB" w:rsidRDefault="00617402" w:rsidP="003C29EB">
      <w:pPr>
        <w:pStyle w:val="PargrafodaLista"/>
        <w:numPr>
          <w:ilvl w:val="0"/>
          <w:numId w:val="29"/>
        </w:numPr>
        <w:spacing w:after="0" w:afterAutospacing="0"/>
        <w:ind w:firstLine="0"/>
        <w:contextualSpacing w:val="0"/>
        <w:rPr>
          <w:rFonts w:cs="Times New Roman"/>
          <w:szCs w:val="24"/>
          <w:lang w:val="pt-PT"/>
        </w:rPr>
      </w:pPr>
      <w:r w:rsidRPr="003C29EB">
        <w:rPr>
          <w:rFonts w:cs="Times New Roman"/>
          <w:szCs w:val="24"/>
          <w:lang w:val="pt-PT"/>
        </w:rPr>
        <w:t>Embarcações miúdas;</w:t>
      </w:r>
    </w:p>
    <w:p w:rsidR="00617402" w:rsidRPr="003C29EB" w:rsidRDefault="00617402" w:rsidP="003C29EB">
      <w:pPr>
        <w:pStyle w:val="PargrafodaLista"/>
        <w:numPr>
          <w:ilvl w:val="0"/>
          <w:numId w:val="29"/>
        </w:numPr>
        <w:spacing w:after="0" w:afterAutospacing="0"/>
        <w:ind w:firstLine="0"/>
        <w:contextualSpacing w:val="0"/>
        <w:rPr>
          <w:rFonts w:cs="Times New Roman"/>
          <w:szCs w:val="24"/>
          <w:lang w:val="pt-PT"/>
        </w:rPr>
      </w:pPr>
      <w:r w:rsidRPr="003C29EB">
        <w:rPr>
          <w:rFonts w:cs="Times New Roman"/>
          <w:szCs w:val="24"/>
          <w:lang w:val="pt-PT"/>
        </w:rPr>
        <w:t>Coletes de salvação;</w:t>
      </w:r>
    </w:p>
    <w:p w:rsidR="00617402" w:rsidRPr="003C29EB" w:rsidRDefault="00617402" w:rsidP="003C29EB">
      <w:pPr>
        <w:pStyle w:val="PargrafodaLista"/>
        <w:spacing w:after="0" w:afterAutospacing="0"/>
        <w:ind w:left="757" w:firstLine="0"/>
        <w:contextualSpacing w:val="0"/>
        <w:rPr>
          <w:lang w:val="pt-PT"/>
        </w:rPr>
      </w:pPr>
    </w:p>
    <w:p w:rsidR="00617402" w:rsidRPr="003C29EB" w:rsidRDefault="00827964" w:rsidP="00612AC3">
      <w:pPr>
        <w:pStyle w:val="Cabealho2"/>
        <w:numPr>
          <w:ilvl w:val="1"/>
          <w:numId w:val="33"/>
        </w:numPr>
      </w:pPr>
      <w:bookmarkStart w:id="53" w:name="_Toc467579518"/>
      <w:r w:rsidRPr="003C29EB">
        <w:t>CALAMIDADES NATURAIS</w:t>
      </w:r>
      <w:bookmarkEnd w:id="53"/>
    </w:p>
    <w:p w:rsidR="00617402" w:rsidRPr="003C29EB" w:rsidRDefault="007D3745" w:rsidP="003C29EB">
      <w:pPr>
        <w:pStyle w:val="PargrafodaLista"/>
        <w:spacing w:after="0" w:afterAutospacing="0"/>
        <w:ind w:firstLine="0"/>
        <w:contextualSpacing w:val="0"/>
        <w:rPr>
          <w:rFonts w:cs="Times New Roman"/>
          <w:szCs w:val="24"/>
          <w:lang w:val="pt-PT"/>
        </w:rPr>
      </w:pPr>
      <w:r w:rsidRPr="003C29EB">
        <w:rPr>
          <w:lang w:val="pt-PT"/>
        </w:rPr>
        <w:t xml:space="preserve">   </w:t>
      </w:r>
      <w:r w:rsidR="00617402" w:rsidRPr="003C29EB">
        <w:rPr>
          <w:lang w:val="pt-PT"/>
        </w:rPr>
        <w:t xml:space="preserve">  </w:t>
      </w:r>
      <w:r w:rsidR="001C2BFB" w:rsidRPr="003C29EB">
        <w:rPr>
          <w:lang w:val="pt-PT"/>
        </w:rPr>
        <w:t>D</w:t>
      </w:r>
      <w:r w:rsidR="00281478" w:rsidRPr="003C29EB">
        <w:rPr>
          <w:lang w:val="pt-PT"/>
        </w:rPr>
        <w:t xml:space="preserve">e acordo com </w:t>
      </w:r>
      <w:proofErr w:type="spellStart"/>
      <w:r w:rsidR="00281478" w:rsidRPr="003C29EB">
        <w:rPr>
          <w:lang w:val="pt-PT"/>
        </w:rPr>
        <w:t>Abdula</w:t>
      </w:r>
      <w:proofErr w:type="spellEnd"/>
      <w:r w:rsidR="00281478" w:rsidRPr="003C29EB">
        <w:rPr>
          <w:lang w:val="pt-PT"/>
        </w:rPr>
        <w:t xml:space="preserve"> Ângela e</w:t>
      </w:r>
      <w:r w:rsidR="00617402" w:rsidRPr="003C29EB">
        <w:rPr>
          <w:lang w:val="pt-PT"/>
        </w:rPr>
        <w:t xml:space="preserve"> </w:t>
      </w:r>
      <w:proofErr w:type="spellStart"/>
      <w:r w:rsidR="00617402" w:rsidRPr="003C29EB">
        <w:rPr>
          <w:lang w:val="pt-PT"/>
        </w:rPr>
        <w:t>Katia</w:t>
      </w:r>
      <w:proofErr w:type="spellEnd"/>
      <w:r w:rsidR="00617402" w:rsidRPr="003C29EB">
        <w:rPr>
          <w:lang w:val="pt-PT"/>
        </w:rPr>
        <w:t>, (2005:5) Moçambique é “ bastante vulnerável a eventos climáticos extremos, sendo comuns as cheias, ciclones, epidemias, pestes assim como queimadas descontrolad</w:t>
      </w:r>
      <w:r w:rsidR="001C2BFB" w:rsidRPr="003C29EB">
        <w:rPr>
          <w:lang w:val="pt-PT"/>
        </w:rPr>
        <w:t>as, tempestades, e desabamentos</w:t>
      </w:r>
      <w:r w:rsidR="00617402" w:rsidRPr="003C29EB">
        <w:rPr>
          <w:rFonts w:cs="Times New Roman"/>
          <w:szCs w:val="24"/>
          <w:lang w:val="pt-PT"/>
        </w:rPr>
        <w:t>.</w:t>
      </w:r>
    </w:p>
    <w:p w:rsidR="00EA69B1" w:rsidRPr="003C29EB" w:rsidRDefault="001936C7" w:rsidP="003C29EB">
      <w:pPr>
        <w:ind w:firstLine="0"/>
        <w:rPr>
          <w:rFonts w:cs="Times New Roman"/>
          <w:szCs w:val="24"/>
          <w:lang w:val="pt-PT"/>
        </w:rPr>
      </w:pPr>
      <w:r w:rsidRPr="003C29EB">
        <w:rPr>
          <w:rFonts w:cs="Times New Roman"/>
          <w:szCs w:val="24"/>
          <w:lang w:val="pt-PT"/>
        </w:rPr>
        <w:t xml:space="preserve">      </w:t>
      </w:r>
      <w:r w:rsidR="001A6AFF" w:rsidRPr="003C29EB">
        <w:rPr>
          <w:lang w:val="pt-PT"/>
        </w:rPr>
        <w:t xml:space="preserve"> Dada a sua magnitude e impacto os que tem merecido maior atenção são os baixos descritos”. </w:t>
      </w:r>
    </w:p>
    <w:p w:rsidR="001A6AFF" w:rsidRPr="003C29EB" w:rsidRDefault="00013883" w:rsidP="00612AC3">
      <w:pPr>
        <w:pStyle w:val="Cabealho3"/>
        <w:rPr>
          <w:lang w:val="pt-PT"/>
        </w:rPr>
      </w:pPr>
      <w:bookmarkStart w:id="54" w:name="_Toc467579519"/>
      <w:r w:rsidRPr="003C29EB">
        <w:rPr>
          <w:lang w:val="pt-PT"/>
        </w:rPr>
        <w:t xml:space="preserve">1.2.1. </w:t>
      </w:r>
      <w:r w:rsidR="001A6AFF" w:rsidRPr="003C29EB">
        <w:rPr>
          <w:lang w:val="pt-PT"/>
        </w:rPr>
        <w:t>Cheias</w:t>
      </w:r>
      <w:bookmarkEnd w:id="54"/>
    </w:p>
    <w:p w:rsidR="00B75924" w:rsidRPr="003C29EB" w:rsidRDefault="00EA69B1" w:rsidP="003C29EB">
      <w:pPr>
        <w:spacing w:after="0" w:afterAutospacing="0"/>
        <w:ind w:firstLine="0"/>
        <w:rPr>
          <w:lang w:val="pt-PT"/>
        </w:rPr>
      </w:pPr>
      <w:r w:rsidRPr="003C29EB">
        <w:rPr>
          <w:lang w:val="pt-PT"/>
        </w:rPr>
        <w:t xml:space="preserve">      </w:t>
      </w:r>
      <w:r w:rsidR="001A6AFF" w:rsidRPr="003C29EB">
        <w:rPr>
          <w:lang w:val="pt-PT"/>
        </w:rPr>
        <w:t>Cheias Todos os anos Moçambique é fustigado por cheias. As mais comuns são as cheias imediatas, caracterizadas por Chuva torrenciais concentradas em poucas horas que tendem a inundar extensas áreas do Pais; a região Centro do Pais é a mais vulnerável. As cheias provocadas por diversos factores, chuvas torrenciais localizadas, ventos ciclónico, inundações das bacias nacionais e ainda problemas de gestão das bacias hid</w:t>
      </w:r>
      <w:r w:rsidR="00281478" w:rsidRPr="003C29EB">
        <w:rPr>
          <w:lang w:val="pt-PT"/>
        </w:rPr>
        <w:t xml:space="preserve">rográficas dos países vizinhos, </w:t>
      </w:r>
      <w:r w:rsidR="001A6AFF" w:rsidRPr="003C29EB">
        <w:rPr>
          <w:lang w:val="pt-PT"/>
        </w:rPr>
        <w:t>incluin</w:t>
      </w:r>
      <w:r w:rsidR="00281478" w:rsidRPr="003C29EB">
        <w:rPr>
          <w:lang w:val="pt-PT"/>
        </w:rPr>
        <w:t>do as descargas das barragens</w:t>
      </w:r>
      <w:r w:rsidR="003C1164" w:rsidRPr="003C29EB">
        <w:rPr>
          <w:lang w:val="pt-PT"/>
        </w:rPr>
        <w:t>.</w:t>
      </w:r>
      <w:r w:rsidR="003C1164" w:rsidRPr="003C29EB">
        <w:rPr>
          <w:lang w:val="pt-PT"/>
        </w:rPr>
        <w:tab/>
        <w:t xml:space="preserve">                                      </w:t>
      </w:r>
      <w:r w:rsidR="00281478" w:rsidRPr="003C29EB">
        <w:rPr>
          <w:lang w:val="pt-PT"/>
        </w:rPr>
        <w:t xml:space="preserve">                                                                                                                                                                                                                                                                                                                                                                                                                                                                                                                                                                                                                                                                                                                                                                         </w:t>
      </w:r>
      <w:r w:rsidR="001A6AFF" w:rsidRPr="003C29EB">
        <w:rPr>
          <w:lang w:val="pt-PT"/>
        </w:rPr>
        <w:t xml:space="preserve">Por exemplo a Bacia do Zambeze, que atravessa oito países e que possui uma extensão de </w:t>
      </w:r>
      <w:r w:rsidR="001A6AFF" w:rsidRPr="003C29EB">
        <w:rPr>
          <w:lang w:val="pt-PT"/>
        </w:rPr>
        <w:lastRenderedPageBreak/>
        <w:t xml:space="preserve">cerca de 1.321.900 quilómetros quadrados, tem sido gerida de forma desigual, o que em situações de chuvas fortes tende a </w:t>
      </w:r>
      <w:r w:rsidR="00B75924" w:rsidRPr="003C29EB">
        <w:rPr>
          <w:lang w:val="pt-PT"/>
        </w:rPr>
        <w:t>afectar os países que atravessa</w:t>
      </w:r>
      <w:r w:rsidR="001A6AFF" w:rsidRPr="003C29EB">
        <w:rPr>
          <w:lang w:val="pt-PT"/>
        </w:rPr>
        <w:t xml:space="preserve">. </w:t>
      </w:r>
    </w:p>
    <w:p w:rsidR="00040680" w:rsidRPr="003C29EB" w:rsidRDefault="00B75924" w:rsidP="003C29EB">
      <w:pPr>
        <w:spacing w:after="0" w:afterAutospacing="0"/>
        <w:ind w:firstLine="0"/>
        <w:rPr>
          <w:b/>
          <w:bCs/>
          <w:sz w:val="23"/>
          <w:szCs w:val="23"/>
          <w:lang w:val="pt-PT"/>
        </w:rPr>
      </w:pPr>
      <w:r w:rsidRPr="003C29EB">
        <w:rPr>
          <w:lang w:val="pt-PT"/>
        </w:rPr>
        <w:t>O caso</w:t>
      </w:r>
      <w:r w:rsidR="001A6AFF" w:rsidRPr="003C29EB">
        <w:rPr>
          <w:lang w:val="pt-PT"/>
        </w:rPr>
        <w:t xml:space="preserve"> mais recente do cenário acima descrito foi o das cheias de 2000 que afectaram Moçambique; estas resultaram não só da precipitação no território nacional, mas também das áreas de cerca de 130.000 quilómetros quadrados nas províncias de Sofala, Gaza, Inhambane e Maputo Cidade e província; 4.5 milhões de pessoas foram afectadas, cerca de 700 pessoas perderam a vida e 544.000 ficaram desalojadas.</w:t>
      </w:r>
    </w:p>
    <w:p w:rsidR="001A6AFF" w:rsidRPr="003C29EB" w:rsidRDefault="001A6AFF" w:rsidP="003C29EB">
      <w:pPr>
        <w:spacing w:after="0" w:afterAutospacing="0"/>
        <w:ind w:firstLine="0"/>
        <w:rPr>
          <w:lang w:val="pt-PT"/>
        </w:rPr>
      </w:pPr>
      <w:r w:rsidRPr="003C29EB">
        <w:rPr>
          <w:lang w:val="pt-PT"/>
        </w:rPr>
        <w:t xml:space="preserve"> </w:t>
      </w:r>
      <w:r w:rsidR="00EA69B1" w:rsidRPr="003C29EB">
        <w:rPr>
          <w:lang w:val="pt-PT"/>
        </w:rPr>
        <w:t xml:space="preserve">       </w:t>
      </w:r>
      <w:r w:rsidRPr="003C29EB">
        <w:rPr>
          <w:lang w:val="pt-PT"/>
        </w:rPr>
        <w:t xml:space="preserve">“As cheias afectam maioritariamente a população pobre, que vive em habitação precária em zonas inundáveis. Em Moçambique, as cheias frequentes assumem proporções catastróficas, causando imensa destruição, perdas de propriedade e mortes. </w:t>
      </w:r>
      <w:proofErr w:type="spellStart"/>
      <w:r w:rsidRPr="003C29EB">
        <w:rPr>
          <w:lang w:val="pt-PT"/>
        </w:rPr>
        <w:t>Abdula</w:t>
      </w:r>
      <w:proofErr w:type="spellEnd"/>
      <w:r w:rsidRPr="003C29EB">
        <w:rPr>
          <w:lang w:val="pt-PT"/>
        </w:rPr>
        <w:t xml:space="preserve"> Ângela &amp; </w:t>
      </w:r>
      <w:proofErr w:type="spellStart"/>
      <w:r w:rsidRPr="003C29EB">
        <w:rPr>
          <w:lang w:val="pt-PT"/>
        </w:rPr>
        <w:t>Taela</w:t>
      </w:r>
      <w:proofErr w:type="spellEnd"/>
      <w:r w:rsidRPr="003C29EB">
        <w:rPr>
          <w:lang w:val="pt-PT"/>
        </w:rPr>
        <w:t xml:space="preserve"> </w:t>
      </w:r>
      <w:proofErr w:type="spellStart"/>
      <w:r w:rsidRPr="003C29EB">
        <w:rPr>
          <w:lang w:val="pt-PT"/>
        </w:rPr>
        <w:t>Katia</w:t>
      </w:r>
      <w:proofErr w:type="spellEnd"/>
      <w:r w:rsidRPr="003C29EB">
        <w:rPr>
          <w:lang w:val="pt-PT"/>
        </w:rPr>
        <w:t>, (2005:</w:t>
      </w:r>
      <w:proofErr w:type="gramStart"/>
      <w:r w:rsidRPr="003C29EB">
        <w:rPr>
          <w:lang w:val="pt-PT"/>
        </w:rPr>
        <w:t>5)</w:t>
      </w:r>
      <w:proofErr w:type="gramEnd"/>
      <w:r w:rsidRPr="003C29EB">
        <w:rPr>
          <w:lang w:val="pt-PT"/>
        </w:rPr>
        <w:t xml:space="preserve">”.  </w:t>
      </w:r>
    </w:p>
    <w:p w:rsidR="001A6AFF" w:rsidRPr="003C29EB" w:rsidRDefault="00612AC3" w:rsidP="00612AC3">
      <w:pPr>
        <w:pStyle w:val="Cabealho3"/>
        <w:rPr>
          <w:lang w:val="pt-PT"/>
        </w:rPr>
      </w:pPr>
      <w:bookmarkStart w:id="55" w:name="_Toc467579520"/>
      <w:r>
        <w:rPr>
          <w:lang w:val="pt-PT"/>
        </w:rPr>
        <w:t xml:space="preserve">1.2.2. </w:t>
      </w:r>
      <w:r w:rsidR="001A6AFF" w:rsidRPr="003C29EB">
        <w:rPr>
          <w:lang w:val="pt-PT"/>
        </w:rPr>
        <w:t>Ciclones</w:t>
      </w:r>
      <w:bookmarkEnd w:id="55"/>
    </w:p>
    <w:p w:rsidR="001A6AFF" w:rsidRPr="003C29EB" w:rsidRDefault="00EA69B1" w:rsidP="003C29EB">
      <w:pPr>
        <w:spacing w:after="0" w:afterAutospacing="0"/>
        <w:ind w:firstLine="0"/>
        <w:rPr>
          <w:lang w:val="pt-PT"/>
        </w:rPr>
      </w:pPr>
      <w:r w:rsidRPr="003C29EB">
        <w:rPr>
          <w:lang w:val="pt-PT"/>
        </w:rPr>
        <w:t xml:space="preserve">       </w:t>
      </w:r>
      <w:r w:rsidR="001A6AFF" w:rsidRPr="003C29EB">
        <w:rPr>
          <w:lang w:val="pt-PT"/>
        </w:rPr>
        <w:t xml:space="preserve">Ciclones Devido a sua localização geográfica a costa moçambicana – banhada pelo oceano </w:t>
      </w:r>
      <w:r w:rsidR="005E19A1" w:rsidRPr="003C29EB">
        <w:rPr>
          <w:lang w:val="pt-PT"/>
        </w:rPr>
        <w:t>I</w:t>
      </w:r>
      <w:r w:rsidR="001A6AFF" w:rsidRPr="003C29EB">
        <w:rPr>
          <w:lang w:val="pt-PT"/>
        </w:rPr>
        <w:t xml:space="preserve">ndico são bastante vulnerável e propenso aos ventos ciclónicos e depressões tropicais. Normalmente, os ciclones tropicais que atingem a costa moçambicana são acompanhados de precipitação intensa que tem resultados em cheias, é o exemplo mas recente são as cheias do ano 2000 que resultaram da ocorrência dos ciclones tropicais elite e glória. (Segundo o texto de apoio de geografia militar).        </w:t>
      </w:r>
    </w:p>
    <w:p w:rsidR="001A6AFF" w:rsidRPr="003C29EB" w:rsidRDefault="00612AC3" w:rsidP="00612AC3">
      <w:pPr>
        <w:pStyle w:val="Cabealho3"/>
        <w:rPr>
          <w:lang w:val="pt-PT"/>
        </w:rPr>
      </w:pPr>
      <w:bookmarkStart w:id="56" w:name="_Toc467579521"/>
      <w:r>
        <w:rPr>
          <w:lang w:val="pt-PT"/>
        </w:rPr>
        <w:t xml:space="preserve">1.2.3. </w:t>
      </w:r>
      <w:r w:rsidR="001A6AFF" w:rsidRPr="003C29EB">
        <w:rPr>
          <w:lang w:val="pt-PT"/>
        </w:rPr>
        <w:t>Secas</w:t>
      </w:r>
      <w:bookmarkEnd w:id="56"/>
    </w:p>
    <w:p w:rsidR="00013883" w:rsidRPr="003C29EB" w:rsidRDefault="00EA69B1" w:rsidP="003C29EB">
      <w:pPr>
        <w:ind w:firstLine="0"/>
        <w:rPr>
          <w:lang w:val="pt-PT"/>
        </w:rPr>
      </w:pPr>
      <w:r w:rsidRPr="003C29EB">
        <w:rPr>
          <w:lang w:val="pt-PT"/>
        </w:rPr>
        <w:t xml:space="preserve">       </w:t>
      </w:r>
      <w:r w:rsidR="001A6AFF" w:rsidRPr="003C29EB">
        <w:rPr>
          <w:lang w:val="pt-PT"/>
        </w:rPr>
        <w:t xml:space="preserve">Secas são também comuns em Moçambique, principalmente nas províncias de Inhambane, Gaza e Tete. A população moçambicana sofre, alternadamente, com ciclones, cheias e longos períodos de escassez de água, resultante de baixa precipitações. </w:t>
      </w:r>
    </w:p>
    <w:p w:rsidR="0089131C" w:rsidRPr="003C29EB" w:rsidRDefault="00612AC3" w:rsidP="00612AC3">
      <w:pPr>
        <w:pStyle w:val="Cabealho3"/>
        <w:rPr>
          <w:lang w:val="pt-PT"/>
        </w:rPr>
      </w:pPr>
      <w:bookmarkStart w:id="57" w:name="_Toc467579522"/>
      <w:r>
        <w:rPr>
          <w:lang w:val="pt-PT"/>
        </w:rPr>
        <w:t xml:space="preserve">1.2.4. </w:t>
      </w:r>
      <w:r w:rsidRPr="003C29EB">
        <w:rPr>
          <w:lang w:val="pt-PT"/>
        </w:rPr>
        <w:t>Epidemias</w:t>
      </w:r>
      <w:bookmarkEnd w:id="57"/>
      <w:r w:rsidR="001A6AFF" w:rsidRPr="003C29EB">
        <w:rPr>
          <w:lang w:val="pt-PT"/>
        </w:rPr>
        <w:t xml:space="preserve">  </w:t>
      </w:r>
    </w:p>
    <w:p w:rsidR="001A6AFF" w:rsidRPr="003C29EB" w:rsidRDefault="0089131C" w:rsidP="003C29EB">
      <w:pPr>
        <w:spacing w:after="0" w:afterAutospacing="0"/>
        <w:ind w:left="0" w:firstLine="0"/>
        <w:rPr>
          <w:b/>
          <w:lang w:val="pt-PT"/>
        </w:rPr>
      </w:pPr>
      <w:r w:rsidRPr="003C29EB">
        <w:rPr>
          <w:lang w:val="pt-PT"/>
        </w:rPr>
        <w:t xml:space="preserve">       </w:t>
      </w:r>
      <w:r w:rsidR="001A6AFF" w:rsidRPr="003C29EB">
        <w:rPr>
          <w:lang w:val="pt-PT"/>
        </w:rPr>
        <w:t xml:space="preserve">Os eventos climáticos têm também um impacto na saúde humana e contribuem para emergência ou reaparecimento de algumas doenças. A ocorrência de chuvas torrenciais, em locais com más condições sanitárias, a contaminação das águas e a existências de águas estagnadas contribuem para a reprodução é sobrevivência de vectores transmissores de </w:t>
      </w:r>
      <w:r w:rsidR="001A6AFF" w:rsidRPr="003C29EB">
        <w:rPr>
          <w:lang w:val="pt-PT"/>
        </w:rPr>
        <w:lastRenderedPageBreak/>
        <w:t xml:space="preserve">doenças, tais como mosquitos provocando doenças como a malária, coleira e outras. Por outro lado, a seca tem efeito na produção agrícola é consequentemente no estado nutricional, queda nos padrões de higiene pessoal e ambiental. (ver: árgon, Barreto e Epson 1997). </w:t>
      </w:r>
    </w:p>
    <w:p w:rsidR="0089131C" w:rsidRPr="003C29EB" w:rsidRDefault="00827964" w:rsidP="00612AC3">
      <w:pPr>
        <w:pStyle w:val="Cabealho2"/>
        <w:numPr>
          <w:ilvl w:val="1"/>
          <w:numId w:val="33"/>
        </w:numPr>
        <w:rPr>
          <w:b/>
        </w:rPr>
      </w:pPr>
      <w:bookmarkStart w:id="58" w:name="_Toc467579523"/>
      <w:r w:rsidRPr="003C29EB">
        <w:t>MOCUBA- RIO LICUNGO</w:t>
      </w:r>
      <w:bookmarkEnd w:id="58"/>
    </w:p>
    <w:p w:rsidR="00013883" w:rsidRPr="003C29EB" w:rsidRDefault="0089131C" w:rsidP="003C29EB">
      <w:pPr>
        <w:ind w:left="0" w:firstLine="0"/>
        <w:rPr>
          <w:b/>
          <w:lang w:val="pt-PT"/>
        </w:rPr>
      </w:pPr>
      <w:r w:rsidRPr="003C29EB">
        <w:rPr>
          <w:rFonts w:cs="Times New Roman"/>
          <w:szCs w:val="24"/>
          <w:lang w:val="pt-PT"/>
        </w:rPr>
        <w:t xml:space="preserve">        </w:t>
      </w:r>
      <w:r w:rsidR="00FF7A1A" w:rsidRPr="003C29EB">
        <w:rPr>
          <w:rFonts w:cs="Times New Roman"/>
          <w:szCs w:val="24"/>
          <w:lang w:val="pt-PT"/>
        </w:rPr>
        <w:t>O distrito de Mo</w:t>
      </w:r>
      <w:r w:rsidR="00013883" w:rsidRPr="003C29EB">
        <w:rPr>
          <w:rFonts w:cs="Times New Roman"/>
          <w:szCs w:val="24"/>
          <w:lang w:val="pt-PT"/>
        </w:rPr>
        <w:t xml:space="preserve">cuba localiza-se na parte central de província de Zambézia, fazendo limite com os distritos de Lugela e </w:t>
      </w:r>
      <w:proofErr w:type="spellStart"/>
      <w:r w:rsidR="00013883" w:rsidRPr="003C29EB">
        <w:rPr>
          <w:rFonts w:cs="Times New Roman"/>
          <w:szCs w:val="24"/>
          <w:lang w:val="pt-PT"/>
        </w:rPr>
        <w:t>Errego</w:t>
      </w:r>
      <w:proofErr w:type="spellEnd"/>
      <w:r w:rsidR="00013883" w:rsidRPr="003C29EB">
        <w:rPr>
          <w:rFonts w:cs="Times New Roman"/>
          <w:szCs w:val="24"/>
          <w:lang w:val="pt-PT"/>
        </w:rPr>
        <w:t xml:space="preserve"> ao </w:t>
      </w:r>
      <w:proofErr w:type="gramStart"/>
      <w:r w:rsidR="00013883" w:rsidRPr="003C29EB">
        <w:rPr>
          <w:rFonts w:cs="Times New Roman"/>
          <w:szCs w:val="24"/>
          <w:lang w:val="pt-PT"/>
        </w:rPr>
        <w:t>Norte ,</w:t>
      </w:r>
      <w:proofErr w:type="gramEnd"/>
      <w:r w:rsidR="00013883" w:rsidRPr="003C29EB">
        <w:rPr>
          <w:rFonts w:cs="Times New Roman"/>
          <w:szCs w:val="24"/>
          <w:lang w:val="pt-PT"/>
        </w:rPr>
        <w:t xml:space="preserve"> Maganja da Costa a Este , Namacurra e </w:t>
      </w:r>
      <w:proofErr w:type="spellStart"/>
      <w:r w:rsidR="00013883" w:rsidRPr="003C29EB">
        <w:rPr>
          <w:rFonts w:cs="Times New Roman"/>
          <w:szCs w:val="24"/>
          <w:lang w:val="pt-PT"/>
        </w:rPr>
        <w:t>Murrumbala</w:t>
      </w:r>
      <w:proofErr w:type="spellEnd"/>
      <w:r w:rsidR="00013883" w:rsidRPr="003C29EB">
        <w:rPr>
          <w:rFonts w:cs="Times New Roman"/>
          <w:szCs w:val="24"/>
          <w:lang w:val="pt-PT"/>
        </w:rPr>
        <w:t xml:space="preserve"> a sul de </w:t>
      </w:r>
      <w:proofErr w:type="spellStart"/>
      <w:r w:rsidR="00013883" w:rsidRPr="003C29EB">
        <w:rPr>
          <w:rFonts w:cs="Times New Roman"/>
          <w:szCs w:val="24"/>
          <w:lang w:val="pt-PT"/>
        </w:rPr>
        <w:t>Milange</w:t>
      </w:r>
      <w:proofErr w:type="spellEnd"/>
      <w:r w:rsidR="00013883" w:rsidRPr="003C29EB">
        <w:rPr>
          <w:rFonts w:cs="Times New Roman"/>
          <w:szCs w:val="24"/>
          <w:lang w:val="pt-PT"/>
        </w:rPr>
        <w:t xml:space="preserve"> a Oeste.</w:t>
      </w:r>
    </w:p>
    <w:p w:rsidR="00267721" w:rsidRPr="003C29EB" w:rsidRDefault="00D70171" w:rsidP="003C29EB">
      <w:pPr>
        <w:spacing w:after="0" w:afterAutospacing="0"/>
        <w:ind w:firstLine="0"/>
        <w:rPr>
          <w:rFonts w:cs="Times New Roman"/>
          <w:szCs w:val="24"/>
          <w:lang w:val="pt-PT"/>
        </w:rPr>
      </w:pPr>
      <w:r w:rsidRPr="003C29EB">
        <w:rPr>
          <w:rFonts w:cs="Times New Roman"/>
          <w:szCs w:val="24"/>
          <w:lang w:val="pt-PT"/>
        </w:rPr>
        <w:t xml:space="preserve">     </w:t>
      </w:r>
      <w:r w:rsidR="00EA69B1" w:rsidRPr="003C29EB">
        <w:rPr>
          <w:rFonts w:cs="Times New Roman"/>
          <w:szCs w:val="24"/>
          <w:lang w:val="pt-PT"/>
        </w:rPr>
        <w:t xml:space="preserve"> </w:t>
      </w:r>
      <w:r w:rsidR="00013883" w:rsidRPr="003C29EB">
        <w:rPr>
          <w:rFonts w:cs="Times New Roman"/>
          <w:szCs w:val="24"/>
          <w:lang w:val="pt-PT"/>
        </w:rPr>
        <w:t>Com uma superfície de 8.733</w:t>
      </w:r>
      <m:oMath>
        <m:sSup>
          <m:sSupPr>
            <m:ctrlPr>
              <w:rPr>
                <w:rFonts w:ascii="Cambria Math" w:hAnsi="Cambria Math" w:cs="Times New Roman"/>
                <w:szCs w:val="24"/>
                <w:lang w:val="pt-PT"/>
              </w:rPr>
            </m:ctrlPr>
          </m:sSupPr>
          <m:e>
            <m:r>
              <m:rPr>
                <m:sty m:val="p"/>
              </m:rPr>
              <w:rPr>
                <w:rFonts w:ascii="Cambria Math" w:cs="Times New Roman"/>
                <w:szCs w:val="24"/>
                <w:lang w:val="pt-PT"/>
              </w:rPr>
              <m:t>km</m:t>
            </m:r>
          </m:e>
          <m:sup>
            <m:r>
              <w:rPr>
                <w:rFonts w:ascii="Cambria Math" w:cs="Times New Roman"/>
                <w:szCs w:val="24"/>
                <w:lang w:val="pt-PT"/>
              </w:rPr>
              <m:t>2</m:t>
            </m:r>
          </m:sup>
        </m:sSup>
      </m:oMath>
      <w:r w:rsidR="00013883" w:rsidRPr="003C29EB">
        <w:rPr>
          <w:rFonts w:cs="Times New Roman"/>
          <w:szCs w:val="24"/>
          <w:lang w:val="pt-PT"/>
        </w:rPr>
        <w:t xml:space="preserve"> e uma população recenseada em 1997 de 214.748 habitantes e estimada, a data de 1/1/ 2015, em 279.483 habitantes, o distrito de Mucuba tem uma densidade populacional de 31.8ha/ </w:t>
      </w:r>
      <m:oMath>
        <m:sSup>
          <m:sSupPr>
            <m:ctrlPr>
              <w:rPr>
                <w:rFonts w:ascii="Cambria Math" w:hAnsi="Cambria Math" w:cs="Times New Roman"/>
                <w:szCs w:val="24"/>
                <w:lang w:val="pt-PT"/>
              </w:rPr>
            </m:ctrlPr>
          </m:sSupPr>
          <m:e>
            <m:r>
              <m:rPr>
                <m:sty m:val="p"/>
              </m:rPr>
              <w:rPr>
                <w:rFonts w:ascii="Cambria Math" w:cs="Times New Roman"/>
                <w:szCs w:val="24"/>
                <w:lang w:val="pt-PT"/>
              </w:rPr>
              <m:t>km</m:t>
            </m:r>
          </m:e>
          <m:sup>
            <m:r>
              <w:rPr>
                <w:rFonts w:ascii="Cambria Math" w:cs="Times New Roman"/>
                <w:szCs w:val="24"/>
                <w:lang w:val="pt-PT"/>
              </w:rPr>
              <m:t>2</m:t>
            </m:r>
          </m:sup>
        </m:sSup>
      </m:oMath>
      <w:r w:rsidR="00013883" w:rsidRPr="003C29EB">
        <w:rPr>
          <w:rFonts w:cs="Times New Roman"/>
          <w:szCs w:val="24"/>
          <w:lang w:val="pt-PT"/>
        </w:rPr>
        <w:t>.</w:t>
      </w:r>
    </w:p>
    <w:p w:rsidR="00013883" w:rsidRPr="003C29EB" w:rsidRDefault="00EA69B1" w:rsidP="003C29EB">
      <w:pPr>
        <w:spacing w:after="0" w:afterAutospacing="0"/>
        <w:ind w:firstLine="0"/>
        <w:rPr>
          <w:rFonts w:cs="Times New Roman"/>
          <w:szCs w:val="24"/>
          <w:lang w:val="pt-PT"/>
        </w:rPr>
      </w:pPr>
      <w:r w:rsidRPr="003C29EB">
        <w:rPr>
          <w:rFonts w:cs="Times New Roman"/>
          <w:szCs w:val="24"/>
          <w:lang w:val="pt-PT"/>
        </w:rPr>
        <w:t xml:space="preserve"> </w:t>
      </w:r>
      <w:r w:rsidR="00013883" w:rsidRPr="003C29EB">
        <w:rPr>
          <w:rFonts w:cs="Times New Roman"/>
          <w:szCs w:val="24"/>
          <w:lang w:val="pt-PT"/>
        </w:rPr>
        <w:t xml:space="preserve">O distrito de Mocuba e atravessado pelos rios Licungo e Lugela, mostrando </w:t>
      </w:r>
      <w:proofErr w:type="gramStart"/>
      <w:r w:rsidR="00013883" w:rsidRPr="003C29EB">
        <w:rPr>
          <w:rFonts w:cs="Times New Roman"/>
          <w:szCs w:val="24"/>
          <w:lang w:val="pt-PT"/>
        </w:rPr>
        <w:t>os</w:t>
      </w:r>
      <w:proofErr w:type="gramEnd"/>
      <w:r w:rsidR="00013883" w:rsidRPr="003C29EB">
        <w:rPr>
          <w:rFonts w:cs="Times New Roman"/>
          <w:szCs w:val="24"/>
          <w:lang w:val="pt-PT"/>
        </w:rPr>
        <w:t xml:space="preserve"> seus caudais </w:t>
      </w:r>
      <w:proofErr w:type="gramStart"/>
      <w:r w:rsidR="00013883" w:rsidRPr="003C29EB">
        <w:rPr>
          <w:rFonts w:cs="Times New Roman"/>
          <w:szCs w:val="24"/>
          <w:lang w:val="pt-PT"/>
        </w:rPr>
        <w:t>alguma</w:t>
      </w:r>
      <w:proofErr w:type="gramEnd"/>
      <w:r w:rsidR="00013883" w:rsidRPr="003C29EB">
        <w:rPr>
          <w:rFonts w:cs="Times New Roman"/>
          <w:szCs w:val="24"/>
          <w:lang w:val="pt-PT"/>
        </w:rPr>
        <w:t xml:space="preserve"> sazonalidade, sendo dominado por duas grandes regiões influenciadas pela fisiografia e altitude, de Baixa Zambézia com altitudes que variam entre 100 e 200m, com frequentes ondulações não muito pronunciadas, e que estabelece a transição da zona baixa inferior para uma zona </w:t>
      </w:r>
      <w:proofErr w:type="spellStart"/>
      <w:r w:rsidR="00013883" w:rsidRPr="003C29EB">
        <w:rPr>
          <w:rFonts w:cs="Times New Roman"/>
          <w:szCs w:val="24"/>
          <w:lang w:val="pt-PT"/>
        </w:rPr>
        <w:t>sub-plamatica</w:t>
      </w:r>
      <w:proofErr w:type="spellEnd"/>
      <w:r w:rsidR="00013883" w:rsidRPr="003C29EB">
        <w:rPr>
          <w:rFonts w:cs="Times New Roman"/>
          <w:szCs w:val="24"/>
          <w:lang w:val="pt-PT"/>
        </w:rPr>
        <w:t xml:space="preserve"> com altitude de 200 a 400 metros, correspondendo a Media Zambézia. Esta região e caracterizada pela ocorrência de terreno suavemente ondulando a ondulando, com alguns acidentes orográficos dispersos, ultrapassando os 400 metros de altitude e terminando, na sua maioria com os cumes rochosos, conhecidos por </w:t>
      </w:r>
      <w:proofErr w:type="spellStart"/>
      <w:r w:rsidR="00013883" w:rsidRPr="003C29EB">
        <w:rPr>
          <w:rFonts w:cs="Times New Roman"/>
          <w:szCs w:val="24"/>
          <w:lang w:val="pt-PT"/>
        </w:rPr>
        <w:t>inselbergs</w:t>
      </w:r>
      <w:proofErr w:type="spellEnd"/>
      <w:r w:rsidR="00013883" w:rsidRPr="003C29EB">
        <w:rPr>
          <w:rFonts w:cs="Times New Roman"/>
          <w:szCs w:val="24"/>
          <w:lang w:val="pt-PT"/>
        </w:rPr>
        <w:t>. A geologia da região e relativamente uniforme e consiste na sua maioria de rochas cristalinas do pré-cambio.</w:t>
      </w:r>
    </w:p>
    <w:p w:rsidR="001A6AFF" w:rsidRPr="003C29EB" w:rsidRDefault="001A6AFF" w:rsidP="003C29EB">
      <w:pPr>
        <w:ind w:firstLine="0"/>
        <w:rPr>
          <w:lang w:val="pt-PT"/>
        </w:rPr>
      </w:pPr>
    </w:p>
    <w:p w:rsidR="001A6AFF" w:rsidRPr="003C29EB" w:rsidRDefault="001A6AFF" w:rsidP="003C29EB">
      <w:pPr>
        <w:ind w:firstLine="0"/>
        <w:rPr>
          <w:lang w:val="pt-PT"/>
        </w:rPr>
      </w:pPr>
    </w:p>
    <w:p w:rsidR="001A6AFF" w:rsidRPr="003C29EB" w:rsidRDefault="001A6AFF" w:rsidP="003C29EB">
      <w:pPr>
        <w:ind w:firstLine="0"/>
        <w:rPr>
          <w:lang w:val="pt-PT"/>
        </w:rPr>
      </w:pPr>
    </w:p>
    <w:p w:rsidR="001A6AFF" w:rsidRPr="003C29EB" w:rsidRDefault="001A6AFF" w:rsidP="003C29EB">
      <w:pPr>
        <w:ind w:firstLine="0"/>
        <w:rPr>
          <w:lang w:val="pt-PT"/>
        </w:rPr>
      </w:pPr>
    </w:p>
    <w:p w:rsidR="004F0E7E" w:rsidRPr="003C29EB" w:rsidRDefault="004F0E7E" w:rsidP="003C29EB">
      <w:pPr>
        <w:autoSpaceDE w:val="0"/>
        <w:autoSpaceDN w:val="0"/>
        <w:adjustRightInd w:val="0"/>
        <w:ind w:left="0" w:firstLine="0"/>
        <w:rPr>
          <w:rFonts w:cs="Times New Roman"/>
          <w:b/>
          <w:bCs/>
          <w:szCs w:val="24"/>
          <w:lang w:val="pt-PT"/>
        </w:rPr>
      </w:pPr>
    </w:p>
    <w:p w:rsidR="00612AC3" w:rsidRDefault="00612AC3">
      <w:pPr>
        <w:rPr>
          <w:rFonts w:cs="Times New Roman"/>
          <w:b/>
          <w:bCs/>
          <w:szCs w:val="24"/>
          <w:lang w:val="pt-PT"/>
        </w:rPr>
      </w:pPr>
      <w:r>
        <w:rPr>
          <w:rFonts w:cs="Times New Roman"/>
          <w:b/>
          <w:bCs/>
          <w:szCs w:val="24"/>
          <w:lang w:val="pt-PT"/>
        </w:rPr>
        <w:br w:type="page"/>
      </w:r>
    </w:p>
    <w:p w:rsidR="00251535" w:rsidRPr="003C29EB" w:rsidRDefault="00251535" w:rsidP="00612AC3">
      <w:pPr>
        <w:pStyle w:val="Cabealho1"/>
        <w:rPr>
          <w:lang w:val="pt-PT"/>
        </w:rPr>
      </w:pPr>
      <w:bookmarkStart w:id="59" w:name="_Toc467579524"/>
      <w:r w:rsidRPr="003C29EB">
        <w:rPr>
          <w:lang w:val="pt-PT"/>
        </w:rPr>
        <w:lastRenderedPageBreak/>
        <w:t>CAPÍTULO II: PROCEDIMENTOS METODOLÓGICOS</w:t>
      </w:r>
      <w:bookmarkEnd w:id="59"/>
    </w:p>
    <w:p w:rsidR="00251535" w:rsidRPr="003C29EB" w:rsidRDefault="00251535"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t xml:space="preserve">Segundo </w:t>
      </w:r>
      <w:proofErr w:type="spellStart"/>
      <w:r w:rsidRPr="003C29EB">
        <w:rPr>
          <w:rFonts w:cs="Times New Roman"/>
          <w:szCs w:val="24"/>
          <w:lang w:val="pt-PT"/>
        </w:rPr>
        <w:t>Richadson</w:t>
      </w:r>
      <w:proofErr w:type="spellEnd"/>
      <w:r w:rsidRPr="003C29EB">
        <w:rPr>
          <w:rFonts w:cs="Times New Roman"/>
          <w:szCs w:val="24"/>
          <w:lang w:val="pt-PT"/>
        </w:rPr>
        <w:t xml:space="preserve"> </w:t>
      </w:r>
      <w:proofErr w:type="spellStart"/>
      <w:r w:rsidRPr="003C29EB">
        <w:rPr>
          <w:rFonts w:cs="Times New Roman"/>
          <w:szCs w:val="24"/>
          <w:lang w:val="pt-PT"/>
        </w:rPr>
        <w:t>et</w:t>
      </w:r>
      <w:proofErr w:type="spellEnd"/>
      <w:r w:rsidRPr="003C29EB">
        <w:rPr>
          <w:rFonts w:cs="Times New Roman"/>
          <w:szCs w:val="24"/>
          <w:lang w:val="pt-PT"/>
        </w:rPr>
        <w:t xml:space="preserve"> al. (1999) a metodologia é um conjunto de procedimentos e regras utilizados por determinado método. Portanto, a metodologia é a explicitação detalhada, rigorosa e exacta de toda a actividade a desenvolver no trabalho de pesquisa; Explica entre outros aspectos a abordagem metodológica, o tipo de pesquisa e os instrumentos de recolha de dados.</w:t>
      </w:r>
    </w:p>
    <w:p w:rsidR="00D24F1D" w:rsidRPr="003C29EB" w:rsidRDefault="00251535"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t xml:space="preserve">Portanto, </w:t>
      </w:r>
      <w:r w:rsidR="00F17D95" w:rsidRPr="003C29EB">
        <w:rPr>
          <w:rFonts w:cs="Times New Roman"/>
          <w:szCs w:val="24"/>
          <w:lang w:val="pt-PT"/>
        </w:rPr>
        <w:t>para o presente trabalho</w:t>
      </w:r>
      <w:r w:rsidR="007A185E" w:rsidRPr="003C29EB">
        <w:rPr>
          <w:rFonts w:cs="Times New Roman"/>
          <w:szCs w:val="24"/>
          <w:lang w:val="pt-PT"/>
        </w:rPr>
        <w:t xml:space="preserve"> o</w:t>
      </w:r>
      <w:r w:rsidR="00F17D95" w:rsidRPr="003C29EB">
        <w:rPr>
          <w:rFonts w:cs="Times New Roman"/>
          <w:szCs w:val="24"/>
          <w:lang w:val="pt-PT"/>
        </w:rPr>
        <w:t xml:space="preserve"> autor </w:t>
      </w:r>
      <w:proofErr w:type="spellStart"/>
      <w:r w:rsidR="00D24F1D" w:rsidRPr="003C29EB">
        <w:rPr>
          <w:rFonts w:cs="Times New Roman"/>
          <w:szCs w:val="24"/>
          <w:lang w:val="pt-PT"/>
        </w:rPr>
        <w:t>priorisou</w:t>
      </w:r>
      <w:proofErr w:type="spellEnd"/>
      <w:r w:rsidR="00D24F1D" w:rsidRPr="003C29EB">
        <w:rPr>
          <w:rFonts w:cs="Times New Roman"/>
          <w:szCs w:val="24"/>
          <w:lang w:val="pt-PT"/>
        </w:rPr>
        <w:t xml:space="preserve"> as </w:t>
      </w:r>
      <w:proofErr w:type="spellStart"/>
      <w:r w:rsidR="00D24F1D" w:rsidRPr="003C29EB">
        <w:rPr>
          <w:rFonts w:cs="Times New Roman"/>
          <w:szCs w:val="24"/>
          <w:lang w:val="pt-PT"/>
        </w:rPr>
        <w:t>seguites</w:t>
      </w:r>
      <w:proofErr w:type="spellEnd"/>
      <w:r w:rsidR="00D24F1D" w:rsidRPr="003C29EB">
        <w:rPr>
          <w:rFonts w:cs="Times New Roman"/>
          <w:szCs w:val="24"/>
          <w:lang w:val="pt-PT"/>
        </w:rPr>
        <w:t>:</w:t>
      </w:r>
    </w:p>
    <w:p w:rsidR="007A185E" w:rsidRPr="003C29EB" w:rsidRDefault="007A185E" w:rsidP="003C29EB">
      <w:pPr>
        <w:pStyle w:val="PargrafodaLista"/>
        <w:numPr>
          <w:ilvl w:val="0"/>
          <w:numId w:val="25"/>
        </w:numPr>
        <w:autoSpaceDE w:val="0"/>
        <w:autoSpaceDN w:val="0"/>
        <w:adjustRightInd w:val="0"/>
        <w:spacing w:after="0" w:afterAutospacing="0"/>
        <w:ind w:firstLine="0"/>
        <w:contextualSpacing w:val="0"/>
        <w:rPr>
          <w:rFonts w:cs="Times New Roman"/>
          <w:szCs w:val="24"/>
          <w:lang w:val="pt-PT"/>
        </w:rPr>
      </w:pPr>
      <w:r w:rsidRPr="003C29EB">
        <w:rPr>
          <w:rFonts w:cs="Times New Roman"/>
          <w:szCs w:val="24"/>
          <w:lang w:val="pt-PT"/>
        </w:rPr>
        <w:t>Pesquisa</w:t>
      </w:r>
      <w:r w:rsidR="00D24F1D" w:rsidRPr="003C29EB">
        <w:rPr>
          <w:rFonts w:cs="Times New Roman"/>
          <w:szCs w:val="24"/>
          <w:lang w:val="pt-PT"/>
        </w:rPr>
        <w:t xml:space="preserve"> aplicada, por ser aquela </w:t>
      </w:r>
      <w:r w:rsidR="00251535" w:rsidRPr="003C29EB">
        <w:rPr>
          <w:rFonts w:cs="Times New Roman"/>
          <w:szCs w:val="24"/>
          <w:lang w:val="pt-PT"/>
        </w:rPr>
        <w:t>que procura proporcionar</w:t>
      </w:r>
      <w:r w:rsidR="00D24F1D" w:rsidRPr="003C29EB">
        <w:rPr>
          <w:rFonts w:cs="Times New Roman"/>
          <w:szCs w:val="24"/>
          <w:lang w:val="pt-PT"/>
        </w:rPr>
        <w:t xml:space="preserve"> ao autor</w:t>
      </w:r>
      <w:r w:rsidR="00251535" w:rsidRPr="003C29EB">
        <w:rPr>
          <w:rFonts w:cs="Times New Roman"/>
          <w:szCs w:val="24"/>
          <w:lang w:val="pt-PT"/>
        </w:rPr>
        <w:t xml:space="preserve"> um conhecimento que</w:t>
      </w:r>
      <w:r w:rsidR="00D24F1D" w:rsidRPr="003C29EB">
        <w:rPr>
          <w:rFonts w:cs="Times New Roman"/>
          <w:szCs w:val="24"/>
          <w:lang w:val="pt-PT"/>
        </w:rPr>
        <w:t xml:space="preserve"> pode aplicar-se como solução do</w:t>
      </w:r>
      <w:r w:rsidR="00251535" w:rsidRPr="003C29EB">
        <w:rPr>
          <w:rFonts w:cs="Times New Roman"/>
          <w:szCs w:val="24"/>
          <w:lang w:val="pt-PT"/>
        </w:rPr>
        <w:t xml:space="preserve"> problema.</w:t>
      </w:r>
    </w:p>
    <w:p w:rsidR="007A185E" w:rsidRPr="003C29EB" w:rsidRDefault="007A185E" w:rsidP="003C29EB">
      <w:pPr>
        <w:pStyle w:val="PargrafodaLista"/>
        <w:numPr>
          <w:ilvl w:val="0"/>
          <w:numId w:val="25"/>
        </w:numPr>
        <w:autoSpaceDE w:val="0"/>
        <w:autoSpaceDN w:val="0"/>
        <w:adjustRightInd w:val="0"/>
        <w:spacing w:after="0" w:afterAutospacing="0"/>
        <w:ind w:firstLine="0"/>
        <w:contextualSpacing w:val="0"/>
        <w:rPr>
          <w:rFonts w:cs="Times New Roman"/>
          <w:szCs w:val="24"/>
          <w:lang w:val="pt-PT"/>
        </w:rPr>
      </w:pPr>
      <w:r w:rsidRPr="003C29EB">
        <w:rPr>
          <w:rFonts w:cs="Times New Roman"/>
          <w:szCs w:val="24"/>
          <w:lang w:val="pt-PT"/>
        </w:rPr>
        <w:t>Pesquisa</w:t>
      </w:r>
      <w:r w:rsidR="00251535" w:rsidRPr="003C29EB">
        <w:rPr>
          <w:rFonts w:cs="Times New Roman"/>
          <w:szCs w:val="24"/>
          <w:lang w:val="pt-PT"/>
        </w:rPr>
        <w:t xml:space="preserve"> quantitativa visto que na apresentação dos dados há uso de valores estatísticos para facilitar a compreensão das ideias expressas por elementos pesquisados e estas têm influência directa nas conclusões das questões de estudo</w:t>
      </w:r>
      <w:r w:rsidR="00251535" w:rsidRPr="003C29EB">
        <w:rPr>
          <w:rFonts w:cs="Times New Roman"/>
          <w:b/>
          <w:bCs/>
          <w:szCs w:val="24"/>
          <w:lang w:val="pt-PT"/>
        </w:rPr>
        <w:t>.</w:t>
      </w:r>
    </w:p>
    <w:p w:rsidR="00251535" w:rsidRPr="003C29EB" w:rsidRDefault="007A185E" w:rsidP="003C29EB">
      <w:pPr>
        <w:pStyle w:val="PargrafodaLista"/>
        <w:numPr>
          <w:ilvl w:val="0"/>
          <w:numId w:val="25"/>
        </w:numPr>
        <w:autoSpaceDE w:val="0"/>
        <w:autoSpaceDN w:val="0"/>
        <w:adjustRightInd w:val="0"/>
        <w:spacing w:after="0" w:afterAutospacing="0"/>
        <w:ind w:firstLine="0"/>
        <w:contextualSpacing w:val="0"/>
        <w:rPr>
          <w:rFonts w:cs="Times New Roman"/>
          <w:szCs w:val="24"/>
          <w:lang w:val="pt-PT"/>
        </w:rPr>
      </w:pPr>
      <w:r w:rsidRPr="003C29EB">
        <w:rPr>
          <w:rFonts w:cs="Times New Roman"/>
          <w:szCs w:val="24"/>
          <w:lang w:val="pt-PT"/>
        </w:rPr>
        <w:t>Pesquisa</w:t>
      </w:r>
      <w:r w:rsidR="00251535" w:rsidRPr="003C29EB">
        <w:rPr>
          <w:rFonts w:cs="Times New Roman"/>
          <w:szCs w:val="24"/>
          <w:lang w:val="pt-PT"/>
        </w:rPr>
        <w:t xml:space="preserve"> </w:t>
      </w:r>
      <w:proofErr w:type="spellStart"/>
      <w:r w:rsidR="00251535" w:rsidRPr="003C29EB">
        <w:rPr>
          <w:rFonts w:cs="Times New Roman"/>
          <w:b/>
          <w:szCs w:val="24"/>
          <w:lang w:val="pt-PT"/>
        </w:rPr>
        <w:t>quali</w:t>
      </w:r>
      <w:proofErr w:type="spellEnd"/>
      <w:r w:rsidR="00251535" w:rsidRPr="003C29EB">
        <w:rPr>
          <w:rFonts w:cs="Times New Roman"/>
          <w:b/>
          <w:szCs w:val="24"/>
          <w:lang w:val="pt-PT"/>
        </w:rPr>
        <w:t xml:space="preserve"> -quantitativa</w:t>
      </w:r>
      <w:r w:rsidR="00251535" w:rsidRPr="003C29EB">
        <w:rPr>
          <w:rFonts w:cs="Times New Roman"/>
          <w:szCs w:val="24"/>
          <w:lang w:val="pt-PT"/>
        </w:rPr>
        <w:t>, pois a uma relação de interdependência dinâmica entre o sujeito e o mundo real.</w:t>
      </w:r>
    </w:p>
    <w:p w:rsidR="00251535" w:rsidRPr="003C29EB" w:rsidRDefault="00251535" w:rsidP="003C29EB">
      <w:pPr>
        <w:autoSpaceDE w:val="0"/>
        <w:autoSpaceDN w:val="0"/>
        <w:adjustRightInd w:val="0"/>
        <w:spacing w:after="0" w:afterAutospacing="0"/>
        <w:ind w:firstLine="0"/>
        <w:rPr>
          <w:rFonts w:cs="Times New Roman"/>
          <w:szCs w:val="24"/>
          <w:lang w:val="pt-PT"/>
        </w:rPr>
      </w:pPr>
    </w:p>
    <w:p w:rsidR="00251535" w:rsidRPr="003C29EB" w:rsidRDefault="004F0E7E" w:rsidP="00612AC3">
      <w:pPr>
        <w:pStyle w:val="Cabealho2"/>
      </w:pPr>
      <w:bookmarkStart w:id="60" w:name="_Toc467579525"/>
      <w:r w:rsidRPr="003C29EB">
        <w:t>2.1</w:t>
      </w:r>
      <w:r w:rsidR="00251535" w:rsidRPr="003C29EB">
        <w:t>. QUANTO AOS OBJECTIVOS</w:t>
      </w:r>
      <w:bookmarkEnd w:id="60"/>
    </w:p>
    <w:p w:rsidR="00251535" w:rsidRPr="003C29EB" w:rsidRDefault="00251535"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t>Pesquisa exploratória, “visa proporcionar maior familiaridade com o problema com vista a torná-lo explícito ou a construir hipóteses. Envolve levantamento bibliográfico; entrevistas com pessoas que tiveram experiências práticas com o problema pesquisado; análise de exemplos que estimulam a compreensão” (Gil, 1991 citado pelo Silva &amp; Menezes 2001, P. 21).</w:t>
      </w:r>
    </w:p>
    <w:p w:rsidR="00251535" w:rsidRPr="003C29EB" w:rsidRDefault="00251535"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t>Para alcançar o objectivo foi necessário uma observação, registo, analise e com relacionamento dos fatos ou fenómenos sem manipular suas variáveis, descobrindo assim a frequência com que o fenómeno ocorre, sua relação e conexão com outros fenómenos, sua natureza e características.</w:t>
      </w:r>
    </w:p>
    <w:p w:rsidR="00251535" w:rsidRPr="003C29EB" w:rsidRDefault="00251535"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t>O autor aplicou a pesquisa explicativa de modo a detalhar o contributo dos fuzileiros navais no apoio as populações vitima das calamidades nat</w:t>
      </w:r>
      <w:r w:rsidR="00AA6D2F" w:rsidRPr="003C29EB">
        <w:rPr>
          <w:rFonts w:cs="Times New Roman"/>
          <w:szCs w:val="24"/>
          <w:lang w:val="pt-PT"/>
        </w:rPr>
        <w:t>urais. Caso: Mocuba- Rio L</w:t>
      </w:r>
      <w:r w:rsidRPr="003C29EB">
        <w:rPr>
          <w:rFonts w:cs="Times New Roman"/>
          <w:szCs w:val="24"/>
          <w:lang w:val="pt-PT"/>
        </w:rPr>
        <w:t>icungo.</w:t>
      </w:r>
    </w:p>
    <w:p w:rsidR="00251535" w:rsidRPr="003C29EB" w:rsidRDefault="00251535" w:rsidP="003C29EB">
      <w:pPr>
        <w:autoSpaceDE w:val="0"/>
        <w:autoSpaceDN w:val="0"/>
        <w:adjustRightInd w:val="0"/>
        <w:ind w:firstLine="0"/>
        <w:rPr>
          <w:rFonts w:cs="Times New Roman"/>
          <w:szCs w:val="24"/>
          <w:lang w:val="pt-PT"/>
        </w:rPr>
      </w:pPr>
    </w:p>
    <w:p w:rsidR="00251535" w:rsidRPr="003C29EB" w:rsidRDefault="00251535" w:rsidP="003C29EB">
      <w:pPr>
        <w:autoSpaceDE w:val="0"/>
        <w:autoSpaceDN w:val="0"/>
        <w:adjustRightInd w:val="0"/>
        <w:ind w:firstLine="0"/>
        <w:rPr>
          <w:rFonts w:cs="Times New Roman"/>
          <w:szCs w:val="24"/>
          <w:lang w:val="pt-PT"/>
        </w:rPr>
      </w:pPr>
    </w:p>
    <w:p w:rsidR="00251535" w:rsidRPr="003C29EB" w:rsidRDefault="004F0E7E" w:rsidP="00612AC3">
      <w:pPr>
        <w:pStyle w:val="Cabealho2"/>
      </w:pPr>
      <w:bookmarkStart w:id="61" w:name="_Toc467579526"/>
      <w:r w:rsidRPr="003C29EB">
        <w:t>2.2</w:t>
      </w:r>
      <w:r w:rsidR="00251535" w:rsidRPr="003C29EB">
        <w:t>. QUANTO AOS PROCEDIMENTOS TÉCNICOS</w:t>
      </w:r>
      <w:bookmarkEnd w:id="61"/>
    </w:p>
    <w:p w:rsidR="00251535" w:rsidRPr="003C29EB" w:rsidRDefault="000F4468"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t xml:space="preserve">Por um lado, </w:t>
      </w:r>
      <w:r w:rsidR="00CD0E8D" w:rsidRPr="003C29EB">
        <w:rPr>
          <w:rFonts w:cs="Times New Roman"/>
          <w:szCs w:val="24"/>
          <w:lang w:val="pt-PT"/>
        </w:rPr>
        <w:t xml:space="preserve">o autor deste trabalho fez uma </w:t>
      </w:r>
      <w:r w:rsidR="00251535" w:rsidRPr="003C29EB">
        <w:rPr>
          <w:rFonts w:cs="Times New Roman"/>
          <w:szCs w:val="24"/>
          <w:lang w:val="pt-PT"/>
        </w:rPr>
        <w:t>Pesquisa Bibliográfica,</w:t>
      </w:r>
      <w:r w:rsidRPr="003C29EB">
        <w:rPr>
          <w:rFonts w:cs="Times New Roman"/>
          <w:szCs w:val="24"/>
          <w:lang w:val="pt-PT"/>
        </w:rPr>
        <w:t xml:space="preserve"> porque para </w:t>
      </w:r>
      <w:r w:rsidR="00CD0E8D" w:rsidRPr="003C29EB">
        <w:rPr>
          <w:rFonts w:cs="Times New Roman"/>
          <w:szCs w:val="24"/>
          <w:lang w:val="pt-PT"/>
        </w:rPr>
        <w:t xml:space="preserve">elaboração do presente trabalho fê-lo </w:t>
      </w:r>
      <w:r w:rsidR="00251535" w:rsidRPr="003C29EB">
        <w:rPr>
          <w:rFonts w:cs="Times New Roman"/>
          <w:szCs w:val="24"/>
          <w:lang w:val="pt-PT"/>
        </w:rPr>
        <w:t>a partir de material já publicado, constituído principalmente de livros, art</w:t>
      </w:r>
      <w:r w:rsidR="00CD0E8D" w:rsidRPr="003C29EB">
        <w:rPr>
          <w:rFonts w:cs="Times New Roman"/>
          <w:szCs w:val="24"/>
          <w:lang w:val="pt-PT"/>
        </w:rPr>
        <w:t xml:space="preserve">igos, </w:t>
      </w:r>
      <w:r w:rsidRPr="003C29EB">
        <w:rPr>
          <w:rFonts w:cs="Times New Roman"/>
          <w:szCs w:val="24"/>
          <w:lang w:val="pt-PT"/>
        </w:rPr>
        <w:t>periódicos e também</w:t>
      </w:r>
      <w:r w:rsidR="00251535" w:rsidRPr="003C29EB">
        <w:rPr>
          <w:rFonts w:cs="Times New Roman"/>
          <w:szCs w:val="24"/>
          <w:lang w:val="pt-PT"/>
        </w:rPr>
        <w:t xml:space="preserve"> com material disponibilizado na</w:t>
      </w:r>
      <w:r w:rsidR="00F9446D" w:rsidRPr="003C29EB">
        <w:rPr>
          <w:rFonts w:cs="Times New Roman"/>
          <w:szCs w:val="24"/>
          <w:lang w:val="pt-PT"/>
        </w:rPr>
        <w:t xml:space="preserve"> </w:t>
      </w:r>
      <w:r w:rsidRPr="003C29EB">
        <w:rPr>
          <w:rFonts w:cs="Times New Roman"/>
          <w:szCs w:val="24"/>
          <w:lang w:val="pt-PT"/>
        </w:rPr>
        <w:t>Internet</w:t>
      </w:r>
      <w:r w:rsidR="00CD0E8D" w:rsidRPr="003C29EB">
        <w:rPr>
          <w:rFonts w:cs="Times New Roman"/>
          <w:szCs w:val="24"/>
          <w:lang w:val="pt-PT"/>
        </w:rPr>
        <w:t>.</w:t>
      </w:r>
      <w:r w:rsidRPr="003C29EB">
        <w:rPr>
          <w:rFonts w:cs="Times New Roman"/>
          <w:szCs w:val="24"/>
          <w:lang w:val="pt-PT"/>
        </w:rPr>
        <w:t xml:space="preserve"> </w:t>
      </w:r>
      <w:r w:rsidR="00251535" w:rsidRPr="003C29EB">
        <w:rPr>
          <w:rFonts w:cs="Times New Roman"/>
          <w:szCs w:val="24"/>
          <w:lang w:val="pt-PT"/>
        </w:rPr>
        <w:t xml:space="preserve"> </w:t>
      </w:r>
    </w:p>
    <w:p w:rsidR="00251535" w:rsidRPr="003C29EB" w:rsidRDefault="000F4468"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t>Por outro,</w:t>
      </w:r>
      <w:r w:rsidR="00251535" w:rsidRPr="003C29EB">
        <w:rPr>
          <w:rFonts w:cs="Times New Roman"/>
          <w:szCs w:val="24"/>
          <w:lang w:val="pt-PT"/>
        </w:rPr>
        <w:t xml:space="preserve"> </w:t>
      </w:r>
      <w:r w:rsidRPr="003C29EB">
        <w:rPr>
          <w:rFonts w:cs="Times New Roman"/>
          <w:szCs w:val="24"/>
          <w:lang w:val="pt-PT"/>
        </w:rPr>
        <w:t xml:space="preserve">cingiu-se no estudo de caso, </w:t>
      </w:r>
      <w:r w:rsidR="00B61910" w:rsidRPr="003C29EB">
        <w:rPr>
          <w:rFonts w:cs="Times New Roman"/>
          <w:szCs w:val="24"/>
          <w:lang w:val="pt-PT"/>
        </w:rPr>
        <w:t>po</w:t>
      </w:r>
      <w:r w:rsidR="00CD0E8D" w:rsidRPr="003C29EB">
        <w:rPr>
          <w:rFonts w:cs="Times New Roman"/>
          <w:szCs w:val="24"/>
          <w:lang w:val="pt-PT"/>
        </w:rPr>
        <w:t xml:space="preserve">r ser este um procedimento que </w:t>
      </w:r>
      <w:r w:rsidR="00B61910" w:rsidRPr="003C29EB">
        <w:rPr>
          <w:rFonts w:cs="Times New Roman"/>
          <w:szCs w:val="24"/>
          <w:lang w:val="pt-PT"/>
        </w:rPr>
        <w:t xml:space="preserve">o </w:t>
      </w:r>
      <w:r w:rsidR="00F81018" w:rsidRPr="003C29EB">
        <w:rPr>
          <w:rFonts w:cs="Times New Roman"/>
          <w:szCs w:val="24"/>
          <w:lang w:val="pt-PT"/>
        </w:rPr>
        <w:t>premiu</w:t>
      </w:r>
      <w:r w:rsidR="00B61910" w:rsidRPr="003C29EB">
        <w:rPr>
          <w:rFonts w:cs="Times New Roman"/>
          <w:szCs w:val="24"/>
          <w:lang w:val="pt-PT"/>
        </w:rPr>
        <w:t xml:space="preserve"> obter um </w:t>
      </w:r>
      <w:r w:rsidR="00251535" w:rsidRPr="003C29EB">
        <w:rPr>
          <w:rFonts w:cs="Times New Roman"/>
          <w:szCs w:val="24"/>
          <w:lang w:val="pt-PT"/>
        </w:rPr>
        <w:t>amplo e detalhado conhecimento</w:t>
      </w:r>
      <w:r w:rsidR="00CD0E8D" w:rsidRPr="003C29EB">
        <w:rPr>
          <w:rFonts w:cs="Times New Roman"/>
          <w:szCs w:val="24"/>
          <w:lang w:val="pt-PT"/>
        </w:rPr>
        <w:t xml:space="preserve"> sobre </w:t>
      </w:r>
      <w:r w:rsidR="00B61910" w:rsidRPr="003C29EB">
        <w:rPr>
          <w:rFonts w:cs="Times New Roman"/>
          <w:szCs w:val="24"/>
          <w:lang w:val="pt-PT"/>
        </w:rPr>
        <w:t>o assunto a pesquisar</w:t>
      </w:r>
      <w:r w:rsidR="004F0E7E" w:rsidRPr="003C29EB">
        <w:rPr>
          <w:rFonts w:cs="Times New Roman"/>
          <w:szCs w:val="24"/>
          <w:lang w:val="pt-PT"/>
        </w:rPr>
        <w:t>.</w:t>
      </w:r>
    </w:p>
    <w:p w:rsidR="004F0E7E" w:rsidRPr="003C29EB" w:rsidRDefault="004F0E7E" w:rsidP="003C29EB">
      <w:pPr>
        <w:autoSpaceDE w:val="0"/>
        <w:autoSpaceDN w:val="0"/>
        <w:adjustRightInd w:val="0"/>
        <w:spacing w:after="0" w:afterAutospacing="0"/>
        <w:ind w:firstLine="0"/>
        <w:rPr>
          <w:rFonts w:cs="Times New Roman"/>
          <w:szCs w:val="24"/>
          <w:lang w:val="pt-PT"/>
        </w:rPr>
      </w:pPr>
    </w:p>
    <w:p w:rsidR="00251535" w:rsidRPr="003C29EB" w:rsidRDefault="004F0E7E" w:rsidP="00612AC3">
      <w:pPr>
        <w:pStyle w:val="Cabealho2"/>
      </w:pPr>
      <w:bookmarkStart w:id="62" w:name="_Toc467579527"/>
      <w:r w:rsidRPr="003C29EB">
        <w:t>2.3</w:t>
      </w:r>
      <w:r w:rsidR="00251535" w:rsidRPr="003C29EB">
        <w:t>. MÉTODO</w:t>
      </w:r>
      <w:bookmarkEnd w:id="62"/>
    </w:p>
    <w:p w:rsidR="00251535" w:rsidRPr="003C29EB" w:rsidRDefault="00251535"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t>.</w:t>
      </w:r>
      <w:r w:rsidR="00B61910" w:rsidRPr="003C29EB">
        <w:rPr>
          <w:rFonts w:cs="Times New Roman"/>
          <w:szCs w:val="24"/>
          <w:lang w:val="pt-PT"/>
        </w:rPr>
        <w:t>O autor deu primazia ao</w:t>
      </w:r>
      <w:r w:rsidR="003D11F4" w:rsidRPr="003C29EB">
        <w:rPr>
          <w:rFonts w:cs="Times New Roman"/>
          <w:szCs w:val="24"/>
          <w:lang w:val="pt-PT"/>
        </w:rPr>
        <w:t xml:space="preserve"> método hipotético-dedutivo, dado que </w:t>
      </w:r>
      <w:r w:rsidR="00F81018" w:rsidRPr="003C29EB">
        <w:rPr>
          <w:rFonts w:cs="Times New Roman"/>
          <w:szCs w:val="24"/>
          <w:lang w:val="pt-PT"/>
        </w:rPr>
        <w:t>os conhecimentos que dispunham</w:t>
      </w:r>
      <w:r w:rsidR="003D11F4" w:rsidRPr="003C29EB">
        <w:rPr>
          <w:rFonts w:cs="Times New Roman"/>
          <w:szCs w:val="24"/>
          <w:lang w:val="pt-PT"/>
        </w:rPr>
        <w:t xml:space="preserve"> sobre o</w:t>
      </w:r>
      <w:r w:rsidRPr="003C29EB">
        <w:rPr>
          <w:rFonts w:cs="Times New Roman"/>
          <w:szCs w:val="24"/>
          <w:lang w:val="pt-PT"/>
        </w:rPr>
        <w:t xml:space="preserve"> assunto</w:t>
      </w:r>
      <w:r w:rsidR="003D11F4" w:rsidRPr="003C29EB">
        <w:rPr>
          <w:rFonts w:cs="Times New Roman"/>
          <w:szCs w:val="24"/>
          <w:lang w:val="pt-PT"/>
        </w:rPr>
        <w:t xml:space="preserve"> ora em estudo eram</w:t>
      </w:r>
      <w:r w:rsidRPr="003C29EB">
        <w:rPr>
          <w:rFonts w:cs="Times New Roman"/>
          <w:szCs w:val="24"/>
          <w:lang w:val="pt-PT"/>
        </w:rPr>
        <w:t xml:space="preserve"> insuf</w:t>
      </w:r>
      <w:r w:rsidR="003D11F4" w:rsidRPr="003C29EB">
        <w:rPr>
          <w:rFonts w:cs="Times New Roman"/>
          <w:szCs w:val="24"/>
          <w:lang w:val="pt-PT"/>
        </w:rPr>
        <w:t>icientes para a explicação do</w:t>
      </w:r>
      <w:r w:rsidRPr="003C29EB">
        <w:rPr>
          <w:rFonts w:cs="Times New Roman"/>
          <w:szCs w:val="24"/>
          <w:lang w:val="pt-PT"/>
        </w:rPr>
        <w:t xml:space="preserve"> fenómeno, </w:t>
      </w:r>
      <w:r w:rsidR="003D11F4" w:rsidRPr="003C29EB">
        <w:rPr>
          <w:rFonts w:cs="Times New Roman"/>
          <w:szCs w:val="24"/>
          <w:lang w:val="pt-PT"/>
        </w:rPr>
        <w:t xml:space="preserve">o que se consubstanciou no </w:t>
      </w:r>
      <w:r w:rsidRPr="003C29EB">
        <w:rPr>
          <w:rFonts w:cs="Times New Roman"/>
          <w:szCs w:val="24"/>
          <w:lang w:val="pt-PT"/>
        </w:rPr>
        <w:t>s</w:t>
      </w:r>
      <w:r w:rsidR="003D11F4" w:rsidRPr="003C29EB">
        <w:rPr>
          <w:rFonts w:cs="Times New Roman"/>
          <w:szCs w:val="24"/>
          <w:lang w:val="pt-PT"/>
        </w:rPr>
        <w:t>urgimento d</w:t>
      </w:r>
      <w:r w:rsidRPr="003C29EB">
        <w:rPr>
          <w:rFonts w:cs="Times New Roman"/>
          <w:szCs w:val="24"/>
          <w:lang w:val="pt-PT"/>
        </w:rPr>
        <w:t>o problema</w:t>
      </w:r>
      <w:r w:rsidR="003D11F4" w:rsidRPr="003C29EB">
        <w:rPr>
          <w:rFonts w:cs="Times New Roman"/>
          <w:szCs w:val="24"/>
          <w:lang w:val="pt-PT"/>
        </w:rPr>
        <w:t xml:space="preserve"> já mencionado na </w:t>
      </w:r>
      <w:r w:rsidR="00F81018" w:rsidRPr="003C29EB">
        <w:rPr>
          <w:rFonts w:cs="Times New Roman"/>
          <w:szCs w:val="24"/>
          <w:lang w:val="pt-PT"/>
        </w:rPr>
        <w:t>introdução</w:t>
      </w:r>
      <w:r w:rsidRPr="003C29EB">
        <w:rPr>
          <w:rFonts w:cs="Times New Roman"/>
          <w:szCs w:val="24"/>
          <w:lang w:val="pt-PT"/>
        </w:rPr>
        <w:t xml:space="preserve">. Para tentar explicar </w:t>
      </w:r>
      <w:r w:rsidR="003D11F4" w:rsidRPr="003C29EB">
        <w:rPr>
          <w:rFonts w:cs="Times New Roman"/>
          <w:szCs w:val="24"/>
          <w:lang w:val="pt-PT"/>
        </w:rPr>
        <w:t>t</w:t>
      </w:r>
      <w:r w:rsidRPr="003C29EB">
        <w:rPr>
          <w:rFonts w:cs="Times New Roman"/>
          <w:szCs w:val="24"/>
          <w:lang w:val="pt-PT"/>
        </w:rPr>
        <w:t>a</w:t>
      </w:r>
      <w:r w:rsidR="003D11F4" w:rsidRPr="003C29EB">
        <w:rPr>
          <w:rFonts w:cs="Times New Roman"/>
          <w:szCs w:val="24"/>
          <w:lang w:val="pt-PT"/>
        </w:rPr>
        <w:t>is</w:t>
      </w:r>
      <w:r w:rsidRPr="003C29EB">
        <w:rPr>
          <w:rFonts w:cs="Times New Roman"/>
          <w:szCs w:val="24"/>
          <w:lang w:val="pt-PT"/>
        </w:rPr>
        <w:t xml:space="preserve"> dificul</w:t>
      </w:r>
      <w:r w:rsidR="003D11F4" w:rsidRPr="003C29EB">
        <w:rPr>
          <w:rFonts w:cs="Times New Roman"/>
          <w:szCs w:val="24"/>
          <w:lang w:val="pt-PT"/>
        </w:rPr>
        <w:t>dades expressas no problema, foram</w:t>
      </w:r>
      <w:r w:rsidRPr="003C29EB">
        <w:rPr>
          <w:rFonts w:cs="Times New Roman"/>
          <w:szCs w:val="24"/>
          <w:lang w:val="pt-PT"/>
        </w:rPr>
        <w:t xml:space="preserve"> formuladas conjecturas ou hipóteses.</w:t>
      </w:r>
    </w:p>
    <w:p w:rsidR="0034595A" w:rsidRPr="003C29EB" w:rsidRDefault="0034595A" w:rsidP="003C29EB">
      <w:pPr>
        <w:autoSpaceDE w:val="0"/>
        <w:autoSpaceDN w:val="0"/>
        <w:adjustRightInd w:val="0"/>
        <w:spacing w:after="0" w:afterAutospacing="0"/>
        <w:ind w:firstLine="0"/>
        <w:rPr>
          <w:rFonts w:cs="Times New Roman"/>
          <w:szCs w:val="24"/>
          <w:lang w:val="pt-PT"/>
        </w:rPr>
      </w:pPr>
    </w:p>
    <w:p w:rsidR="00251535" w:rsidRPr="003C29EB" w:rsidRDefault="00251535"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t>Com vista a atingir os objectivos estabelecidos, foi escolhido o método indutivo, que serviu de certa maneira de suporte para encontrar respostas que se rel</w:t>
      </w:r>
      <w:r w:rsidR="005A7EAF" w:rsidRPr="003C29EB">
        <w:rPr>
          <w:rFonts w:cs="Times New Roman"/>
          <w:szCs w:val="24"/>
          <w:lang w:val="pt-PT"/>
        </w:rPr>
        <w:t>acionam c</w:t>
      </w:r>
      <w:r w:rsidRPr="003C29EB">
        <w:rPr>
          <w:rFonts w:cs="Times New Roman"/>
          <w:szCs w:val="24"/>
          <w:lang w:val="pt-PT"/>
        </w:rPr>
        <w:t>o</w:t>
      </w:r>
      <w:r w:rsidR="005A7EAF" w:rsidRPr="003C29EB">
        <w:rPr>
          <w:rFonts w:cs="Times New Roman"/>
          <w:szCs w:val="24"/>
          <w:lang w:val="pt-PT"/>
        </w:rPr>
        <w:t>m o problema</w:t>
      </w:r>
      <w:r w:rsidR="00862981" w:rsidRPr="003C29EB">
        <w:rPr>
          <w:rFonts w:cs="Times New Roman"/>
          <w:szCs w:val="24"/>
          <w:lang w:val="pt-PT"/>
        </w:rPr>
        <w:t xml:space="preserve">. </w:t>
      </w:r>
      <w:r w:rsidR="005A7EAF" w:rsidRPr="003C29EB">
        <w:rPr>
          <w:rFonts w:cs="Times New Roman"/>
          <w:szCs w:val="24"/>
          <w:lang w:val="pt-PT"/>
        </w:rPr>
        <w:t xml:space="preserve">Como base neste </w:t>
      </w:r>
      <w:proofErr w:type="spellStart"/>
      <w:r w:rsidR="005A7EAF" w:rsidRPr="003C29EB">
        <w:rPr>
          <w:rFonts w:cs="Times New Roman"/>
          <w:szCs w:val="24"/>
          <w:lang w:val="pt-PT"/>
        </w:rPr>
        <w:t>método</w:t>
      </w:r>
      <w:r w:rsidRPr="003C29EB">
        <w:rPr>
          <w:rFonts w:cs="Times New Roman"/>
          <w:szCs w:val="24"/>
          <w:lang w:val="pt-PT"/>
        </w:rPr>
        <w:t>e</w:t>
      </w:r>
      <w:proofErr w:type="spellEnd"/>
      <w:r w:rsidRPr="003C29EB">
        <w:rPr>
          <w:rFonts w:cs="Times New Roman"/>
          <w:szCs w:val="24"/>
          <w:lang w:val="pt-PT"/>
        </w:rPr>
        <w:t xml:space="preserve"> através de conhecimentos disponíveis foram traçadas hipóteses como prováveis respostas da questão levantada, que posteriormente serão validadas ou refutadas.</w:t>
      </w:r>
    </w:p>
    <w:p w:rsidR="00251535" w:rsidRPr="003C29EB" w:rsidRDefault="00251535"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t>Para a validação ou refutação dessas hipóteses, os dados serão apresentados em valores percentuais e apresentados em tabelas e gráfico, pois como acima referido, os dados colhidos qualitativamente serão codificados e facilitarão a apresentação quantitativa.</w:t>
      </w:r>
    </w:p>
    <w:p w:rsidR="004F0E7E" w:rsidRPr="003C29EB" w:rsidRDefault="004F0E7E" w:rsidP="003C29EB">
      <w:pPr>
        <w:autoSpaceDE w:val="0"/>
        <w:autoSpaceDN w:val="0"/>
        <w:adjustRightInd w:val="0"/>
        <w:spacing w:after="0" w:afterAutospacing="0"/>
        <w:ind w:firstLine="0"/>
        <w:rPr>
          <w:rFonts w:cs="Times New Roman"/>
          <w:szCs w:val="24"/>
          <w:lang w:val="pt-PT"/>
        </w:rPr>
      </w:pPr>
    </w:p>
    <w:p w:rsidR="00251535" w:rsidRPr="003C29EB" w:rsidRDefault="004F0E7E" w:rsidP="00612AC3">
      <w:pPr>
        <w:pStyle w:val="Cabealho2"/>
      </w:pPr>
      <w:bookmarkStart w:id="63" w:name="_Toc467579528"/>
      <w:r w:rsidRPr="003C29EB">
        <w:t>2.4</w:t>
      </w:r>
      <w:r w:rsidR="00251535" w:rsidRPr="003C29EB">
        <w:t>.</w:t>
      </w:r>
      <w:r w:rsidRPr="003C29EB">
        <w:t xml:space="preserve"> </w:t>
      </w:r>
      <w:r w:rsidR="00251535" w:rsidRPr="003C29EB">
        <w:t>UNIVERSO/POPULAÇÃO</w:t>
      </w:r>
      <w:bookmarkEnd w:id="63"/>
    </w:p>
    <w:p w:rsidR="00251535" w:rsidRPr="003C29EB" w:rsidRDefault="00251535"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t>O universo ou população desta pesquisa é constituído por Oficiais, Sargentos da</w:t>
      </w:r>
      <w:r w:rsidRPr="003C29EB">
        <w:rPr>
          <w:rFonts w:ascii="Century Gothic" w:eastAsia="Times New Roman" w:hAnsi="Century Gothic" w:cs="Arial"/>
          <w:sz w:val="28"/>
          <w:szCs w:val="28"/>
          <w:lang w:val="pt-PT" w:eastAsia="pt-PT"/>
        </w:rPr>
        <w:t xml:space="preserve"> </w:t>
      </w:r>
      <w:r w:rsidRPr="003C29EB">
        <w:rPr>
          <w:rFonts w:eastAsia="Times New Roman" w:cs="Times New Roman"/>
          <w:szCs w:val="24"/>
          <w:lang w:val="pt-PT"/>
        </w:rPr>
        <w:t>unidade nacional de protecção civil (</w:t>
      </w:r>
      <w:r w:rsidRPr="003C29EB">
        <w:rPr>
          <w:rFonts w:eastAsia="Times New Roman" w:cs="Times New Roman"/>
          <w:szCs w:val="24"/>
          <w:lang w:val="pt-PT" w:eastAsia="pt-PT"/>
        </w:rPr>
        <w:t>U</w:t>
      </w:r>
      <w:r w:rsidR="00CC4805" w:rsidRPr="003C29EB">
        <w:rPr>
          <w:rFonts w:eastAsia="Times New Roman" w:cs="Times New Roman"/>
          <w:szCs w:val="24"/>
          <w:lang w:val="pt-PT" w:eastAsia="pt-PT"/>
        </w:rPr>
        <w:t>NAPRO</w:t>
      </w:r>
      <w:r w:rsidRPr="003C29EB">
        <w:rPr>
          <w:rFonts w:eastAsia="Times New Roman" w:cs="Times New Roman"/>
          <w:szCs w:val="24"/>
          <w:lang w:val="pt-PT" w:eastAsia="pt-PT"/>
        </w:rPr>
        <w:t>C)</w:t>
      </w:r>
      <w:r w:rsidRPr="003C29EB">
        <w:rPr>
          <w:rFonts w:cs="Times New Roman"/>
          <w:szCs w:val="24"/>
          <w:lang w:val="pt-PT"/>
        </w:rPr>
        <w:t>,</w:t>
      </w:r>
      <w:r w:rsidRPr="003C29EB">
        <w:rPr>
          <w:rFonts w:ascii="Century Gothic" w:eastAsia="Times New Roman" w:hAnsi="Century Gothic" w:cs="Arial"/>
          <w:sz w:val="28"/>
          <w:szCs w:val="28"/>
          <w:lang w:val="pt-PT" w:eastAsia="pt-PT"/>
        </w:rPr>
        <w:t xml:space="preserve"> </w:t>
      </w:r>
      <w:r w:rsidRPr="003C29EB">
        <w:rPr>
          <w:rFonts w:eastAsia="Times New Roman" w:cs="Times New Roman"/>
          <w:szCs w:val="24"/>
          <w:lang w:val="pt-PT" w:eastAsia="pt-PT"/>
        </w:rPr>
        <w:t>Força Aérea de Moçambique</w:t>
      </w:r>
      <w:r w:rsidR="00862981" w:rsidRPr="003C29EB">
        <w:rPr>
          <w:rFonts w:eastAsia="Times New Roman" w:cs="Times New Roman"/>
          <w:szCs w:val="24"/>
          <w:lang w:val="pt-PT" w:eastAsia="pt-PT"/>
        </w:rPr>
        <w:t xml:space="preserve"> (FAM)</w:t>
      </w:r>
      <w:r w:rsidRPr="003C29EB">
        <w:rPr>
          <w:rFonts w:cs="Times New Roman"/>
          <w:szCs w:val="24"/>
          <w:lang w:val="pt-PT"/>
        </w:rPr>
        <w:t xml:space="preserve"> e </w:t>
      </w:r>
      <w:r w:rsidRPr="003C29EB">
        <w:rPr>
          <w:rFonts w:eastAsia="Times New Roman" w:cs="Times New Roman"/>
          <w:szCs w:val="24"/>
          <w:lang w:val="pt-PT" w:eastAsia="pt-PT"/>
        </w:rPr>
        <w:t>Marinheiros da Direcção Regional Centro (DRC)</w:t>
      </w:r>
      <w:r w:rsidRPr="003C29EB">
        <w:rPr>
          <w:rFonts w:ascii="Century Gothic" w:eastAsia="Times New Roman" w:hAnsi="Century Gothic" w:cs="Arial"/>
          <w:sz w:val="28"/>
          <w:szCs w:val="28"/>
          <w:lang w:val="pt-PT" w:eastAsia="pt-PT"/>
        </w:rPr>
        <w:t xml:space="preserve"> </w:t>
      </w:r>
      <w:proofErr w:type="gramStart"/>
      <w:r w:rsidRPr="003C29EB">
        <w:rPr>
          <w:rFonts w:cs="Times New Roman"/>
          <w:szCs w:val="24"/>
          <w:lang w:val="pt-PT"/>
        </w:rPr>
        <w:t>cujo característica</w:t>
      </w:r>
      <w:proofErr w:type="gramEnd"/>
      <w:r w:rsidRPr="003C29EB">
        <w:rPr>
          <w:rFonts w:cs="Times New Roman"/>
          <w:szCs w:val="24"/>
          <w:lang w:val="pt-PT"/>
        </w:rPr>
        <w:t xml:space="preserve"> comum é o facto de ambos grupos ser</w:t>
      </w:r>
      <w:r w:rsidR="005A7EAF" w:rsidRPr="003C29EB">
        <w:rPr>
          <w:rFonts w:cs="Times New Roman"/>
          <w:szCs w:val="24"/>
          <w:lang w:val="pt-PT"/>
        </w:rPr>
        <w:t xml:space="preserve">em membros das tropas de apoio </w:t>
      </w:r>
      <w:r w:rsidRPr="003C29EB">
        <w:rPr>
          <w:rFonts w:cs="Times New Roman"/>
          <w:szCs w:val="24"/>
          <w:lang w:val="pt-PT"/>
        </w:rPr>
        <w:t>as Calamidades Naturais.</w:t>
      </w:r>
    </w:p>
    <w:p w:rsidR="00251535" w:rsidRPr="003C29EB" w:rsidRDefault="00251535" w:rsidP="003C29EB">
      <w:pPr>
        <w:autoSpaceDE w:val="0"/>
        <w:autoSpaceDN w:val="0"/>
        <w:adjustRightInd w:val="0"/>
        <w:spacing w:after="0" w:afterAutospacing="0"/>
        <w:ind w:firstLine="0"/>
        <w:rPr>
          <w:rFonts w:cs="Times New Roman"/>
          <w:b/>
          <w:bCs/>
          <w:szCs w:val="24"/>
          <w:lang w:val="pt-PT"/>
        </w:rPr>
      </w:pPr>
      <w:r w:rsidRPr="003C29EB">
        <w:rPr>
          <w:rFonts w:cs="Times New Roman"/>
          <w:b/>
          <w:bCs/>
          <w:szCs w:val="24"/>
          <w:lang w:val="pt-PT"/>
        </w:rPr>
        <w:t>2.4.1. Amostra</w:t>
      </w:r>
    </w:p>
    <w:p w:rsidR="00251535" w:rsidRPr="003C29EB" w:rsidRDefault="00251535"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lastRenderedPageBreak/>
        <w:t>O pesquisador serviu-se da amostragem probabilís</w:t>
      </w:r>
      <w:r w:rsidR="00A53B55" w:rsidRPr="003C29EB">
        <w:rPr>
          <w:rFonts w:cs="Times New Roman"/>
          <w:szCs w:val="24"/>
          <w:lang w:val="pt-PT"/>
        </w:rPr>
        <w:t xml:space="preserve">tica do tipo aleatória simples </w:t>
      </w:r>
      <w:r w:rsidRPr="003C29EB">
        <w:rPr>
          <w:rFonts w:cs="Times New Roman"/>
          <w:szCs w:val="24"/>
          <w:lang w:val="pt-PT"/>
        </w:rPr>
        <w:t>constituído por 10 militares Oficiais, Aspirantes-a-Oficial e Sargentos.</w:t>
      </w:r>
    </w:p>
    <w:p w:rsidR="00251535" w:rsidRPr="003C29EB" w:rsidRDefault="00251535" w:rsidP="003C29EB">
      <w:pPr>
        <w:autoSpaceDE w:val="0"/>
        <w:autoSpaceDN w:val="0"/>
        <w:adjustRightInd w:val="0"/>
        <w:spacing w:after="0" w:afterAutospacing="0"/>
        <w:ind w:firstLine="0"/>
        <w:rPr>
          <w:rFonts w:cs="Times New Roman"/>
          <w:szCs w:val="24"/>
          <w:lang w:val="pt-PT"/>
        </w:rPr>
      </w:pPr>
    </w:p>
    <w:p w:rsidR="00251535" w:rsidRPr="003C29EB" w:rsidRDefault="00251535" w:rsidP="003C29EB">
      <w:pPr>
        <w:autoSpaceDE w:val="0"/>
        <w:autoSpaceDN w:val="0"/>
        <w:adjustRightInd w:val="0"/>
        <w:ind w:firstLine="0"/>
        <w:rPr>
          <w:rFonts w:cs="Times New Roman"/>
          <w:szCs w:val="24"/>
          <w:lang w:val="pt-PT"/>
        </w:rPr>
      </w:pPr>
      <w:r w:rsidRPr="003C29EB">
        <w:rPr>
          <w:rFonts w:eastAsia="Times New Roman,Bold" w:cs="Times New Roman"/>
          <w:b/>
          <w:bCs/>
          <w:szCs w:val="24"/>
          <w:lang w:val="pt-PT"/>
        </w:rPr>
        <w:t>Tabela n˚1</w:t>
      </w:r>
      <w:r w:rsidRPr="003C29EB">
        <w:rPr>
          <w:rFonts w:cs="Times New Roman"/>
          <w:szCs w:val="24"/>
          <w:lang w:val="pt-PT"/>
        </w:rPr>
        <w:t>: População/Universo, Amostra de acordo com as classes a que pertence</w:t>
      </w:r>
    </w:p>
    <w:tbl>
      <w:tblPr>
        <w:tblStyle w:val="Tabelacomgrelha"/>
        <w:tblW w:w="0" w:type="auto"/>
        <w:tblLook w:val="04A0" w:firstRow="1" w:lastRow="0" w:firstColumn="1" w:lastColumn="0" w:noHBand="0" w:noVBand="1"/>
      </w:tblPr>
      <w:tblGrid>
        <w:gridCol w:w="3080"/>
        <w:gridCol w:w="3081"/>
        <w:gridCol w:w="3081"/>
      </w:tblGrid>
      <w:tr w:rsidR="00251535" w:rsidRPr="003C29EB" w:rsidTr="00251535">
        <w:tc>
          <w:tcPr>
            <w:tcW w:w="3080" w:type="dxa"/>
          </w:tcPr>
          <w:p w:rsidR="00251535" w:rsidRPr="003C29EB" w:rsidRDefault="00251535" w:rsidP="003C29EB">
            <w:pPr>
              <w:spacing w:line="360" w:lineRule="auto"/>
              <w:ind w:firstLine="0"/>
              <w:rPr>
                <w:rFonts w:cs="Times New Roman"/>
                <w:sz w:val="24"/>
                <w:szCs w:val="24"/>
                <w:lang w:val="pt-PT"/>
              </w:rPr>
            </w:pPr>
            <w:r w:rsidRPr="003C29EB">
              <w:rPr>
                <w:rFonts w:cs="Times New Roman"/>
                <w:b/>
                <w:bCs/>
                <w:lang w:val="pt-PT"/>
              </w:rPr>
              <w:t xml:space="preserve"> Universo/População</w:t>
            </w:r>
          </w:p>
        </w:tc>
        <w:tc>
          <w:tcPr>
            <w:tcW w:w="3081" w:type="dxa"/>
          </w:tcPr>
          <w:p w:rsidR="00251535" w:rsidRPr="003C29EB" w:rsidRDefault="00251535" w:rsidP="003C29EB">
            <w:pPr>
              <w:spacing w:line="360" w:lineRule="auto"/>
              <w:ind w:firstLine="0"/>
              <w:rPr>
                <w:rFonts w:cs="Times New Roman"/>
                <w:sz w:val="24"/>
                <w:szCs w:val="24"/>
                <w:lang w:val="pt-PT"/>
              </w:rPr>
            </w:pPr>
            <w:r w:rsidRPr="003C29EB">
              <w:rPr>
                <w:rFonts w:cs="Times New Roman"/>
                <w:b/>
                <w:bCs/>
                <w:lang w:val="pt-PT"/>
              </w:rPr>
              <w:t>Universo/População</w:t>
            </w:r>
            <w:r w:rsidRPr="003C29EB">
              <w:rPr>
                <w:rFonts w:cs="Times New Roman"/>
                <w:sz w:val="24"/>
                <w:szCs w:val="24"/>
                <w:lang w:val="pt-PT"/>
              </w:rPr>
              <w:t xml:space="preserve"> </w:t>
            </w:r>
          </w:p>
        </w:tc>
        <w:tc>
          <w:tcPr>
            <w:tcW w:w="3081" w:type="dxa"/>
          </w:tcPr>
          <w:p w:rsidR="00251535" w:rsidRPr="003C29EB" w:rsidRDefault="00251535" w:rsidP="003C29EB">
            <w:pPr>
              <w:spacing w:line="360" w:lineRule="auto"/>
              <w:ind w:firstLine="0"/>
              <w:rPr>
                <w:rFonts w:cs="Times New Roman"/>
                <w:sz w:val="24"/>
                <w:szCs w:val="24"/>
                <w:lang w:val="pt-PT"/>
              </w:rPr>
            </w:pPr>
            <w:r w:rsidRPr="003C29EB">
              <w:rPr>
                <w:rFonts w:cs="Times New Roman"/>
                <w:b/>
                <w:bCs/>
                <w:lang w:val="pt-PT"/>
              </w:rPr>
              <w:t>Técnicas de colectas de dados</w:t>
            </w:r>
          </w:p>
        </w:tc>
      </w:tr>
      <w:tr w:rsidR="00251535" w:rsidRPr="003C29EB" w:rsidTr="00251535">
        <w:tc>
          <w:tcPr>
            <w:tcW w:w="3080"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Oficial Subalternos</w:t>
            </w:r>
          </w:p>
        </w:tc>
        <w:tc>
          <w:tcPr>
            <w:tcW w:w="3081"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3</w:t>
            </w:r>
          </w:p>
        </w:tc>
        <w:tc>
          <w:tcPr>
            <w:tcW w:w="3081"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Entrevista</w:t>
            </w:r>
          </w:p>
        </w:tc>
      </w:tr>
      <w:tr w:rsidR="00251535" w:rsidRPr="003C29EB" w:rsidTr="00251535">
        <w:tc>
          <w:tcPr>
            <w:tcW w:w="3080"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Aspirante-a-oficial</w:t>
            </w:r>
          </w:p>
        </w:tc>
        <w:tc>
          <w:tcPr>
            <w:tcW w:w="3081"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4</w:t>
            </w:r>
          </w:p>
        </w:tc>
        <w:tc>
          <w:tcPr>
            <w:tcW w:w="3081"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Entrevista e Questionário</w:t>
            </w:r>
          </w:p>
        </w:tc>
      </w:tr>
      <w:tr w:rsidR="00251535" w:rsidRPr="003C29EB" w:rsidTr="00251535">
        <w:tc>
          <w:tcPr>
            <w:tcW w:w="3080"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Sargentos</w:t>
            </w:r>
          </w:p>
        </w:tc>
        <w:tc>
          <w:tcPr>
            <w:tcW w:w="3081"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3</w:t>
            </w:r>
          </w:p>
        </w:tc>
        <w:tc>
          <w:tcPr>
            <w:tcW w:w="3081"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Entrevista e Questionário</w:t>
            </w:r>
          </w:p>
        </w:tc>
      </w:tr>
      <w:tr w:rsidR="00251535" w:rsidRPr="003C29EB" w:rsidTr="00251535">
        <w:tc>
          <w:tcPr>
            <w:tcW w:w="3080"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Total</w:t>
            </w:r>
          </w:p>
        </w:tc>
        <w:tc>
          <w:tcPr>
            <w:tcW w:w="3081"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10</w:t>
            </w:r>
          </w:p>
        </w:tc>
        <w:tc>
          <w:tcPr>
            <w:tcW w:w="3081"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__________________</w:t>
            </w:r>
          </w:p>
        </w:tc>
      </w:tr>
    </w:tbl>
    <w:p w:rsidR="00251535" w:rsidRPr="003C29EB" w:rsidRDefault="00251535" w:rsidP="003C29EB">
      <w:pPr>
        <w:ind w:firstLine="0"/>
        <w:rPr>
          <w:rFonts w:cs="Times New Roman"/>
          <w:szCs w:val="24"/>
          <w:lang w:val="pt-PT"/>
        </w:rPr>
      </w:pPr>
      <w:r w:rsidRPr="003C29EB">
        <w:rPr>
          <w:rFonts w:cs="Times New Roman"/>
          <w:b/>
          <w:bCs/>
          <w:szCs w:val="24"/>
          <w:lang w:val="pt-PT"/>
        </w:rPr>
        <w:t xml:space="preserve">Fonte: </w:t>
      </w:r>
      <w:r w:rsidR="003E73A4" w:rsidRPr="003C29EB">
        <w:rPr>
          <w:rFonts w:cs="Times New Roman"/>
          <w:bCs/>
          <w:szCs w:val="24"/>
          <w:lang w:val="pt-PT"/>
        </w:rPr>
        <w:t>A</w:t>
      </w:r>
      <w:r w:rsidRPr="003C29EB">
        <w:rPr>
          <w:rFonts w:cs="Times New Roman"/>
          <w:szCs w:val="24"/>
          <w:lang w:val="pt-PT"/>
        </w:rPr>
        <w:t>daptado pelo autor</w:t>
      </w:r>
    </w:p>
    <w:p w:rsidR="00251535" w:rsidRPr="003C29EB" w:rsidRDefault="00251535" w:rsidP="00612AC3">
      <w:pPr>
        <w:pStyle w:val="Cabealho2"/>
      </w:pPr>
      <w:bookmarkStart w:id="64" w:name="_Toc467579529"/>
      <w:r w:rsidRPr="003C29EB">
        <w:t>2.5</w:t>
      </w:r>
      <w:r w:rsidR="005F3827" w:rsidRPr="003C29EB">
        <w:t>. TÉCNICAS</w:t>
      </w:r>
      <w:r w:rsidRPr="003C29EB">
        <w:t xml:space="preserve"> DE PESQUISA</w:t>
      </w:r>
      <w:bookmarkEnd w:id="64"/>
    </w:p>
    <w:p w:rsidR="00251535" w:rsidRPr="003C29EB" w:rsidRDefault="00251535"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t>Para Andrade (1998, P. 115) “técnicas de pesquisa estão relacionadas à colecta de dados (parte prática da pesquisa). Elas são um conjunto de normas usadas especificamente em cada área das ciências, podendo-se afirmar que a técnica é a instrumentação específica da colecta de dados”.</w:t>
      </w:r>
    </w:p>
    <w:p w:rsidR="00251535" w:rsidRPr="003C29EB" w:rsidRDefault="00251535" w:rsidP="003C29EB">
      <w:pPr>
        <w:autoSpaceDE w:val="0"/>
        <w:autoSpaceDN w:val="0"/>
        <w:adjustRightInd w:val="0"/>
        <w:ind w:firstLine="0"/>
        <w:rPr>
          <w:rFonts w:cs="Times New Roman"/>
          <w:szCs w:val="24"/>
          <w:lang w:val="pt-PT"/>
        </w:rPr>
      </w:pPr>
      <w:r w:rsidRPr="003C29EB">
        <w:rPr>
          <w:rFonts w:cs="Times New Roman"/>
          <w:szCs w:val="24"/>
          <w:lang w:val="pt-PT"/>
        </w:rPr>
        <w:t>No entanto, para materialização da pesquisa, o autor coloca dois instrumentos de colecta de dados em conformidade com o objectivo a alcançar</w:t>
      </w:r>
      <w:r w:rsidR="005A7EAF" w:rsidRPr="003C29EB">
        <w:rPr>
          <w:rFonts w:cs="Times New Roman"/>
          <w:szCs w:val="24"/>
          <w:lang w:val="pt-PT"/>
        </w:rPr>
        <w:t xml:space="preserve"> nomeadamente o questionário e a entrevista.</w:t>
      </w:r>
    </w:p>
    <w:p w:rsidR="00251535" w:rsidRPr="003C29EB" w:rsidRDefault="00251535" w:rsidP="00612AC3">
      <w:pPr>
        <w:pStyle w:val="Cabealho3"/>
        <w:rPr>
          <w:lang w:val="pt-PT"/>
        </w:rPr>
      </w:pPr>
      <w:bookmarkStart w:id="65" w:name="_Toc467579530"/>
      <w:r w:rsidRPr="003C29EB">
        <w:rPr>
          <w:lang w:val="pt-PT"/>
        </w:rPr>
        <w:t>2.5.1. Questionário</w:t>
      </w:r>
      <w:bookmarkEnd w:id="65"/>
    </w:p>
    <w:p w:rsidR="00251535" w:rsidRPr="003C29EB" w:rsidRDefault="00251535"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t>O uso do questionário como técnica de recolha de dados, foi feito por questões ordenadas, com objectivos claros, e precisos para responder as questões de pesquisa. Foi usado um questionário aberto que segundo o mesmo autor</w:t>
      </w:r>
      <w:proofErr w:type="gramStart"/>
      <w:r w:rsidRPr="003C29EB">
        <w:rPr>
          <w:rFonts w:cs="Times New Roman"/>
          <w:szCs w:val="24"/>
          <w:lang w:val="pt-PT"/>
        </w:rPr>
        <w:t>,</w:t>
      </w:r>
      <w:proofErr w:type="gramEnd"/>
      <w:r w:rsidRPr="003C29EB">
        <w:rPr>
          <w:rFonts w:cs="Times New Roman"/>
          <w:szCs w:val="24"/>
          <w:lang w:val="pt-PT"/>
        </w:rPr>
        <w:t xml:space="preserve"> é uma serie de perguntas onde os questionados mostram as suas opiniões.</w:t>
      </w:r>
    </w:p>
    <w:p w:rsidR="00251535" w:rsidRPr="003C29EB" w:rsidRDefault="004F0E7E" w:rsidP="00612AC3">
      <w:pPr>
        <w:pStyle w:val="Cabealho3"/>
        <w:rPr>
          <w:lang w:val="pt-PT"/>
        </w:rPr>
      </w:pPr>
      <w:bookmarkStart w:id="66" w:name="_Toc467579531"/>
      <w:r w:rsidRPr="003C29EB">
        <w:rPr>
          <w:lang w:val="pt-PT"/>
        </w:rPr>
        <w:t>2.5</w:t>
      </w:r>
      <w:r w:rsidR="00251535" w:rsidRPr="003C29EB">
        <w:rPr>
          <w:lang w:val="pt-PT"/>
        </w:rPr>
        <w:t>.2. Entrevista</w:t>
      </w:r>
      <w:bookmarkEnd w:id="66"/>
    </w:p>
    <w:p w:rsidR="003C29EB" w:rsidRDefault="00251535" w:rsidP="00612AC3">
      <w:pPr>
        <w:autoSpaceDE w:val="0"/>
        <w:autoSpaceDN w:val="0"/>
        <w:adjustRightInd w:val="0"/>
        <w:spacing w:after="0" w:afterAutospacing="0"/>
        <w:ind w:firstLine="0"/>
        <w:rPr>
          <w:b/>
          <w:lang w:val="pt-PT"/>
        </w:rPr>
      </w:pPr>
      <w:r w:rsidRPr="003C29EB">
        <w:rPr>
          <w:rFonts w:cs="Times New Roman"/>
          <w:szCs w:val="24"/>
          <w:lang w:val="pt-PT"/>
        </w:rPr>
        <w:t>Nesta pesquisa foi usada a entrevista padronizada que é aquela que segue um roteiro preestabelecido e que possibilita a comparação das respostas.</w:t>
      </w:r>
    </w:p>
    <w:p w:rsidR="00251535" w:rsidRPr="003C29EB" w:rsidRDefault="00251535" w:rsidP="0081024C">
      <w:pPr>
        <w:pStyle w:val="Cabealho1"/>
        <w:rPr>
          <w:lang w:val="pt-PT"/>
        </w:rPr>
      </w:pPr>
      <w:bookmarkStart w:id="67" w:name="_Toc467579532"/>
      <w:r w:rsidRPr="003C29EB">
        <w:rPr>
          <w:lang w:val="pt-PT"/>
        </w:rPr>
        <w:lastRenderedPageBreak/>
        <w:t>CA</w:t>
      </w:r>
      <w:r w:rsidR="001754DC" w:rsidRPr="003C29EB">
        <w:rPr>
          <w:lang w:val="pt-PT"/>
        </w:rPr>
        <w:t>PITULO III: ANALISE E INTERPRETA</w:t>
      </w:r>
      <w:r w:rsidR="001754DC" w:rsidRPr="003C29EB">
        <w:rPr>
          <w:rFonts w:cs="Times New Roman"/>
          <w:lang w:val="pt-PT"/>
        </w:rPr>
        <w:t>ÇÃ</w:t>
      </w:r>
      <w:r w:rsidRPr="003C29EB">
        <w:rPr>
          <w:lang w:val="pt-PT"/>
        </w:rPr>
        <w:t>O DE DADOS</w:t>
      </w:r>
      <w:bookmarkEnd w:id="67"/>
    </w:p>
    <w:p w:rsidR="00251535" w:rsidRPr="003C29EB" w:rsidRDefault="001754DC" w:rsidP="003C29EB">
      <w:pPr>
        <w:autoSpaceDE w:val="0"/>
        <w:autoSpaceDN w:val="0"/>
        <w:adjustRightInd w:val="0"/>
        <w:spacing w:after="0"/>
        <w:ind w:left="0" w:firstLine="0"/>
        <w:rPr>
          <w:rFonts w:cs="Times New Roman"/>
          <w:szCs w:val="24"/>
          <w:lang w:val="pt-PT"/>
        </w:rPr>
      </w:pPr>
      <w:r w:rsidRPr="003C29EB">
        <w:rPr>
          <w:lang w:val="pt-PT"/>
        </w:rPr>
        <w:t xml:space="preserve">       Neste capítulo serão </w:t>
      </w:r>
      <w:r w:rsidR="00251535" w:rsidRPr="003C29EB">
        <w:rPr>
          <w:rFonts w:cs="Times New Roman"/>
          <w:szCs w:val="24"/>
          <w:lang w:val="pt-PT"/>
        </w:rPr>
        <w:t>analisados e interpretados os resultados da pesquisa.</w:t>
      </w:r>
      <w:r w:rsidRPr="003C29EB">
        <w:rPr>
          <w:rFonts w:cs="Times New Roman"/>
          <w:szCs w:val="24"/>
          <w:lang w:val="pt-PT"/>
        </w:rPr>
        <w:t xml:space="preserve"> Onde </w:t>
      </w:r>
      <w:r w:rsidR="00251535" w:rsidRPr="003C29EB">
        <w:rPr>
          <w:rFonts w:cs="Times New Roman"/>
          <w:szCs w:val="24"/>
          <w:lang w:val="pt-PT"/>
        </w:rPr>
        <w:t>apresentam-se as respostas dos dados recolhidos dos intervenientes sobre o tema</w:t>
      </w:r>
      <w:r w:rsidRPr="003C29EB">
        <w:rPr>
          <w:rFonts w:cs="Times New Roman"/>
          <w:szCs w:val="24"/>
          <w:lang w:val="pt-PT"/>
        </w:rPr>
        <w:t xml:space="preserve">: </w:t>
      </w:r>
      <w:r w:rsidRPr="003C29EB">
        <w:rPr>
          <w:rFonts w:eastAsiaTheme="majorEastAsia" w:cs="Times New Roman"/>
          <w:szCs w:val="24"/>
          <w:lang w:val="pt-PT"/>
        </w:rPr>
        <w:t>C</w:t>
      </w:r>
      <w:r w:rsidR="00251535" w:rsidRPr="003C29EB">
        <w:rPr>
          <w:rFonts w:eastAsiaTheme="majorEastAsia" w:cs="Times New Roman"/>
          <w:szCs w:val="24"/>
          <w:lang w:val="pt-PT"/>
        </w:rPr>
        <w:t xml:space="preserve">ontributo dos fuzileiros navais no apoio as populações vitima das calamidades naturais. Caso: Mocuba- Rio Licungo. </w:t>
      </w:r>
      <w:r w:rsidR="00DF4129" w:rsidRPr="003C29EB">
        <w:rPr>
          <w:rFonts w:cs="Times New Roman"/>
          <w:szCs w:val="24"/>
          <w:lang w:val="pt-PT"/>
        </w:rPr>
        <w:t xml:space="preserve">Para a </w:t>
      </w:r>
      <w:r w:rsidR="005D23A9" w:rsidRPr="003C29EB">
        <w:rPr>
          <w:rFonts w:cs="Times New Roman"/>
          <w:szCs w:val="24"/>
          <w:lang w:val="pt-PT"/>
        </w:rPr>
        <w:t>melhor compreensão</w:t>
      </w:r>
      <w:r w:rsidR="00251535" w:rsidRPr="003C29EB">
        <w:rPr>
          <w:rFonts w:cs="Times New Roman"/>
          <w:szCs w:val="24"/>
          <w:lang w:val="pt-PT"/>
        </w:rPr>
        <w:t xml:space="preserve"> dos dados colhidos da amostra, as questões serão apresentados em subtítulos acompanhadas </w:t>
      </w:r>
      <w:r w:rsidR="00DF4129" w:rsidRPr="003C29EB">
        <w:rPr>
          <w:rFonts w:cs="Times New Roman"/>
          <w:szCs w:val="24"/>
          <w:lang w:val="pt-PT"/>
        </w:rPr>
        <w:t xml:space="preserve">por uma tabela e um gráfico que melhor ilustra </w:t>
      </w:r>
      <w:r w:rsidR="00251535" w:rsidRPr="003C29EB">
        <w:rPr>
          <w:rFonts w:cs="Times New Roman"/>
          <w:szCs w:val="24"/>
          <w:lang w:val="pt-PT"/>
        </w:rPr>
        <w:t>as respostas. Os resultados percentuais foram valores aproximados de modo a colocar os números inteiros para que facilite ainda mais a leitura dos resultados obtidos a partir dos dois instrumentos de colheita de dados utilizados na pesquisa.</w:t>
      </w:r>
    </w:p>
    <w:p w:rsidR="00251535" w:rsidRPr="003C29EB" w:rsidRDefault="00251535" w:rsidP="0081024C">
      <w:pPr>
        <w:pStyle w:val="Cabealho2"/>
      </w:pPr>
      <w:bookmarkStart w:id="68" w:name="_Toc467579533"/>
      <w:r w:rsidRPr="003C29EB">
        <w:t>3.1.</w:t>
      </w:r>
      <w:r w:rsidRPr="003C29EB">
        <w:rPr>
          <w:b/>
        </w:rPr>
        <w:t xml:space="preserve"> </w:t>
      </w:r>
      <w:r w:rsidRPr="003C29EB">
        <w:t>DESCRIÇÃO DO LOCAL DA PESQUISA</w:t>
      </w:r>
      <w:bookmarkEnd w:id="68"/>
      <w:r w:rsidRPr="003C29EB">
        <w:t xml:space="preserve"> </w:t>
      </w:r>
    </w:p>
    <w:p w:rsidR="00251535" w:rsidRPr="003C29EB" w:rsidRDefault="00251535" w:rsidP="003C29EB">
      <w:pPr>
        <w:spacing w:after="0"/>
        <w:ind w:left="0" w:firstLine="0"/>
        <w:rPr>
          <w:rFonts w:cs="Times New Roman"/>
          <w:szCs w:val="24"/>
          <w:lang w:val="pt-PT"/>
        </w:rPr>
      </w:pPr>
      <w:r w:rsidRPr="003C29EB">
        <w:rPr>
          <w:rFonts w:cs="Times New Roman"/>
          <w:szCs w:val="24"/>
          <w:lang w:val="pt-PT"/>
        </w:rPr>
        <w:t xml:space="preserve">    </w:t>
      </w:r>
      <w:r w:rsidR="00CB6CD4" w:rsidRPr="003C29EB">
        <w:rPr>
          <w:rFonts w:cs="Times New Roman"/>
          <w:szCs w:val="24"/>
          <w:lang w:val="pt-PT"/>
        </w:rPr>
        <w:t xml:space="preserve">   </w:t>
      </w:r>
      <w:r w:rsidRPr="003C29EB">
        <w:rPr>
          <w:rFonts w:cs="Times New Roman"/>
          <w:szCs w:val="24"/>
          <w:lang w:val="pt-PT"/>
        </w:rPr>
        <w:t>O distrito de Mocuba localiza-se na parte central de província de Zambézia, fazendo limite com os distri</w:t>
      </w:r>
      <w:r w:rsidR="002E1229" w:rsidRPr="003C29EB">
        <w:rPr>
          <w:rFonts w:cs="Times New Roman"/>
          <w:szCs w:val="24"/>
          <w:lang w:val="pt-PT"/>
        </w:rPr>
        <w:t xml:space="preserve">tos de Lugela e </w:t>
      </w:r>
      <w:proofErr w:type="spellStart"/>
      <w:r w:rsidR="002E1229" w:rsidRPr="003C29EB">
        <w:rPr>
          <w:rFonts w:cs="Times New Roman"/>
          <w:szCs w:val="24"/>
          <w:lang w:val="pt-PT"/>
        </w:rPr>
        <w:t>Errego</w:t>
      </w:r>
      <w:proofErr w:type="spellEnd"/>
      <w:r w:rsidR="002E1229" w:rsidRPr="003C29EB">
        <w:rPr>
          <w:rFonts w:cs="Times New Roman"/>
          <w:szCs w:val="24"/>
          <w:lang w:val="pt-PT"/>
        </w:rPr>
        <w:t xml:space="preserve"> ao Norte, Maganja da Costa a Este</w:t>
      </w:r>
      <w:r w:rsidRPr="003C29EB">
        <w:rPr>
          <w:rFonts w:cs="Times New Roman"/>
          <w:szCs w:val="24"/>
          <w:lang w:val="pt-PT"/>
        </w:rPr>
        <w:t xml:space="preserve">, Namacurra e </w:t>
      </w:r>
      <w:proofErr w:type="spellStart"/>
      <w:r w:rsidRPr="003C29EB">
        <w:rPr>
          <w:rFonts w:cs="Times New Roman"/>
          <w:szCs w:val="24"/>
          <w:lang w:val="pt-PT"/>
        </w:rPr>
        <w:t>Murrumbala</w:t>
      </w:r>
      <w:proofErr w:type="spellEnd"/>
      <w:r w:rsidRPr="003C29EB">
        <w:rPr>
          <w:rFonts w:cs="Times New Roman"/>
          <w:szCs w:val="24"/>
          <w:lang w:val="pt-PT"/>
        </w:rPr>
        <w:t xml:space="preserve"> a sul de </w:t>
      </w:r>
      <w:proofErr w:type="spellStart"/>
      <w:r w:rsidRPr="003C29EB">
        <w:rPr>
          <w:rFonts w:cs="Times New Roman"/>
          <w:szCs w:val="24"/>
          <w:lang w:val="pt-PT"/>
        </w:rPr>
        <w:t>Milange</w:t>
      </w:r>
      <w:proofErr w:type="spellEnd"/>
      <w:r w:rsidRPr="003C29EB">
        <w:rPr>
          <w:rFonts w:cs="Times New Roman"/>
          <w:szCs w:val="24"/>
          <w:lang w:val="pt-PT"/>
        </w:rPr>
        <w:t xml:space="preserve"> a Oeste.</w:t>
      </w:r>
    </w:p>
    <w:p w:rsidR="00CB6CD4" w:rsidRPr="003C29EB" w:rsidRDefault="00CB6CD4" w:rsidP="003C29EB">
      <w:pPr>
        <w:spacing w:after="0"/>
        <w:ind w:firstLine="0"/>
        <w:rPr>
          <w:rFonts w:cs="Times New Roman"/>
          <w:szCs w:val="24"/>
          <w:lang w:val="pt-PT"/>
        </w:rPr>
      </w:pPr>
      <w:r w:rsidRPr="003C29EB">
        <w:rPr>
          <w:rFonts w:cs="Times New Roman"/>
          <w:szCs w:val="24"/>
          <w:lang w:val="pt-PT"/>
        </w:rPr>
        <w:t xml:space="preserve">       </w:t>
      </w:r>
      <w:r w:rsidR="00251535" w:rsidRPr="003C29EB">
        <w:rPr>
          <w:rFonts w:cs="Times New Roman"/>
          <w:szCs w:val="24"/>
          <w:lang w:val="pt-PT"/>
        </w:rPr>
        <w:t>Com uma superfície de 8.733</w:t>
      </w:r>
      <m:oMath>
        <m:sSup>
          <m:sSupPr>
            <m:ctrlPr>
              <w:rPr>
                <w:rFonts w:ascii="Cambria Math" w:hAnsi="Cambria Math" w:cs="Times New Roman"/>
                <w:szCs w:val="24"/>
                <w:lang w:val="pt-PT"/>
              </w:rPr>
            </m:ctrlPr>
          </m:sSupPr>
          <m:e>
            <m:r>
              <m:rPr>
                <m:sty m:val="p"/>
              </m:rPr>
              <w:rPr>
                <w:rFonts w:ascii="Cambria Math" w:cs="Times New Roman"/>
                <w:szCs w:val="24"/>
                <w:lang w:val="pt-PT"/>
              </w:rPr>
              <m:t>km</m:t>
            </m:r>
          </m:e>
          <m:sup>
            <m:r>
              <w:rPr>
                <w:rFonts w:ascii="Cambria Math" w:cs="Times New Roman"/>
                <w:szCs w:val="24"/>
                <w:lang w:val="pt-PT"/>
              </w:rPr>
              <m:t>2</m:t>
            </m:r>
          </m:sup>
        </m:sSup>
      </m:oMath>
      <w:r w:rsidR="00251535" w:rsidRPr="003C29EB">
        <w:rPr>
          <w:rFonts w:cs="Times New Roman"/>
          <w:szCs w:val="24"/>
          <w:lang w:val="pt-PT"/>
        </w:rPr>
        <w:t xml:space="preserve"> e uma população recenseada em 1997 de 214.748 habitantes e estimada, a data de 1/1/ 2015, em 279.483 habitantes, o distrito de Mocuba tem uma densidade populacional de 31.8ha/ </w:t>
      </w:r>
      <m:oMath>
        <m:sSup>
          <m:sSupPr>
            <m:ctrlPr>
              <w:rPr>
                <w:rFonts w:ascii="Cambria Math" w:hAnsi="Cambria Math" w:cs="Times New Roman"/>
                <w:szCs w:val="24"/>
                <w:lang w:val="pt-PT"/>
              </w:rPr>
            </m:ctrlPr>
          </m:sSupPr>
          <m:e>
            <m:r>
              <m:rPr>
                <m:sty m:val="p"/>
              </m:rPr>
              <w:rPr>
                <w:rFonts w:ascii="Cambria Math" w:cs="Times New Roman"/>
                <w:szCs w:val="24"/>
                <w:lang w:val="pt-PT"/>
              </w:rPr>
              <m:t>km</m:t>
            </m:r>
          </m:e>
          <m:sup>
            <m:r>
              <w:rPr>
                <w:rFonts w:ascii="Cambria Math" w:cs="Times New Roman"/>
                <w:szCs w:val="24"/>
                <w:lang w:val="pt-PT"/>
              </w:rPr>
              <m:t>2</m:t>
            </m:r>
          </m:sup>
        </m:sSup>
      </m:oMath>
      <w:r w:rsidR="00251535" w:rsidRPr="003C29EB">
        <w:rPr>
          <w:rFonts w:cs="Times New Roman"/>
          <w:szCs w:val="24"/>
          <w:lang w:val="pt-PT"/>
        </w:rPr>
        <w:t>.</w:t>
      </w:r>
    </w:p>
    <w:p w:rsidR="001754DC" w:rsidRPr="003C29EB" w:rsidRDefault="00CB6CD4" w:rsidP="003C29EB">
      <w:pPr>
        <w:spacing w:after="0"/>
        <w:ind w:firstLine="0"/>
        <w:rPr>
          <w:rFonts w:cs="Times New Roman"/>
          <w:szCs w:val="24"/>
          <w:lang w:val="pt-PT"/>
        </w:rPr>
      </w:pPr>
      <w:r w:rsidRPr="003C29EB">
        <w:rPr>
          <w:rFonts w:cs="Times New Roman"/>
          <w:szCs w:val="24"/>
          <w:lang w:val="pt-PT"/>
        </w:rPr>
        <w:t xml:space="preserve">       </w:t>
      </w:r>
      <w:r w:rsidR="00251535" w:rsidRPr="003C29EB">
        <w:rPr>
          <w:rFonts w:cs="Times New Roman"/>
          <w:szCs w:val="24"/>
          <w:lang w:val="pt-PT"/>
        </w:rPr>
        <w:t xml:space="preserve">O distrito de Mocuba e atravessado pelos rios Licungo e Lugela, mostrando </w:t>
      </w:r>
      <w:proofErr w:type="gramStart"/>
      <w:r w:rsidR="00251535" w:rsidRPr="003C29EB">
        <w:rPr>
          <w:rFonts w:cs="Times New Roman"/>
          <w:szCs w:val="24"/>
          <w:lang w:val="pt-PT"/>
        </w:rPr>
        <w:t>os</w:t>
      </w:r>
      <w:proofErr w:type="gramEnd"/>
      <w:r w:rsidR="00251535" w:rsidRPr="003C29EB">
        <w:rPr>
          <w:rFonts w:cs="Times New Roman"/>
          <w:szCs w:val="24"/>
          <w:lang w:val="pt-PT"/>
        </w:rPr>
        <w:t xml:space="preserve"> seus caudais </w:t>
      </w:r>
      <w:proofErr w:type="gramStart"/>
      <w:r w:rsidR="00251535" w:rsidRPr="003C29EB">
        <w:rPr>
          <w:rFonts w:cs="Times New Roman"/>
          <w:szCs w:val="24"/>
          <w:lang w:val="pt-PT"/>
        </w:rPr>
        <w:t>alguma</w:t>
      </w:r>
      <w:proofErr w:type="gramEnd"/>
      <w:r w:rsidR="00251535" w:rsidRPr="003C29EB">
        <w:rPr>
          <w:rFonts w:cs="Times New Roman"/>
          <w:szCs w:val="24"/>
          <w:lang w:val="pt-PT"/>
        </w:rPr>
        <w:t xml:space="preserve"> sazonalidade, sendo dominado por duas grandes regiões influenciadas pela fisiografia e altitude, de Baixa Zambézia com altitudes que variam entre 100 e 200m, com frequentes ondulações não muito pronunciadas, e que estabelece a transição da zona baixa inferior para uma zona </w:t>
      </w:r>
      <w:proofErr w:type="spellStart"/>
      <w:r w:rsidR="00251535" w:rsidRPr="003C29EB">
        <w:rPr>
          <w:rFonts w:cs="Times New Roman"/>
          <w:szCs w:val="24"/>
          <w:lang w:val="pt-PT"/>
        </w:rPr>
        <w:t>sub-plamatica</w:t>
      </w:r>
      <w:proofErr w:type="spellEnd"/>
      <w:r w:rsidR="00251535" w:rsidRPr="003C29EB">
        <w:rPr>
          <w:rFonts w:cs="Times New Roman"/>
          <w:szCs w:val="24"/>
          <w:lang w:val="pt-PT"/>
        </w:rPr>
        <w:t xml:space="preserve"> com altitude de 200 a 400 metros, correspondendo a Media Zambézia. </w:t>
      </w:r>
    </w:p>
    <w:p w:rsidR="001754DC" w:rsidRPr="003C29EB" w:rsidRDefault="001754DC" w:rsidP="003C29EB">
      <w:pPr>
        <w:spacing w:after="0"/>
        <w:ind w:firstLine="0"/>
        <w:rPr>
          <w:rFonts w:cs="Times New Roman"/>
          <w:szCs w:val="24"/>
          <w:lang w:val="pt-PT"/>
        </w:rPr>
      </w:pPr>
    </w:p>
    <w:p w:rsidR="001754DC" w:rsidRPr="003C29EB" w:rsidRDefault="001754DC" w:rsidP="003C29EB">
      <w:pPr>
        <w:spacing w:after="0"/>
        <w:ind w:firstLine="0"/>
        <w:rPr>
          <w:rFonts w:cs="Times New Roman"/>
          <w:szCs w:val="24"/>
          <w:lang w:val="pt-PT"/>
        </w:rPr>
      </w:pPr>
    </w:p>
    <w:p w:rsidR="001754DC" w:rsidRPr="003C29EB" w:rsidRDefault="001754DC" w:rsidP="003C29EB">
      <w:pPr>
        <w:spacing w:after="0"/>
        <w:ind w:firstLine="0"/>
        <w:rPr>
          <w:rFonts w:cs="Times New Roman"/>
          <w:szCs w:val="24"/>
          <w:lang w:val="pt-PT"/>
        </w:rPr>
      </w:pPr>
    </w:p>
    <w:p w:rsidR="00251535" w:rsidRPr="003C29EB" w:rsidRDefault="001754DC" w:rsidP="003C29EB">
      <w:pPr>
        <w:spacing w:after="0"/>
        <w:ind w:left="0" w:firstLine="0"/>
        <w:rPr>
          <w:rFonts w:cs="Times New Roman"/>
          <w:sz w:val="22"/>
          <w:lang w:val="pt-PT"/>
        </w:rPr>
      </w:pPr>
      <w:r w:rsidRPr="003C29EB">
        <w:rPr>
          <w:rFonts w:cs="Times New Roman"/>
          <w:b/>
          <w:sz w:val="22"/>
          <w:lang w:val="pt-PT" w:eastAsia="pt-PT"/>
        </w:rPr>
        <w:lastRenderedPageBreak/>
        <w:drawing>
          <wp:anchor distT="0" distB="0" distL="114300" distR="114300" simplePos="0" relativeHeight="251659264" behindDoc="0" locked="0" layoutInCell="1" allowOverlap="1" wp14:anchorId="676DD5EF" wp14:editId="7BB51613">
            <wp:simplePos x="0" y="0"/>
            <wp:positionH relativeFrom="column">
              <wp:posOffset>-127635</wp:posOffset>
            </wp:positionH>
            <wp:positionV relativeFrom="paragraph">
              <wp:posOffset>268605</wp:posOffset>
            </wp:positionV>
            <wp:extent cx="5600065" cy="2521585"/>
            <wp:effectExtent l="38100" t="57150" r="114935" b="88265"/>
            <wp:wrapNone/>
            <wp:docPr id="2" name="Picture 5" descr="DSC0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5902"/>
                    <pic:cNvPicPr>
                      <a:picLocks noChangeAspect="1" noChangeArrowheads="1"/>
                    </pic:cNvPicPr>
                  </pic:nvPicPr>
                  <pic:blipFill>
                    <a:blip r:embed="rId11" cstate="print"/>
                    <a:srcRect/>
                    <a:stretch>
                      <a:fillRect/>
                    </a:stretch>
                  </pic:blipFill>
                  <pic:spPr bwMode="auto">
                    <a:xfrm>
                      <a:off x="0" y="0"/>
                      <a:ext cx="5600065" cy="2521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51535" w:rsidRPr="003C29EB">
        <w:rPr>
          <w:rFonts w:cs="Times New Roman"/>
          <w:b/>
          <w:sz w:val="22"/>
          <w:lang w:val="pt-PT"/>
        </w:rPr>
        <w:t>Figura n◦1:</w:t>
      </w:r>
      <w:r w:rsidR="005D23A9" w:rsidRPr="003C29EB">
        <w:rPr>
          <w:rFonts w:cs="Times New Roman"/>
          <w:sz w:val="22"/>
          <w:lang w:val="pt-PT"/>
        </w:rPr>
        <w:t xml:space="preserve"> Representação do rio L</w:t>
      </w:r>
      <w:r w:rsidR="00251535" w:rsidRPr="003C29EB">
        <w:rPr>
          <w:rFonts w:cs="Times New Roman"/>
          <w:sz w:val="22"/>
          <w:lang w:val="pt-PT"/>
        </w:rPr>
        <w:t>icungo</w:t>
      </w:r>
    </w:p>
    <w:p w:rsidR="00251535" w:rsidRPr="003C29EB" w:rsidRDefault="00251535" w:rsidP="003C29EB">
      <w:pPr>
        <w:spacing w:after="0"/>
        <w:ind w:left="0" w:firstLine="0"/>
        <w:rPr>
          <w:rFonts w:cs="Times New Roman"/>
          <w:sz w:val="20"/>
          <w:szCs w:val="20"/>
          <w:lang w:val="pt-PT"/>
        </w:rPr>
      </w:pPr>
    </w:p>
    <w:p w:rsidR="00251535" w:rsidRPr="003C29EB" w:rsidRDefault="00251535" w:rsidP="003C29EB">
      <w:pPr>
        <w:spacing w:after="0"/>
        <w:ind w:firstLine="0"/>
        <w:rPr>
          <w:rFonts w:cs="Times New Roman"/>
          <w:szCs w:val="24"/>
          <w:lang w:val="pt-PT"/>
        </w:rPr>
      </w:pPr>
    </w:p>
    <w:p w:rsidR="00251535" w:rsidRPr="003C29EB" w:rsidRDefault="00251535" w:rsidP="003C29EB">
      <w:pPr>
        <w:spacing w:after="0"/>
        <w:ind w:firstLine="0"/>
        <w:rPr>
          <w:rFonts w:cs="Times New Roman"/>
          <w:szCs w:val="24"/>
          <w:lang w:val="pt-PT"/>
        </w:rPr>
      </w:pPr>
    </w:p>
    <w:p w:rsidR="00251535" w:rsidRPr="003C29EB" w:rsidRDefault="00251535" w:rsidP="003C29EB">
      <w:pPr>
        <w:ind w:firstLine="0"/>
        <w:rPr>
          <w:rFonts w:cs="Times New Roman"/>
          <w:szCs w:val="24"/>
          <w:lang w:val="pt-PT"/>
        </w:rPr>
      </w:pPr>
    </w:p>
    <w:p w:rsidR="00251535" w:rsidRPr="003C29EB" w:rsidRDefault="00251535" w:rsidP="003C29EB">
      <w:pPr>
        <w:ind w:firstLine="0"/>
        <w:rPr>
          <w:rFonts w:cs="Times New Roman"/>
          <w:szCs w:val="24"/>
          <w:lang w:val="pt-PT"/>
        </w:rPr>
      </w:pPr>
    </w:p>
    <w:p w:rsidR="001754DC" w:rsidRPr="003C29EB" w:rsidRDefault="001754DC" w:rsidP="003C29EB">
      <w:pPr>
        <w:autoSpaceDE w:val="0"/>
        <w:autoSpaceDN w:val="0"/>
        <w:adjustRightInd w:val="0"/>
        <w:ind w:left="0" w:firstLine="0"/>
        <w:rPr>
          <w:rFonts w:cs="Times New Roman"/>
          <w:szCs w:val="24"/>
          <w:lang w:val="pt-PT"/>
        </w:rPr>
      </w:pPr>
    </w:p>
    <w:p w:rsidR="00251535" w:rsidRPr="003C29EB" w:rsidRDefault="00251535" w:rsidP="003C29EB">
      <w:pPr>
        <w:autoSpaceDE w:val="0"/>
        <w:autoSpaceDN w:val="0"/>
        <w:adjustRightInd w:val="0"/>
        <w:ind w:left="0" w:firstLine="0"/>
        <w:rPr>
          <w:rFonts w:cs="Times New Roman"/>
          <w:sz w:val="20"/>
          <w:szCs w:val="20"/>
          <w:lang w:val="pt-PT"/>
        </w:rPr>
      </w:pPr>
      <w:r w:rsidRPr="003C29EB">
        <w:rPr>
          <w:rFonts w:cs="Times New Roman"/>
          <w:b/>
          <w:bCs/>
          <w:sz w:val="20"/>
          <w:szCs w:val="20"/>
          <w:lang w:val="pt-PT"/>
        </w:rPr>
        <w:t xml:space="preserve">Fonte: </w:t>
      </w:r>
      <w:r w:rsidRPr="003C29EB">
        <w:rPr>
          <w:rFonts w:cs="Times New Roman"/>
          <w:bCs/>
          <w:sz w:val="20"/>
          <w:szCs w:val="20"/>
          <w:lang w:val="pt-PT"/>
        </w:rPr>
        <w:t xml:space="preserve">INGC </w:t>
      </w:r>
    </w:p>
    <w:p w:rsidR="001754DC" w:rsidRPr="003C29EB" w:rsidRDefault="00251535" w:rsidP="0081024C">
      <w:pPr>
        <w:pStyle w:val="Cabealho2"/>
      </w:pPr>
      <w:bookmarkStart w:id="69" w:name="_Toc467579534"/>
      <w:r w:rsidRPr="003C29EB">
        <w:t>3.2.</w:t>
      </w:r>
      <w:r w:rsidR="004F0E7E" w:rsidRPr="003C29EB">
        <w:t xml:space="preserve"> </w:t>
      </w:r>
      <w:r w:rsidRPr="003C29EB">
        <w:t>CARACTERÍSTICAS DE AMOSTRA</w:t>
      </w:r>
      <w:bookmarkEnd w:id="69"/>
    </w:p>
    <w:p w:rsidR="00251535" w:rsidRPr="003C29EB" w:rsidRDefault="00251535" w:rsidP="003C29EB">
      <w:pPr>
        <w:autoSpaceDE w:val="0"/>
        <w:autoSpaceDN w:val="0"/>
        <w:adjustRightInd w:val="0"/>
        <w:spacing w:after="0"/>
        <w:ind w:left="0" w:firstLine="0"/>
        <w:rPr>
          <w:rFonts w:cs="Times New Roman"/>
          <w:szCs w:val="24"/>
          <w:lang w:val="pt-PT"/>
        </w:rPr>
      </w:pPr>
      <w:r w:rsidRPr="003C29EB">
        <w:rPr>
          <w:rFonts w:cs="Times New Roman"/>
          <w:szCs w:val="24"/>
          <w:lang w:val="pt-PT"/>
        </w:rPr>
        <w:t xml:space="preserve">  Com objectivo de caracterizar os indivíduos submetidos ao questionário e entrevista, elaborou-se a tabela abaixo que indica a classe que os indivíduos pertencem e as respectivas técnicas de recolha de dados usadas.</w:t>
      </w:r>
    </w:p>
    <w:p w:rsidR="002E1229" w:rsidRPr="003C29EB" w:rsidRDefault="002E1229" w:rsidP="003C29EB">
      <w:pPr>
        <w:autoSpaceDE w:val="0"/>
        <w:autoSpaceDN w:val="0"/>
        <w:adjustRightInd w:val="0"/>
        <w:spacing w:after="0" w:afterAutospacing="0"/>
        <w:ind w:left="0" w:firstLine="0"/>
        <w:rPr>
          <w:rFonts w:cs="Times New Roman"/>
          <w:bCs/>
          <w:szCs w:val="24"/>
          <w:lang w:val="pt-PT"/>
        </w:rPr>
      </w:pPr>
      <w:r w:rsidRPr="003C29EB">
        <w:rPr>
          <w:rFonts w:eastAsia="Times New Roman,Bold" w:cs="Times New Roman"/>
          <w:b/>
          <w:bCs/>
          <w:sz w:val="22"/>
          <w:lang w:val="pt-PT"/>
        </w:rPr>
        <w:t>Tabela n˚2</w:t>
      </w:r>
      <w:r w:rsidRPr="003C29EB">
        <w:rPr>
          <w:rFonts w:cs="Times New Roman"/>
          <w:sz w:val="22"/>
          <w:lang w:val="pt-PT"/>
        </w:rPr>
        <w:t>: características dos indivíduos submetidos ao questionário e entrevista</w:t>
      </w:r>
      <w:r w:rsidRPr="003C29EB">
        <w:rPr>
          <w:rFonts w:cs="Times New Roman"/>
          <w:szCs w:val="24"/>
          <w:lang w:val="pt-PT"/>
        </w:rPr>
        <w:t>.</w:t>
      </w:r>
    </w:p>
    <w:tbl>
      <w:tblPr>
        <w:tblStyle w:val="Tabelacomgrelha"/>
        <w:tblW w:w="0" w:type="auto"/>
        <w:tblLook w:val="04A0" w:firstRow="1" w:lastRow="0" w:firstColumn="1" w:lastColumn="0" w:noHBand="0" w:noVBand="1"/>
      </w:tblPr>
      <w:tblGrid>
        <w:gridCol w:w="2376"/>
        <w:gridCol w:w="1276"/>
        <w:gridCol w:w="1559"/>
        <w:gridCol w:w="3261"/>
      </w:tblGrid>
      <w:tr w:rsidR="00251535" w:rsidRPr="003C29EB" w:rsidTr="00251535">
        <w:tc>
          <w:tcPr>
            <w:tcW w:w="2376" w:type="dxa"/>
          </w:tcPr>
          <w:p w:rsidR="00251535" w:rsidRPr="003C29EB" w:rsidRDefault="00251535" w:rsidP="003C29EB">
            <w:pPr>
              <w:spacing w:line="360" w:lineRule="auto"/>
              <w:ind w:firstLine="0"/>
              <w:rPr>
                <w:rFonts w:cs="Times New Roman"/>
                <w:sz w:val="24"/>
                <w:szCs w:val="24"/>
                <w:lang w:val="pt-PT"/>
              </w:rPr>
            </w:pPr>
            <w:r w:rsidRPr="003C29EB">
              <w:rPr>
                <w:rFonts w:cs="Times New Roman"/>
                <w:b/>
                <w:bCs/>
                <w:lang w:val="pt-PT"/>
              </w:rPr>
              <w:t>Classe</w:t>
            </w:r>
          </w:p>
        </w:tc>
        <w:tc>
          <w:tcPr>
            <w:tcW w:w="1276" w:type="dxa"/>
            <w:tcBorders>
              <w:right w:val="single" w:sz="4" w:space="0" w:color="auto"/>
            </w:tcBorders>
          </w:tcPr>
          <w:p w:rsidR="00251535" w:rsidRPr="003C29EB" w:rsidRDefault="00251535" w:rsidP="003C29EB">
            <w:pPr>
              <w:spacing w:line="360" w:lineRule="auto"/>
              <w:ind w:firstLine="0"/>
              <w:rPr>
                <w:rFonts w:cs="Times New Roman"/>
                <w:sz w:val="24"/>
                <w:szCs w:val="24"/>
                <w:lang w:val="pt-PT"/>
              </w:rPr>
            </w:pPr>
            <w:r w:rsidRPr="003C29EB">
              <w:rPr>
                <w:rFonts w:cs="Times New Roman"/>
                <w:b/>
                <w:bCs/>
                <w:lang w:val="pt-PT"/>
              </w:rPr>
              <w:t>Amostra</w:t>
            </w:r>
          </w:p>
        </w:tc>
        <w:tc>
          <w:tcPr>
            <w:tcW w:w="1559" w:type="dxa"/>
            <w:tcBorders>
              <w:left w:val="single" w:sz="4" w:space="0" w:color="auto"/>
            </w:tcBorders>
          </w:tcPr>
          <w:p w:rsidR="00251535" w:rsidRPr="003C29EB" w:rsidRDefault="00251535" w:rsidP="003C29EB">
            <w:pPr>
              <w:spacing w:line="360" w:lineRule="auto"/>
              <w:ind w:firstLine="0"/>
              <w:rPr>
                <w:rFonts w:cs="Times New Roman"/>
                <w:b/>
                <w:sz w:val="24"/>
                <w:szCs w:val="24"/>
                <w:lang w:val="pt-PT"/>
              </w:rPr>
            </w:pPr>
            <w:r w:rsidRPr="003C29EB">
              <w:rPr>
                <w:rFonts w:cs="Times New Roman"/>
                <w:b/>
                <w:sz w:val="24"/>
                <w:szCs w:val="24"/>
                <w:lang w:val="pt-PT"/>
              </w:rPr>
              <w:t>Percentagem</w:t>
            </w:r>
          </w:p>
        </w:tc>
        <w:tc>
          <w:tcPr>
            <w:tcW w:w="3261" w:type="dxa"/>
          </w:tcPr>
          <w:p w:rsidR="00251535" w:rsidRPr="003C29EB" w:rsidRDefault="00251535" w:rsidP="003C29EB">
            <w:pPr>
              <w:spacing w:line="360" w:lineRule="auto"/>
              <w:ind w:firstLine="0"/>
              <w:rPr>
                <w:rFonts w:cs="Times New Roman"/>
                <w:sz w:val="24"/>
                <w:szCs w:val="24"/>
                <w:lang w:val="pt-PT"/>
              </w:rPr>
            </w:pPr>
            <w:r w:rsidRPr="003C29EB">
              <w:rPr>
                <w:rFonts w:cs="Times New Roman"/>
                <w:b/>
                <w:bCs/>
                <w:lang w:val="pt-PT"/>
              </w:rPr>
              <w:t>Técnicas de colectas de dados</w:t>
            </w:r>
          </w:p>
        </w:tc>
      </w:tr>
      <w:tr w:rsidR="00251535" w:rsidRPr="003C29EB" w:rsidTr="00251535">
        <w:tc>
          <w:tcPr>
            <w:tcW w:w="2376"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Oficial Subalternos</w:t>
            </w:r>
          </w:p>
        </w:tc>
        <w:tc>
          <w:tcPr>
            <w:tcW w:w="1276" w:type="dxa"/>
            <w:tcBorders>
              <w:right w:val="single" w:sz="4" w:space="0" w:color="auto"/>
            </w:tcBorders>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3</w:t>
            </w:r>
          </w:p>
        </w:tc>
        <w:tc>
          <w:tcPr>
            <w:tcW w:w="1559" w:type="dxa"/>
            <w:tcBorders>
              <w:left w:val="single" w:sz="4" w:space="0" w:color="auto"/>
            </w:tcBorders>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30%</w:t>
            </w:r>
          </w:p>
        </w:tc>
        <w:tc>
          <w:tcPr>
            <w:tcW w:w="3261"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Entrevista</w:t>
            </w:r>
          </w:p>
        </w:tc>
      </w:tr>
      <w:tr w:rsidR="00251535" w:rsidRPr="003C29EB" w:rsidTr="00251535">
        <w:tc>
          <w:tcPr>
            <w:tcW w:w="2376"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Aspirante-a-oficial</w:t>
            </w:r>
          </w:p>
        </w:tc>
        <w:tc>
          <w:tcPr>
            <w:tcW w:w="1276" w:type="dxa"/>
            <w:tcBorders>
              <w:right w:val="single" w:sz="4" w:space="0" w:color="auto"/>
            </w:tcBorders>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3</w:t>
            </w:r>
          </w:p>
        </w:tc>
        <w:tc>
          <w:tcPr>
            <w:tcW w:w="1559" w:type="dxa"/>
            <w:tcBorders>
              <w:left w:val="single" w:sz="4" w:space="0" w:color="auto"/>
            </w:tcBorders>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30%</w:t>
            </w:r>
          </w:p>
        </w:tc>
        <w:tc>
          <w:tcPr>
            <w:tcW w:w="3261"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Entrevista e Questionário</w:t>
            </w:r>
          </w:p>
        </w:tc>
      </w:tr>
      <w:tr w:rsidR="00251535" w:rsidRPr="003C29EB" w:rsidTr="00251535">
        <w:tc>
          <w:tcPr>
            <w:tcW w:w="2376"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Sargentos</w:t>
            </w:r>
          </w:p>
        </w:tc>
        <w:tc>
          <w:tcPr>
            <w:tcW w:w="1276" w:type="dxa"/>
            <w:tcBorders>
              <w:right w:val="single" w:sz="4" w:space="0" w:color="auto"/>
            </w:tcBorders>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4</w:t>
            </w:r>
          </w:p>
        </w:tc>
        <w:tc>
          <w:tcPr>
            <w:tcW w:w="1559" w:type="dxa"/>
            <w:tcBorders>
              <w:left w:val="single" w:sz="4" w:space="0" w:color="auto"/>
            </w:tcBorders>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40%</w:t>
            </w:r>
          </w:p>
        </w:tc>
        <w:tc>
          <w:tcPr>
            <w:tcW w:w="3261"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Entrevista e Questionário</w:t>
            </w:r>
          </w:p>
        </w:tc>
      </w:tr>
      <w:tr w:rsidR="00251535" w:rsidRPr="003C29EB" w:rsidTr="00251535">
        <w:tc>
          <w:tcPr>
            <w:tcW w:w="2376"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Total</w:t>
            </w:r>
          </w:p>
        </w:tc>
        <w:tc>
          <w:tcPr>
            <w:tcW w:w="1276" w:type="dxa"/>
            <w:tcBorders>
              <w:right w:val="single" w:sz="4" w:space="0" w:color="auto"/>
            </w:tcBorders>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10</w:t>
            </w:r>
          </w:p>
        </w:tc>
        <w:tc>
          <w:tcPr>
            <w:tcW w:w="1559" w:type="dxa"/>
            <w:tcBorders>
              <w:left w:val="single" w:sz="4" w:space="0" w:color="auto"/>
            </w:tcBorders>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100%</w:t>
            </w:r>
          </w:p>
        </w:tc>
        <w:tc>
          <w:tcPr>
            <w:tcW w:w="3261" w:type="dxa"/>
          </w:tcPr>
          <w:p w:rsidR="00251535" w:rsidRPr="003C29EB" w:rsidRDefault="00251535" w:rsidP="003C29EB">
            <w:pPr>
              <w:spacing w:line="360" w:lineRule="auto"/>
              <w:ind w:firstLine="0"/>
              <w:rPr>
                <w:rFonts w:cs="Times New Roman"/>
                <w:sz w:val="24"/>
                <w:szCs w:val="24"/>
                <w:lang w:val="pt-PT"/>
              </w:rPr>
            </w:pPr>
            <w:r w:rsidRPr="003C29EB">
              <w:rPr>
                <w:rFonts w:cs="Times New Roman"/>
                <w:sz w:val="24"/>
                <w:szCs w:val="24"/>
                <w:lang w:val="pt-PT"/>
              </w:rPr>
              <w:t>__________________</w:t>
            </w:r>
          </w:p>
        </w:tc>
      </w:tr>
    </w:tbl>
    <w:p w:rsidR="00251535" w:rsidRPr="003C29EB" w:rsidRDefault="00251535" w:rsidP="003C29EB">
      <w:pPr>
        <w:autoSpaceDE w:val="0"/>
        <w:autoSpaceDN w:val="0"/>
        <w:adjustRightInd w:val="0"/>
        <w:spacing w:after="0" w:line="240" w:lineRule="auto"/>
        <w:ind w:firstLine="0"/>
        <w:rPr>
          <w:rFonts w:cs="Times New Roman"/>
          <w:sz w:val="20"/>
          <w:szCs w:val="20"/>
          <w:lang w:val="pt-PT"/>
        </w:rPr>
      </w:pPr>
      <w:r w:rsidRPr="003C29EB">
        <w:rPr>
          <w:rFonts w:cs="Times New Roman"/>
          <w:b/>
          <w:bCs/>
          <w:sz w:val="20"/>
          <w:szCs w:val="20"/>
          <w:lang w:val="pt-PT"/>
        </w:rPr>
        <w:t xml:space="preserve">Fonte: </w:t>
      </w:r>
      <w:r w:rsidR="002F7203" w:rsidRPr="003C29EB">
        <w:rPr>
          <w:rFonts w:cs="Times New Roman"/>
          <w:sz w:val="20"/>
          <w:szCs w:val="20"/>
          <w:lang w:val="pt-PT"/>
        </w:rPr>
        <w:t>A</w:t>
      </w:r>
      <w:r w:rsidRPr="003C29EB">
        <w:rPr>
          <w:rFonts w:cs="Times New Roman"/>
          <w:sz w:val="20"/>
          <w:szCs w:val="20"/>
          <w:lang w:val="pt-PT"/>
        </w:rPr>
        <w:t>daptado pelo autor</w:t>
      </w:r>
    </w:p>
    <w:p w:rsidR="00251535" w:rsidRPr="003C29EB" w:rsidRDefault="00251535" w:rsidP="003C29EB">
      <w:pPr>
        <w:autoSpaceDE w:val="0"/>
        <w:autoSpaceDN w:val="0"/>
        <w:adjustRightInd w:val="0"/>
        <w:ind w:firstLine="0"/>
        <w:rPr>
          <w:rFonts w:cs="Times New Roman"/>
          <w:szCs w:val="24"/>
          <w:lang w:val="pt-PT"/>
        </w:rPr>
      </w:pPr>
      <w:r w:rsidRPr="003C29EB">
        <w:rPr>
          <w:rFonts w:cs="Times New Roman"/>
          <w:szCs w:val="24"/>
          <w:lang w:val="pt-PT"/>
        </w:rPr>
        <w:t>A tabela 2 e o gráfico 1 correspondem aos indivíduos submetidos à entrevista e questionário, sendo estes distribuídos em 3 classes diferentes, onde 30% pertence a class</w:t>
      </w:r>
      <w:r w:rsidR="00DA44B6" w:rsidRPr="003C29EB">
        <w:rPr>
          <w:rFonts w:cs="Times New Roman"/>
          <w:szCs w:val="24"/>
          <w:lang w:val="pt-PT"/>
        </w:rPr>
        <w:t>e de oficiais subalternos, 4</w:t>
      </w:r>
      <w:r w:rsidRPr="003C29EB">
        <w:rPr>
          <w:rFonts w:cs="Times New Roman"/>
          <w:szCs w:val="24"/>
          <w:lang w:val="pt-PT"/>
        </w:rPr>
        <w:t>0%</w:t>
      </w:r>
      <w:r w:rsidR="00DA44B6" w:rsidRPr="003C29EB">
        <w:rPr>
          <w:rFonts w:cs="Times New Roman"/>
          <w:szCs w:val="24"/>
          <w:lang w:val="pt-PT"/>
        </w:rPr>
        <w:t xml:space="preserve"> de sargentos, e 3</w:t>
      </w:r>
      <w:r w:rsidR="004F0E7E" w:rsidRPr="003C29EB">
        <w:rPr>
          <w:rFonts w:cs="Times New Roman"/>
          <w:szCs w:val="24"/>
          <w:lang w:val="pt-PT"/>
        </w:rPr>
        <w:t xml:space="preserve">0% </w:t>
      </w:r>
      <w:proofErr w:type="spellStart"/>
      <w:r w:rsidR="004F0E7E" w:rsidRPr="003C29EB">
        <w:rPr>
          <w:rFonts w:cs="Times New Roman"/>
          <w:szCs w:val="24"/>
          <w:lang w:val="pt-PT"/>
        </w:rPr>
        <w:t>Aspirante-à</w:t>
      </w:r>
      <w:r w:rsidRPr="003C29EB">
        <w:rPr>
          <w:rFonts w:cs="Times New Roman"/>
          <w:szCs w:val="24"/>
          <w:lang w:val="pt-PT"/>
        </w:rPr>
        <w:t>-Oficial</w:t>
      </w:r>
      <w:proofErr w:type="spellEnd"/>
      <w:r w:rsidRPr="003C29EB">
        <w:rPr>
          <w:rFonts w:cs="Times New Roman"/>
          <w:szCs w:val="24"/>
          <w:lang w:val="pt-PT"/>
        </w:rPr>
        <w:t xml:space="preserve">. A classe de oficiais Subalternos foi submetida a entrevista, a de </w:t>
      </w:r>
      <w:proofErr w:type="spellStart"/>
      <w:r w:rsidR="00D910D5" w:rsidRPr="003C29EB">
        <w:rPr>
          <w:rFonts w:cs="Times New Roman"/>
          <w:szCs w:val="24"/>
          <w:lang w:val="pt-PT"/>
        </w:rPr>
        <w:t>Aspirante-à-Oficial</w:t>
      </w:r>
      <w:proofErr w:type="spellEnd"/>
      <w:r w:rsidR="00D910D5" w:rsidRPr="003C29EB">
        <w:rPr>
          <w:rFonts w:cs="Times New Roman"/>
          <w:szCs w:val="24"/>
          <w:lang w:val="pt-PT"/>
        </w:rPr>
        <w:t xml:space="preserve"> </w:t>
      </w:r>
      <w:r w:rsidRPr="003C29EB">
        <w:rPr>
          <w:rFonts w:cs="Times New Roman"/>
          <w:szCs w:val="24"/>
          <w:lang w:val="pt-PT"/>
        </w:rPr>
        <w:t>foi entrevistada e questionada, e a classe dos sargentos f</w:t>
      </w:r>
      <w:r w:rsidR="002036D1" w:rsidRPr="003C29EB">
        <w:rPr>
          <w:rFonts w:cs="Times New Roman"/>
          <w:szCs w:val="24"/>
          <w:lang w:val="pt-PT"/>
        </w:rPr>
        <w:t>oram submetidas ao questionário e entrevista.</w:t>
      </w:r>
    </w:p>
    <w:p w:rsidR="00251535" w:rsidRPr="003C29EB" w:rsidRDefault="003E73A4" w:rsidP="003C29EB">
      <w:pPr>
        <w:autoSpaceDE w:val="0"/>
        <w:autoSpaceDN w:val="0"/>
        <w:adjustRightInd w:val="0"/>
        <w:spacing w:after="0"/>
        <w:ind w:left="0" w:firstLine="0"/>
        <w:rPr>
          <w:rFonts w:cs="Times New Roman"/>
          <w:sz w:val="22"/>
          <w:lang w:val="pt-PT"/>
        </w:rPr>
      </w:pPr>
      <w:proofErr w:type="spellStart"/>
      <w:r w:rsidRPr="003C29EB">
        <w:rPr>
          <w:rFonts w:cs="Times New Roman"/>
          <w:b/>
          <w:sz w:val="22"/>
          <w:lang w:val="pt-PT"/>
        </w:rPr>
        <w:lastRenderedPageBreak/>
        <w:t>Grafico</w:t>
      </w:r>
      <w:proofErr w:type="spellEnd"/>
      <w:r w:rsidR="004F0E7E" w:rsidRPr="003C29EB">
        <w:rPr>
          <w:rFonts w:cs="Times New Roman"/>
          <w:b/>
          <w:sz w:val="22"/>
          <w:lang w:val="pt-PT"/>
        </w:rPr>
        <w:t xml:space="preserve"> </w:t>
      </w:r>
      <w:r w:rsidRPr="003C29EB">
        <w:rPr>
          <w:rFonts w:cs="Times New Roman"/>
          <w:b/>
          <w:sz w:val="22"/>
          <w:lang w:val="pt-PT"/>
        </w:rPr>
        <w:t>n◦</w:t>
      </w:r>
      <w:r w:rsidR="00251535" w:rsidRPr="003C29EB">
        <w:rPr>
          <w:rFonts w:cs="Times New Roman"/>
          <w:b/>
          <w:sz w:val="22"/>
          <w:lang w:val="pt-PT"/>
        </w:rPr>
        <w:t xml:space="preserve"> 1:</w:t>
      </w:r>
      <w:r w:rsidR="00251535" w:rsidRPr="003C29EB">
        <w:rPr>
          <w:rFonts w:cs="Times New Roman"/>
          <w:sz w:val="22"/>
          <w:lang w:val="pt-PT"/>
        </w:rPr>
        <w:t xml:space="preserve"> Representação da amostra</w:t>
      </w:r>
    </w:p>
    <w:p w:rsidR="00537B8B" w:rsidRPr="003C29EB" w:rsidRDefault="00251535" w:rsidP="003C29EB">
      <w:pPr>
        <w:autoSpaceDE w:val="0"/>
        <w:autoSpaceDN w:val="0"/>
        <w:adjustRightInd w:val="0"/>
        <w:spacing w:after="0"/>
        <w:ind w:left="0" w:firstLine="0"/>
        <w:rPr>
          <w:rFonts w:cs="Times New Roman"/>
          <w:szCs w:val="24"/>
          <w:lang w:val="pt-PT"/>
        </w:rPr>
      </w:pPr>
      <w:r w:rsidRPr="003C29EB">
        <w:rPr>
          <w:rFonts w:cs="Times New Roman"/>
          <w:szCs w:val="24"/>
          <w:lang w:val="pt-PT" w:eastAsia="pt-PT"/>
        </w:rPr>
        <w:drawing>
          <wp:inline distT="0" distB="0" distL="0" distR="0" wp14:anchorId="6D1CD873" wp14:editId="06A8B63B">
            <wp:extent cx="5392098" cy="2636322"/>
            <wp:effectExtent l="19050" t="0" r="18102"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51535" w:rsidRPr="003C29EB" w:rsidRDefault="001754DC" w:rsidP="003C29EB">
      <w:pPr>
        <w:autoSpaceDE w:val="0"/>
        <w:autoSpaceDN w:val="0"/>
        <w:adjustRightInd w:val="0"/>
        <w:spacing w:after="0"/>
        <w:ind w:left="0" w:firstLine="0"/>
        <w:rPr>
          <w:rFonts w:cs="Times New Roman"/>
          <w:szCs w:val="24"/>
          <w:lang w:val="pt-PT"/>
        </w:rPr>
      </w:pPr>
      <w:r w:rsidRPr="003C29EB">
        <w:rPr>
          <w:rFonts w:cs="Times New Roman"/>
          <w:b/>
          <w:bCs/>
          <w:sz w:val="20"/>
          <w:szCs w:val="20"/>
          <w:lang w:val="pt-PT"/>
        </w:rPr>
        <w:t>Fonte</w:t>
      </w:r>
      <w:r w:rsidR="00251535" w:rsidRPr="003C29EB">
        <w:rPr>
          <w:rFonts w:cs="Times New Roman"/>
          <w:b/>
          <w:bCs/>
          <w:sz w:val="20"/>
          <w:szCs w:val="20"/>
          <w:lang w:val="pt-PT"/>
        </w:rPr>
        <w:t xml:space="preserve">: </w:t>
      </w:r>
      <w:r w:rsidR="00E32FED" w:rsidRPr="003C29EB">
        <w:rPr>
          <w:rFonts w:cs="Times New Roman"/>
          <w:sz w:val="20"/>
          <w:szCs w:val="20"/>
          <w:lang w:val="pt-PT"/>
        </w:rPr>
        <w:t>A</w:t>
      </w:r>
      <w:r w:rsidR="00251535" w:rsidRPr="003C29EB">
        <w:rPr>
          <w:rFonts w:cs="Times New Roman"/>
          <w:sz w:val="20"/>
          <w:szCs w:val="20"/>
          <w:lang w:val="pt-PT"/>
        </w:rPr>
        <w:t>daptado pelo autor</w:t>
      </w:r>
    </w:p>
    <w:p w:rsidR="00251535" w:rsidRPr="003C29EB" w:rsidRDefault="0048602D" w:rsidP="0081024C">
      <w:pPr>
        <w:pStyle w:val="Cabealho2"/>
        <w:rPr>
          <w:b/>
        </w:rPr>
      </w:pPr>
      <w:bookmarkStart w:id="70" w:name="_Toc467579535"/>
      <w:r w:rsidRPr="003C29EB">
        <w:t>3</w:t>
      </w:r>
      <w:r w:rsidR="00251535" w:rsidRPr="003C29EB">
        <w:t>.3.</w:t>
      </w:r>
      <w:r w:rsidR="00251535" w:rsidRPr="003C29EB">
        <w:rPr>
          <w:b/>
        </w:rPr>
        <w:t xml:space="preserve"> </w:t>
      </w:r>
      <w:r w:rsidR="00251535" w:rsidRPr="003C29EB">
        <w:t>APRESENTAÇÃO DOS RESULTADOS</w:t>
      </w:r>
      <w:bookmarkEnd w:id="70"/>
      <w:r w:rsidR="00251535" w:rsidRPr="003C29EB">
        <w:rPr>
          <w:b/>
        </w:rPr>
        <w:t xml:space="preserve"> </w:t>
      </w:r>
    </w:p>
    <w:p w:rsidR="00251535" w:rsidRPr="003C29EB" w:rsidRDefault="00251535" w:rsidP="003C29EB">
      <w:pPr>
        <w:autoSpaceDE w:val="0"/>
        <w:autoSpaceDN w:val="0"/>
        <w:adjustRightInd w:val="0"/>
        <w:spacing w:after="0"/>
        <w:ind w:firstLine="0"/>
        <w:rPr>
          <w:rFonts w:cs="Times New Roman"/>
          <w:szCs w:val="24"/>
          <w:lang w:val="pt-PT"/>
        </w:rPr>
      </w:pPr>
      <w:r w:rsidRPr="003C29EB">
        <w:rPr>
          <w:rFonts w:cs="Times New Roman"/>
          <w:szCs w:val="24"/>
          <w:lang w:val="pt-PT"/>
        </w:rPr>
        <w:t xml:space="preserve">      Este Capitulo é onde são analisados e interpretados os dados da pesquisa realizada em Mocuba em função das técnicas de colecta de dados, foram colocadas as seguintes questões:</w:t>
      </w:r>
    </w:p>
    <w:p w:rsidR="001754DC" w:rsidRPr="003C29EB" w:rsidRDefault="001754DC" w:rsidP="003C29EB">
      <w:pPr>
        <w:autoSpaceDE w:val="0"/>
        <w:autoSpaceDN w:val="0"/>
        <w:adjustRightInd w:val="0"/>
        <w:spacing w:after="0"/>
        <w:ind w:firstLine="0"/>
        <w:rPr>
          <w:rFonts w:cs="Times New Roman"/>
          <w:szCs w:val="24"/>
          <w:lang w:val="pt-PT"/>
        </w:rPr>
      </w:pPr>
    </w:p>
    <w:p w:rsidR="001754DC" w:rsidRPr="003C29EB" w:rsidRDefault="001754DC" w:rsidP="003C29EB">
      <w:pPr>
        <w:autoSpaceDE w:val="0"/>
        <w:autoSpaceDN w:val="0"/>
        <w:adjustRightInd w:val="0"/>
        <w:spacing w:after="0"/>
        <w:ind w:firstLine="0"/>
        <w:rPr>
          <w:rFonts w:cs="Times New Roman"/>
          <w:szCs w:val="24"/>
          <w:lang w:val="pt-PT"/>
        </w:rPr>
      </w:pPr>
    </w:p>
    <w:p w:rsidR="001754DC" w:rsidRPr="003C29EB" w:rsidRDefault="001754DC" w:rsidP="003C29EB">
      <w:pPr>
        <w:autoSpaceDE w:val="0"/>
        <w:autoSpaceDN w:val="0"/>
        <w:adjustRightInd w:val="0"/>
        <w:spacing w:after="0"/>
        <w:ind w:firstLine="0"/>
        <w:rPr>
          <w:rFonts w:cs="Times New Roman"/>
          <w:szCs w:val="24"/>
          <w:lang w:val="pt-PT"/>
        </w:rPr>
      </w:pPr>
    </w:p>
    <w:p w:rsidR="001754DC" w:rsidRPr="003C29EB" w:rsidRDefault="001754DC" w:rsidP="003C29EB">
      <w:pPr>
        <w:autoSpaceDE w:val="0"/>
        <w:autoSpaceDN w:val="0"/>
        <w:adjustRightInd w:val="0"/>
        <w:spacing w:after="0"/>
        <w:ind w:firstLine="0"/>
        <w:rPr>
          <w:rFonts w:cs="Times New Roman"/>
          <w:szCs w:val="24"/>
          <w:lang w:val="pt-PT"/>
        </w:rPr>
      </w:pPr>
    </w:p>
    <w:p w:rsidR="001754DC" w:rsidRDefault="001754DC" w:rsidP="003C29EB">
      <w:pPr>
        <w:autoSpaceDE w:val="0"/>
        <w:autoSpaceDN w:val="0"/>
        <w:adjustRightInd w:val="0"/>
        <w:spacing w:after="0"/>
        <w:ind w:firstLine="0"/>
        <w:rPr>
          <w:rFonts w:cs="Times New Roman"/>
          <w:b/>
          <w:szCs w:val="24"/>
          <w:lang w:val="pt-PT"/>
        </w:rPr>
      </w:pPr>
    </w:p>
    <w:p w:rsidR="003C29EB" w:rsidRDefault="003C29EB" w:rsidP="003C29EB">
      <w:pPr>
        <w:autoSpaceDE w:val="0"/>
        <w:autoSpaceDN w:val="0"/>
        <w:adjustRightInd w:val="0"/>
        <w:spacing w:after="0"/>
        <w:ind w:firstLine="0"/>
        <w:rPr>
          <w:rFonts w:cs="Times New Roman"/>
          <w:b/>
          <w:szCs w:val="24"/>
          <w:lang w:val="pt-PT"/>
        </w:rPr>
      </w:pPr>
    </w:p>
    <w:p w:rsidR="003C29EB" w:rsidRPr="003C29EB" w:rsidRDefault="003C29EB" w:rsidP="003C29EB">
      <w:pPr>
        <w:autoSpaceDE w:val="0"/>
        <w:autoSpaceDN w:val="0"/>
        <w:adjustRightInd w:val="0"/>
        <w:spacing w:after="0"/>
        <w:ind w:firstLine="0"/>
        <w:rPr>
          <w:rFonts w:cs="Times New Roman"/>
          <w:b/>
          <w:szCs w:val="24"/>
          <w:lang w:val="pt-PT"/>
        </w:rPr>
      </w:pPr>
    </w:p>
    <w:p w:rsidR="00251535" w:rsidRPr="003C29EB" w:rsidRDefault="00251535" w:rsidP="003C29EB">
      <w:pPr>
        <w:pStyle w:val="PargrafodaLista"/>
        <w:numPr>
          <w:ilvl w:val="0"/>
          <w:numId w:val="17"/>
        </w:numPr>
        <w:autoSpaceDE w:val="0"/>
        <w:autoSpaceDN w:val="0"/>
        <w:adjustRightInd w:val="0"/>
        <w:spacing w:after="0" w:afterAutospacing="0"/>
        <w:ind w:right="0" w:firstLine="0"/>
        <w:contextualSpacing w:val="0"/>
        <w:rPr>
          <w:rFonts w:cs="Times New Roman"/>
          <w:b/>
          <w:szCs w:val="24"/>
          <w:lang w:val="pt-PT"/>
        </w:rPr>
      </w:pPr>
      <w:r w:rsidRPr="003C29EB">
        <w:rPr>
          <w:rFonts w:cs="Times New Roman"/>
          <w:b/>
          <w:szCs w:val="24"/>
          <w:lang w:val="pt-PT"/>
        </w:rPr>
        <w:lastRenderedPageBreak/>
        <w:t>Existem medidas a serem observadas no apoio as populações vítimas de calamidades Naturais?</w:t>
      </w:r>
    </w:p>
    <w:p w:rsidR="00251535" w:rsidRPr="003C29EB" w:rsidRDefault="00251535" w:rsidP="003C29EB">
      <w:pPr>
        <w:autoSpaceDE w:val="0"/>
        <w:autoSpaceDN w:val="0"/>
        <w:adjustRightInd w:val="0"/>
        <w:spacing w:after="0" w:afterAutospacing="0"/>
        <w:ind w:firstLine="0"/>
        <w:rPr>
          <w:rFonts w:cs="Times New Roman"/>
          <w:b/>
          <w:bCs/>
          <w:sz w:val="22"/>
          <w:lang w:val="pt-PT"/>
        </w:rPr>
      </w:pPr>
      <w:r w:rsidRPr="003C29EB">
        <w:rPr>
          <w:rFonts w:cs="Times New Roman"/>
          <w:b/>
          <w:bCs/>
          <w:sz w:val="22"/>
          <w:lang w:val="pt-PT"/>
        </w:rPr>
        <w:t xml:space="preserve">Tabela 3: </w:t>
      </w:r>
      <w:r w:rsidRPr="003C29EB">
        <w:rPr>
          <w:rFonts w:cs="Times New Roman"/>
          <w:sz w:val="22"/>
          <w:lang w:val="pt-PT"/>
        </w:rPr>
        <w:t>Resposta da pergunta nº 1</w:t>
      </w:r>
    </w:p>
    <w:tbl>
      <w:tblPr>
        <w:tblStyle w:val="Tabelacomgrelha"/>
        <w:tblpPr w:leftFromText="180" w:rightFromText="180" w:vertAnchor="text" w:horzAnchor="margin" w:tblpY="142"/>
        <w:tblW w:w="8613" w:type="dxa"/>
        <w:tblLayout w:type="fixed"/>
        <w:tblLook w:val="04A0" w:firstRow="1" w:lastRow="0" w:firstColumn="1" w:lastColumn="0" w:noHBand="0" w:noVBand="1"/>
      </w:tblPr>
      <w:tblGrid>
        <w:gridCol w:w="2235"/>
        <w:gridCol w:w="1701"/>
        <w:gridCol w:w="1559"/>
        <w:gridCol w:w="709"/>
        <w:gridCol w:w="850"/>
        <w:gridCol w:w="709"/>
        <w:gridCol w:w="850"/>
      </w:tblGrid>
      <w:tr w:rsidR="00251535" w:rsidRPr="003C29EB" w:rsidTr="00251535">
        <w:trPr>
          <w:trHeight w:val="496"/>
        </w:trPr>
        <w:tc>
          <w:tcPr>
            <w:tcW w:w="2235" w:type="dxa"/>
            <w:vMerge w:val="restart"/>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Classe</w:t>
            </w:r>
          </w:p>
        </w:tc>
        <w:tc>
          <w:tcPr>
            <w:tcW w:w="1701" w:type="dxa"/>
            <w:vMerge w:val="restart"/>
          </w:tcPr>
          <w:p w:rsidR="00251535" w:rsidRPr="003C29EB" w:rsidRDefault="000646A4"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Nú</w:t>
            </w:r>
            <w:r w:rsidR="00251535" w:rsidRPr="003C29EB">
              <w:rPr>
                <w:rFonts w:cs="Times New Roman"/>
                <w:sz w:val="24"/>
                <w:szCs w:val="24"/>
                <w:lang w:val="pt-PT"/>
              </w:rPr>
              <w:t>mero dos questionados</w:t>
            </w:r>
          </w:p>
        </w:tc>
        <w:tc>
          <w:tcPr>
            <w:tcW w:w="1559" w:type="dxa"/>
            <w:vMerge w:val="restart"/>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 xml:space="preserve">Percentagens </w:t>
            </w:r>
          </w:p>
          <w:p w:rsidR="00251535" w:rsidRPr="003C29EB" w:rsidRDefault="00251535" w:rsidP="003C29EB">
            <w:pPr>
              <w:autoSpaceDE w:val="0"/>
              <w:autoSpaceDN w:val="0"/>
              <w:adjustRightInd w:val="0"/>
              <w:spacing w:line="360" w:lineRule="auto"/>
              <w:ind w:firstLine="0"/>
              <w:jc w:val="center"/>
              <w:rPr>
                <w:rFonts w:cs="Times New Roman"/>
                <w:sz w:val="24"/>
                <w:szCs w:val="24"/>
                <w:lang w:val="pt-PT"/>
              </w:rPr>
            </w:pPr>
            <w:r w:rsidRPr="003C29EB">
              <w:rPr>
                <w:rFonts w:cs="Times New Roman"/>
                <w:sz w:val="24"/>
                <w:szCs w:val="24"/>
                <w:lang w:val="pt-PT"/>
              </w:rPr>
              <w:t>%</w:t>
            </w:r>
          </w:p>
        </w:tc>
        <w:tc>
          <w:tcPr>
            <w:tcW w:w="3118" w:type="dxa"/>
            <w:gridSpan w:val="4"/>
            <w:tcBorders>
              <w:bottom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Respostas</w:t>
            </w:r>
          </w:p>
        </w:tc>
      </w:tr>
      <w:tr w:rsidR="00251535" w:rsidRPr="003C29EB" w:rsidTr="00251535">
        <w:trPr>
          <w:trHeight w:val="323"/>
        </w:trPr>
        <w:tc>
          <w:tcPr>
            <w:tcW w:w="2235" w:type="dxa"/>
            <w:vMerge/>
          </w:tcPr>
          <w:p w:rsidR="00251535" w:rsidRPr="003C29EB" w:rsidRDefault="00251535" w:rsidP="003C29EB">
            <w:pPr>
              <w:autoSpaceDE w:val="0"/>
              <w:autoSpaceDN w:val="0"/>
              <w:adjustRightInd w:val="0"/>
              <w:spacing w:line="360" w:lineRule="auto"/>
              <w:ind w:firstLine="0"/>
              <w:rPr>
                <w:rFonts w:cs="Times New Roman"/>
                <w:sz w:val="24"/>
                <w:szCs w:val="24"/>
                <w:lang w:val="pt-PT"/>
              </w:rPr>
            </w:pPr>
          </w:p>
        </w:tc>
        <w:tc>
          <w:tcPr>
            <w:tcW w:w="1701" w:type="dxa"/>
            <w:vMerge/>
          </w:tcPr>
          <w:p w:rsidR="00251535" w:rsidRPr="003C29EB" w:rsidRDefault="00251535" w:rsidP="003C29EB">
            <w:pPr>
              <w:autoSpaceDE w:val="0"/>
              <w:autoSpaceDN w:val="0"/>
              <w:adjustRightInd w:val="0"/>
              <w:spacing w:line="360" w:lineRule="auto"/>
              <w:ind w:firstLine="0"/>
              <w:rPr>
                <w:rFonts w:cs="Times New Roman"/>
                <w:sz w:val="24"/>
                <w:szCs w:val="24"/>
                <w:lang w:val="pt-PT"/>
              </w:rPr>
            </w:pPr>
          </w:p>
        </w:tc>
        <w:tc>
          <w:tcPr>
            <w:tcW w:w="1559" w:type="dxa"/>
            <w:vMerge/>
          </w:tcPr>
          <w:p w:rsidR="00251535" w:rsidRPr="003C29EB" w:rsidRDefault="00251535" w:rsidP="003C29EB">
            <w:pPr>
              <w:autoSpaceDE w:val="0"/>
              <w:autoSpaceDN w:val="0"/>
              <w:adjustRightInd w:val="0"/>
              <w:spacing w:line="360" w:lineRule="auto"/>
              <w:ind w:firstLine="0"/>
              <w:rPr>
                <w:rFonts w:cs="Times New Roman"/>
                <w:sz w:val="24"/>
                <w:szCs w:val="24"/>
                <w:lang w:val="pt-PT"/>
              </w:rPr>
            </w:pPr>
          </w:p>
        </w:tc>
        <w:tc>
          <w:tcPr>
            <w:tcW w:w="709" w:type="dxa"/>
            <w:tcBorders>
              <w:top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Sim</w:t>
            </w:r>
          </w:p>
        </w:tc>
        <w:tc>
          <w:tcPr>
            <w:tcW w:w="850" w:type="dxa"/>
            <w:tcBorders>
              <w:top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w:t>
            </w:r>
          </w:p>
        </w:tc>
        <w:tc>
          <w:tcPr>
            <w:tcW w:w="709" w:type="dxa"/>
            <w:tcBorders>
              <w:top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Não</w:t>
            </w:r>
          </w:p>
        </w:tc>
        <w:tc>
          <w:tcPr>
            <w:tcW w:w="850" w:type="dxa"/>
            <w:tcBorders>
              <w:top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w:t>
            </w:r>
          </w:p>
        </w:tc>
      </w:tr>
      <w:tr w:rsidR="00251535" w:rsidRPr="003C29EB" w:rsidTr="00251535">
        <w:tc>
          <w:tcPr>
            <w:tcW w:w="2235"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Oficiais Subalternos</w:t>
            </w:r>
          </w:p>
        </w:tc>
        <w:tc>
          <w:tcPr>
            <w:tcW w:w="1701"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03</w:t>
            </w:r>
          </w:p>
        </w:tc>
        <w:tc>
          <w:tcPr>
            <w:tcW w:w="1559"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30%</w:t>
            </w:r>
          </w:p>
        </w:tc>
        <w:tc>
          <w:tcPr>
            <w:tcW w:w="709" w:type="dxa"/>
            <w:tcBorders>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03</w:t>
            </w:r>
          </w:p>
        </w:tc>
        <w:tc>
          <w:tcPr>
            <w:tcW w:w="850"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30%</w:t>
            </w:r>
          </w:p>
        </w:tc>
        <w:tc>
          <w:tcPr>
            <w:tcW w:w="709"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w:t>
            </w:r>
          </w:p>
        </w:tc>
        <w:tc>
          <w:tcPr>
            <w:tcW w:w="850"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w:t>
            </w:r>
          </w:p>
        </w:tc>
      </w:tr>
      <w:tr w:rsidR="00251535" w:rsidRPr="003C29EB" w:rsidTr="00251535">
        <w:tc>
          <w:tcPr>
            <w:tcW w:w="2235"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Aspirantes-a-oficial</w:t>
            </w:r>
          </w:p>
        </w:tc>
        <w:tc>
          <w:tcPr>
            <w:tcW w:w="1701"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03</w:t>
            </w:r>
          </w:p>
        </w:tc>
        <w:tc>
          <w:tcPr>
            <w:tcW w:w="1559"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30%</w:t>
            </w:r>
          </w:p>
        </w:tc>
        <w:tc>
          <w:tcPr>
            <w:tcW w:w="709" w:type="dxa"/>
            <w:tcBorders>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03</w:t>
            </w:r>
          </w:p>
        </w:tc>
        <w:tc>
          <w:tcPr>
            <w:tcW w:w="850"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30%</w:t>
            </w:r>
          </w:p>
        </w:tc>
        <w:tc>
          <w:tcPr>
            <w:tcW w:w="709"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w:t>
            </w:r>
          </w:p>
        </w:tc>
        <w:tc>
          <w:tcPr>
            <w:tcW w:w="850"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w:t>
            </w:r>
          </w:p>
        </w:tc>
      </w:tr>
      <w:tr w:rsidR="00251535" w:rsidRPr="003C29EB" w:rsidTr="00251535">
        <w:tc>
          <w:tcPr>
            <w:tcW w:w="2235"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Sargentos</w:t>
            </w:r>
          </w:p>
        </w:tc>
        <w:tc>
          <w:tcPr>
            <w:tcW w:w="1701"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04</w:t>
            </w:r>
          </w:p>
        </w:tc>
        <w:tc>
          <w:tcPr>
            <w:tcW w:w="1559"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40%</w:t>
            </w:r>
          </w:p>
        </w:tc>
        <w:tc>
          <w:tcPr>
            <w:tcW w:w="709" w:type="dxa"/>
            <w:tcBorders>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04</w:t>
            </w:r>
          </w:p>
        </w:tc>
        <w:tc>
          <w:tcPr>
            <w:tcW w:w="850"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40%</w:t>
            </w:r>
          </w:p>
        </w:tc>
        <w:tc>
          <w:tcPr>
            <w:tcW w:w="709"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w:t>
            </w:r>
          </w:p>
        </w:tc>
        <w:tc>
          <w:tcPr>
            <w:tcW w:w="850"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w:t>
            </w:r>
          </w:p>
        </w:tc>
      </w:tr>
      <w:tr w:rsidR="00251535" w:rsidRPr="003C29EB" w:rsidTr="00251535">
        <w:tc>
          <w:tcPr>
            <w:tcW w:w="2235"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Total</w:t>
            </w:r>
          </w:p>
        </w:tc>
        <w:tc>
          <w:tcPr>
            <w:tcW w:w="1701"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w:t>
            </w:r>
          </w:p>
        </w:tc>
        <w:tc>
          <w:tcPr>
            <w:tcW w:w="1559"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100%</w:t>
            </w:r>
          </w:p>
        </w:tc>
        <w:tc>
          <w:tcPr>
            <w:tcW w:w="709" w:type="dxa"/>
            <w:tcBorders>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w:t>
            </w:r>
          </w:p>
        </w:tc>
        <w:tc>
          <w:tcPr>
            <w:tcW w:w="850"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100%</w:t>
            </w:r>
          </w:p>
        </w:tc>
        <w:tc>
          <w:tcPr>
            <w:tcW w:w="709"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w:t>
            </w:r>
          </w:p>
        </w:tc>
        <w:tc>
          <w:tcPr>
            <w:tcW w:w="850"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w:t>
            </w:r>
          </w:p>
        </w:tc>
      </w:tr>
    </w:tbl>
    <w:p w:rsidR="00763EE9" w:rsidRPr="003C29EB" w:rsidRDefault="00763EE9" w:rsidP="003C29EB">
      <w:pPr>
        <w:autoSpaceDE w:val="0"/>
        <w:autoSpaceDN w:val="0"/>
        <w:adjustRightInd w:val="0"/>
        <w:spacing w:after="0"/>
        <w:ind w:left="0" w:firstLine="0"/>
        <w:rPr>
          <w:rFonts w:cs="Times New Roman"/>
          <w:b/>
          <w:szCs w:val="24"/>
          <w:lang w:val="pt-PT"/>
        </w:rPr>
      </w:pPr>
    </w:p>
    <w:p w:rsidR="00763EE9" w:rsidRPr="003C29EB" w:rsidRDefault="00763EE9" w:rsidP="003C29EB">
      <w:pPr>
        <w:autoSpaceDE w:val="0"/>
        <w:autoSpaceDN w:val="0"/>
        <w:adjustRightInd w:val="0"/>
        <w:spacing w:after="0"/>
        <w:ind w:left="0" w:firstLine="0"/>
        <w:rPr>
          <w:rFonts w:cs="Times New Roman"/>
          <w:b/>
          <w:szCs w:val="24"/>
          <w:lang w:val="pt-PT"/>
        </w:rPr>
      </w:pPr>
    </w:p>
    <w:p w:rsidR="00763EE9" w:rsidRPr="003C29EB" w:rsidRDefault="00763EE9" w:rsidP="003C29EB">
      <w:pPr>
        <w:autoSpaceDE w:val="0"/>
        <w:autoSpaceDN w:val="0"/>
        <w:adjustRightInd w:val="0"/>
        <w:spacing w:after="0"/>
        <w:ind w:left="0" w:firstLine="0"/>
        <w:rPr>
          <w:rFonts w:cs="Times New Roman"/>
          <w:b/>
          <w:szCs w:val="24"/>
          <w:lang w:val="pt-PT"/>
        </w:rPr>
      </w:pPr>
    </w:p>
    <w:p w:rsidR="00763EE9" w:rsidRPr="003C29EB" w:rsidRDefault="00763EE9" w:rsidP="003C29EB">
      <w:pPr>
        <w:autoSpaceDE w:val="0"/>
        <w:autoSpaceDN w:val="0"/>
        <w:adjustRightInd w:val="0"/>
        <w:spacing w:after="0"/>
        <w:ind w:left="0" w:firstLine="0"/>
        <w:rPr>
          <w:rFonts w:cs="Times New Roman"/>
          <w:b/>
          <w:szCs w:val="24"/>
          <w:lang w:val="pt-PT"/>
        </w:rPr>
      </w:pPr>
    </w:p>
    <w:p w:rsidR="002E1229" w:rsidRPr="003C29EB" w:rsidRDefault="002E1229" w:rsidP="003C29EB">
      <w:pPr>
        <w:autoSpaceDE w:val="0"/>
        <w:autoSpaceDN w:val="0"/>
        <w:adjustRightInd w:val="0"/>
        <w:spacing w:after="0" w:afterAutospacing="0"/>
        <w:ind w:left="0" w:firstLine="0"/>
        <w:rPr>
          <w:rFonts w:cs="Times New Roman"/>
          <w:b/>
          <w:szCs w:val="24"/>
          <w:lang w:val="pt-PT"/>
        </w:rPr>
      </w:pPr>
    </w:p>
    <w:p w:rsidR="00763EE9" w:rsidRPr="003C29EB" w:rsidRDefault="00763EE9" w:rsidP="003C29EB">
      <w:pPr>
        <w:autoSpaceDE w:val="0"/>
        <w:autoSpaceDN w:val="0"/>
        <w:adjustRightInd w:val="0"/>
        <w:spacing w:after="0" w:afterAutospacing="0"/>
        <w:ind w:left="0" w:firstLine="0"/>
        <w:rPr>
          <w:rFonts w:cs="Times New Roman"/>
          <w:sz w:val="20"/>
          <w:szCs w:val="20"/>
          <w:lang w:val="pt-PT"/>
        </w:rPr>
      </w:pPr>
      <w:r w:rsidRPr="003C29EB">
        <w:rPr>
          <w:rFonts w:cs="Times New Roman"/>
          <w:b/>
          <w:sz w:val="20"/>
          <w:szCs w:val="20"/>
          <w:lang w:val="pt-PT"/>
        </w:rPr>
        <w:t xml:space="preserve">Fonte: </w:t>
      </w:r>
      <w:r w:rsidRPr="003C29EB">
        <w:rPr>
          <w:rFonts w:cs="Times New Roman"/>
          <w:sz w:val="20"/>
          <w:szCs w:val="20"/>
          <w:lang w:val="pt-PT"/>
        </w:rPr>
        <w:t>Adaptado pelo autor</w:t>
      </w:r>
    </w:p>
    <w:p w:rsidR="00763EE9" w:rsidRPr="003C29EB" w:rsidRDefault="00763EE9" w:rsidP="003C29EB">
      <w:pPr>
        <w:autoSpaceDE w:val="0"/>
        <w:autoSpaceDN w:val="0"/>
        <w:adjustRightInd w:val="0"/>
        <w:spacing w:after="0" w:afterAutospacing="0"/>
        <w:ind w:left="0" w:firstLine="0"/>
        <w:rPr>
          <w:rFonts w:cs="Times New Roman"/>
          <w:b/>
          <w:sz w:val="22"/>
          <w:lang w:val="pt-PT"/>
        </w:rPr>
      </w:pPr>
    </w:p>
    <w:p w:rsidR="00251535" w:rsidRPr="003C29EB" w:rsidRDefault="00251535" w:rsidP="003C29EB">
      <w:pPr>
        <w:autoSpaceDE w:val="0"/>
        <w:autoSpaceDN w:val="0"/>
        <w:adjustRightInd w:val="0"/>
        <w:spacing w:after="0" w:afterAutospacing="0" w:line="240" w:lineRule="auto"/>
        <w:ind w:firstLine="0"/>
        <w:rPr>
          <w:rFonts w:cs="Times New Roman"/>
          <w:b/>
          <w:sz w:val="22"/>
          <w:lang w:val="pt-PT"/>
        </w:rPr>
      </w:pPr>
      <w:r w:rsidRPr="003C29EB">
        <w:rPr>
          <w:rFonts w:cs="Times New Roman"/>
          <w:b/>
          <w:sz w:val="22"/>
          <w:lang w:val="pt-PT"/>
        </w:rPr>
        <w:t xml:space="preserve">Gráfico nº 2: </w:t>
      </w:r>
      <w:r w:rsidRPr="003C29EB">
        <w:rPr>
          <w:rFonts w:cs="Times New Roman"/>
          <w:sz w:val="22"/>
          <w:lang w:val="pt-PT"/>
        </w:rPr>
        <w:t>Representação da resposta nº 1</w:t>
      </w:r>
    </w:p>
    <w:p w:rsidR="00F67962" w:rsidRPr="003C29EB" w:rsidRDefault="00251535" w:rsidP="003C29EB">
      <w:pPr>
        <w:autoSpaceDE w:val="0"/>
        <w:autoSpaceDN w:val="0"/>
        <w:adjustRightInd w:val="0"/>
        <w:spacing w:after="0"/>
        <w:ind w:left="0" w:firstLine="0"/>
        <w:rPr>
          <w:rFonts w:cs="Times New Roman"/>
          <w:b/>
          <w:szCs w:val="24"/>
          <w:lang w:val="pt-PT"/>
        </w:rPr>
      </w:pPr>
      <w:r w:rsidRPr="003C29EB">
        <w:rPr>
          <w:rFonts w:cs="Times New Roman"/>
          <w:b/>
          <w:szCs w:val="24"/>
          <w:lang w:val="pt-PT" w:eastAsia="pt-PT"/>
        </w:rPr>
        <w:drawing>
          <wp:inline distT="0" distB="0" distL="0" distR="0" wp14:anchorId="1163B20E" wp14:editId="38B2748A">
            <wp:extent cx="5480116" cy="2173185"/>
            <wp:effectExtent l="19050" t="0" r="25334" b="0"/>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51535" w:rsidRPr="003C29EB" w:rsidRDefault="00251535" w:rsidP="003C29EB">
      <w:pPr>
        <w:autoSpaceDE w:val="0"/>
        <w:autoSpaceDN w:val="0"/>
        <w:adjustRightInd w:val="0"/>
        <w:spacing w:after="0"/>
        <w:ind w:firstLine="0"/>
        <w:rPr>
          <w:rFonts w:cs="Times New Roman"/>
          <w:sz w:val="20"/>
          <w:szCs w:val="20"/>
          <w:lang w:val="pt-PT"/>
        </w:rPr>
      </w:pPr>
      <w:r w:rsidRPr="003C29EB">
        <w:rPr>
          <w:rFonts w:cs="Times New Roman"/>
          <w:b/>
          <w:sz w:val="20"/>
          <w:szCs w:val="20"/>
          <w:lang w:val="pt-PT"/>
        </w:rPr>
        <w:t xml:space="preserve">Fonte: </w:t>
      </w:r>
      <w:r w:rsidRPr="003C29EB">
        <w:rPr>
          <w:rFonts w:cs="Times New Roman"/>
          <w:sz w:val="20"/>
          <w:szCs w:val="20"/>
          <w:lang w:val="pt-PT"/>
        </w:rPr>
        <w:t>Adaptado pelo autor</w:t>
      </w:r>
    </w:p>
    <w:p w:rsidR="00251535" w:rsidRPr="003C29EB" w:rsidRDefault="00251535" w:rsidP="003C29EB">
      <w:pPr>
        <w:autoSpaceDE w:val="0"/>
        <w:autoSpaceDN w:val="0"/>
        <w:adjustRightInd w:val="0"/>
        <w:ind w:firstLine="0"/>
        <w:rPr>
          <w:rFonts w:cs="Times New Roman"/>
          <w:szCs w:val="24"/>
          <w:lang w:val="pt-PT"/>
        </w:rPr>
      </w:pPr>
      <w:r w:rsidRPr="003C29EB">
        <w:rPr>
          <w:rFonts w:cs="Times New Roman"/>
          <w:szCs w:val="24"/>
          <w:lang w:val="pt-PT"/>
        </w:rPr>
        <w:t xml:space="preserve"> Da amostra dos questionados correspondente a 100</w:t>
      </w:r>
      <w:r w:rsidR="00304483" w:rsidRPr="003C29EB">
        <w:rPr>
          <w:rFonts w:cs="Times New Roman"/>
          <w:szCs w:val="24"/>
          <w:lang w:val="pt-PT"/>
        </w:rPr>
        <w:t>% foram unânimes em concordar por</w:t>
      </w:r>
      <w:r w:rsidRPr="003C29EB">
        <w:rPr>
          <w:rFonts w:cs="Times New Roman"/>
          <w:szCs w:val="24"/>
          <w:lang w:val="pt-PT"/>
        </w:rPr>
        <w:t xml:space="preserve">que existem, medidas a serem observadas no apoio as populações vítimas de calamidades Naturais, onde em sua justificativa afirmaram </w:t>
      </w:r>
      <w:proofErr w:type="gramStart"/>
      <w:r w:rsidRPr="003C29EB">
        <w:rPr>
          <w:rFonts w:cs="Times New Roman"/>
          <w:szCs w:val="24"/>
          <w:lang w:val="pt-PT"/>
        </w:rPr>
        <w:t>que</w:t>
      </w:r>
      <w:proofErr w:type="gramEnd"/>
      <w:r w:rsidRPr="003C29EB">
        <w:rPr>
          <w:rFonts w:cs="Times New Roman"/>
          <w:szCs w:val="24"/>
          <w:lang w:val="pt-PT"/>
        </w:rPr>
        <w:t>:</w:t>
      </w:r>
    </w:p>
    <w:p w:rsidR="00251535" w:rsidRPr="003C29EB" w:rsidRDefault="00251535" w:rsidP="003C29EB">
      <w:pPr>
        <w:pStyle w:val="PargrafodaLista"/>
        <w:numPr>
          <w:ilvl w:val="0"/>
          <w:numId w:val="30"/>
        </w:numPr>
        <w:autoSpaceDE w:val="0"/>
        <w:autoSpaceDN w:val="0"/>
        <w:adjustRightInd w:val="0"/>
        <w:spacing w:after="0" w:afterAutospacing="0"/>
        <w:ind w:right="0" w:firstLine="0"/>
        <w:contextualSpacing w:val="0"/>
        <w:rPr>
          <w:rFonts w:cs="Times New Roman"/>
          <w:szCs w:val="24"/>
          <w:lang w:val="pt-PT"/>
        </w:rPr>
      </w:pPr>
      <w:r w:rsidRPr="003C29EB">
        <w:rPr>
          <w:rFonts w:cs="Times New Roman"/>
          <w:szCs w:val="24"/>
          <w:lang w:val="pt-PT"/>
        </w:rPr>
        <w:t>Há Regras de etiqueta na gestão de vítimas de calamidades para que não sejam vitimizadas pelos profissionais de salvamento;</w:t>
      </w:r>
    </w:p>
    <w:p w:rsidR="00251535" w:rsidRPr="003C29EB" w:rsidRDefault="00251535" w:rsidP="003C29EB">
      <w:pPr>
        <w:pStyle w:val="PargrafodaLista"/>
        <w:numPr>
          <w:ilvl w:val="0"/>
          <w:numId w:val="30"/>
        </w:numPr>
        <w:autoSpaceDE w:val="0"/>
        <w:autoSpaceDN w:val="0"/>
        <w:adjustRightInd w:val="0"/>
        <w:spacing w:after="0" w:afterAutospacing="0"/>
        <w:ind w:right="0" w:firstLine="0"/>
        <w:contextualSpacing w:val="0"/>
        <w:rPr>
          <w:rFonts w:cs="Times New Roman"/>
          <w:szCs w:val="24"/>
          <w:lang w:val="pt-PT"/>
        </w:rPr>
      </w:pPr>
      <w:r w:rsidRPr="003C29EB">
        <w:rPr>
          <w:rFonts w:cs="Times New Roman"/>
          <w:szCs w:val="24"/>
          <w:lang w:val="pt-PT"/>
        </w:rPr>
        <w:lastRenderedPageBreak/>
        <w:t>Regras de cortesia e boas maneiras na triagem e priorização de salvamento pela idade, sexo, condição social;</w:t>
      </w:r>
    </w:p>
    <w:p w:rsidR="00251535" w:rsidRPr="003C29EB" w:rsidRDefault="00251535" w:rsidP="003C29EB">
      <w:pPr>
        <w:pStyle w:val="PargrafodaLista"/>
        <w:numPr>
          <w:ilvl w:val="0"/>
          <w:numId w:val="30"/>
        </w:numPr>
        <w:autoSpaceDE w:val="0"/>
        <w:autoSpaceDN w:val="0"/>
        <w:adjustRightInd w:val="0"/>
        <w:spacing w:after="0" w:afterAutospacing="0"/>
        <w:ind w:right="0" w:firstLine="0"/>
        <w:contextualSpacing w:val="0"/>
        <w:rPr>
          <w:rFonts w:cs="Times New Roman"/>
          <w:szCs w:val="24"/>
          <w:lang w:val="pt-PT"/>
        </w:rPr>
      </w:pPr>
      <w:r w:rsidRPr="003C29EB">
        <w:rPr>
          <w:rFonts w:cs="Times New Roman"/>
          <w:szCs w:val="24"/>
          <w:lang w:val="pt-PT"/>
        </w:rPr>
        <w:t xml:space="preserve">Necessidades dos fuzileiros beneficiarem de conhecimentos relativos a defesa passiva e intervenções humanitárias. </w:t>
      </w:r>
    </w:p>
    <w:p w:rsidR="00251535" w:rsidRPr="003C29EB" w:rsidRDefault="00251535" w:rsidP="003C29EB">
      <w:pPr>
        <w:pStyle w:val="PargrafodaLista"/>
        <w:numPr>
          <w:ilvl w:val="0"/>
          <w:numId w:val="17"/>
        </w:numPr>
        <w:autoSpaceDE w:val="0"/>
        <w:autoSpaceDN w:val="0"/>
        <w:adjustRightInd w:val="0"/>
        <w:spacing w:after="0" w:afterAutospacing="0"/>
        <w:ind w:right="0" w:firstLine="0"/>
        <w:contextualSpacing w:val="0"/>
        <w:rPr>
          <w:rFonts w:cs="Times New Roman"/>
          <w:b/>
          <w:bCs/>
          <w:sz w:val="23"/>
          <w:szCs w:val="23"/>
          <w:lang w:val="pt-PT"/>
        </w:rPr>
      </w:pPr>
      <w:r w:rsidRPr="003C29EB">
        <w:rPr>
          <w:rFonts w:cs="Times New Roman"/>
          <w:b/>
          <w:szCs w:val="24"/>
          <w:lang w:val="pt-PT"/>
        </w:rPr>
        <w:t xml:space="preserve">Pode se considerar boas as condição dos Fuzileiros Navais Moçambicanos no respeitante aos equipamentos usados para o salvamento as </w:t>
      </w:r>
      <w:proofErr w:type="gramStart"/>
      <w:r w:rsidRPr="003C29EB">
        <w:rPr>
          <w:rFonts w:cs="Times New Roman"/>
          <w:b/>
          <w:szCs w:val="24"/>
          <w:lang w:val="pt-PT"/>
        </w:rPr>
        <w:t>vitimas</w:t>
      </w:r>
      <w:proofErr w:type="gramEnd"/>
      <w:r w:rsidRPr="003C29EB">
        <w:rPr>
          <w:rFonts w:cs="Times New Roman"/>
          <w:b/>
          <w:szCs w:val="24"/>
          <w:lang w:val="pt-PT"/>
        </w:rPr>
        <w:t xml:space="preserve"> do Rio Licungo?</w:t>
      </w:r>
      <w:r w:rsidRPr="003C29EB">
        <w:rPr>
          <w:rFonts w:cs="Times New Roman"/>
          <w:b/>
          <w:bCs/>
          <w:sz w:val="23"/>
          <w:szCs w:val="23"/>
          <w:lang w:val="pt-PT"/>
        </w:rPr>
        <w:t xml:space="preserve"> </w:t>
      </w:r>
    </w:p>
    <w:tbl>
      <w:tblPr>
        <w:tblStyle w:val="Tabelacomgrelha"/>
        <w:tblpPr w:leftFromText="180" w:rightFromText="180" w:vertAnchor="text" w:horzAnchor="margin" w:tblpY="512"/>
        <w:tblW w:w="8897" w:type="dxa"/>
        <w:tblLayout w:type="fixed"/>
        <w:tblLook w:val="04A0" w:firstRow="1" w:lastRow="0" w:firstColumn="1" w:lastColumn="0" w:noHBand="0" w:noVBand="1"/>
      </w:tblPr>
      <w:tblGrid>
        <w:gridCol w:w="2235"/>
        <w:gridCol w:w="1701"/>
        <w:gridCol w:w="1842"/>
        <w:gridCol w:w="709"/>
        <w:gridCol w:w="851"/>
        <w:gridCol w:w="708"/>
        <w:gridCol w:w="851"/>
      </w:tblGrid>
      <w:tr w:rsidR="001B329E" w:rsidRPr="003C29EB" w:rsidTr="001B329E">
        <w:trPr>
          <w:trHeight w:val="496"/>
        </w:trPr>
        <w:tc>
          <w:tcPr>
            <w:tcW w:w="2235" w:type="dxa"/>
            <w:vMerge w:val="restart"/>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Classe</w:t>
            </w:r>
          </w:p>
        </w:tc>
        <w:tc>
          <w:tcPr>
            <w:tcW w:w="1701" w:type="dxa"/>
            <w:vMerge w:val="restart"/>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Número dos questionados</w:t>
            </w:r>
          </w:p>
        </w:tc>
        <w:tc>
          <w:tcPr>
            <w:tcW w:w="1842" w:type="dxa"/>
            <w:vMerge w:val="restart"/>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Percentagens %</w:t>
            </w:r>
          </w:p>
        </w:tc>
        <w:tc>
          <w:tcPr>
            <w:tcW w:w="3119" w:type="dxa"/>
            <w:gridSpan w:val="4"/>
            <w:tcBorders>
              <w:bottom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Respostas</w:t>
            </w:r>
          </w:p>
        </w:tc>
      </w:tr>
      <w:tr w:rsidR="001B329E" w:rsidRPr="003C29EB" w:rsidTr="001B329E">
        <w:trPr>
          <w:trHeight w:val="323"/>
        </w:trPr>
        <w:tc>
          <w:tcPr>
            <w:tcW w:w="2235" w:type="dxa"/>
            <w:vMerge/>
          </w:tcPr>
          <w:p w:rsidR="001B329E" w:rsidRPr="003C29EB" w:rsidRDefault="001B329E" w:rsidP="003C29EB">
            <w:pPr>
              <w:autoSpaceDE w:val="0"/>
              <w:autoSpaceDN w:val="0"/>
              <w:adjustRightInd w:val="0"/>
              <w:spacing w:line="360" w:lineRule="auto"/>
              <w:ind w:firstLine="0"/>
              <w:rPr>
                <w:rFonts w:cs="Times New Roman"/>
                <w:sz w:val="24"/>
                <w:szCs w:val="24"/>
                <w:lang w:val="pt-PT"/>
              </w:rPr>
            </w:pPr>
          </w:p>
        </w:tc>
        <w:tc>
          <w:tcPr>
            <w:tcW w:w="1701" w:type="dxa"/>
            <w:vMerge/>
          </w:tcPr>
          <w:p w:rsidR="001B329E" w:rsidRPr="003C29EB" w:rsidRDefault="001B329E" w:rsidP="003C29EB">
            <w:pPr>
              <w:autoSpaceDE w:val="0"/>
              <w:autoSpaceDN w:val="0"/>
              <w:adjustRightInd w:val="0"/>
              <w:spacing w:line="360" w:lineRule="auto"/>
              <w:ind w:firstLine="0"/>
              <w:rPr>
                <w:rFonts w:cs="Times New Roman"/>
                <w:sz w:val="24"/>
                <w:szCs w:val="24"/>
                <w:lang w:val="pt-PT"/>
              </w:rPr>
            </w:pPr>
          </w:p>
        </w:tc>
        <w:tc>
          <w:tcPr>
            <w:tcW w:w="1842" w:type="dxa"/>
            <w:vMerge/>
          </w:tcPr>
          <w:p w:rsidR="001B329E" w:rsidRPr="003C29EB" w:rsidRDefault="001B329E" w:rsidP="003C29EB">
            <w:pPr>
              <w:autoSpaceDE w:val="0"/>
              <w:autoSpaceDN w:val="0"/>
              <w:adjustRightInd w:val="0"/>
              <w:spacing w:line="360" w:lineRule="auto"/>
              <w:ind w:firstLine="0"/>
              <w:rPr>
                <w:rFonts w:cs="Times New Roman"/>
                <w:sz w:val="24"/>
                <w:szCs w:val="24"/>
                <w:lang w:val="pt-PT"/>
              </w:rPr>
            </w:pPr>
          </w:p>
        </w:tc>
        <w:tc>
          <w:tcPr>
            <w:tcW w:w="709" w:type="dxa"/>
            <w:tcBorders>
              <w:top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Sim</w:t>
            </w:r>
          </w:p>
        </w:tc>
        <w:tc>
          <w:tcPr>
            <w:tcW w:w="851" w:type="dxa"/>
            <w:tcBorders>
              <w:top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w:t>
            </w:r>
          </w:p>
        </w:tc>
        <w:tc>
          <w:tcPr>
            <w:tcW w:w="708" w:type="dxa"/>
            <w:tcBorders>
              <w:top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Não</w:t>
            </w:r>
          </w:p>
        </w:tc>
        <w:tc>
          <w:tcPr>
            <w:tcW w:w="851" w:type="dxa"/>
            <w:tcBorders>
              <w:top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w:t>
            </w:r>
          </w:p>
        </w:tc>
      </w:tr>
      <w:tr w:rsidR="001B329E" w:rsidRPr="003C29EB" w:rsidTr="001B329E">
        <w:tc>
          <w:tcPr>
            <w:tcW w:w="2235"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Oficiais Subalternos</w:t>
            </w:r>
          </w:p>
        </w:tc>
        <w:tc>
          <w:tcPr>
            <w:tcW w:w="1701"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03</w:t>
            </w:r>
          </w:p>
        </w:tc>
        <w:tc>
          <w:tcPr>
            <w:tcW w:w="1842"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30%</w:t>
            </w:r>
          </w:p>
        </w:tc>
        <w:tc>
          <w:tcPr>
            <w:tcW w:w="709" w:type="dxa"/>
            <w:tcBorders>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01</w:t>
            </w:r>
          </w:p>
        </w:tc>
        <w:tc>
          <w:tcPr>
            <w:tcW w:w="851"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w:t>
            </w:r>
          </w:p>
        </w:tc>
        <w:tc>
          <w:tcPr>
            <w:tcW w:w="708"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02</w:t>
            </w:r>
          </w:p>
        </w:tc>
        <w:tc>
          <w:tcPr>
            <w:tcW w:w="851"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20%</w:t>
            </w:r>
          </w:p>
        </w:tc>
      </w:tr>
      <w:tr w:rsidR="001B329E" w:rsidRPr="003C29EB" w:rsidTr="001B329E">
        <w:tc>
          <w:tcPr>
            <w:tcW w:w="2235"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Aspirantes-a-oficial</w:t>
            </w:r>
          </w:p>
        </w:tc>
        <w:tc>
          <w:tcPr>
            <w:tcW w:w="1701"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03</w:t>
            </w:r>
          </w:p>
        </w:tc>
        <w:tc>
          <w:tcPr>
            <w:tcW w:w="1842"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30%</w:t>
            </w:r>
          </w:p>
        </w:tc>
        <w:tc>
          <w:tcPr>
            <w:tcW w:w="709" w:type="dxa"/>
            <w:tcBorders>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02</w:t>
            </w:r>
          </w:p>
        </w:tc>
        <w:tc>
          <w:tcPr>
            <w:tcW w:w="851"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20%</w:t>
            </w:r>
          </w:p>
        </w:tc>
        <w:tc>
          <w:tcPr>
            <w:tcW w:w="708"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01</w:t>
            </w:r>
          </w:p>
        </w:tc>
        <w:tc>
          <w:tcPr>
            <w:tcW w:w="851"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w:t>
            </w:r>
          </w:p>
        </w:tc>
      </w:tr>
      <w:tr w:rsidR="001B329E" w:rsidRPr="003C29EB" w:rsidTr="001B329E">
        <w:tc>
          <w:tcPr>
            <w:tcW w:w="2235"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Sargentos</w:t>
            </w:r>
          </w:p>
        </w:tc>
        <w:tc>
          <w:tcPr>
            <w:tcW w:w="1701"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04</w:t>
            </w:r>
          </w:p>
        </w:tc>
        <w:tc>
          <w:tcPr>
            <w:tcW w:w="1842"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40%</w:t>
            </w:r>
          </w:p>
        </w:tc>
        <w:tc>
          <w:tcPr>
            <w:tcW w:w="709" w:type="dxa"/>
            <w:tcBorders>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01</w:t>
            </w:r>
          </w:p>
        </w:tc>
        <w:tc>
          <w:tcPr>
            <w:tcW w:w="851"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w:t>
            </w:r>
          </w:p>
        </w:tc>
        <w:tc>
          <w:tcPr>
            <w:tcW w:w="708"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03</w:t>
            </w:r>
          </w:p>
        </w:tc>
        <w:tc>
          <w:tcPr>
            <w:tcW w:w="851"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30%</w:t>
            </w:r>
          </w:p>
        </w:tc>
      </w:tr>
      <w:tr w:rsidR="001B329E" w:rsidRPr="003C29EB" w:rsidTr="001B329E">
        <w:tc>
          <w:tcPr>
            <w:tcW w:w="2235"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Total</w:t>
            </w:r>
          </w:p>
        </w:tc>
        <w:tc>
          <w:tcPr>
            <w:tcW w:w="1701"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w:t>
            </w:r>
          </w:p>
        </w:tc>
        <w:tc>
          <w:tcPr>
            <w:tcW w:w="1842"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100%</w:t>
            </w:r>
          </w:p>
        </w:tc>
        <w:tc>
          <w:tcPr>
            <w:tcW w:w="709" w:type="dxa"/>
            <w:tcBorders>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04</w:t>
            </w:r>
          </w:p>
        </w:tc>
        <w:tc>
          <w:tcPr>
            <w:tcW w:w="851"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40%</w:t>
            </w:r>
          </w:p>
        </w:tc>
        <w:tc>
          <w:tcPr>
            <w:tcW w:w="708"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06</w:t>
            </w:r>
          </w:p>
        </w:tc>
        <w:tc>
          <w:tcPr>
            <w:tcW w:w="851"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60%</w:t>
            </w:r>
          </w:p>
        </w:tc>
      </w:tr>
    </w:tbl>
    <w:p w:rsidR="001754DC" w:rsidRPr="003C29EB" w:rsidRDefault="001754DC" w:rsidP="003C29EB">
      <w:pPr>
        <w:autoSpaceDE w:val="0"/>
        <w:autoSpaceDN w:val="0"/>
        <w:adjustRightInd w:val="0"/>
        <w:spacing w:after="0" w:afterAutospacing="0"/>
        <w:ind w:left="0" w:firstLine="0"/>
        <w:rPr>
          <w:rFonts w:cs="Times New Roman"/>
          <w:b/>
          <w:bCs/>
          <w:sz w:val="22"/>
          <w:lang w:val="pt-PT"/>
        </w:rPr>
      </w:pPr>
      <w:r w:rsidRPr="003C29EB">
        <w:rPr>
          <w:rFonts w:cs="Times New Roman"/>
          <w:b/>
          <w:bCs/>
          <w:sz w:val="22"/>
          <w:lang w:val="pt-PT"/>
        </w:rPr>
        <w:t xml:space="preserve">Tabela 4: </w:t>
      </w:r>
      <w:r w:rsidRPr="003C29EB">
        <w:rPr>
          <w:rFonts w:cs="Times New Roman"/>
          <w:sz w:val="22"/>
          <w:lang w:val="pt-PT"/>
        </w:rPr>
        <w:t>Resposta da pergunta nº 2</w:t>
      </w:r>
    </w:p>
    <w:p w:rsidR="00251535" w:rsidRPr="003C29EB" w:rsidRDefault="00251535" w:rsidP="003C29EB">
      <w:pPr>
        <w:autoSpaceDE w:val="0"/>
        <w:autoSpaceDN w:val="0"/>
        <w:adjustRightInd w:val="0"/>
        <w:spacing w:after="0"/>
        <w:ind w:firstLine="0"/>
        <w:rPr>
          <w:rFonts w:cs="Times New Roman"/>
          <w:sz w:val="20"/>
          <w:szCs w:val="20"/>
          <w:lang w:val="pt-PT"/>
        </w:rPr>
      </w:pPr>
      <w:r w:rsidRPr="003C29EB">
        <w:rPr>
          <w:rFonts w:cs="Times New Roman"/>
          <w:b/>
          <w:bCs/>
          <w:sz w:val="20"/>
          <w:szCs w:val="20"/>
          <w:lang w:val="pt-PT"/>
        </w:rPr>
        <w:t xml:space="preserve">Fonte: </w:t>
      </w:r>
      <w:r w:rsidRPr="003C29EB">
        <w:rPr>
          <w:rFonts w:cs="Times New Roman"/>
          <w:sz w:val="20"/>
          <w:szCs w:val="20"/>
          <w:lang w:val="pt-PT"/>
        </w:rPr>
        <w:t>Adaptado pelo autor</w:t>
      </w:r>
    </w:p>
    <w:p w:rsidR="00251535" w:rsidRPr="003C29EB" w:rsidRDefault="00251535" w:rsidP="003C29EB">
      <w:pPr>
        <w:autoSpaceDE w:val="0"/>
        <w:autoSpaceDN w:val="0"/>
        <w:adjustRightInd w:val="0"/>
        <w:spacing w:after="0" w:line="240" w:lineRule="auto"/>
        <w:ind w:firstLine="0"/>
        <w:rPr>
          <w:rFonts w:cs="Times New Roman"/>
          <w:b/>
          <w:sz w:val="22"/>
          <w:lang w:val="pt-PT"/>
        </w:rPr>
      </w:pPr>
      <w:r w:rsidRPr="003C29EB">
        <w:rPr>
          <w:rFonts w:cs="Times New Roman"/>
          <w:b/>
          <w:sz w:val="22"/>
          <w:lang w:val="pt-PT"/>
        </w:rPr>
        <w:t xml:space="preserve">Gráfico nº 3: </w:t>
      </w:r>
      <w:r w:rsidRPr="003C29EB">
        <w:rPr>
          <w:rFonts w:cs="Times New Roman"/>
          <w:sz w:val="22"/>
          <w:lang w:val="pt-PT"/>
        </w:rPr>
        <w:t xml:space="preserve">Representação da </w:t>
      </w:r>
      <w:r w:rsidR="005D23A9" w:rsidRPr="003C29EB">
        <w:rPr>
          <w:rFonts w:cs="Times New Roman"/>
          <w:sz w:val="22"/>
          <w:lang w:val="pt-PT"/>
        </w:rPr>
        <w:t>resposta nº</w:t>
      </w:r>
      <w:r w:rsidRPr="003C29EB">
        <w:rPr>
          <w:rFonts w:cs="Times New Roman"/>
          <w:sz w:val="22"/>
          <w:lang w:val="pt-PT"/>
        </w:rPr>
        <w:t xml:space="preserve"> 2</w:t>
      </w:r>
    </w:p>
    <w:p w:rsidR="00251535" w:rsidRPr="003C29EB" w:rsidRDefault="00251535" w:rsidP="003C29EB">
      <w:pPr>
        <w:autoSpaceDE w:val="0"/>
        <w:autoSpaceDN w:val="0"/>
        <w:adjustRightInd w:val="0"/>
        <w:spacing w:after="0"/>
        <w:ind w:left="0" w:firstLine="0"/>
        <w:rPr>
          <w:rFonts w:cs="Times New Roman"/>
          <w:szCs w:val="24"/>
          <w:lang w:val="pt-PT"/>
        </w:rPr>
      </w:pPr>
      <w:r w:rsidRPr="003C29EB">
        <w:rPr>
          <w:lang w:val="pt-PT" w:eastAsia="pt-PT"/>
        </w:rPr>
        <w:drawing>
          <wp:inline distT="0" distB="0" distL="0" distR="0" wp14:anchorId="312DA77A" wp14:editId="3F7EC8E4">
            <wp:extent cx="5483528" cy="1965277"/>
            <wp:effectExtent l="19050" t="0" r="21922" b="0"/>
            <wp:docPr id="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51535" w:rsidRPr="003C29EB" w:rsidRDefault="00251535" w:rsidP="003C29EB">
      <w:pPr>
        <w:autoSpaceDE w:val="0"/>
        <w:autoSpaceDN w:val="0"/>
        <w:adjustRightInd w:val="0"/>
        <w:spacing w:after="0"/>
        <w:ind w:firstLine="0"/>
        <w:rPr>
          <w:rFonts w:cs="Times New Roman"/>
          <w:sz w:val="20"/>
          <w:szCs w:val="20"/>
          <w:lang w:val="pt-PT"/>
        </w:rPr>
      </w:pPr>
      <w:r w:rsidRPr="003C29EB">
        <w:rPr>
          <w:rFonts w:cs="Times New Roman"/>
          <w:b/>
          <w:bCs/>
          <w:sz w:val="20"/>
          <w:szCs w:val="20"/>
          <w:lang w:val="pt-PT"/>
        </w:rPr>
        <w:t xml:space="preserve">Fonte: </w:t>
      </w:r>
      <w:r w:rsidRPr="003C29EB">
        <w:rPr>
          <w:rFonts w:cs="Times New Roman"/>
          <w:sz w:val="20"/>
          <w:szCs w:val="20"/>
          <w:lang w:val="pt-PT"/>
        </w:rPr>
        <w:t>Adaptado pelo autor</w:t>
      </w:r>
    </w:p>
    <w:p w:rsidR="00251535" w:rsidRPr="003C29EB" w:rsidRDefault="00251535" w:rsidP="003C29EB">
      <w:pPr>
        <w:autoSpaceDE w:val="0"/>
        <w:autoSpaceDN w:val="0"/>
        <w:adjustRightInd w:val="0"/>
        <w:spacing w:after="0"/>
        <w:ind w:firstLine="0"/>
        <w:rPr>
          <w:rFonts w:cs="Times New Roman"/>
          <w:szCs w:val="24"/>
          <w:lang w:val="pt-PT"/>
        </w:rPr>
      </w:pPr>
      <w:r w:rsidRPr="003C29EB">
        <w:rPr>
          <w:rFonts w:cs="Times New Roman"/>
          <w:szCs w:val="24"/>
          <w:lang w:val="pt-PT"/>
        </w:rPr>
        <w:t xml:space="preserve">      Da amostra dos questionados correspondentes a 100%, 40 % responderam Sim, 60% responderam que Não.</w:t>
      </w:r>
    </w:p>
    <w:p w:rsidR="00251535" w:rsidRPr="003C29EB" w:rsidRDefault="001754DC" w:rsidP="003C29EB">
      <w:pPr>
        <w:autoSpaceDE w:val="0"/>
        <w:autoSpaceDN w:val="0"/>
        <w:adjustRightInd w:val="0"/>
        <w:spacing w:after="0"/>
        <w:ind w:firstLine="0"/>
        <w:rPr>
          <w:rFonts w:cs="Times New Roman"/>
          <w:szCs w:val="24"/>
          <w:lang w:val="pt-PT"/>
        </w:rPr>
      </w:pPr>
      <w:r w:rsidRPr="003C29EB">
        <w:rPr>
          <w:rFonts w:cs="Times New Roman"/>
          <w:szCs w:val="24"/>
          <w:lang w:val="pt-PT"/>
        </w:rPr>
        <w:lastRenderedPageBreak/>
        <w:t xml:space="preserve">     </w:t>
      </w:r>
      <w:r w:rsidR="00251535" w:rsidRPr="003C29EB">
        <w:rPr>
          <w:rFonts w:cs="Times New Roman"/>
          <w:szCs w:val="24"/>
          <w:lang w:val="pt-PT"/>
        </w:rPr>
        <w:t>Os que responderam sim</w:t>
      </w:r>
      <w:proofErr w:type="gramStart"/>
      <w:r w:rsidR="00251535" w:rsidRPr="003C29EB">
        <w:rPr>
          <w:rFonts w:cs="Times New Roman"/>
          <w:szCs w:val="24"/>
          <w:lang w:val="pt-PT"/>
        </w:rPr>
        <w:t>,</w:t>
      </w:r>
      <w:proofErr w:type="gramEnd"/>
      <w:r w:rsidR="00251535" w:rsidRPr="003C29EB">
        <w:rPr>
          <w:rFonts w:cs="Times New Roman"/>
          <w:szCs w:val="24"/>
          <w:lang w:val="pt-PT"/>
        </w:rPr>
        <w:t xml:space="preserve"> argumentaram o seguinte: os meios usados na missão do rio Licungo foram devido as missões atribuídas naquele ponto da cidade de Mocuba, não foram </w:t>
      </w:r>
      <w:r w:rsidR="002D1BEE" w:rsidRPr="003C29EB">
        <w:rPr>
          <w:rFonts w:cs="Times New Roman"/>
          <w:szCs w:val="24"/>
          <w:lang w:val="pt-PT"/>
        </w:rPr>
        <w:t xml:space="preserve">meios de pontas, mas boas para </w:t>
      </w:r>
      <w:r w:rsidR="00251535" w:rsidRPr="003C29EB">
        <w:rPr>
          <w:rFonts w:cs="Times New Roman"/>
          <w:szCs w:val="24"/>
          <w:lang w:val="pt-PT"/>
        </w:rPr>
        <w:t>o cumprimento das actividades dos fuzileiros em correspondência da missão a realizar.</w:t>
      </w:r>
    </w:p>
    <w:p w:rsidR="001754DC" w:rsidRPr="003C29EB" w:rsidRDefault="00251535" w:rsidP="003C29EB">
      <w:pPr>
        <w:autoSpaceDE w:val="0"/>
        <w:autoSpaceDN w:val="0"/>
        <w:adjustRightInd w:val="0"/>
        <w:spacing w:after="0"/>
        <w:ind w:firstLine="0"/>
        <w:rPr>
          <w:rFonts w:cs="Times New Roman"/>
          <w:szCs w:val="24"/>
          <w:lang w:val="pt-PT"/>
        </w:rPr>
      </w:pPr>
      <w:r w:rsidRPr="003C29EB">
        <w:rPr>
          <w:rFonts w:cs="Times New Roman"/>
          <w:szCs w:val="24"/>
          <w:lang w:val="pt-PT"/>
        </w:rPr>
        <w:t xml:space="preserve">      Os que responderam não</w:t>
      </w:r>
      <w:proofErr w:type="gramStart"/>
      <w:r w:rsidRPr="003C29EB">
        <w:rPr>
          <w:rFonts w:cs="Times New Roman"/>
          <w:szCs w:val="24"/>
          <w:lang w:val="pt-PT"/>
        </w:rPr>
        <w:t>,</w:t>
      </w:r>
      <w:proofErr w:type="gramEnd"/>
      <w:r w:rsidRPr="003C29EB">
        <w:rPr>
          <w:rFonts w:cs="Times New Roman"/>
          <w:szCs w:val="24"/>
          <w:lang w:val="pt-PT"/>
        </w:rPr>
        <w:t xml:space="preserve"> argumentaram o seguinte: Não dispomos de meios para acções humanitárias mas sim para questões operacionais para operações anfíbias e de fiscalização, e foram </w:t>
      </w:r>
      <w:r w:rsidR="002D1BEE" w:rsidRPr="003C29EB">
        <w:rPr>
          <w:rFonts w:cs="Times New Roman"/>
          <w:szCs w:val="24"/>
          <w:lang w:val="pt-PT"/>
        </w:rPr>
        <w:t xml:space="preserve">esses mesmos meios usados para </w:t>
      </w:r>
      <w:r w:rsidRPr="003C29EB">
        <w:rPr>
          <w:rFonts w:cs="Times New Roman"/>
          <w:szCs w:val="24"/>
          <w:lang w:val="pt-PT"/>
        </w:rPr>
        <w:t xml:space="preserve">o </w:t>
      </w:r>
      <w:r w:rsidR="003B60D3" w:rsidRPr="003C29EB">
        <w:rPr>
          <w:rFonts w:cs="Times New Roman"/>
          <w:szCs w:val="24"/>
          <w:lang w:val="pt-PT"/>
        </w:rPr>
        <w:t xml:space="preserve">salvamento das </w:t>
      </w:r>
      <w:proofErr w:type="spellStart"/>
      <w:r w:rsidR="003B60D3" w:rsidRPr="003C29EB">
        <w:rPr>
          <w:rFonts w:cs="Times New Roman"/>
          <w:szCs w:val="24"/>
          <w:lang w:val="pt-PT"/>
        </w:rPr>
        <w:t>vitimass</w:t>
      </w:r>
      <w:proofErr w:type="spellEnd"/>
      <w:r w:rsidR="003B60D3" w:rsidRPr="003C29EB">
        <w:rPr>
          <w:rFonts w:cs="Times New Roman"/>
          <w:szCs w:val="24"/>
          <w:lang w:val="pt-PT"/>
        </w:rPr>
        <w:t xml:space="preserve"> no rio L</w:t>
      </w:r>
      <w:r w:rsidRPr="003C29EB">
        <w:rPr>
          <w:rFonts w:cs="Times New Roman"/>
          <w:szCs w:val="24"/>
          <w:lang w:val="pt-PT"/>
        </w:rPr>
        <w:t>icungo.</w:t>
      </w:r>
    </w:p>
    <w:p w:rsidR="002E1229" w:rsidRPr="003C29EB" w:rsidRDefault="00251535" w:rsidP="003C29EB">
      <w:pPr>
        <w:pStyle w:val="PargrafodaLista"/>
        <w:numPr>
          <w:ilvl w:val="0"/>
          <w:numId w:val="17"/>
        </w:numPr>
        <w:autoSpaceDE w:val="0"/>
        <w:autoSpaceDN w:val="0"/>
        <w:adjustRightInd w:val="0"/>
        <w:spacing w:after="0" w:afterAutospacing="0"/>
        <w:ind w:right="0" w:firstLine="0"/>
        <w:contextualSpacing w:val="0"/>
        <w:rPr>
          <w:b/>
          <w:lang w:val="pt-PT"/>
        </w:rPr>
      </w:pPr>
      <w:r w:rsidRPr="003C29EB">
        <w:rPr>
          <w:rFonts w:cs="Times New Roman"/>
          <w:b/>
          <w:szCs w:val="24"/>
          <w:lang w:val="pt-PT"/>
        </w:rPr>
        <w:t xml:space="preserve">Será que os fuzileiros garantiram com eficientemente o </w:t>
      </w:r>
      <w:proofErr w:type="gramStart"/>
      <w:r w:rsidRPr="003C29EB">
        <w:rPr>
          <w:rFonts w:cs="Times New Roman"/>
          <w:b/>
          <w:szCs w:val="24"/>
          <w:lang w:val="pt-PT"/>
        </w:rPr>
        <w:t>apoio</w:t>
      </w:r>
      <w:proofErr w:type="gramEnd"/>
      <w:r w:rsidRPr="003C29EB">
        <w:rPr>
          <w:rFonts w:cs="Times New Roman"/>
          <w:b/>
          <w:szCs w:val="24"/>
          <w:lang w:val="pt-PT"/>
        </w:rPr>
        <w:t xml:space="preserve"> as populações vítimas do Rio Licungo? </w:t>
      </w:r>
    </w:p>
    <w:tbl>
      <w:tblPr>
        <w:tblStyle w:val="Tabelacomgrelha"/>
        <w:tblpPr w:leftFromText="180" w:rightFromText="180" w:vertAnchor="text" w:horzAnchor="margin" w:tblpY="559"/>
        <w:tblW w:w="8897" w:type="dxa"/>
        <w:tblLayout w:type="fixed"/>
        <w:tblLook w:val="04A0" w:firstRow="1" w:lastRow="0" w:firstColumn="1" w:lastColumn="0" w:noHBand="0" w:noVBand="1"/>
      </w:tblPr>
      <w:tblGrid>
        <w:gridCol w:w="2235"/>
        <w:gridCol w:w="1701"/>
        <w:gridCol w:w="1842"/>
        <w:gridCol w:w="709"/>
        <w:gridCol w:w="851"/>
        <w:gridCol w:w="708"/>
        <w:gridCol w:w="851"/>
      </w:tblGrid>
      <w:tr w:rsidR="001B329E" w:rsidRPr="003C29EB" w:rsidTr="001B329E">
        <w:trPr>
          <w:trHeight w:val="496"/>
        </w:trPr>
        <w:tc>
          <w:tcPr>
            <w:tcW w:w="2235" w:type="dxa"/>
            <w:vMerge w:val="restart"/>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Classe</w:t>
            </w:r>
          </w:p>
        </w:tc>
        <w:tc>
          <w:tcPr>
            <w:tcW w:w="1701" w:type="dxa"/>
            <w:vMerge w:val="restart"/>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Números dos questionados</w:t>
            </w:r>
          </w:p>
        </w:tc>
        <w:tc>
          <w:tcPr>
            <w:tcW w:w="1842" w:type="dxa"/>
            <w:vMerge w:val="restart"/>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Percentagens %</w:t>
            </w:r>
          </w:p>
        </w:tc>
        <w:tc>
          <w:tcPr>
            <w:tcW w:w="3119" w:type="dxa"/>
            <w:gridSpan w:val="4"/>
            <w:tcBorders>
              <w:bottom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Respostas</w:t>
            </w:r>
          </w:p>
        </w:tc>
      </w:tr>
      <w:tr w:rsidR="001B329E" w:rsidRPr="003C29EB" w:rsidTr="001B329E">
        <w:trPr>
          <w:trHeight w:val="323"/>
        </w:trPr>
        <w:tc>
          <w:tcPr>
            <w:tcW w:w="2235" w:type="dxa"/>
            <w:vMerge/>
          </w:tcPr>
          <w:p w:rsidR="001B329E" w:rsidRPr="003C29EB" w:rsidRDefault="001B329E" w:rsidP="003C29EB">
            <w:pPr>
              <w:autoSpaceDE w:val="0"/>
              <w:autoSpaceDN w:val="0"/>
              <w:adjustRightInd w:val="0"/>
              <w:spacing w:line="360" w:lineRule="auto"/>
              <w:ind w:firstLine="0"/>
              <w:rPr>
                <w:rFonts w:cs="Times New Roman"/>
                <w:sz w:val="24"/>
                <w:szCs w:val="24"/>
                <w:lang w:val="pt-PT"/>
              </w:rPr>
            </w:pPr>
          </w:p>
        </w:tc>
        <w:tc>
          <w:tcPr>
            <w:tcW w:w="1701" w:type="dxa"/>
            <w:vMerge/>
          </w:tcPr>
          <w:p w:rsidR="001B329E" w:rsidRPr="003C29EB" w:rsidRDefault="001B329E" w:rsidP="003C29EB">
            <w:pPr>
              <w:autoSpaceDE w:val="0"/>
              <w:autoSpaceDN w:val="0"/>
              <w:adjustRightInd w:val="0"/>
              <w:spacing w:line="360" w:lineRule="auto"/>
              <w:ind w:firstLine="0"/>
              <w:rPr>
                <w:rFonts w:cs="Times New Roman"/>
                <w:sz w:val="24"/>
                <w:szCs w:val="24"/>
                <w:lang w:val="pt-PT"/>
              </w:rPr>
            </w:pPr>
          </w:p>
        </w:tc>
        <w:tc>
          <w:tcPr>
            <w:tcW w:w="1842" w:type="dxa"/>
            <w:vMerge/>
          </w:tcPr>
          <w:p w:rsidR="001B329E" w:rsidRPr="003C29EB" w:rsidRDefault="001B329E" w:rsidP="003C29EB">
            <w:pPr>
              <w:autoSpaceDE w:val="0"/>
              <w:autoSpaceDN w:val="0"/>
              <w:adjustRightInd w:val="0"/>
              <w:spacing w:line="360" w:lineRule="auto"/>
              <w:ind w:firstLine="0"/>
              <w:rPr>
                <w:rFonts w:cs="Times New Roman"/>
                <w:sz w:val="24"/>
                <w:szCs w:val="24"/>
                <w:lang w:val="pt-PT"/>
              </w:rPr>
            </w:pPr>
          </w:p>
        </w:tc>
        <w:tc>
          <w:tcPr>
            <w:tcW w:w="709" w:type="dxa"/>
            <w:tcBorders>
              <w:top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Sim</w:t>
            </w:r>
          </w:p>
        </w:tc>
        <w:tc>
          <w:tcPr>
            <w:tcW w:w="851" w:type="dxa"/>
            <w:tcBorders>
              <w:top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w:t>
            </w:r>
          </w:p>
        </w:tc>
        <w:tc>
          <w:tcPr>
            <w:tcW w:w="708" w:type="dxa"/>
            <w:tcBorders>
              <w:top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Não</w:t>
            </w:r>
          </w:p>
        </w:tc>
        <w:tc>
          <w:tcPr>
            <w:tcW w:w="851" w:type="dxa"/>
            <w:tcBorders>
              <w:top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w:t>
            </w:r>
          </w:p>
        </w:tc>
      </w:tr>
      <w:tr w:rsidR="001B329E" w:rsidRPr="003C29EB" w:rsidTr="001B329E">
        <w:tc>
          <w:tcPr>
            <w:tcW w:w="2235"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Oficiais Subalternos</w:t>
            </w:r>
          </w:p>
        </w:tc>
        <w:tc>
          <w:tcPr>
            <w:tcW w:w="1701"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03</w:t>
            </w:r>
          </w:p>
        </w:tc>
        <w:tc>
          <w:tcPr>
            <w:tcW w:w="1842"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30%</w:t>
            </w:r>
          </w:p>
        </w:tc>
        <w:tc>
          <w:tcPr>
            <w:tcW w:w="709" w:type="dxa"/>
            <w:tcBorders>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03</w:t>
            </w:r>
          </w:p>
        </w:tc>
        <w:tc>
          <w:tcPr>
            <w:tcW w:w="851"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30%</w:t>
            </w:r>
          </w:p>
        </w:tc>
        <w:tc>
          <w:tcPr>
            <w:tcW w:w="708"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00</w:t>
            </w:r>
          </w:p>
        </w:tc>
        <w:tc>
          <w:tcPr>
            <w:tcW w:w="851"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w:t>
            </w:r>
          </w:p>
        </w:tc>
      </w:tr>
      <w:tr w:rsidR="001B329E" w:rsidRPr="003C29EB" w:rsidTr="001B329E">
        <w:tc>
          <w:tcPr>
            <w:tcW w:w="2235"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Aspirantes-a-oficial</w:t>
            </w:r>
          </w:p>
        </w:tc>
        <w:tc>
          <w:tcPr>
            <w:tcW w:w="1701"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03</w:t>
            </w:r>
          </w:p>
        </w:tc>
        <w:tc>
          <w:tcPr>
            <w:tcW w:w="1842"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30%</w:t>
            </w:r>
          </w:p>
        </w:tc>
        <w:tc>
          <w:tcPr>
            <w:tcW w:w="709" w:type="dxa"/>
            <w:tcBorders>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02</w:t>
            </w:r>
          </w:p>
        </w:tc>
        <w:tc>
          <w:tcPr>
            <w:tcW w:w="851"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20%</w:t>
            </w:r>
          </w:p>
        </w:tc>
        <w:tc>
          <w:tcPr>
            <w:tcW w:w="708"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01</w:t>
            </w:r>
          </w:p>
        </w:tc>
        <w:tc>
          <w:tcPr>
            <w:tcW w:w="851"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w:t>
            </w:r>
          </w:p>
        </w:tc>
      </w:tr>
      <w:tr w:rsidR="001B329E" w:rsidRPr="003C29EB" w:rsidTr="001B329E">
        <w:tc>
          <w:tcPr>
            <w:tcW w:w="2235"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Sargentos</w:t>
            </w:r>
          </w:p>
        </w:tc>
        <w:tc>
          <w:tcPr>
            <w:tcW w:w="1701"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04</w:t>
            </w:r>
          </w:p>
        </w:tc>
        <w:tc>
          <w:tcPr>
            <w:tcW w:w="1842"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40%</w:t>
            </w:r>
          </w:p>
        </w:tc>
        <w:tc>
          <w:tcPr>
            <w:tcW w:w="709" w:type="dxa"/>
            <w:tcBorders>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04</w:t>
            </w:r>
          </w:p>
        </w:tc>
        <w:tc>
          <w:tcPr>
            <w:tcW w:w="851"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40%</w:t>
            </w:r>
          </w:p>
        </w:tc>
        <w:tc>
          <w:tcPr>
            <w:tcW w:w="708"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00</w:t>
            </w:r>
          </w:p>
        </w:tc>
        <w:tc>
          <w:tcPr>
            <w:tcW w:w="851"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w:t>
            </w:r>
          </w:p>
        </w:tc>
      </w:tr>
      <w:tr w:rsidR="001B329E" w:rsidRPr="003C29EB" w:rsidTr="001B329E">
        <w:tc>
          <w:tcPr>
            <w:tcW w:w="2235"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Total</w:t>
            </w:r>
          </w:p>
        </w:tc>
        <w:tc>
          <w:tcPr>
            <w:tcW w:w="1701"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w:t>
            </w:r>
          </w:p>
        </w:tc>
        <w:tc>
          <w:tcPr>
            <w:tcW w:w="1842" w:type="dxa"/>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100%</w:t>
            </w:r>
          </w:p>
        </w:tc>
        <w:tc>
          <w:tcPr>
            <w:tcW w:w="709" w:type="dxa"/>
            <w:tcBorders>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09</w:t>
            </w:r>
          </w:p>
        </w:tc>
        <w:tc>
          <w:tcPr>
            <w:tcW w:w="851"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90%</w:t>
            </w:r>
          </w:p>
        </w:tc>
        <w:tc>
          <w:tcPr>
            <w:tcW w:w="708"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01</w:t>
            </w:r>
          </w:p>
        </w:tc>
        <w:tc>
          <w:tcPr>
            <w:tcW w:w="851" w:type="dxa"/>
            <w:tcBorders>
              <w:left w:val="single" w:sz="4" w:space="0" w:color="auto"/>
              <w:right w:val="single" w:sz="4" w:space="0" w:color="auto"/>
            </w:tcBorders>
          </w:tcPr>
          <w:p w:rsidR="001B329E" w:rsidRPr="003C29EB" w:rsidRDefault="001B329E"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w:t>
            </w:r>
          </w:p>
        </w:tc>
      </w:tr>
    </w:tbl>
    <w:p w:rsidR="002E1229" w:rsidRPr="003C29EB" w:rsidRDefault="002E1229" w:rsidP="003C29EB">
      <w:pPr>
        <w:autoSpaceDE w:val="0"/>
        <w:autoSpaceDN w:val="0"/>
        <w:adjustRightInd w:val="0"/>
        <w:spacing w:after="0" w:afterAutospacing="0"/>
        <w:ind w:right="0" w:firstLine="0"/>
        <w:rPr>
          <w:b/>
          <w:sz w:val="22"/>
          <w:lang w:val="pt-PT"/>
        </w:rPr>
      </w:pPr>
      <w:r w:rsidRPr="003C29EB">
        <w:rPr>
          <w:rFonts w:cs="Times New Roman"/>
          <w:b/>
          <w:bCs/>
          <w:sz w:val="22"/>
          <w:lang w:val="pt-PT"/>
        </w:rPr>
        <w:t xml:space="preserve">Tabela 5: </w:t>
      </w:r>
      <w:r w:rsidRPr="003C29EB">
        <w:rPr>
          <w:rFonts w:cs="Times New Roman"/>
          <w:sz w:val="22"/>
          <w:lang w:val="pt-PT"/>
        </w:rPr>
        <w:t>Resposta da pergunta nº 3</w:t>
      </w:r>
    </w:p>
    <w:p w:rsidR="00251535" w:rsidRPr="003C29EB" w:rsidRDefault="002E1229" w:rsidP="003C29EB">
      <w:pPr>
        <w:autoSpaceDE w:val="0"/>
        <w:autoSpaceDN w:val="0"/>
        <w:adjustRightInd w:val="0"/>
        <w:spacing w:after="0"/>
        <w:ind w:firstLine="0"/>
        <w:rPr>
          <w:rFonts w:cs="Times New Roman"/>
          <w:b/>
          <w:bCs/>
          <w:sz w:val="20"/>
          <w:szCs w:val="20"/>
          <w:lang w:val="pt-PT"/>
        </w:rPr>
      </w:pPr>
      <w:proofErr w:type="gramStart"/>
      <w:r w:rsidRPr="003C29EB">
        <w:rPr>
          <w:rFonts w:cs="Times New Roman"/>
          <w:b/>
          <w:bCs/>
          <w:sz w:val="20"/>
          <w:szCs w:val="20"/>
          <w:lang w:val="pt-PT"/>
        </w:rPr>
        <w:t xml:space="preserve">Fonte </w:t>
      </w:r>
      <w:proofErr w:type="gramEnd"/>
      <w:r w:rsidR="00251535" w:rsidRPr="003C29EB">
        <w:rPr>
          <w:rFonts w:cs="Times New Roman"/>
          <w:b/>
          <w:bCs/>
          <w:sz w:val="20"/>
          <w:szCs w:val="20"/>
          <w:lang w:val="pt-PT"/>
        </w:rPr>
        <w:t xml:space="preserve">: </w:t>
      </w:r>
      <w:r w:rsidRPr="003C29EB">
        <w:rPr>
          <w:rFonts w:cs="Times New Roman"/>
          <w:sz w:val="20"/>
          <w:szCs w:val="20"/>
          <w:lang w:val="pt-PT"/>
        </w:rPr>
        <w:t>Adaptado pelo autor</w:t>
      </w:r>
    </w:p>
    <w:p w:rsidR="00251535" w:rsidRPr="003C29EB" w:rsidRDefault="00251535" w:rsidP="003C29EB">
      <w:pPr>
        <w:autoSpaceDE w:val="0"/>
        <w:autoSpaceDN w:val="0"/>
        <w:adjustRightInd w:val="0"/>
        <w:spacing w:after="0"/>
        <w:ind w:firstLine="0"/>
        <w:rPr>
          <w:rFonts w:cs="Times New Roman"/>
          <w:sz w:val="20"/>
          <w:szCs w:val="20"/>
          <w:lang w:val="pt-PT"/>
        </w:rPr>
      </w:pPr>
    </w:p>
    <w:p w:rsidR="00DF1541" w:rsidRPr="003C29EB" w:rsidRDefault="00DF1541" w:rsidP="003C29EB">
      <w:pPr>
        <w:autoSpaceDE w:val="0"/>
        <w:autoSpaceDN w:val="0"/>
        <w:adjustRightInd w:val="0"/>
        <w:spacing w:after="0" w:line="240" w:lineRule="auto"/>
        <w:ind w:firstLine="0"/>
        <w:rPr>
          <w:rFonts w:cs="Times New Roman"/>
          <w:b/>
          <w:sz w:val="20"/>
          <w:szCs w:val="20"/>
          <w:lang w:val="pt-PT"/>
        </w:rPr>
      </w:pPr>
    </w:p>
    <w:p w:rsidR="001B329E" w:rsidRPr="003C29EB" w:rsidRDefault="001B329E" w:rsidP="003C29EB">
      <w:pPr>
        <w:autoSpaceDE w:val="0"/>
        <w:autoSpaceDN w:val="0"/>
        <w:adjustRightInd w:val="0"/>
        <w:spacing w:after="0" w:line="240" w:lineRule="auto"/>
        <w:ind w:firstLine="0"/>
        <w:rPr>
          <w:rFonts w:cs="Times New Roman"/>
          <w:b/>
          <w:sz w:val="20"/>
          <w:szCs w:val="20"/>
          <w:lang w:val="pt-PT"/>
        </w:rPr>
      </w:pPr>
    </w:p>
    <w:p w:rsidR="001B329E" w:rsidRPr="003C29EB" w:rsidRDefault="001B329E" w:rsidP="003C29EB">
      <w:pPr>
        <w:autoSpaceDE w:val="0"/>
        <w:autoSpaceDN w:val="0"/>
        <w:adjustRightInd w:val="0"/>
        <w:spacing w:after="0" w:line="240" w:lineRule="auto"/>
        <w:ind w:firstLine="0"/>
        <w:rPr>
          <w:rFonts w:cs="Times New Roman"/>
          <w:b/>
          <w:sz w:val="20"/>
          <w:szCs w:val="20"/>
          <w:lang w:val="pt-PT"/>
        </w:rPr>
      </w:pPr>
    </w:p>
    <w:p w:rsidR="001B329E" w:rsidRPr="003C29EB" w:rsidRDefault="001B329E" w:rsidP="003C29EB">
      <w:pPr>
        <w:autoSpaceDE w:val="0"/>
        <w:autoSpaceDN w:val="0"/>
        <w:adjustRightInd w:val="0"/>
        <w:spacing w:after="0" w:line="240" w:lineRule="auto"/>
        <w:ind w:firstLine="0"/>
        <w:rPr>
          <w:rFonts w:cs="Times New Roman"/>
          <w:b/>
          <w:sz w:val="20"/>
          <w:szCs w:val="20"/>
          <w:lang w:val="pt-PT"/>
        </w:rPr>
      </w:pPr>
    </w:p>
    <w:p w:rsidR="001B329E" w:rsidRPr="003C29EB" w:rsidRDefault="001B329E" w:rsidP="003C29EB">
      <w:pPr>
        <w:autoSpaceDE w:val="0"/>
        <w:autoSpaceDN w:val="0"/>
        <w:adjustRightInd w:val="0"/>
        <w:spacing w:after="0" w:line="240" w:lineRule="auto"/>
        <w:ind w:firstLine="0"/>
        <w:rPr>
          <w:rFonts w:cs="Times New Roman"/>
          <w:b/>
          <w:sz w:val="20"/>
          <w:szCs w:val="20"/>
          <w:lang w:val="pt-PT"/>
        </w:rPr>
      </w:pPr>
    </w:p>
    <w:p w:rsidR="001B329E" w:rsidRDefault="001B329E" w:rsidP="003C29EB">
      <w:pPr>
        <w:autoSpaceDE w:val="0"/>
        <w:autoSpaceDN w:val="0"/>
        <w:adjustRightInd w:val="0"/>
        <w:spacing w:after="0" w:line="240" w:lineRule="auto"/>
        <w:ind w:firstLine="0"/>
        <w:rPr>
          <w:rFonts w:cs="Times New Roman"/>
          <w:b/>
          <w:sz w:val="20"/>
          <w:szCs w:val="20"/>
          <w:lang w:val="pt-PT"/>
        </w:rPr>
      </w:pPr>
    </w:p>
    <w:p w:rsidR="0081024C" w:rsidRPr="003C29EB" w:rsidRDefault="0081024C" w:rsidP="003C29EB">
      <w:pPr>
        <w:autoSpaceDE w:val="0"/>
        <w:autoSpaceDN w:val="0"/>
        <w:adjustRightInd w:val="0"/>
        <w:spacing w:after="0" w:line="240" w:lineRule="auto"/>
        <w:ind w:firstLine="0"/>
        <w:rPr>
          <w:rFonts w:cs="Times New Roman"/>
          <w:b/>
          <w:sz w:val="20"/>
          <w:szCs w:val="20"/>
          <w:lang w:val="pt-PT"/>
        </w:rPr>
      </w:pPr>
    </w:p>
    <w:p w:rsidR="003A0E4B" w:rsidRPr="003C29EB" w:rsidRDefault="003A0E4B" w:rsidP="003C29EB">
      <w:pPr>
        <w:autoSpaceDE w:val="0"/>
        <w:autoSpaceDN w:val="0"/>
        <w:adjustRightInd w:val="0"/>
        <w:spacing w:after="0" w:line="240" w:lineRule="auto"/>
        <w:ind w:firstLine="0"/>
        <w:rPr>
          <w:rFonts w:cs="Times New Roman"/>
          <w:b/>
          <w:sz w:val="20"/>
          <w:szCs w:val="20"/>
          <w:lang w:val="pt-PT"/>
        </w:rPr>
      </w:pPr>
    </w:p>
    <w:p w:rsidR="00251535" w:rsidRPr="003C29EB" w:rsidRDefault="00251535" w:rsidP="003C29EB">
      <w:pPr>
        <w:autoSpaceDE w:val="0"/>
        <w:autoSpaceDN w:val="0"/>
        <w:adjustRightInd w:val="0"/>
        <w:spacing w:after="0" w:line="240" w:lineRule="auto"/>
        <w:ind w:firstLine="0"/>
        <w:rPr>
          <w:rFonts w:cs="Times New Roman"/>
          <w:b/>
          <w:sz w:val="22"/>
          <w:lang w:val="pt-PT"/>
        </w:rPr>
      </w:pPr>
      <w:r w:rsidRPr="003C29EB">
        <w:rPr>
          <w:rFonts w:cs="Times New Roman"/>
          <w:b/>
          <w:sz w:val="22"/>
          <w:lang w:val="pt-PT"/>
        </w:rPr>
        <w:lastRenderedPageBreak/>
        <w:t xml:space="preserve">Gráfico nº 4: </w:t>
      </w:r>
      <w:r w:rsidRPr="003C29EB">
        <w:rPr>
          <w:rFonts w:cs="Times New Roman"/>
          <w:sz w:val="22"/>
          <w:lang w:val="pt-PT"/>
        </w:rPr>
        <w:t xml:space="preserve">Representação da </w:t>
      </w:r>
      <w:proofErr w:type="gramStart"/>
      <w:r w:rsidRPr="003C29EB">
        <w:rPr>
          <w:rFonts w:cs="Times New Roman"/>
          <w:sz w:val="22"/>
          <w:lang w:val="pt-PT"/>
        </w:rPr>
        <w:t>resposta  nº</w:t>
      </w:r>
      <w:proofErr w:type="gramEnd"/>
      <w:r w:rsidRPr="003C29EB">
        <w:rPr>
          <w:rFonts w:cs="Times New Roman"/>
          <w:sz w:val="22"/>
          <w:lang w:val="pt-PT"/>
        </w:rPr>
        <w:t xml:space="preserve"> 3</w:t>
      </w:r>
    </w:p>
    <w:p w:rsidR="00D70A22" w:rsidRPr="003C29EB" w:rsidRDefault="00251535" w:rsidP="003C29EB">
      <w:pPr>
        <w:autoSpaceDE w:val="0"/>
        <w:autoSpaceDN w:val="0"/>
        <w:adjustRightInd w:val="0"/>
        <w:spacing w:after="0"/>
        <w:ind w:left="0" w:firstLine="0"/>
        <w:rPr>
          <w:rFonts w:cs="Times New Roman"/>
          <w:sz w:val="23"/>
          <w:szCs w:val="23"/>
          <w:lang w:val="pt-PT"/>
        </w:rPr>
      </w:pPr>
      <w:r w:rsidRPr="003C29EB">
        <w:rPr>
          <w:rFonts w:cs="Times New Roman"/>
          <w:sz w:val="23"/>
          <w:szCs w:val="23"/>
          <w:lang w:val="pt-PT" w:eastAsia="pt-PT"/>
        </w:rPr>
        <w:drawing>
          <wp:inline distT="0" distB="0" distL="0" distR="0" wp14:anchorId="7DED96EF" wp14:editId="1EC4534D">
            <wp:extent cx="5376575" cy="1865615"/>
            <wp:effectExtent l="19050" t="0" r="14575" b="128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51535" w:rsidRPr="003C29EB" w:rsidRDefault="00251535" w:rsidP="003C29EB">
      <w:pPr>
        <w:autoSpaceDE w:val="0"/>
        <w:autoSpaceDN w:val="0"/>
        <w:adjustRightInd w:val="0"/>
        <w:spacing w:after="0"/>
        <w:ind w:left="0" w:firstLine="0"/>
        <w:rPr>
          <w:rFonts w:cs="Times New Roman"/>
          <w:sz w:val="20"/>
          <w:szCs w:val="20"/>
          <w:lang w:val="pt-PT"/>
        </w:rPr>
      </w:pPr>
      <w:r w:rsidRPr="003C29EB">
        <w:rPr>
          <w:rFonts w:cs="Times New Roman"/>
          <w:b/>
          <w:bCs/>
          <w:sz w:val="20"/>
          <w:szCs w:val="20"/>
          <w:lang w:val="pt-PT"/>
        </w:rPr>
        <w:t xml:space="preserve">Fonte: </w:t>
      </w:r>
      <w:r w:rsidRPr="003C29EB">
        <w:rPr>
          <w:rFonts w:cs="Times New Roman"/>
          <w:sz w:val="20"/>
          <w:szCs w:val="20"/>
          <w:lang w:val="pt-PT"/>
        </w:rPr>
        <w:t>Adaptado pelo autor</w:t>
      </w:r>
    </w:p>
    <w:p w:rsidR="00251535" w:rsidRPr="003C29EB" w:rsidRDefault="00075D27" w:rsidP="003C29EB">
      <w:pPr>
        <w:autoSpaceDE w:val="0"/>
        <w:autoSpaceDN w:val="0"/>
        <w:adjustRightInd w:val="0"/>
        <w:spacing w:after="0"/>
        <w:ind w:left="0" w:firstLine="0"/>
        <w:rPr>
          <w:rFonts w:cs="Times New Roman"/>
          <w:szCs w:val="24"/>
          <w:lang w:val="pt-PT"/>
        </w:rPr>
      </w:pPr>
      <w:r w:rsidRPr="003C29EB">
        <w:rPr>
          <w:rFonts w:cs="Times New Roman"/>
          <w:szCs w:val="24"/>
          <w:lang w:val="pt-PT"/>
        </w:rPr>
        <w:t xml:space="preserve">       </w:t>
      </w:r>
      <w:r w:rsidR="00251535" w:rsidRPr="003C29EB">
        <w:rPr>
          <w:rFonts w:cs="Times New Roman"/>
          <w:szCs w:val="24"/>
          <w:lang w:val="pt-PT"/>
        </w:rPr>
        <w:t>Da mostra, 90% responderam sim, 10% responderam que Não.</w:t>
      </w:r>
    </w:p>
    <w:p w:rsidR="00251535" w:rsidRPr="003C29EB" w:rsidRDefault="00251535"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t xml:space="preserve">       A percentagem correspondente a 90% da amostra</w:t>
      </w:r>
      <w:proofErr w:type="gramStart"/>
      <w:r w:rsidRPr="003C29EB">
        <w:rPr>
          <w:rFonts w:cs="Times New Roman"/>
          <w:szCs w:val="24"/>
          <w:lang w:val="pt-PT"/>
        </w:rPr>
        <w:t>,</w:t>
      </w:r>
      <w:proofErr w:type="gramEnd"/>
      <w:r w:rsidRPr="003C29EB">
        <w:rPr>
          <w:rFonts w:cs="Times New Roman"/>
          <w:szCs w:val="24"/>
          <w:lang w:val="pt-PT"/>
        </w:rPr>
        <w:t xml:space="preserve"> responderam sim justificando: a missão primordial dos fuzileiros navais naquela região era de garantir a travessia ao longo do rio, assistência aos deslocados e desalojados e tendo em vista essa missão relativamente aos meios matérias e humanos dispostos nas actividades acima referidas, foram com eficiente cumpridas as missões.</w:t>
      </w:r>
    </w:p>
    <w:p w:rsidR="00636EBB" w:rsidRPr="003C29EB" w:rsidRDefault="00251535" w:rsidP="003C29EB">
      <w:pPr>
        <w:autoSpaceDE w:val="0"/>
        <w:autoSpaceDN w:val="0"/>
        <w:adjustRightInd w:val="0"/>
        <w:spacing w:after="0"/>
        <w:ind w:firstLine="0"/>
        <w:rPr>
          <w:rFonts w:cs="Times New Roman"/>
          <w:szCs w:val="24"/>
          <w:lang w:val="pt-PT"/>
        </w:rPr>
      </w:pPr>
      <w:r w:rsidRPr="003C29EB">
        <w:rPr>
          <w:rFonts w:cs="Times New Roman"/>
          <w:szCs w:val="24"/>
          <w:lang w:val="pt-PT"/>
        </w:rPr>
        <w:t xml:space="preserve">     A percentagem correspondente a 10% da amostra</w:t>
      </w:r>
      <w:proofErr w:type="gramStart"/>
      <w:r w:rsidRPr="003C29EB">
        <w:rPr>
          <w:rFonts w:cs="Times New Roman"/>
          <w:szCs w:val="24"/>
          <w:lang w:val="pt-PT"/>
        </w:rPr>
        <w:t>,</w:t>
      </w:r>
      <w:proofErr w:type="gramEnd"/>
      <w:r w:rsidRPr="003C29EB">
        <w:rPr>
          <w:rFonts w:cs="Times New Roman"/>
          <w:szCs w:val="24"/>
          <w:lang w:val="pt-PT"/>
        </w:rPr>
        <w:t xml:space="preserve"> responderam não justificando: tendo em conta o elevado número das pessoas vítimas da situação vivida no rio </w:t>
      </w:r>
      <w:proofErr w:type="spellStart"/>
      <w:r w:rsidRPr="003C29EB">
        <w:rPr>
          <w:rFonts w:cs="Times New Roman"/>
          <w:szCs w:val="24"/>
          <w:lang w:val="pt-PT"/>
        </w:rPr>
        <w:t>licungo</w:t>
      </w:r>
      <w:proofErr w:type="spellEnd"/>
      <w:r w:rsidRPr="003C29EB">
        <w:rPr>
          <w:rFonts w:cs="Times New Roman"/>
          <w:szCs w:val="24"/>
          <w:lang w:val="pt-PT"/>
        </w:rPr>
        <w:t>, pois pode se considerar que o país todo foi vítima daquela tragédia, assim sendo, os fuzileiros convidados a dar o seu apoio as vítimas não foram capazes de fazer face a todos intervenientes a situação, desta forma foi possível verificar a existência de outros meios domésticos a fornecem serviços a população que ali se fazia presente.</w:t>
      </w:r>
    </w:p>
    <w:p w:rsidR="00636EBB" w:rsidRPr="003C29EB" w:rsidRDefault="00636EBB" w:rsidP="003C29EB">
      <w:pPr>
        <w:autoSpaceDE w:val="0"/>
        <w:autoSpaceDN w:val="0"/>
        <w:adjustRightInd w:val="0"/>
        <w:spacing w:after="0"/>
        <w:ind w:firstLine="0"/>
        <w:rPr>
          <w:rFonts w:cs="Times New Roman"/>
          <w:szCs w:val="24"/>
          <w:lang w:val="pt-PT"/>
        </w:rPr>
      </w:pPr>
    </w:p>
    <w:p w:rsidR="001B329E" w:rsidRPr="003C29EB" w:rsidRDefault="001B329E" w:rsidP="003C29EB">
      <w:pPr>
        <w:autoSpaceDE w:val="0"/>
        <w:autoSpaceDN w:val="0"/>
        <w:adjustRightInd w:val="0"/>
        <w:spacing w:after="0"/>
        <w:ind w:firstLine="0"/>
        <w:rPr>
          <w:rFonts w:cs="Times New Roman"/>
          <w:szCs w:val="24"/>
          <w:lang w:val="pt-PT"/>
        </w:rPr>
      </w:pPr>
    </w:p>
    <w:p w:rsidR="001B329E" w:rsidRPr="003C29EB" w:rsidRDefault="001B329E" w:rsidP="003C29EB">
      <w:pPr>
        <w:autoSpaceDE w:val="0"/>
        <w:autoSpaceDN w:val="0"/>
        <w:adjustRightInd w:val="0"/>
        <w:spacing w:after="0"/>
        <w:ind w:firstLine="0"/>
        <w:rPr>
          <w:rFonts w:cs="Times New Roman"/>
          <w:szCs w:val="24"/>
          <w:lang w:val="pt-PT"/>
        </w:rPr>
      </w:pPr>
    </w:p>
    <w:p w:rsidR="001B329E" w:rsidRPr="003C29EB" w:rsidRDefault="001B329E" w:rsidP="003C29EB">
      <w:pPr>
        <w:autoSpaceDE w:val="0"/>
        <w:autoSpaceDN w:val="0"/>
        <w:adjustRightInd w:val="0"/>
        <w:spacing w:after="0"/>
        <w:ind w:firstLine="0"/>
        <w:rPr>
          <w:rFonts w:cs="Times New Roman"/>
          <w:szCs w:val="24"/>
          <w:lang w:val="pt-PT"/>
        </w:rPr>
      </w:pPr>
    </w:p>
    <w:p w:rsidR="00075D27" w:rsidRPr="003C29EB" w:rsidRDefault="00251535" w:rsidP="003C29EB">
      <w:pPr>
        <w:pStyle w:val="PargrafodaLista"/>
        <w:numPr>
          <w:ilvl w:val="0"/>
          <w:numId w:val="17"/>
        </w:numPr>
        <w:autoSpaceDE w:val="0"/>
        <w:autoSpaceDN w:val="0"/>
        <w:adjustRightInd w:val="0"/>
        <w:spacing w:after="0" w:afterAutospacing="0"/>
        <w:ind w:right="0" w:firstLine="0"/>
        <w:contextualSpacing w:val="0"/>
        <w:rPr>
          <w:rFonts w:cs="Times New Roman"/>
          <w:b/>
          <w:szCs w:val="24"/>
          <w:lang w:val="pt-PT"/>
        </w:rPr>
      </w:pPr>
      <w:r w:rsidRPr="003C29EB">
        <w:rPr>
          <w:rFonts w:cs="Times New Roman"/>
          <w:b/>
          <w:szCs w:val="24"/>
          <w:lang w:val="pt-PT"/>
        </w:rPr>
        <w:lastRenderedPageBreak/>
        <w:t>Os equipamentos em disposição dos Fuzileiros Navais Moçambicanos adequam às circunstâncias do mundo contemporâneo?</w:t>
      </w:r>
    </w:p>
    <w:p w:rsidR="001B329E" w:rsidRPr="003C29EB" w:rsidRDefault="001B329E" w:rsidP="003C29EB">
      <w:pPr>
        <w:pStyle w:val="PargrafodaLista"/>
        <w:autoSpaceDE w:val="0"/>
        <w:autoSpaceDN w:val="0"/>
        <w:adjustRightInd w:val="0"/>
        <w:spacing w:after="0" w:afterAutospacing="0"/>
        <w:ind w:right="0" w:firstLine="0"/>
        <w:contextualSpacing w:val="0"/>
        <w:rPr>
          <w:rFonts w:cs="Times New Roman"/>
          <w:b/>
          <w:szCs w:val="24"/>
          <w:lang w:val="pt-PT"/>
        </w:rPr>
      </w:pPr>
    </w:p>
    <w:p w:rsidR="00251535" w:rsidRPr="003C29EB" w:rsidRDefault="00251535" w:rsidP="003C29EB">
      <w:pPr>
        <w:autoSpaceDE w:val="0"/>
        <w:autoSpaceDN w:val="0"/>
        <w:adjustRightInd w:val="0"/>
        <w:spacing w:after="0"/>
        <w:ind w:firstLine="0"/>
        <w:rPr>
          <w:rFonts w:cs="Times New Roman"/>
          <w:b/>
          <w:bCs/>
          <w:sz w:val="22"/>
          <w:lang w:val="pt-PT"/>
        </w:rPr>
      </w:pPr>
      <w:r w:rsidRPr="003C29EB">
        <w:rPr>
          <w:rFonts w:cs="Times New Roman"/>
          <w:b/>
          <w:bCs/>
          <w:sz w:val="22"/>
          <w:lang w:val="pt-PT"/>
        </w:rPr>
        <w:t xml:space="preserve">Tabela 6: </w:t>
      </w:r>
      <w:r w:rsidRPr="003C29EB">
        <w:rPr>
          <w:rFonts w:cs="Times New Roman"/>
          <w:sz w:val="22"/>
          <w:lang w:val="pt-PT"/>
        </w:rPr>
        <w:t>Resposta da pergunta nº 4</w:t>
      </w:r>
    </w:p>
    <w:tbl>
      <w:tblPr>
        <w:tblStyle w:val="Tabelacomgrelha"/>
        <w:tblpPr w:leftFromText="180" w:rightFromText="180" w:vertAnchor="text" w:horzAnchor="margin" w:tblpY="50"/>
        <w:tblW w:w="8897" w:type="dxa"/>
        <w:tblLayout w:type="fixed"/>
        <w:tblLook w:val="04A0" w:firstRow="1" w:lastRow="0" w:firstColumn="1" w:lastColumn="0" w:noHBand="0" w:noVBand="1"/>
      </w:tblPr>
      <w:tblGrid>
        <w:gridCol w:w="2235"/>
        <w:gridCol w:w="1701"/>
        <w:gridCol w:w="1842"/>
        <w:gridCol w:w="709"/>
        <w:gridCol w:w="851"/>
        <w:gridCol w:w="708"/>
        <w:gridCol w:w="851"/>
      </w:tblGrid>
      <w:tr w:rsidR="00251535" w:rsidRPr="003C29EB" w:rsidTr="00251535">
        <w:trPr>
          <w:trHeight w:val="496"/>
        </w:trPr>
        <w:tc>
          <w:tcPr>
            <w:tcW w:w="2235" w:type="dxa"/>
            <w:vMerge w:val="restart"/>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Classe</w:t>
            </w:r>
          </w:p>
        </w:tc>
        <w:tc>
          <w:tcPr>
            <w:tcW w:w="1701" w:type="dxa"/>
            <w:vMerge w:val="restart"/>
          </w:tcPr>
          <w:p w:rsidR="00251535" w:rsidRPr="003C29EB" w:rsidRDefault="00251535" w:rsidP="003C29EB">
            <w:pPr>
              <w:autoSpaceDE w:val="0"/>
              <w:autoSpaceDN w:val="0"/>
              <w:adjustRightInd w:val="0"/>
              <w:spacing w:line="360" w:lineRule="auto"/>
              <w:ind w:firstLine="0"/>
              <w:rPr>
                <w:rFonts w:cs="Times New Roman"/>
                <w:sz w:val="24"/>
                <w:szCs w:val="24"/>
                <w:lang w:val="pt-PT"/>
              </w:rPr>
            </w:pPr>
            <w:proofErr w:type="spellStart"/>
            <w:r w:rsidRPr="003C29EB">
              <w:rPr>
                <w:rFonts w:cs="Times New Roman"/>
                <w:sz w:val="24"/>
                <w:szCs w:val="24"/>
                <w:lang w:val="pt-PT"/>
              </w:rPr>
              <w:t>Nr</w:t>
            </w:r>
            <w:proofErr w:type="spellEnd"/>
            <w:r w:rsidRPr="003C29EB">
              <w:rPr>
                <w:rFonts w:cs="Times New Roman"/>
                <w:sz w:val="24"/>
                <w:szCs w:val="24"/>
                <w:lang w:val="pt-PT"/>
              </w:rPr>
              <w:t xml:space="preserve"> dos questionados</w:t>
            </w:r>
          </w:p>
        </w:tc>
        <w:tc>
          <w:tcPr>
            <w:tcW w:w="1842" w:type="dxa"/>
            <w:vMerge w:val="restart"/>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Percentagens %</w:t>
            </w:r>
          </w:p>
        </w:tc>
        <w:tc>
          <w:tcPr>
            <w:tcW w:w="3119" w:type="dxa"/>
            <w:gridSpan w:val="4"/>
            <w:tcBorders>
              <w:bottom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Respostas</w:t>
            </w:r>
          </w:p>
        </w:tc>
      </w:tr>
      <w:tr w:rsidR="00251535" w:rsidRPr="003C29EB" w:rsidTr="00251535">
        <w:trPr>
          <w:trHeight w:val="323"/>
        </w:trPr>
        <w:tc>
          <w:tcPr>
            <w:tcW w:w="2235" w:type="dxa"/>
            <w:vMerge/>
          </w:tcPr>
          <w:p w:rsidR="00251535" w:rsidRPr="003C29EB" w:rsidRDefault="00251535" w:rsidP="003C29EB">
            <w:pPr>
              <w:autoSpaceDE w:val="0"/>
              <w:autoSpaceDN w:val="0"/>
              <w:adjustRightInd w:val="0"/>
              <w:spacing w:line="360" w:lineRule="auto"/>
              <w:ind w:firstLine="0"/>
              <w:rPr>
                <w:rFonts w:cs="Times New Roman"/>
                <w:sz w:val="24"/>
                <w:szCs w:val="24"/>
                <w:lang w:val="pt-PT"/>
              </w:rPr>
            </w:pPr>
          </w:p>
        </w:tc>
        <w:tc>
          <w:tcPr>
            <w:tcW w:w="1701" w:type="dxa"/>
            <w:vMerge/>
          </w:tcPr>
          <w:p w:rsidR="00251535" w:rsidRPr="003C29EB" w:rsidRDefault="00251535" w:rsidP="003C29EB">
            <w:pPr>
              <w:autoSpaceDE w:val="0"/>
              <w:autoSpaceDN w:val="0"/>
              <w:adjustRightInd w:val="0"/>
              <w:spacing w:line="360" w:lineRule="auto"/>
              <w:ind w:firstLine="0"/>
              <w:rPr>
                <w:rFonts w:cs="Times New Roman"/>
                <w:sz w:val="24"/>
                <w:szCs w:val="24"/>
                <w:lang w:val="pt-PT"/>
              </w:rPr>
            </w:pPr>
          </w:p>
        </w:tc>
        <w:tc>
          <w:tcPr>
            <w:tcW w:w="1842" w:type="dxa"/>
            <w:vMerge/>
          </w:tcPr>
          <w:p w:rsidR="00251535" w:rsidRPr="003C29EB" w:rsidRDefault="00251535" w:rsidP="003C29EB">
            <w:pPr>
              <w:autoSpaceDE w:val="0"/>
              <w:autoSpaceDN w:val="0"/>
              <w:adjustRightInd w:val="0"/>
              <w:spacing w:line="360" w:lineRule="auto"/>
              <w:ind w:firstLine="0"/>
              <w:rPr>
                <w:rFonts w:cs="Times New Roman"/>
                <w:sz w:val="24"/>
                <w:szCs w:val="24"/>
                <w:lang w:val="pt-PT"/>
              </w:rPr>
            </w:pPr>
          </w:p>
        </w:tc>
        <w:tc>
          <w:tcPr>
            <w:tcW w:w="709" w:type="dxa"/>
            <w:tcBorders>
              <w:top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Sim</w:t>
            </w:r>
          </w:p>
        </w:tc>
        <w:tc>
          <w:tcPr>
            <w:tcW w:w="851" w:type="dxa"/>
            <w:tcBorders>
              <w:top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w:t>
            </w:r>
          </w:p>
        </w:tc>
        <w:tc>
          <w:tcPr>
            <w:tcW w:w="708" w:type="dxa"/>
            <w:tcBorders>
              <w:top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Não</w:t>
            </w:r>
          </w:p>
        </w:tc>
        <w:tc>
          <w:tcPr>
            <w:tcW w:w="851" w:type="dxa"/>
            <w:tcBorders>
              <w:top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w:t>
            </w:r>
          </w:p>
        </w:tc>
      </w:tr>
      <w:tr w:rsidR="00251535" w:rsidRPr="003C29EB" w:rsidTr="00251535">
        <w:tc>
          <w:tcPr>
            <w:tcW w:w="2235"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Oficiais Subalternos</w:t>
            </w:r>
          </w:p>
        </w:tc>
        <w:tc>
          <w:tcPr>
            <w:tcW w:w="1701"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03</w:t>
            </w:r>
          </w:p>
        </w:tc>
        <w:tc>
          <w:tcPr>
            <w:tcW w:w="1842"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30%</w:t>
            </w:r>
          </w:p>
        </w:tc>
        <w:tc>
          <w:tcPr>
            <w:tcW w:w="709" w:type="dxa"/>
            <w:tcBorders>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01</w:t>
            </w:r>
          </w:p>
        </w:tc>
        <w:tc>
          <w:tcPr>
            <w:tcW w:w="851"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w:t>
            </w:r>
          </w:p>
        </w:tc>
        <w:tc>
          <w:tcPr>
            <w:tcW w:w="708"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02</w:t>
            </w:r>
          </w:p>
        </w:tc>
        <w:tc>
          <w:tcPr>
            <w:tcW w:w="851"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20%</w:t>
            </w:r>
          </w:p>
        </w:tc>
      </w:tr>
      <w:tr w:rsidR="00251535" w:rsidRPr="003C29EB" w:rsidTr="00251535">
        <w:tc>
          <w:tcPr>
            <w:tcW w:w="2235"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Aspirantes-a-oficial</w:t>
            </w:r>
          </w:p>
        </w:tc>
        <w:tc>
          <w:tcPr>
            <w:tcW w:w="1701"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03</w:t>
            </w:r>
          </w:p>
        </w:tc>
        <w:tc>
          <w:tcPr>
            <w:tcW w:w="1842"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30%</w:t>
            </w:r>
          </w:p>
        </w:tc>
        <w:tc>
          <w:tcPr>
            <w:tcW w:w="709" w:type="dxa"/>
            <w:tcBorders>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02</w:t>
            </w:r>
          </w:p>
        </w:tc>
        <w:tc>
          <w:tcPr>
            <w:tcW w:w="851"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20%</w:t>
            </w:r>
          </w:p>
        </w:tc>
        <w:tc>
          <w:tcPr>
            <w:tcW w:w="708"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01</w:t>
            </w:r>
          </w:p>
        </w:tc>
        <w:tc>
          <w:tcPr>
            <w:tcW w:w="851"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w:t>
            </w:r>
          </w:p>
        </w:tc>
      </w:tr>
      <w:tr w:rsidR="00251535" w:rsidRPr="003C29EB" w:rsidTr="00251535">
        <w:tc>
          <w:tcPr>
            <w:tcW w:w="2235"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Sargentos</w:t>
            </w:r>
          </w:p>
        </w:tc>
        <w:tc>
          <w:tcPr>
            <w:tcW w:w="1701"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04</w:t>
            </w:r>
          </w:p>
        </w:tc>
        <w:tc>
          <w:tcPr>
            <w:tcW w:w="1842"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40%</w:t>
            </w:r>
          </w:p>
        </w:tc>
        <w:tc>
          <w:tcPr>
            <w:tcW w:w="709" w:type="dxa"/>
            <w:tcBorders>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01</w:t>
            </w:r>
          </w:p>
        </w:tc>
        <w:tc>
          <w:tcPr>
            <w:tcW w:w="851"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w:t>
            </w:r>
          </w:p>
        </w:tc>
        <w:tc>
          <w:tcPr>
            <w:tcW w:w="708"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03</w:t>
            </w:r>
          </w:p>
        </w:tc>
        <w:tc>
          <w:tcPr>
            <w:tcW w:w="851"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30%</w:t>
            </w:r>
          </w:p>
        </w:tc>
      </w:tr>
      <w:tr w:rsidR="00251535" w:rsidRPr="003C29EB" w:rsidTr="00251535">
        <w:tc>
          <w:tcPr>
            <w:tcW w:w="2235"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Total</w:t>
            </w:r>
          </w:p>
        </w:tc>
        <w:tc>
          <w:tcPr>
            <w:tcW w:w="1701"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w:t>
            </w:r>
          </w:p>
        </w:tc>
        <w:tc>
          <w:tcPr>
            <w:tcW w:w="1842"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100%</w:t>
            </w:r>
          </w:p>
        </w:tc>
        <w:tc>
          <w:tcPr>
            <w:tcW w:w="709" w:type="dxa"/>
            <w:tcBorders>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04</w:t>
            </w:r>
          </w:p>
        </w:tc>
        <w:tc>
          <w:tcPr>
            <w:tcW w:w="851"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40%</w:t>
            </w:r>
          </w:p>
        </w:tc>
        <w:tc>
          <w:tcPr>
            <w:tcW w:w="708"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06</w:t>
            </w:r>
          </w:p>
        </w:tc>
        <w:tc>
          <w:tcPr>
            <w:tcW w:w="851"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60%</w:t>
            </w:r>
          </w:p>
        </w:tc>
      </w:tr>
    </w:tbl>
    <w:p w:rsidR="007A185E" w:rsidRPr="003C29EB" w:rsidRDefault="00251535" w:rsidP="003C29EB">
      <w:pPr>
        <w:autoSpaceDE w:val="0"/>
        <w:autoSpaceDN w:val="0"/>
        <w:adjustRightInd w:val="0"/>
        <w:spacing w:after="0"/>
        <w:ind w:firstLine="0"/>
        <w:rPr>
          <w:rFonts w:cs="Times New Roman"/>
          <w:sz w:val="20"/>
          <w:szCs w:val="20"/>
          <w:lang w:val="pt-PT"/>
        </w:rPr>
      </w:pPr>
      <w:r w:rsidRPr="003C29EB">
        <w:rPr>
          <w:rFonts w:cs="Times New Roman"/>
          <w:b/>
          <w:sz w:val="20"/>
          <w:szCs w:val="20"/>
          <w:lang w:val="pt-PT"/>
        </w:rPr>
        <w:t xml:space="preserve">Fonte: </w:t>
      </w:r>
      <w:r w:rsidRPr="003C29EB">
        <w:rPr>
          <w:rFonts w:cs="Times New Roman"/>
          <w:sz w:val="20"/>
          <w:szCs w:val="20"/>
          <w:lang w:val="pt-PT"/>
        </w:rPr>
        <w:t>Adaptado pelo autor</w:t>
      </w:r>
    </w:p>
    <w:p w:rsidR="00251535" w:rsidRPr="003C29EB" w:rsidRDefault="00251535" w:rsidP="003C29EB">
      <w:pPr>
        <w:autoSpaceDE w:val="0"/>
        <w:autoSpaceDN w:val="0"/>
        <w:adjustRightInd w:val="0"/>
        <w:spacing w:after="0"/>
        <w:ind w:firstLine="0"/>
        <w:rPr>
          <w:rFonts w:cs="Times New Roman"/>
          <w:sz w:val="22"/>
          <w:lang w:val="pt-PT"/>
        </w:rPr>
      </w:pPr>
      <w:r w:rsidRPr="003C29EB">
        <w:rPr>
          <w:rFonts w:cs="Times New Roman"/>
          <w:b/>
          <w:bCs/>
          <w:sz w:val="22"/>
          <w:lang w:val="pt-PT"/>
        </w:rPr>
        <w:t xml:space="preserve">Gráfico nº5: </w:t>
      </w:r>
      <w:r w:rsidR="00C63B1B" w:rsidRPr="003C29EB">
        <w:rPr>
          <w:rFonts w:cs="Times New Roman"/>
          <w:sz w:val="22"/>
          <w:lang w:val="pt-PT"/>
        </w:rPr>
        <w:t>R</w:t>
      </w:r>
      <w:r w:rsidR="00700002" w:rsidRPr="003C29EB">
        <w:rPr>
          <w:rFonts w:cs="Times New Roman"/>
          <w:sz w:val="22"/>
          <w:lang w:val="pt-PT"/>
        </w:rPr>
        <w:t>epresentação</w:t>
      </w:r>
      <w:r w:rsidRPr="003C29EB">
        <w:rPr>
          <w:rFonts w:cs="Times New Roman"/>
          <w:sz w:val="22"/>
          <w:lang w:val="pt-PT"/>
        </w:rPr>
        <w:t xml:space="preserve"> da pergunta nº 4</w:t>
      </w:r>
    </w:p>
    <w:p w:rsidR="00E2331C" w:rsidRPr="003C29EB" w:rsidRDefault="00251535" w:rsidP="003C29EB">
      <w:pPr>
        <w:autoSpaceDE w:val="0"/>
        <w:autoSpaceDN w:val="0"/>
        <w:adjustRightInd w:val="0"/>
        <w:spacing w:after="0"/>
        <w:ind w:left="0" w:firstLine="0"/>
        <w:rPr>
          <w:rFonts w:cs="Times New Roman"/>
          <w:b/>
          <w:bCs/>
          <w:lang w:val="pt-PT"/>
        </w:rPr>
      </w:pPr>
      <w:r w:rsidRPr="003C29EB">
        <w:rPr>
          <w:rFonts w:cs="Times New Roman"/>
          <w:szCs w:val="24"/>
          <w:lang w:val="pt-PT" w:eastAsia="pt-PT"/>
        </w:rPr>
        <w:drawing>
          <wp:inline distT="0" distB="0" distL="0" distR="0" wp14:anchorId="6CBC69D7" wp14:editId="13355824">
            <wp:extent cx="5480116" cy="2125683"/>
            <wp:effectExtent l="19050" t="0" r="25334" b="7917"/>
            <wp:docPr id="1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63C88" w:rsidRPr="003C29EB" w:rsidRDefault="00251535" w:rsidP="003C29EB">
      <w:pPr>
        <w:autoSpaceDE w:val="0"/>
        <w:autoSpaceDN w:val="0"/>
        <w:adjustRightInd w:val="0"/>
        <w:spacing w:after="0"/>
        <w:ind w:left="0" w:firstLine="0"/>
        <w:rPr>
          <w:rFonts w:cs="Times New Roman"/>
          <w:b/>
          <w:bCs/>
          <w:sz w:val="20"/>
          <w:szCs w:val="20"/>
          <w:lang w:val="pt-PT"/>
        </w:rPr>
      </w:pPr>
      <w:r w:rsidRPr="003C29EB">
        <w:rPr>
          <w:rFonts w:cs="Times New Roman"/>
          <w:b/>
          <w:bCs/>
          <w:sz w:val="20"/>
          <w:szCs w:val="20"/>
          <w:lang w:val="pt-PT"/>
        </w:rPr>
        <w:t xml:space="preserve">Fonte: </w:t>
      </w:r>
      <w:r w:rsidR="00A936DB" w:rsidRPr="003C29EB">
        <w:rPr>
          <w:rFonts w:cs="Times New Roman"/>
          <w:sz w:val="20"/>
          <w:szCs w:val="20"/>
          <w:lang w:val="pt-PT"/>
        </w:rPr>
        <w:t>A</w:t>
      </w:r>
      <w:r w:rsidRPr="003C29EB">
        <w:rPr>
          <w:rFonts w:cs="Times New Roman"/>
          <w:sz w:val="20"/>
          <w:szCs w:val="20"/>
          <w:lang w:val="pt-PT"/>
        </w:rPr>
        <w:t>daptado pelo autor</w:t>
      </w:r>
      <w:r w:rsidR="00363C88" w:rsidRPr="003C29EB">
        <w:rPr>
          <w:rFonts w:cs="Times New Roman"/>
          <w:sz w:val="20"/>
          <w:szCs w:val="20"/>
          <w:lang w:val="pt-PT"/>
        </w:rPr>
        <w:t xml:space="preserve"> </w:t>
      </w:r>
    </w:p>
    <w:p w:rsidR="00267721" w:rsidRPr="003C29EB" w:rsidRDefault="00251535" w:rsidP="003C29EB">
      <w:pPr>
        <w:autoSpaceDE w:val="0"/>
        <w:autoSpaceDN w:val="0"/>
        <w:adjustRightInd w:val="0"/>
        <w:spacing w:after="0"/>
        <w:ind w:firstLine="0"/>
        <w:rPr>
          <w:rFonts w:cs="Times New Roman"/>
          <w:szCs w:val="24"/>
          <w:lang w:val="pt-PT"/>
        </w:rPr>
      </w:pPr>
      <w:r w:rsidRPr="003C29EB">
        <w:rPr>
          <w:rFonts w:cs="Times New Roman"/>
          <w:szCs w:val="24"/>
          <w:lang w:val="pt-PT"/>
        </w:rPr>
        <w:t xml:space="preserve">  Com base na amostra correspondente a 100%, 40% responderam sim, 60% responderam não.</w:t>
      </w:r>
    </w:p>
    <w:p w:rsidR="00251535" w:rsidRPr="003C29EB" w:rsidRDefault="00251535" w:rsidP="003C29EB">
      <w:pPr>
        <w:autoSpaceDE w:val="0"/>
        <w:autoSpaceDN w:val="0"/>
        <w:adjustRightInd w:val="0"/>
        <w:spacing w:after="0"/>
        <w:ind w:firstLine="0"/>
        <w:rPr>
          <w:rFonts w:cs="Times New Roman"/>
          <w:szCs w:val="24"/>
          <w:lang w:val="pt-PT"/>
        </w:rPr>
      </w:pPr>
      <w:r w:rsidRPr="003C29EB">
        <w:rPr>
          <w:rFonts w:cs="Times New Roman"/>
          <w:szCs w:val="24"/>
          <w:lang w:val="pt-PT"/>
        </w:rPr>
        <w:t xml:space="preserve"> Aos militares representados percentualmente com 40% da resposta sim, argumentaram: o país vive um estado de paz, os meios que existem adequam se com as </w:t>
      </w:r>
      <w:proofErr w:type="gramStart"/>
      <w:r w:rsidRPr="003C29EB">
        <w:rPr>
          <w:rFonts w:cs="Times New Roman"/>
          <w:szCs w:val="24"/>
          <w:lang w:val="pt-PT"/>
        </w:rPr>
        <w:t>circunstancias</w:t>
      </w:r>
      <w:proofErr w:type="gramEnd"/>
      <w:r w:rsidRPr="003C29EB">
        <w:rPr>
          <w:rFonts w:cs="Times New Roman"/>
          <w:szCs w:val="24"/>
          <w:lang w:val="pt-PT"/>
        </w:rPr>
        <w:t xml:space="preserve"> vividas ao nível da África austral e sem deixar de lado o mundo inteiro. De salientar que com os mesmo meios existentes cumprimos as missões que nos são atribuídos.</w:t>
      </w:r>
    </w:p>
    <w:p w:rsidR="00251535" w:rsidRPr="003C29EB" w:rsidRDefault="00251535" w:rsidP="003C29EB">
      <w:pPr>
        <w:autoSpaceDE w:val="0"/>
        <w:autoSpaceDN w:val="0"/>
        <w:adjustRightInd w:val="0"/>
        <w:spacing w:after="0"/>
        <w:ind w:firstLine="0"/>
        <w:rPr>
          <w:rFonts w:cs="Times New Roman"/>
          <w:szCs w:val="24"/>
          <w:lang w:val="pt-PT"/>
        </w:rPr>
      </w:pPr>
      <w:r w:rsidRPr="003C29EB">
        <w:rPr>
          <w:rFonts w:cs="Times New Roman"/>
          <w:szCs w:val="24"/>
          <w:lang w:val="pt-PT"/>
        </w:rPr>
        <w:lastRenderedPageBreak/>
        <w:t xml:space="preserve">       Aos militares repres</w:t>
      </w:r>
      <w:r w:rsidR="00636EBB" w:rsidRPr="003C29EB">
        <w:rPr>
          <w:rFonts w:cs="Times New Roman"/>
          <w:szCs w:val="24"/>
          <w:lang w:val="pt-PT"/>
        </w:rPr>
        <w:t xml:space="preserve">entados com percentagem de 60% </w:t>
      </w:r>
      <w:r w:rsidRPr="003C29EB">
        <w:rPr>
          <w:rFonts w:cs="Times New Roman"/>
          <w:szCs w:val="24"/>
          <w:lang w:val="pt-PT"/>
        </w:rPr>
        <w:t>com a resposta n</w:t>
      </w:r>
      <w:r w:rsidR="00DF1541" w:rsidRPr="003C29EB">
        <w:rPr>
          <w:rFonts w:cs="Times New Roman"/>
          <w:szCs w:val="24"/>
          <w:lang w:val="pt-PT"/>
        </w:rPr>
        <w:t xml:space="preserve">ão, argumentam: olhando para o </w:t>
      </w:r>
      <w:r w:rsidRPr="003C29EB">
        <w:rPr>
          <w:rFonts w:cs="Times New Roman"/>
          <w:szCs w:val="24"/>
          <w:lang w:val="pt-PT"/>
        </w:rPr>
        <w:t>contexto actual, novas formas de abordagem combativa, altas tecnologias de ponta, os equipamentos disponíveis aos fuzileiros navais não adequam totalmente as circunstâncias actuais, mais estamos em condições de fazer face as ameaças que nos for oportuna.</w:t>
      </w:r>
    </w:p>
    <w:p w:rsidR="001754DC" w:rsidRPr="003C29EB" w:rsidRDefault="00E01EE3" w:rsidP="003C29EB">
      <w:pPr>
        <w:pStyle w:val="PargrafodaLista"/>
        <w:numPr>
          <w:ilvl w:val="0"/>
          <w:numId w:val="17"/>
        </w:numPr>
        <w:autoSpaceDE w:val="0"/>
        <w:autoSpaceDN w:val="0"/>
        <w:adjustRightInd w:val="0"/>
        <w:spacing w:after="0" w:afterAutospacing="0"/>
        <w:ind w:right="0" w:firstLine="0"/>
        <w:contextualSpacing w:val="0"/>
        <w:rPr>
          <w:rFonts w:cs="Times New Roman"/>
          <w:b/>
          <w:szCs w:val="24"/>
          <w:lang w:val="pt-PT"/>
        </w:rPr>
      </w:pPr>
      <w:r w:rsidRPr="003C29EB">
        <w:rPr>
          <w:rFonts w:cs="Times New Roman"/>
          <w:b/>
          <w:szCs w:val="24"/>
          <w:lang w:val="pt-PT"/>
        </w:rPr>
        <w:t>Sob</w:t>
      </w:r>
      <w:r w:rsidR="00251535" w:rsidRPr="003C29EB">
        <w:rPr>
          <w:rFonts w:cs="Times New Roman"/>
          <w:b/>
          <w:szCs w:val="24"/>
          <w:lang w:val="pt-PT"/>
        </w:rPr>
        <w:t xml:space="preserve"> o seu ponto de vista, acha que há défice de fuzileiros para assistência humanitária </w:t>
      </w:r>
      <w:proofErr w:type="gramStart"/>
      <w:r w:rsidR="00251535" w:rsidRPr="003C29EB">
        <w:rPr>
          <w:rFonts w:cs="Times New Roman"/>
          <w:b/>
          <w:szCs w:val="24"/>
          <w:lang w:val="pt-PT"/>
        </w:rPr>
        <w:t>vitimas</w:t>
      </w:r>
      <w:proofErr w:type="gramEnd"/>
      <w:r w:rsidR="00251535" w:rsidRPr="003C29EB">
        <w:rPr>
          <w:rFonts w:cs="Times New Roman"/>
          <w:b/>
          <w:szCs w:val="24"/>
          <w:lang w:val="pt-PT"/>
        </w:rPr>
        <w:t xml:space="preserve"> de calamidades naturais?      </w:t>
      </w:r>
    </w:p>
    <w:p w:rsidR="00251535" w:rsidRPr="003C29EB" w:rsidRDefault="00251535" w:rsidP="003C29EB">
      <w:pPr>
        <w:autoSpaceDE w:val="0"/>
        <w:autoSpaceDN w:val="0"/>
        <w:adjustRightInd w:val="0"/>
        <w:spacing w:after="0"/>
        <w:ind w:firstLine="0"/>
        <w:rPr>
          <w:rFonts w:cs="Times New Roman"/>
          <w:b/>
          <w:bCs/>
          <w:sz w:val="23"/>
          <w:szCs w:val="23"/>
          <w:lang w:val="pt-PT"/>
        </w:rPr>
      </w:pPr>
      <w:r w:rsidRPr="003C29EB">
        <w:rPr>
          <w:rFonts w:cs="Times New Roman"/>
          <w:b/>
          <w:bCs/>
          <w:sz w:val="23"/>
          <w:szCs w:val="23"/>
          <w:lang w:val="pt-PT"/>
        </w:rPr>
        <w:t xml:space="preserve">Tabela 6: </w:t>
      </w:r>
      <w:r w:rsidRPr="003C29EB">
        <w:rPr>
          <w:rFonts w:cs="Times New Roman"/>
          <w:sz w:val="23"/>
          <w:szCs w:val="23"/>
          <w:lang w:val="pt-PT"/>
        </w:rPr>
        <w:t>Resposta da pergunta nº 4</w:t>
      </w:r>
    </w:p>
    <w:tbl>
      <w:tblPr>
        <w:tblStyle w:val="Tabelacomgrelha"/>
        <w:tblpPr w:leftFromText="180" w:rightFromText="180" w:vertAnchor="text" w:horzAnchor="margin" w:tblpY="4"/>
        <w:tblW w:w="8897" w:type="dxa"/>
        <w:tblLayout w:type="fixed"/>
        <w:tblLook w:val="04A0" w:firstRow="1" w:lastRow="0" w:firstColumn="1" w:lastColumn="0" w:noHBand="0" w:noVBand="1"/>
      </w:tblPr>
      <w:tblGrid>
        <w:gridCol w:w="2235"/>
        <w:gridCol w:w="1701"/>
        <w:gridCol w:w="1842"/>
        <w:gridCol w:w="709"/>
        <w:gridCol w:w="851"/>
        <w:gridCol w:w="708"/>
        <w:gridCol w:w="851"/>
      </w:tblGrid>
      <w:tr w:rsidR="00251535" w:rsidRPr="003C29EB" w:rsidTr="00251535">
        <w:trPr>
          <w:trHeight w:val="496"/>
        </w:trPr>
        <w:tc>
          <w:tcPr>
            <w:tcW w:w="2235" w:type="dxa"/>
            <w:vMerge w:val="restart"/>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Classe</w:t>
            </w:r>
          </w:p>
        </w:tc>
        <w:tc>
          <w:tcPr>
            <w:tcW w:w="1701" w:type="dxa"/>
            <w:vMerge w:val="restart"/>
          </w:tcPr>
          <w:p w:rsidR="00251535" w:rsidRPr="003C29EB" w:rsidRDefault="00251535" w:rsidP="003C29EB">
            <w:pPr>
              <w:autoSpaceDE w:val="0"/>
              <w:autoSpaceDN w:val="0"/>
              <w:adjustRightInd w:val="0"/>
              <w:spacing w:line="360" w:lineRule="auto"/>
              <w:ind w:firstLine="0"/>
              <w:rPr>
                <w:rFonts w:cs="Times New Roman"/>
                <w:sz w:val="24"/>
                <w:szCs w:val="24"/>
                <w:lang w:val="pt-PT"/>
              </w:rPr>
            </w:pPr>
            <w:proofErr w:type="spellStart"/>
            <w:r w:rsidRPr="003C29EB">
              <w:rPr>
                <w:rFonts w:cs="Times New Roman"/>
                <w:sz w:val="24"/>
                <w:szCs w:val="24"/>
                <w:lang w:val="pt-PT"/>
              </w:rPr>
              <w:t>Nr</w:t>
            </w:r>
            <w:proofErr w:type="spellEnd"/>
            <w:r w:rsidRPr="003C29EB">
              <w:rPr>
                <w:rFonts w:cs="Times New Roman"/>
                <w:sz w:val="24"/>
                <w:szCs w:val="24"/>
                <w:lang w:val="pt-PT"/>
              </w:rPr>
              <w:t xml:space="preserve"> dos questionados</w:t>
            </w:r>
          </w:p>
        </w:tc>
        <w:tc>
          <w:tcPr>
            <w:tcW w:w="1842" w:type="dxa"/>
            <w:vMerge w:val="restart"/>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Percentagens %</w:t>
            </w:r>
          </w:p>
        </w:tc>
        <w:tc>
          <w:tcPr>
            <w:tcW w:w="3119" w:type="dxa"/>
            <w:gridSpan w:val="4"/>
            <w:tcBorders>
              <w:bottom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Respostas</w:t>
            </w:r>
          </w:p>
        </w:tc>
      </w:tr>
      <w:tr w:rsidR="00251535" w:rsidRPr="003C29EB" w:rsidTr="00251535">
        <w:trPr>
          <w:trHeight w:val="323"/>
        </w:trPr>
        <w:tc>
          <w:tcPr>
            <w:tcW w:w="2235" w:type="dxa"/>
            <w:vMerge/>
          </w:tcPr>
          <w:p w:rsidR="00251535" w:rsidRPr="003C29EB" w:rsidRDefault="00251535" w:rsidP="003C29EB">
            <w:pPr>
              <w:autoSpaceDE w:val="0"/>
              <w:autoSpaceDN w:val="0"/>
              <w:adjustRightInd w:val="0"/>
              <w:spacing w:line="360" w:lineRule="auto"/>
              <w:ind w:firstLine="0"/>
              <w:rPr>
                <w:rFonts w:cs="Times New Roman"/>
                <w:sz w:val="24"/>
                <w:szCs w:val="24"/>
                <w:lang w:val="pt-PT"/>
              </w:rPr>
            </w:pPr>
          </w:p>
        </w:tc>
        <w:tc>
          <w:tcPr>
            <w:tcW w:w="1701" w:type="dxa"/>
            <w:vMerge/>
          </w:tcPr>
          <w:p w:rsidR="00251535" w:rsidRPr="003C29EB" w:rsidRDefault="00251535" w:rsidP="003C29EB">
            <w:pPr>
              <w:autoSpaceDE w:val="0"/>
              <w:autoSpaceDN w:val="0"/>
              <w:adjustRightInd w:val="0"/>
              <w:spacing w:line="360" w:lineRule="auto"/>
              <w:ind w:firstLine="0"/>
              <w:rPr>
                <w:rFonts w:cs="Times New Roman"/>
                <w:sz w:val="24"/>
                <w:szCs w:val="24"/>
                <w:lang w:val="pt-PT"/>
              </w:rPr>
            </w:pPr>
          </w:p>
        </w:tc>
        <w:tc>
          <w:tcPr>
            <w:tcW w:w="1842" w:type="dxa"/>
            <w:vMerge/>
          </w:tcPr>
          <w:p w:rsidR="00251535" w:rsidRPr="003C29EB" w:rsidRDefault="00251535" w:rsidP="003C29EB">
            <w:pPr>
              <w:autoSpaceDE w:val="0"/>
              <w:autoSpaceDN w:val="0"/>
              <w:adjustRightInd w:val="0"/>
              <w:spacing w:line="360" w:lineRule="auto"/>
              <w:ind w:firstLine="0"/>
              <w:rPr>
                <w:rFonts w:cs="Times New Roman"/>
                <w:sz w:val="24"/>
                <w:szCs w:val="24"/>
                <w:lang w:val="pt-PT"/>
              </w:rPr>
            </w:pPr>
          </w:p>
        </w:tc>
        <w:tc>
          <w:tcPr>
            <w:tcW w:w="709" w:type="dxa"/>
            <w:tcBorders>
              <w:top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Sim</w:t>
            </w:r>
          </w:p>
        </w:tc>
        <w:tc>
          <w:tcPr>
            <w:tcW w:w="851" w:type="dxa"/>
            <w:tcBorders>
              <w:top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w:t>
            </w:r>
          </w:p>
        </w:tc>
        <w:tc>
          <w:tcPr>
            <w:tcW w:w="708" w:type="dxa"/>
            <w:tcBorders>
              <w:top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Não</w:t>
            </w:r>
          </w:p>
        </w:tc>
        <w:tc>
          <w:tcPr>
            <w:tcW w:w="851" w:type="dxa"/>
            <w:tcBorders>
              <w:top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w:t>
            </w:r>
          </w:p>
        </w:tc>
      </w:tr>
      <w:tr w:rsidR="00251535" w:rsidRPr="003C29EB" w:rsidTr="00251535">
        <w:tc>
          <w:tcPr>
            <w:tcW w:w="2235"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Oficiais Subalternos</w:t>
            </w:r>
          </w:p>
        </w:tc>
        <w:tc>
          <w:tcPr>
            <w:tcW w:w="1701"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03</w:t>
            </w:r>
          </w:p>
        </w:tc>
        <w:tc>
          <w:tcPr>
            <w:tcW w:w="1842"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30%</w:t>
            </w:r>
          </w:p>
        </w:tc>
        <w:tc>
          <w:tcPr>
            <w:tcW w:w="709" w:type="dxa"/>
            <w:tcBorders>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02</w:t>
            </w:r>
          </w:p>
        </w:tc>
        <w:tc>
          <w:tcPr>
            <w:tcW w:w="851"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20%</w:t>
            </w:r>
          </w:p>
        </w:tc>
        <w:tc>
          <w:tcPr>
            <w:tcW w:w="708"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01</w:t>
            </w:r>
          </w:p>
        </w:tc>
        <w:tc>
          <w:tcPr>
            <w:tcW w:w="851"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w:t>
            </w:r>
          </w:p>
        </w:tc>
      </w:tr>
      <w:tr w:rsidR="00251535" w:rsidRPr="003C29EB" w:rsidTr="00251535">
        <w:tc>
          <w:tcPr>
            <w:tcW w:w="2235"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Aspirantes-a-oficial</w:t>
            </w:r>
          </w:p>
        </w:tc>
        <w:tc>
          <w:tcPr>
            <w:tcW w:w="1701"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03</w:t>
            </w:r>
          </w:p>
        </w:tc>
        <w:tc>
          <w:tcPr>
            <w:tcW w:w="1842"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30%</w:t>
            </w:r>
          </w:p>
        </w:tc>
        <w:tc>
          <w:tcPr>
            <w:tcW w:w="709" w:type="dxa"/>
            <w:tcBorders>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02</w:t>
            </w:r>
          </w:p>
        </w:tc>
        <w:tc>
          <w:tcPr>
            <w:tcW w:w="851"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20%</w:t>
            </w:r>
          </w:p>
        </w:tc>
        <w:tc>
          <w:tcPr>
            <w:tcW w:w="708"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01</w:t>
            </w:r>
          </w:p>
        </w:tc>
        <w:tc>
          <w:tcPr>
            <w:tcW w:w="851"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w:t>
            </w:r>
          </w:p>
        </w:tc>
      </w:tr>
      <w:tr w:rsidR="00251535" w:rsidRPr="003C29EB" w:rsidTr="00251535">
        <w:tc>
          <w:tcPr>
            <w:tcW w:w="2235"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Sargentos</w:t>
            </w:r>
          </w:p>
        </w:tc>
        <w:tc>
          <w:tcPr>
            <w:tcW w:w="1701"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04</w:t>
            </w:r>
          </w:p>
        </w:tc>
        <w:tc>
          <w:tcPr>
            <w:tcW w:w="1842"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40%</w:t>
            </w:r>
          </w:p>
        </w:tc>
        <w:tc>
          <w:tcPr>
            <w:tcW w:w="709" w:type="dxa"/>
            <w:tcBorders>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03</w:t>
            </w:r>
          </w:p>
        </w:tc>
        <w:tc>
          <w:tcPr>
            <w:tcW w:w="851"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30%</w:t>
            </w:r>
          </w:p>
        </w:tc>
        <w:tc>
          <w:tcPr>
            <w:tcW w:w="708"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01</w:t>
            </w:r>
          </w:p>
        </w:tc>
        <w:tc>
          <w:tcPr>
            <w:tcW w:w="851"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w:t>
            </w:r>
          </w:p>
        </w:tc>
      </w:tr>
      <w:tr w:rsidR="00251535" w:rsidRPr="003C29EB" w:rsidTr="00251535">
        <w:tc>
          <w:tcPr>
            <w:tcW w:w="2235"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Total</w:t>
            </w:r>
          </w:p>
        </w:tc>
        <w:tc>
          <w:tcPr>
            <w:tcW w:w="1701"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w:t>
            </w:r>
          </w:p>
        </w:tc>
        <w:tc>
          <w:tcPr>
            <w:tcW w:w="1842" w:type="dxa"/>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100%</w:t>
            </w:r>
          </w:p>
        </w:tc>
        <w:tc>
          <w:tcPr>
            <w:tcW w:w="709" w:type="dxa"/>
            <w:tcBorders>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07</w:t>
            </w:r>
          </w:p>
        </w:tc>
        <w:tc>
          <w:tcPr>
            <w:tcW w:w="851"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70%</w:t>
            </w:r>
          </w:p>
        </w:tc>
        <w:tc>
          <w:tcPr>
            <w:tcW w:w="708"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04</w:t>
            </w:r>
          </w:p>
        </w:tc>
        <w:tc>
          <w:tcPr>
            <w:tcW w:w="851" w:type="dxa"/>
            <w:tcBorders>
              <w:left w:val="single" w:sz="4" w:space="0" w:color="auto"/>
              <w:right w:val="single" w:sz="4" w:space="0" w:color="auto"/>
            </w:tcBorders>
          </w:tcPr>
          <w:p w:rsidR="00251535" w:rsidRPr="003C29EB" w:rsidRDefault="00251535" w:rsidP="003C29EB">
            <w:pPr>
              <w:autoSpaceDE w:val="0"/>
              <w:autoSpaceDN w:val="0"/>
              <w:adjustRightInd w:val="0"/>
              <w:spacing w:line="360" w:lineRule="auto"/>
              <w:ind w:firstLine="0"/>
              <w:rPr>
                <w:rFonts w:cs="Times New Roman"/>
                <w:sz w:val="24"/>
                <w:szCs w:val="24"/>
                <w:lang w:val="pt-PT"/>
              </w:rPr>
            </w:pPr>
            <w:r w:rsidRPr="003C29EB">
              <w:rPr>
                <w:rFonts w:cs="Times New Roman"/>
                <w:sz w:val="24"/>
                <w:szCs w:val="24"/>
                <w:lang w:val="pt-PT"/>
              </w:rPr>
              <w:t>30%</w:t>
            </w:r>
          </w:p>
        </w:tc>
      </w:tr>
    </w:tbl>
    <w:p w:rsidR="00251535" w:rsidRPr="003C29EB" w:rsidRDefault="00251535" w:rsidP="003C29EB">
      <w:pPr>
        <w:autoSpaceDE w:val="0"/>
        <w:autoSpaceDN w:val="0"/>
        <w:adjustRightInd w:val="0"/>
        <w:spacing w:after="0"/>
        <w:ind w:firstLine="0"/>
        <w:rPr>
          <w:rFonts w:cs="Times New Roman"/>
          <w:sz w:val="20"/>
          <w:szCs w:val="20"/>
          <w:lang w:val="pt-PT"/>
        </w:rPr>
      </w:pPr>
      <w:r w:rsidRPr="003C29EB">
        <w:rPr>
          <w:rFonts w:cs="Times New Roman"/>
          <w:b/>
          <w:szCs w:val="24"/>
          <w:lang w:val="pt-PT"/>
        </w:rPr>
        <w:t xml:space="preserve">Fonte: </w:t>
      </w:r>
      <w:r w:rsidRPr="003C29EB">
        <w:rPr>
          <w:rFonts w:cs="Times New Roman"/>
          <w:szCs w:val="24"/>
          <w:lang w:val="pt-PT"/>
        </w:rPr>
        <w:t>Adaptado</w:t>
      </w:r>
      <w:r w:rsidRPr="003C29EB">
        <w:rPr>
          <w:rFonts w:cs="Times New Roman"/>
          <w:sz w:val="20"/>
          <w:szCs w:val="20"/>
          <w:lang w:val="pt-PT"/>
        </w:rPr>
        <w:t xml:space="preserve"> pelo autor</w:t>
      </w:r>
    </w:p>
    <w:p w:rsidR="00636EBB" w:rsidRPr="003C29EB" w:rsidRDefault="00636EBB" w:rsidP="003C29EB">
      <w:pPr>
        <w:autoSpaceDE w:val="0"/>
        <w:autoSpaceDN w:val="0"/>
        <w:adjustRightInd w:val="0"/>
        <w:spacing w:after="0" w:afterAutospacing="0"/>
        <w:ind w:left="57" w:right="0" w:firstLine="0"/>
        <w:jc w:val="left"/>
        <w:rPr>
          <w:rFonts w:cs="Times New Roman"/>
          <w:sz w:val="20"/>
          <w:szCs w:val="20"/>
          <w:lang w:val="pt-PT"/>
        </w:rPr>
      </w:pPr>
      <w:r w:rsidRPr="003C29EB">
        <w:rPr>
          <w:rFonts w:cs="Times New Roman"/>
          <w:b/>
          <w:bCs/>
          <w:szCs w:val="24"/>
          <w:lang w:val="pt-PT"/>
        </w:rPr>
        <w:t>Gráficonº</w:t>
      </w:r>
      <w:r w:rsidR="00251535" w:rsidRPr="003C29EB">
        <w:rPr>
          <w:rFonts w:cs="Times New Roman"/>
          <w:b/>
          <w:bCs/>
          <w:szCs w:val="24"/>
          <w:lang w:val="pt-PT"/>
        </w:rPr>
        <w:t>6:</w:t>
      </w:r>
      <w:r w:rsidR="00A936DB" w:rsidRPr="003C29EB">
        <w:rPr>
          <w:rFonts w:cs="Times New Roman"/>
          <w:szCs w:val="24"/>
          <w:lang w:val="pt-PT"/>
        </w:rPr>
        <w:t>R</w:t>
      </w:r>
      <w:r w:rsidR="00700002" w:rsidRPr="003C29EB">
        <w:rPr>
          <w:rFonts w:cs="Times New Roman"/>
          <w:szCs w:val="24"/>
          <w:lang w:val="pt-PT"/>
        </w:rPr>
        <w:t>epresentação</w:t>
      </w:r>
      <w:r w:rsidR="00B96617" w:rsidRPr="003C29EB">
        <w:rPr>
          <w:rFonts w:cs="Times New Roman"/>
          <w:szCs w:val="24"/>
          <w:lang w:val="pt-PT"/>
        </w:rPr>
        <w:t xml:space="preserve"> </w:t>
      </w:r>
      <w:r w:rsidR="00700002" w:rsidRPr="003C29EB">
        <w:rPr>
          <w:rFonts w:cs="Times New Roman"/>
          <w:szCs w:val="24"/>
          <w:lang w:val="pt-PT"/>
        </w:rPr>
        <w:t>da</w:t>
      </w:r>
      <w:r w:rsidR="00A217E4" w:rsidRPr="003C29EB">
        <w:rPr>
          <w:rFonts w:cs="Times New Roman"/>
          <w:szCs w:val="24"/>
          <w:lang w:val="pt-PT"/>
        </w:rPr>
        <w:t xml:space="preserve"> r</w:t>
      </w:r>
      <w:r w:rsidR="00B96617" w:rsidRPr="003C29EB">
        <w:rPr>
          <w:rFonts w:cs="Times New Roman"/>
          <w:szCs w:val="24"/>
          <w:lang w:val="pt-PT"/>
        </w:rPr>
        <w:t>e</w:t>
      </w:r>
      <w:r w:rsidR="00A217E4" w:rsidRPr="003C29EB">
        <w:rPr>
          <w:rFonts w:cs="Times New Roman"/>
          <w:szCs w:val="24"/>
          <w:lang w:val="pt-PT"/>
        </w:rPr>
        <w:t xml:space="preserve">sposta n◦5 </w:t>
      </w:r>
      <w:r w:rsidR="00251535" w:rsidRPr="003C29EB">
        <w:rPr>
          <w:lang w:val="pt-PT" w:eastAsia="pt-PT"/>
        </w:rPr>
        <w:drawing>
          <wp:inline distT="0" distB="0" distL="0" distR="0" wp14:anchorId="00831A4C" wp14:editId="40949872">
            <wp:extent cx="5480685" cy="1714500"/>
            <wp:effectExtent l="19050" t="0" r="24765" b="0"/>
            <wp:docPr id="1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51535" w:rsidRPr="003C29EB" w:rsidRDefault="00251535" w:rsidP="003C29EB">
      <w:pPr>
        <w:autoSpaceDE w:val="0"/>
        <w:autoSpaceDN w:val="0"/>
        <w:adjustRightInd w:val="0"/>
        <w:spacing w:after="0" w:afterAutospacing="0"/>
        <w:ind w:firstLine="0"/>
        <w:rPr>
          <w:rFonts w:cs="Times New Roman"/>
          <w:szCs w:val="24"/>
          <w:lang w:val="pt-PT"/>
        </w:rPr>
      </w:pPr>
      <w:r w:rsidRPr="003C29EB">
        <w:rPr>
          <w:rFonts w:cs="Times New Roman"/>
          <w:b/>
          <w:bCs/>
          <w:szCs w:val="24"/>
          <w:lang w:val="pt-PT"/>
        </w:rPr>
        <w:t xml:space="preserve">Fonte: </w:t>
      </w:r>
      <w:r w:rsidR="00A936DB" w:rsidRPr="003C29EB">
        <w:rPr>
          <w:rFonts w:cs="Times New Roman"/>
          <w:szCs w:val="24"/>
          <w:lang w:val="pt-PT"/>
        </w:rPr>
        <w:t>A</w:t>
      </w:r>
      <w:r w:rsidRPr="003C29EB">
        <w:rPr>
          <w:rFonts w:cs="Times New Roman"/>
          <w:szCs w:val="24"/>
          <w:lang w:val="pt-PT"/>
        </w:rPr>
        <w:t xml:space="preserve">daptado pelo autor   </w:t>
      </w:r>
    </w:p>
    <w:p w:rsidR="00636EBB" w:rsidRPr="003C29EB" w:rsidRDefault="00636EBB" w:rsidP="003C29EB">
      <w:pPr>
        <w:autoSpaceDE w:val="0"/>
        <w:autoSpaceDN w:val="0"/>
        <w:adjustRightInd w:val="0"/>
        <w:spacing w:after="0" w:afterAutospacing="0"/>
        <w:ind w:firstLine="0"/>
        <w:rPr>
          <w:rFonts w:cs="Times New Roman"/>
          <w:sz w:val="20"/>
          <w:szCs w:val="20"/>
          <w:lang w:val="pt-PT"/>
        </w:rPr>
      </w:pPr>
    </w:p>
    <w:p w:rsidR="00636EBB" w:rsidRPr="003C29EB" w:rsidRDefault="00251535"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t xml:space="preserve">  </w:t>
      </w:r>
    </w:p>
    <w:p w:rsidR="00251535" w:rsidRPr="003C29EB" w:rsidRDefault="00251535"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t xml:space="preserve"> Tem se de acordo com tabela acima o resultado, 70% correspondentes aos que re</w:t>
      </w:r>
      <w:r w:rsidR="003E7694" w:rsidRPr="003C29EB">
        <w:rPr>
          <w:rFonts w:cs="Times New Roman"/>
          <w:szCs w:val="24"/>
          <w:lang w:val="pt-PT"/>
        </w:rPr>
        <w:t>s</w:t>
      </w:r>
      <w:r w:rsidRPr="003C29EB">
        <w:rPr>
          <w:rFonts w:cs="Times New Roman"/>
          <w:szCs w:val="24"/>
          <w:lang w:val="pt-PT"/>
        </w:rPr>
        <w:t>ponderam positivamente, e 30%aos que responderam negativamente.</w:t>
      </w:r>
    </w:p>
    <w:p w:rsidR="00251535" w:rsidRPr="003C29EB" w:rsidRDefault="00251535" w:rsidP="003C29EB">
      <w:pPr>
        <w:autoSpaceDE w:val="0"/>
        <w:autoSpaceDN w:val="0"/>
        <w:adjustRightInd w:val="0"/>
        <w:spacing w:after="0"/>
        <w:ind w:firstLine="0"/>
        <w:rPr>
          <w:rFonts w:cs="Times New Roman"/>
          <w:szCs w:val="24"/>
          <w:lang w:val="pt-PT"/>
        </w:rPr>
      </w:pPr>
      <w:r w:rsidRPr="003C29EB">
        <w:rPr>
          <w:rFonts w:cs="Times New Roman"/>
          <w:szCs w:val="24"/>
          <w:lang w:val="pt-PT"/>
        </w:rPr>
        <w:lastRenderedPageBreak/>
        <w:t xml:space="preserve">      Os correspondentes a 70%, argumentaram </w:t>
      </w:r>
      <w:proofErr w:type="gramStart"/>
      <w:r w:rsidRPr="003C29EB">
        <w:rPr>
          <w:rFonts w:cs="Times New Roman"/>
          <w:szCs w:val="24"/>
          <w:lang w:val="pt-PT"/>
        </w:rPr>
        <w:t>que</w:t>
      </w:r>
      <w:proofErr w:type="gramEnd"/>
      <w:r w:rsidRPr="003C29EB">
        <w:rPr>
          <w:rFonts w:cs="Times New Roman"/>
          <w:szCs w:val="24"/>
          <w:lang w:val="pt-PT"/>
        </w:rPr>
        <w:t>: com a dimensão geográfica do pais Moçambique, com a localização privilegiada desta pérola do indico, surgem inúmeras responsabilidades e enumeras missões por serem realizadas sob forma a assegurar a estabilidade do pais, concretamente aos fuzileiros distribuídos em seus respectivos sectores de actividade tendo vista a especialidade, pode se dizer que o número actual não cobre as exigências que o pais impõem concretamente na assistência humanitárias vitimas de calamidades naturais.</w:t>
      </w:r>
    </w:p>
    <w:p w:rsidR="00251535" w:rsidRPr="003C29EB" w:rsidRDefault="00251535" w:rsidP="003C29EB">
      <w:pPr>
        <w:autoSpaceDE w:val="0"/>
        <w:autoSpaceDN w:val="0"/>
        <w:adjustRightInd w:val="0"/>
        <w:spacing w:after="0"/>
        <w:ind w:firstLine="0"/>
        <w:rPr>
          <w:rFonts w:cs="Times New Roman"/>
          <w:szCs w:val="24"/>
          <w:lang w:val="pt-PT"/>
        </w:rPr>
      </w:pPr>
      <w:r w:rsidRPr="003C29EB">
        <w:rPr>
          <w:rFonts w:cs="Times New Roman"/>
          <w:szCs w:val="24"/>
          <w:lang w:val="pt-PT"/>
        </w:rPr>
        <w:t xml:space="preserve">       Os correspondentes a 30%</w:t>
      </w:r>
      <w:proofErr w:type="gramStart"/>
      <w:r w:rsidRPr="003C29EB">
        <w:rPr>
          <w:rFonts w:cs="Times New Roman"/>
          <w:szCs w:val="24"/>
          <w:lang w:val="pt-PT"/>
        </w:rPr>
        <w:t>,</w:t>
      </w:r>
      <w:proofErr w:type="gramEnd"/>
      <w:r w:rsidRPr="003C29EB">
        <w:rPr>
          <w:rFonts w:cs="Times New Roman"/>
          <w:szCs w:val="24"/>
          <w:lang w:val="pt-PT"/>
        </w:rPr>
        <w:t xml:space="preserve"> argumentaram: para fazer face a assistências </w:t>
      </w:r>
      <w:proofErr w:type="gramStart"/>
      <w:r w:rsidRPr="003C29EB">
        <w:rPr>
          <w:rFonts w:cs="Times New Roman"/>
          <w:szCs w:val="24"/>
          <w:lang w:val="pt-PT"/>
        </w:rPr>
        <w:t>da calamidades</w:t>
      </w:r>
      <w:proofErr w:type="gramEnd"/>
      <w:r w:rsidRPr="003C29EB">
        <w:rPr>
          <w:rFonts w:cs="Times New Roman"/>
          <w:szCs w:val="24"/>
          <w:lang w:val="pt-PT"/>
        </w:rPr>
        <w:t xml:space="preserve"> naturais, fazem se presentes várias outras forças, pois de modo colectivo e coordenado minimiza-se ate mesmo soluciona-se com mais rapidez os problemas vividos numa situação em concreto. O número de fuzileiros navais existente cobre a assistência das vítimas de calamidades naturais, pois no Pais esta não é a única forca que se faz presente quando ocorre uma calamidade.</w:t>
      </w:r>
    </w:p>
    <w:p w:rsidR="00062995" w:rsidRPr="003C29EB" w:rsidRDefault="00062995" w:rsidP="003C29EB">
      <w:pPr>
        <w:autoSpaceDE w:val="0"/>
        <w:autoSpaceDN w:val="0"/>
        <w:adjustRightInd w:val="0"/>
        <w:spacing w:after="0"/>
        <w:ind w:firstLine="0"/>
        <w:rPr>
          <w:rFonts w:cs="Times New Roman"/>
          <w:szCs w:val="24"/>
          <w:lang w:val="pt-PT"/>
        </w:rPr>
      </w:pPr>
    </w:p>
    <w:p w:rsidR="00251535" w:rsidRPr="003C29EB" w:rsidRDefault="0048602D" w:rsidP="0081024C">
      <w:pPr>
        <w:pStyle w:val="Cabealho2"/>
      </w:pPr>
      <w:bookmarkStart w:id="71" w:name="_Toc467579536"/>
      <w:r w:rsidRPr="003C29EB">
        <w:t>4.4</w:t>
      </w:r>
      <w:r w:rsidR="001B329E" w:rsidRPr="003C29EB">
        <w:t xml:space="preserve">. </w:t>
      </w:r>
      <w:r w:rsidR="00E01EE3" w:rsidRPr="003C29EB">
        <w:t>CONFIRMAÇÃO DAS HIPÓTESES</w:t>
      </w:r>
      <w:bookmarkEnd w:id="71"/>
    </w:p>
    <w:p w:rsidR="00251535" w:rsidRPr="003C29EB" w:rsidRDefault="00E01EE3" w:rsidP="003C29EB">
      <w:pPr>
        <w:autoSpaceDE w:val="0"/>
        <w:autoSpaceDN w:val="0"/>
        <w:adjustRightInd w:val="0"/>
        <w:spacing w:after="0"/>
        <w:ind w:firstLine="0"/>
        <w:rPr>
          <w:rFonts w:cs="Times New Roman"/>
          <w:szCs w:val="24"/>
          <w:lang w:val="pt-PT"/>
        </w:rPr>
      </w:pPr>
      <w:r w:rsidRPr="003C29EB">
        <w:rPr>
          <w:rFonts w:cs="Times New Roman"/>
          <w:szCs w:val="24"/>
          <w:lang w:val="pt-PT"/>
        </w:rPr>
        <w:t xml:space="preserve"> </w:t>
      </w:r>
      <w:r w:rsidR="00251535" w:rsidRPr="003C29EB">
        <w:rPr>
          <w:rFonts w:cs="Times New Roman"/>
          <w:szCs w:val="24"/>
          <w:lang w:val="pt-PT"/>
        </w:rPr>
        <w:t>Neste subcapítulo procura-se confirmar ou refutar as hipóteses mediante os resultados obtidos a partir das técnicas de colecta de dados numa amostra de 10 indivíduos submetidos à entrevista e ao questionário.</w:t>
      </w:r>
    </w:p>
    <w:p w:rsidR="00251535" w:rsidRPr="003C29EB" w:rsidRDefault="001B329E" w:rsidP="003C29EB">
      <w:pPr>
        <w:spacing w:after="200" w:afterAutospacing="0"/>
        <w:ind w:left="0" w:right="0" w:firstLine="0"/>
        <w:rPr>
          <w:rFonts w:cs="Times New Roman"/>
          <w:b/>
          <w:szCs w:val="24"/>
          <w:lang w:val="pt-PT"/>
        </w:rPr>
      </w:pPr>
      <w:r w:rsidRPr="003C29EB">
        <w:rPr>
          <w:rFonts w:cs="Times New Roman"/>
          <w:b/>
          <w:szCs w:val="24"/>
          <w:lang w:val="pt-PT"/>
        </w:rPr>
        <w:t>Hipótese 1</w:t>
      </w:r>
      <w:r w:rsidRPr="003C29EB">
        <w:rPr>
          <w:rFonts w:cs="Times New Roman"/>
          <w:b/>
          <w:i/>
          <w:szCs w:val="24"/>
          <w:lang w:val="pt-PT"/>
        </w:rPr>
        <w:t xml:space="preserve">: </w:t>
      </w:r>
      <w:r w:rsidR="00251535" w:rsidRPr="003C29EB">
        <w:rPr>
          <w:rFonts w:cs="Times New Roman"/>
          <w:b/>
          <w:i/>
          <w:szCs w:val="24"/>
          <w:lang w:val="pt-PT"/>
        </w:rPr>
        <w:t>Défice dos recursos humanos (fuzileiros) para assistência humanitária em caso de calamidades, pode contribuir para o cumprimento das tarefas incumbidas</w:t>
      </w:r>
      <w:r w:rsidR="00251535" w:rsidRPr="003C29EB">
        <w:rPr>
          <w:rFonts w:cs="Times New Roman"/>
          <w:b/>
          <w:szCs w:val="24"/>
          <w:lang w:val="pt-PT"/>
        </w:rPr>
        <w:t>;</w:t>
      </w:r>
    </w:p>
    <w:p w:rsidR="00251535" w:rsidRPr="003C29EB" w:rsidRDefault="00251535" w:rsidP="003C29EB">
      <w:pPr>
        <w:autoSpaceDE w:val="0"/>
        <w:autoSpaceDN w:val="0"/>
        <w:adjustRightInd w:val="0"/>
        <w:spacing w:after="0"/>
        <w:ind w:firstLine="0"/>
        <w:rPr>
          <w:rFonts w:cs="Times New Roman"/>
          <w:b/>
          <w:szCs w:val="24"/>
          <w:lang w:val="pt-PT"/>
        </w:rPr>
      </w:pPr>
      <w:r w:rsidRPr="003C29EB">
        <w:rPr>
          <w:rFonts w:cs="Times New Roman"/>
          <w:szCs w:val="24"/>
          <w:lang w:val="pt-PT"/>
        </w:rPr>
        <w:t xml:space="preserve"> Durante a recolha de dados foi colocada aos indivíduos que constituem amostra a pergunta </w:t>
      </w:r>
      <w:proofErr w:type="gramStart"/>
      <w:r w:rsidRPr="003C29EB">
        <w:rPr>
          <w:rFonts w:cs="Times New Roman"/>
          <w:szCs w:val="24"/>
          <w:lang w:val="pt-PT"/>
        </w:rPr>
        <w:t>numero</w:t>
      </w:r>
      <w:proofErr w:type="gramEnd"/>
      <w:r w:rsidRPr="003C29EB">
        <w:rPr>
          <w:rFonts w:cs="Times New Roman"/>
          <w:szCs w:val="24"/>
          <w:lang w:val="pt-PT"/>
        </w:rPr>
        <w:t xml:space="preserve"> cinco (5) que é a seguinte: Sob o seu ponto de vista, acha que há défice de fuzileiros para assistência humanitária </w:t>
      </w:r>
      <w:proofErr w:type="gramStart"/>
      <w:r w:rsidRPr="003C29EB">
        <w:rPr>
          <w:rFonts w:cs="Times New Roman"/>
          <w:szCs w:val="24"/>
          <w:lang w:val="pt-PT"/>
        </w:rPr>
        <w:t>vitimas</w:t>
      </w:r>
      <w:proofErr w:type="gramEnd"/>
      <w:r w:rsidRPr="003C29EB">
        <w:rPr>
          <w:rFonts w:cs="Times New Roman"/>
          <w:szCs w:val="24"/>
          <w:lang w:val="pt-PT"/>
        </w:rPr>
        <w:t xml:space="preserve"> de calamidades naturais?</w:t>
      </w:r>
      <w:r w:rsidRPr="003C29EB">
        <w:rPr>
          <w:rFonts w:cs="Times New Roman"/>
          <w:b/>
          <w:szCs w:val="24"/>
          <w:lang w:val="pt-PT"/>
        </w:rPr>
        <w:t xml:space="preserve">      </w:t>
      </w:r>
    </w:p>
    <w:p w:rsidR="00251535" w:rsidRPr="003C29EB" w:rsidRDefault="00251535" w:rsidP="003C29EB">
      <w:pPr>
        <w:autoSpaceDE w:val="0"/>
        <w:autoSpaceDN w:val="0"/>
        <w:adjustRightInd w:val="0"/>
        <w:spacing w:after="0"/>
        <w:ind w:firstLine="0"/>
        <w:rPr>
          <w:rFonts w:cs="Times New Roman"/>
          <w:szCs w:val="24"/>
          <w:lang w:val="pt-PT"/>
        </w:rPr>
      </w:pPr>
      <w:r w:rsidRPr="003C29EB">
        <w:rPr>
          <w:rFonts w:cs="Times New Roman"/>
          <w:szCs w:val="24"/>
          <w:lang w:val="pt-PT"/>
        </w:rPr>
        <w:t xml:space="preserve">       Desta feita, cerca de 70% convergiram na mesma ideia sublinhando que com a dimensão geográfica do pais Moçambique, com a localização privilegiada desta pérola do indico, surgem inúmeras responsabilidades e enumeras missões por serem realizadas sob forma a </w:t>
      </w:r>
      <w:r w:rsidRPr="003C29EB">
        <w:rPr>
          <w:rFonts w:cs="Times New Roman"/>
          <w:szCs w:val="24"/>
          <w:lang w:val="pt-PT"/>
        </w:rPr>
        <w:lastRenderedPageBreak/>
        <w:t xml:space="preserve">assegurar a estabilidade do país, concretamente aos fuzileiros distribuídos em seus respectivos sectores de actividade tendo vista a especialidade, pode se dizer que o número actual não cobre as exigências que o pais impõem concretamente na assistência humanitárias vitimas de calamidades naturais. </w:t>
      </w:r>
    </w:p>
    <w:p w:rsidR="00251535" w:rsidRPr="003C29EB" w:rsidRDefault="00251535" w:rsidP="003C29EB">
      <w:pPr>
        <w:autoSpaceDE w:val="0"/>
        <w:autoSpaceDN w:val="0"/>
        <w:adjustRightInd w:val="0"/>
        <w:spacing w:after="0" w:line="240" w:lineRule="auto"/>
        <w:ind w:firstLine="0"/>
        <w:rPr>
          <w:rFonts w:cs="Times New Roman"/>
          <w:b/>
          <w:i/>
          <w:szCs w:val="24"/>
          <w:lang w:val="pt-PT"/>
        </w:rPr>
      </w:pPr>
      <w:r w:rsidRPr="003C29EB">
        <w:rPr>
          <w:rFonts w:cs="Times New Roman"/>
          <w:szCs w:val="24"/>
          <w:lang w:val="pt-PT"/>
        </w:rPr>
        <w:t xml:space="preserve">        </w:t>
      </w:r>
      <w:r w:rsidRPr="003C29EB">
        <w:rPr>
          <w:rFonts w:cs="Times New Roman"/>
          <w:b/>
          <w:i/>
          <w:szCs w:val="24"/>
          <w:lang w:val="pt-PT"/>
        </w:rPr>
        <w:t>E assim, a primeira hipótese é válida e responde o problema proposto.</w:t>
      </w:r>
    </w:p>
    <w:p w:rsidR="00251535" w:rsidRPr="003C29EB" w:rsidRDefault="00251535" w:rsidP="003C29EB">
      <w:pPr>
        <w:autoSpaceDE w:val="0"/>
        <w:autoSpaceDN w:val="0"/>
        <w:adjustRightInd w:val="0"/>
        <w:spacing w:after="0"/>
        <w:ind w:firstLine="0"/>
        <w:rPr>
          <w:rFonts w:cs="Times New Roman"/>
          <w:b/>
          <w:szCs w:val="24"/>
          <w:lang w:val="pt-PT"/>
        </w:rPr>
      </w:pPr>
    </w:p>
    <w:p w:rsidR="00251535" w:rsidRPr="003C29EB" w:rsidRDefault="001B329E" w:rsidP="003C29EB">
      <w:pPr>
        <w:autoSpaceDE w:val="0"/>
        <w:autoSpaceDN w:val="0"/>
        <w:adjustRightInd w:val="0"/>
        <w:spacing w:after="0" w:afterAutospacing="0"/>
        <w:ind w:left="0" w:right="0" w:firstLine="0"/>
        <w:rPr>
          <w:rFonts w:cs="Times New Roman"/>
          <w:b/>
          <w:szCs w:val="24"/>
          <w:lang w:val="pt-PT"/>
        </w:rPr>
      </w:pPr>
      <w:r w:rsidRPr="003C29EB">
        <w:rPr>
          <w:rFonts w:cs="Times New Roman"/>
          <w:b/>
          <w:szCs w:val="24"/>
          <w:lang w:val="pt-PT"/>
        </w:rPr>
        <w:t xml:space="preserve">Hipótese 2: </w:t>
      </w:r>
      <w:r w:rsidR="00251535" w:rsidRPr="003C29EB">
        <w:rPr>
          <w:rFonts w:cs="Times New Roman"/>
          <w:b/>
          <w:i/>
          <w:szCs w:val="24"/>
          <w:lang w:val="pt-PT"/>
        </w:rPr>
        <w:t>Inexistência de planos e acções concretas ao emprego nas operações de busca e salvamento;</w:t>
      </w:r>
    </w:p>
    <w:p w:rsidR="00251535" w:rsidRPr="003C29EB" w:rsidRDefault="00251535" w:rsidP="003C29EB">
      <w:pPr>
        <w:autoSpaceDE w:val="0"/>
        <w:autoSpaceDN w:val="0"/>
        <w:adjustRightInd w:val="0"/>
        <w:spacing w:after="0"/>
        <w:ind w:firstLine="0"/>
        <w:rPr>
          <w:rFonts w:cs="Times New Roman"/>
          <w:szCs w:val="24"/>
          <w:lang w:val="pt-PT"/>
        </w:rPr>
      </w:pPr>
      <w:r w:rsidRPr="003C29EB">
        <w:rPr>
          <w:rFonts w:cs="Times New Roman"/>
          <w:szCs w:val="24"/>
          <w:lang w:val="pt-PT"/>
        </w:rPr>
        <w:t xml:space="preserve">     Analisando a segunda hipótese, apenas pode ser confirmada ou refutada pelas respostas das seguintes perguntas (nº1 e nº3): Existem medidas a serem observadas no apoio as populações vítimas de calamidades Naturais?</w:t>
      </w:r>
    </w:p>
    <w:p w:rsidR="00251535" w:rsidRPr="003C29EB" w:rsidRDefault="00251535" w:rsidP="003C29EB">
      <w:pPr>
        <w:pStyle w:val="PargrafodaLista"/>
        <w:numPr>
          <w:ilvl w:val="0"/>
          <w:numId w:val="31"/>
        </w:numPr>
        <w:autoSpaceDE w:val="0"/>
        <w:autoSpaceDN w:val="0"/>
        <w:adjustRightInd w:val="0"/>
        <w:spacing w:after="0" w:afterAutospacing="0"/>
        <w:ind w:right="0" w:firstLine="0"/>
        <w:contextualSpacing w:val="0"/>
        <w:rPr>
          <w:rFonts w:cs="Times New Roman"/>
          <w:szCs w:val="24"/>
          <w:lang w:val="pt-PT"/>
        </w:rPr>
      </w:pPr>
      <w:r w:rsidRPr="003C29EB">
        <w:rPr>
          <w:rFonts w:cs="Times New Roman"/>
          <w:szCs w:val="24"/>
          <w:lang w:val="pt-PT"/>
        </w:rPr>
        <w:t>Há Regras de etiqueta na gestão de vítimas de calamidades para que não sejam vitimizadas pelos profissionais de salvamento;</w:t>
      </w:r>
    </w:p>
    <w:p w:rsidR="00251535" w:rsidRPr="003C29EB" w:rsidRDefault="00251535" w:rsidP="003C29EB">
      <w:pPr>
        <w:pStyle w:val="PargrafodaLista"/>
        <w:numPr>
          <w:ilvl w:val="0"/>
          <w:numId w:val="31"/>
        </w:numPr>
        <w:autoSpaceDE w:val="0"/>
        <w:autoSpaceDN w:val="0"/>
        <w:adjustRightInd w:val="0"/>
        <w:spacing w:after="0" w:afterAutospacing="0"/>
        <w:ind w:right="0" w:firstLine="0"/>
        <w:contextualSpacing w:val="0"/>
        <w:rPr>
          <w:rFonts w:cs="Times New Roman"/>
          <w:szCs w:val="24"/>
          <w:lang w:val="pt-PT"/>
        </w:rPr>
      </w:pPr>
      <w:r w:rsidRPr="003C29EB">
        <w:rPr>
          <w:rFonts w:cs="Times New Roman"/>
          <w:szCs w:val="24"/>
          <w:lang w:val="pt-PT"/>
        </w:rPr>
        <w:t>Regras de cortesia e boas maneiras na triagem e priorização de salvamento pela idade, sexo, condição social;</w:t>
      </w:r>
    </w:p>
    <w:p w:rsidR="00251535" w:rsidRPr="003C29EB" w:rsidRDefault="00251535" w:rsidP="003C29EB">
      <w:pPr>
        <w:pStyle w:val="PargrafodaLista"/>
        <w:numPr>
          <w:ilvl w:val="0"/>
          <w:numId w:val="31"/>
        </w:numPr>
        <w:autoSpaceDE w:val="0"/>
        <w:autoSpaceDN w:val="0"/>
        <w:adjustRightInd w:val="0"/>
        <w:spacing w:after="0" w:afterAutospacing="0"/>
        <w:ind w:right="0" w:firstLine="0"/>
        <w:contextualSpacing w:val="0"/>
        <w:rPr>
          <w:rFonts w:cs="Times New Roman"/>
          <w:szCs w:val="24"/>
          <w:lang w:val="pt-PT"/>
        </w:rPr>
      </w:pPr>
      <w:r w:rsidRPr="003C29EB">
        <w:rPr>
          <w:rFonts w:cs="Times New Roman"/>
          <w:szCs w:val="24"/>
          <w:lang w:val="pt-PT"/>
        </w:rPr>
        <w:t xml:space="preserve">Necessidades dos fuzileiros beneficiarem de conhecimentos relativos a defesa passiva e intervenções humanitárias. </w:t>
      </w:r>
    </w:p>
    <w:p w:rsidR="00251535" w:rsidRPr="003C29EB" w:rsidRDefault="00251535" w:rsidP="003C29EB">
      <w:pPr>
        <w:autoSpaceDE w:val="0"/>
        <w:autoSpaceDN w:val="0"/>
        <w:adjustRightInd w:val="0"/>
        <w:spacing w:after="0"/>
        <w:ind w:firstLine="0"/>
        <w:rPr>
          <w:b/>
          <w:lang w:val="pt-PT"/>
        </w:rPr>
      </w:pPr>
      <w:r w:rsidRPr="003C29EB">
        <w:rPr>
          <w:rFonts w:cs="Times New Roman"/>
          <w:szCs w:val="24"/>
          <w:lang w:val="pt-PT"/>
        </w:rPr>
        <w:t xml:space="preserve">E a questão nº3: Será que os fuzileiros </w:t>
      </w:r>
      <w:r w:rsidR="00062995" w:rsidRPr="003C29EB">
        <w:rPr>
          <w:rFonts w:cs="Times New Roman"/>
          <w:szCs w:val="24"/>
          <w:lang w:val="pt-PT"/>
        </w:rPr>
        <w:t>garantiram eficientemente</w:t>
      </w:r>
      <w:r w:rsidRPr="003C29EB">
        <w:rPr>
          <w:rFonts w:cs="Times New Roman"/>
          <w:szCs w:val="24"/>
          <w:lang w:val="pt-PT"/>
        </w:rPr>
        <w:t xml:space="preserve"> o apoio as populações vítimas do Rio Licungo?</w:t>
      </w:r>
      <w:r w:rsidRPr="003C29EB">
        <w:rPr>
          <w:rFonts w:cs="Times New Roman"/>
          <w:b/>
          <w:szCs w:val="24"/>
          <w:lang w:val="pt-PT"/>
        </w:rPr>
        <w:t xml:space="preserve"> </w:t>
      </w:r>
    </w:p>
    <w:p w:rsidR="001B329E" w:rsidRPr="003C29EB" w:rsidRDefault="00251535" w:rsidP="003C29EB">
      <w:pPr>
        <w:ind w:firstLine="0"/>
        <w:rPr>
          <w:rFonts w:cs="Times New Roman"/>
          <w:szCs w:val="24"/>
          <w:lang w:val="pt-PT"/>
        </w:rPr>
      </w:pPr>
      <w:r w:rsidRPr="003C29EB">
        <w:rPr>
          <w:rFonts w:cs="Times New Roman"/>
          <w:szCs w:val="24"/>
          <w:lang w:val="pt-PT"/>
        </w:rPr>
        <w:t xml:space="preserve">       Onde a percentagem dominante de 90% da amostra, responderam que a missão primordial dos fuzileiros navais naquela região era de garantir a travessia ao longo do rio, assistência aos deslocados e desalojados e tendo em vista essa missão relativamente aos meios matérias e humanos disponíveis nas actividades acima referidas, foram com </w:t>
      </w:r>
      <w:r w:rsidR="00537B8B" w:rsidRPr="003C29EB">
        <w:rPr>
          <w:rFonts w:cs="Times New Roman"/>
          <w:szCs w:val="24"/>
          <w:lang w:val="pt-PT"/>
        </w:rPr>
        <w:t>eficiência cumpridas</w:t>
      </w:r>
      <w:r w:rsidRPr="003C29EB">
        <w:rPr>
          <w:rFonts w:cs="Times New Roman"/>
          <w:szCs w:val="24"/>
          <w:lang w:val="pt-PT"/>
        </w:rPr>
        <w:t xml:space="preserve"> as missões. </w:t>
      </w:r>
    </w:p>
    <w:p w:rsidR="00251535" w:rsidRPr="003C29EB" w:rsidRDefault="00251535" w:rsidP="003C29EB">
      <w:pPr>
        <w:ind w:firstLine="0"/>
        <w:rPr>
          <w:rFonts w:cs="Times New Roman"/>
          <w:b/>
          <w:i/>
          <w:szCs w:val="24"/>
          <w:lang w:val="pt-PT"/>
        </w:rPr>
      </w:pPr>
      <w:r w:rsidRPr="003C29EB">
        <w:rPr>
          <w:rFonts w:cs="Times New Roman"/>
          <w:b/>
          <w:i/>
          <w:szCs w:val="24"/>
          <w:lang w:val="pt-PT"/>
        </w:rPr>
        <w:t>E assim, a segunda hipótese é inválida e não responde o problema proposto.</w:t>
      </w:r>
    </w:p>
    <w:p w:rsidR="00251535" w:rsidRPr="003C29EB" w:rsidRDefault="001B329E" w:rsidP="003C29EB">
      <w:pPr>
        <w:pStyle w:val="Default"/>
        <w:spacing w:afterAutospacing="0" w:line="360" w:lineRule="auto"/>
        <w:ind w:right="0" w:firstLine="0"/>
        <w:rPr>
          <w:b/>
          <w:lang w:val="pt-PT"/>
        </w:rPr>
      </w:pPr>
      <w:r w:rsidRPr="003C29EB">
        <w:rPr>
          <w:b/>
          <w:lang w:val="pt-PT"/>
        </w:rPr>
        <w:lastRenderedPageBreak/>
        <w:t xml:space="preserve">Hipótese 3: </w:t>
      </w:r>
      <w:r w:rsidR="00251535" w:rsidRPr="003C29EB">
        <w:rPr>
          <w:b/>
          <w:i/>
          <w:lang w:val="pt-PT"/>
        </w:rPr>
        <w:t>Insuficiência de embarcações para operações de busca e salvamento pode concorrer para o incumprimento das missões de apoio as populações vítimas de calamidades naturais</w:t>
      </w:r>
      <w:r w:rsidR="00251535" w:rsidRPr="003C29EB">
        <w:rPr>
          <w:b/>
          <w:lang w:val="pt-PT"/>
        </w:rPr>
        <w:t>.</w:t>
      </w:r>
    </w:p>
    <w:p w:rsidR="00251535" w:rsidRPr="003C29EB" w:rsidRDefault="00251535" w:rsidP="003C29EB">
      <w:pPr>
        <w:autoSpaceDE w:val="0"/>
        <w:autoSpaceDN w:val="0"/>
        <w:adjustRightInd w:val="0"/>
        <w:spacing w:after="0"/>
        <w:ind w:firstLine="0"/>
        <w:rPr>
          <w:rFonts w:cs="Times New Roman"/>
          <w:szCs w:val="24"/>
          <w:lang w:val="pt-PT"/>
        </w:rPr>
      </w:pPr>
      <w:r w:rsidRPr="003C29EB">
        <w:rPr>
          <w:rFonts w:cs="Times New Roman"/>
          <w:szCs w:val="24"/>
          <w:lang w:val="pt-PT"/>
        </w:rPr>
        <w:t xml:space="preserve">     Para analisar a segunda hipótese, teve-se em conta os dados colhidos a partir da seguinte pergunta: Os equipamentos a disposição dos Fuzileiros Navais Moçambicanos se adequam às circunstâncias do mundo contemporâneo?</w:t>
      </w:r>
    </w:p>
    <w:p w:rsidR="001B329E" w:rsidRPr="003C29EB" w:rsidRDefault="00251535" w:rsidP="003C29EB">
      <w:pPr>
        <w:autoSpaceDE w:val="0"/>
        <w:autoSpaceDN w:val="0"/>
        <w:adjustRightInd w:val="0"/>
        <w:spacing w:after="0"/>
        <w:ind w:firstLine="0"/>
        <w:rPr>
          <w:rFonts w:cs="Times New Roman"/>
          <w:b/>
          <w:i/>
          <w:szCs w:val="24"/>
          <w:lang w:val="pt-PT"/>
        </w:rPr>
      </w:pPr>
      <w:r w:rsidRPr="003C29EB">
        <w:rPr>
          <w:rFonts w:cs="Times New Roman"/>
          <w:szCs w:val="24"/>
          <w:lang w:val="pt-PT"/>
        </w:rPr>
        <w:t xml:space="preserve">       Os questionados e entrevistados clarearam que para o novo contexto actual, novas formas de abordagem combativa, altas tecnologias de ponta, os equipamentos disponíveis aos fuzileiros navais não adequam totalmente as circ</w:t>
      </w:r>
      <w:r w:rsidR="00674DFC" w:rsidRPr="003C29EB">
        <w:rPr>
          <w:rFonts w:cs="Times New Roman"/>
          <w:szCs w:val="24"/>
          <w:lang w:val="pt-PT"/>
        </w:rPr>
        <w:t xml:space="preserve">unstâncias actuais, mais estão </w:t>
      </w:r>
      <w:r w:rsidRPr="003C29EB">
        <w:rPr>
          <w:rFonts w:cs="Times New Roman"/>
          <w:szCs w:val="24"/>
          <w:lang w:val="pt-PT"/>
        </w:rPr>
        <w:t>em condições de fazer face as ameaças que nos for oportuna.</w:t>
      </w:r>
    </w:p>
    <w:p w:rsidR="003006CF" w:rsidRPr="003C29EB" w:rsidRDefault="00251535" w:rsidP="003C29EB">
      <w:pPr>
        <w:autoSpaceDE w:val="0"/>
        <w:autoSpaceDN w:val="0"/>
        <w:adjustRightInd w:val="0"/>
        <w:spacing w:after="0"/>
        <w:ind w:firstLine="0"/>
        <w:rPr>
          <w:rFonts w:cs="Times New Roman"/>
          <w:b/>
          <w:i/>
          <w:szCs w:val="24"/>
          <w:lang w:val="pt-PT"/>
        </w:rPr>
      </w:pPr>
      <w:r w:rsidRPr="003C29EB">
        <w:rPr>
          <w:rFonts w:cs="Times New Roman"/>
          <w:b/>
          <w:i/>
          <w:szCs w:val="24"/>
          <w:lang w:val="pt-PT"/>
        </w:rPr>
        <w:t xml:space="preserve"> Assim, a terceira hipótese é valida e responde o problema proposto.</w:t>
      </w:r>
    </w:p>
    <w:p w:rsidR="005D23A9" w:rsidRPr="003C29EB" w:rsidRDefault="005D23A9" w:rsidP="003C29EB">
      <w:pPr>
        <w:autoSpaceDE w:val="0"/>
        <w:autoSpaceDN w:val="0"/>
        <w:adjustRightInd w:val="0"/>
        <w:spacing w:after="0"/>
        <w:ind w:firstLine="0"/>
        <w:rPr>
          <w:rFonts w:cs="Times New Roman"/>
          <w:szCs w:val="24"/>
          <w:lang w:val="pt-PT"/>
        </w:rPr>
      </w:pPr>
    </w:p>
    <w:p w:rsidR="001B329E" w:rsidRPr="003C29EB" w:rsidRDefault="001B329E" w:rsidP="003C29EB">
      <w:pPr>
        <w:autoSpaceDE w:val="0"/>
        <w:autoSpaceDN w:val="0"/>
        <w:adjustRightInd w:val="0"/>
        <w:spacing w:after="0"/>
        <w:ind w:firstLine="0"/>
        <w:rPr>
          <w:rFonts w:cs="Times New Roman"/>
          <w:szCs w:val="24"/>
          <w:lang w:val="pt-PT"/>
        </w:rPr>
      </w:pPr>
    </w:p>
    <w:p w:rsidR="001B329E" w:rsidRPr="003C29EB" w:rsidRDefault="001B329E" w:rsidP="003C29EB">
      <w:pPr>
        <w:autoSpaceDE w:val="0"/>
        <w:autoSpaceDN w:val="0"/>
        <w:adjustRightInd w:val="0"/>
        <w:spacing w:after="0"/>
        <w:ind w:firstLine="0"/>
        <w:rPr>
          <w:rFonts w:cs="Times New Roman"/>
          <w:szCs w:val="24"/>
          <w:lang w:val="pt-PT"/>
        </w:rPr>
      </w:pPr>
    </w:p>
    <w:p w:rsidR="001B329E" w:rsidRPr="003C29EB" w:rsidRDefault="001B329E" w:rsidP="003C29EB">
      <w:pPr>
        <w:autoSpaceDE w:val="0"/>
        <w:autoSpaceDN w:val="0"/>
        <w:adjustRightInd w:val="0"/>
        <w:spacing w:after="0"/>
        <w:ind w:firstLine="0"/>
        <w:rPr>
          <w:rFonts w:cs="Times New Roman"/>
          <w:szCs w:val="24"/>
          <w:lang w:val="pt-PT"/>
        </w:rPr>
      </w:pPr>
    </w:p>
    <w:p w:rsidR="001B329E" w:rsidRPr="003C29EB" w:rsidRDefault="001B329E" w:rsidP="003C29EB">
      <w:pPr>
        <w:autoSpaceDE w:val="0"/>
        <w:autoSpaceDN w:val="0"/>
        <w:adjustRightInd w:val="0"/>
        <w:spacing w:after="0"/>
        <w:ind w:firstLine="0"/>
        <w:rPr>
          <w:rFonts w:cs="Times New Roman"/>
          <w:szCs w:val="24"/>
          <w:lang w:val="pt-PT"/>
        </w:rPr>
      </w:pPr>
    </w:p>
    <w:p w:rsidR="001B329E" w:rsidRPr="003C29EB" w:rsidRDefault="001B329E" w:rsidP="003C29EB">
      <w:pPr>
        <w:autoSpaceDE w:val="0"/>
        <w:autoSpaceDN w:val="0"/>
        <w:adjustRightInd w:val="0"/>
        <w:spacing w:after="0"/>
        <w:ind w:firstLine="0"/>
        <w:rPr>
          <w:rFonts w:cs="Times New Roman"/>
          <w:szCs w:val="24"/>
          <w:lang w:val="pt-PT"/>
        </w:rPr>
      </w:pPr>
    </w:p>
    <w:p w:rsidR="001B329E" w:rsidRPr="003C29EB" w:rsidRDefault="001B329E" w:rsidP="003C29EB">
      <w:pPr>
        <w:autoSpaceDE w:val="0"/>
        <w:autoSpaceDN w:val="0"/>
        <w:adjustRightInd w:val="0"/>
        <w:spacing w:after="0"/>
        <w:ind w:firstLine="0"/>
        <w:rPr>
          <w:rFonts w:cs="Times New Roman"/>
          <w:szCs w:val="24"/>
          <w:lang w:val="pt-PT"/>
        </w:rPr>
      </w:pPr>
    </w:p>
    <w:p w:rsidR="001B329E" w:rsidRPr="003C29EB" w:rsidRDefault="001B329E" w:rsidP="003C29EB">
      <w:pPr>
        <w:autoSpaceDE w:val="0"/>
        <w:autoSpaceDN w:val="0"/>
        <w:adjustRightInd w:val="0"/>
        <w:spacing w:after="0"/>
        <w:ind w:firstLine="0"/>
        <w:rPr>
          <w:rFonts w:cs="Times New Roman"/>
          <w:szCs w:val="24"/>
          <w:lang w:val="pt-PT"/>
        </w:rPr>
      </w:pPr>
    </w:p>
    <w:p w:rsidR="001B329E" w:rsidRPr="003C29EB" w:rsidRDefault="001B329E" w:rsidP="003C29EB">
      <w:pPr>
        <w:autoSpaceDE w:val="0"/>
        <w:autoSpaceDN w:val="0"/>
        <w:adjustRightInd w:val="0"/>
        <w:spacing w:after="0"/>
        <w:ind w:firstLine="0"/>
        <w:rPr>
          <w:rFonts w:cs="Times New Roman"/>
          <w:szCs w:val="24"/>
          <w:lang w:val="pt-PT"/>
        </w:rPr>
      </w:pPr>
    </w:p>
    <w:p w:rsidR="001B329E" w:rsidRPr="003C29EB" w:rsidRDefault="001B329E" w:rsidP="003C29EB">
      <w:pPr>
        <w:autoSpaceDE w:val="0"/>
        <w:autoSpaceDN w:val="0"/>
        <w:adjustRightInd w:val="0"/>
        <w:spacing w:after="0"/>
        <w:ind w:firstLine="0"/>
        <w:rPr>
          <w:rFonts w:cs="Times New Roman"/>
          <w:szCs w:val="24"/>
          <w:lang w:val="pt-PT"/>
        </w:rPr>
      </w:pPr>
    </w:p>
    <w:p w:rsidR="003C29EB" w:rsidRDefault="003C29EB">
      <w:pPr>
        <w:rPr>
          <w:rFonts w:cs="Times New Roman"/>
          <w:b/>
          <w:szCs w:val="24"/>
          <w:lang w:val="pt-PT"/>
        </w:rPr>
      </w:pPr>
      <w:r>
        <w:rPr>
          <w:rFonts w:cs="Times New Roman"/>
          <w:b/>
          <w:szCs w:val="24"/>
          <w:lang w:val="pt-PT"/>
        </w:rPr>
        <w:br w:type="page"/>
      </w:r>
    </w:p>
    <w:p w:rsidR="003006CF" w:rsidRPr="003C29EB" w:rsidRDefault="00251535" w:rsidP="0081024C">
      <w:pPr>
        <w:pStyle w:val="Cabealho1"/>
        <w:rPr>
          <w:lang w:val="pt-PT"/>
        </w:rPr>
      </w:pPr>
      <w:bookmarkStart w:id="72" w:name="_Toc467579537"/>
      <w:r w:rsidRPr="003C29EB">
        <w:rPr>
          <w:lang w:val="pt-PT"/>
        </w:rPr>
        <w:lastRenderedPageBreak/>
        <w:t>CONCLUSÃO</w:t>
      </w:r>
      <w:bookmarkEnd w:id="72"/>
      <w:r w:rsidRPr="003C29EB">
        <w:rPr>
          <w:lang w:val="pt-PT"/>
        </w:rPr>
        <w:t xml:space="preserve"> </w:t>
      </w:r>
    </w:p>
    <w:p w:rsidR="00A65DA3" w:rsidRPr="003C29EB" w:rsidRDefault="007F77A9" w:rsidP="003C29EB">
      <w:pPr>
        <w:tabs>
          <w:tab w:val="left" w:pos="284"/>
          <w:tab w:val="left" w:pos="426"/>
        </w:tabs>
        <w:autoSpaceDE w:val="0"/>
        <w:autoSpaceDN w:val="0"/>
        <w:adjustRightInd w:val="0"/>
        <w:spacing w:after="0" w:afterAutospacing="0"/>
        <w:ind w:left="0" w:firstLine="0"/>
        <w:rPr>
          <w:rFonts w:cs="Times New Roman"/>
          <w:b/>
          <w:szCs w:val="24"/>
          <w:lang w:val="pt-PT"/>
        </w:rPr>
      </w:pPr>
      <w:r w:rsidRPr="003C29EB">
        <w:rPr>
          <w:rFonts w:cs="Times New Roman"/>
          <w:szCs w:val="24"/>
          <w:lang w:val="pt-PT"/>
        </w:rPr>
        <w:t xml:space="preserve">       </w:t>
      </w:r>
      <w:r w:rsidR="003F0A64" w:rsidRPr="003C29EB">
        <w:rPr>
          <w:rFonts w:cs="Times New Roman"/>
          <w:szCs w:val="24"/>
          <w:lang w:val="pt-PT"/>
        </w:rPr>
        <w:t>O autor do presente trabalho, entende que</w:t>
      </w:r>
      <w:r w:rsidR="00A865B6" w:rsidRPr="003C29EB">
        <w:rPr>
          <w:rFonts w:cs="Times New Roman"/>
          <w:szCs w:val="24"/>
          <w:lang w:val="pt-PT"/>
        </w:rPr>
        <w:t xml:space="preserve"> </w:t>
      </w:r>
      <w:r w:rsidR="00A865B6" w:rsidRPr="003C29EB">
        <w:rPr>
          <w:szCs w:val="24"/>
          <w:lang w:val="pt-PT"/>
        </w:rPr>
        <w:t>a cooperação dos Fuzileiros Navais com as organizações humanitárias</w:t>
      </w:r>
      <w:r w:rsidR="00A865B6" w:rsidRPr="003C29EB">
        <w:rPr>
          <w:rFonts w:cs="Times New Roman"/>
          <w:szCs w:val="24"/>
          <w:lang w:val="pt-PT"/>
        </w:rPr>
        <w:t xml:space="preserve"> no contexto actua</w:t>
      </w:r>
      <w:r w:rsidR="00A65DA3" w:rsidRPr="003C29EB">
        <w:rPr>
          <w:rFonts w:cs="Times New Roman"/>
          <w:szCs w:val="24"/>
          <w:lang w:val="pt-PT"/>
        </w:rPr>
        <w:t>l</w:t>
      </w:r>
      <w:r w:rsidR="003F0A64" w:rsidRPr="003C29EB">
        <w:rPr>
          <w:rFonts w:cs="Times New Roman"/>
          <w:szCs w:val="24"/>
          <w:lang w:val="pt-PT"/>
        </w:rPr>
        <w:t xml:space="preserve"> é de extrema importância.</w:t>
      </w:r>
    </w:p>
    <w:p w:rsidR="00A865B6" w:rsidRPr="003C29EB" w:rsidRDefault="003F0A64"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t xml:space="preserve"> Para o cumprimento exitoso da sua missão</w:t>
      </w:r>
      <w:r w:rsidR="00A865B6" w:rsidRPr="003C29EB">
        <w:rPr>
          <w:rFonts w:cs="Times New Roman"/>
          <w:szCs w:val="24"/>
          <w:lang w:val="pt-PT"/>
        </w:rPr>
        <w:t>, são necessárias novas form</w:t>
      </w:r>
      <w:r w:rsidRPr="003C29EB">
        <w:rPr>
          <w:rFonts w:cs="Times New Roman"/>
          <w:szCs w:val="24"/>
          <w:lang w:val="pt-PT"/>
        </w:rPr>
        <w:t>as de abordagem combativa,</w:t>
      </w:r>
      <w:r w:rsidR="00A865B6" w:rsidRPr="003C29EB">
        <w:rPr>
          <w:rFonts w:cs="Times New Roman"/>
          <w:szCs w:val="24"/>
          <w:lang w:val="pt-PT"/>
        </w:rPr>
        <w:t xml:space="preserve"> tecnologias de</w:t>
      </w:r>
      <w:r w:rsidR="00A60031" w:rsidRPr="003C29EB">
        <w:rPr>
          <w:rFonts w:cs="Times New Roman"/>
          <w:szCs w:val="24"/>
          <w:lang w:val="pt-PT"/>
        </w:rPr>
        <w:t xml:space="preserve"> ponta, dado que os equipamentos </w:t>
      </w:r>
      <w:r w:rsidR="00C93D9D" w:rsidRPr="003C29EB">
        <w:rPr>
          <w:rFonts w:cs="Times New Roman"/>
          <w:szCs w:val="24"/>
          <w:lang w:val="pt-PT"/>
        </w:rPr>
        <w:t>colocados à</w:t>
      </w:r>
      <w:r w:rsidR="00A60031" w:rsidRPr="003C29EB">
        <w:rPr>
          <w:rFonts w:cs="Times New Roman"/>
          <w:szCs w:val="24"/>
          <w:lang w:val="pt-PT"/>
        </w:rPr>
        <w:t xml:space="preserve"> </w:t>
      </w:r>
      <w:r w:rsidR="00A65DA3" w:rsidRPr="003C29EB">
        <w:rPr>
          <w:rFonts w:cs="Times New Roman"/>
          <w:szCs w:val="24"/>
          <w:lang w:val="pt-PT"/>
        </w:rPr>
        <w:t>disposição</w:t>
      </w:r>
      <w:r w:rsidR="00A60031" w:rsidRPr="003C29EB">
        <w:rPr>
          <w:rFonts w:cs="Times New Roman"/>
          <w:szCs w:val="24"/>
          <w:lang w:val="pt-PT"/>
        </w:rPr>
        <w:t xml:space="preserve"> d</w:t>
      </w:r>
      <w:r w:rsidR="00A865B6" w:rsidRPr="003C29EB">
        <w:rPr>
          <w:rFonts w:cs="Times New Roman"/>
          <w:szCs w:val="24"/>
          <w:lang w:val="pt-PT"/>
        </w:rPr>
        <w:t xml:space="preserve">os fuzileiros </w:t>
      </w:r>
      <w:r w:rsidR="00A60031" w:rsidRPr="003C29EB">
        <w:rPr>
          <w:rFonts w:cs="Times New Roman"/>
          <w:szCs w:val="24"/>
          <w:lang w:val="pt-PT"/>
        </w:rPr>
        <w:t xml:space="preserve">navais não se adequam </w:t>
      </w:r>
      <w:r w:rsidR="00A865B6" w:rsidRPr="003C29EB">
        <w:rPr>
          <w:rFonts w:cs="Times New Roman"/>
          <w:szCs w:val="24"/>
          <w:lang w:val="pt-PT"/>
        </w:rPr>
        <w:t>a</w:t>
      </w:r>
      <w:r w:rsidRPr="003C29EB">
        <w:rPr>
          <w:rFonts w:cs="Times New Roman"/>
          <w:szCs w:val="24"/>
          <w:lang w:val="pt-PT"/>
        </w:rPr>
        <w:t xml:space="preserve">s circunstâncias actuais. Contudo, com o equipamento </w:t>
      </w:r>
      <w:r w:rsidR="00C93D9D" w:rsidRPr="003C29EB">
        <w:rPr>
          <w:rFonts w:cs="Times New Roman"/>
          <w:szCs w:val="24"/>
          <w:lang w:val="pt-PT"/>
        </w:rPr>
        <w:t>disponível</w:t>
      </w:r>
      <w:r w:rsidR="00A60031" w:rsidRPr="003C29EB">
        <w:rPr>
          <w:rFonts w:cs="Times New Roman"/>
          <w:szCs w:val="24"/>
          <w:lang w:val="pt-PT"/>
        </w:rPr>
        <w:t xml:space="preserve"> </w:t>
      </w:r>
      <w:r w:rsidR="00C93D9D" w:rsidRPr="003C29EB">
        <w:rPr>
          <w:rFonts w:cs="Times New Roman"/>
          <w:szCs w:val="24"/>
          <w:lang w:val="pt-PT"/>
        </w:rPr>
        <w:t>as FN estão em condições de fazer face as missões que lhes são coladas</w:t>
      </w:r>
      <w:r w:rsidR="00A865B6" w:rsidRPr="003C29EB">
        <w:rPr>
          <w:rFonts w:cs="Times New Roman"/>
          <w:szCs w:val="24"/>
          <w:lang w:val="pt-PT"/>
        </w:rPr>
        <w:t>.</w:t>
      </w:r>
    </w:p>
    <w:p w:rsidR="001B7187" w:rsidRPr="003C29EB" w:rsidRDefault="007F77A9" w:rsidP="003C29EB">
      <w:pPr>
        <w:tabs>
          <w:tab w:val="left" w:pos="426"/>
        </w:tabs>
        <w:spacing w:after="0" w:afterAutospacing="0"/>
        <w:ind w:firstLine="0"/>
        <w:rPr>
          <w:rFonts w:cs="Times New Roman"/>
          <w:szCs w:val="24"/>
          <w:lang w:val="pt-PT"/>
        </w:rPr>
      </w:pPr>
      <w:r w:rsidRPr="003C29EB">
        <w:rPr>
          <w:rFonts w:cs="Times New Roman"/>
          <w:szCs w:val="24"/>
          <w:lang w:val="pt-PT"/>
        </w:rPr>
        <w:t xml:space="preserve">      </w:t>
      </w:r>
      <w:r w:rsidR="00251535" w:rsidRPr="003C29EB">
        <w:rPr>
          <w:rFonts w:cs="Times New Roman"/>
          <w:szCs w:val="24"/>
          <w:lang w:val="pt-PT"/>
        </w:rPr>
        <w:t>Tendo em vista dimensã</w:t>
      </w:r>
      <w:r w:rsidR="00A865B6" w:rsidRPr="003C29EB">
        <w:rPr>
          <w:rFonts w:cs="Times New Roman"/>
          <w:szCs w:val="24"/>
          <w:lang w:val="pt-PT"/>
        </w:rPr>
        <w:t>o geográfica de Moçambique, e sua</w:t>
      </w:r>
      <w:r w:rsidR="00DF4129" w:rsidRPr="003C29EB">
        <w:rPr>
          <w:rFonts w:cs="Times New Roman"/>
          <w:szCs w:val="24"/>
          <w:lang w:val="pt-PT"/>
        </w:rPr>
        <w:t xml:space="preserve"> localização privilegiada nest</w:t>
      </w:r>
      <w:r w:rsidR="00251535" w:rsidRPr="003C29EB">
        <w:rPr>
          <w:rFonts w:cs="Times New Roman"/>
          <w:szCs w:val="24"/>
          <w:lang w:val="pt-PT"/>
        </w:rPr>
        <w:t>a pérola do indico, surgem inúmeras responsabilidades e enumeras m</w:t>
      </w:r>
      <w:r w:rsidR="0074105B" w:rsidRPr="003C29EB">
        <w:rPr>
          <w:rFonts w:cs="Times New Roman"/>
          <w:szCs w:val="24"/>
          <w:lang w:val="pt-PT"/>
        </w:rPr>
        <w:t xml:space="preserve">issões por serem realizadas </w:t>
      </w:r>
      <w:r w:rsidR="00405F95" w:rsidRPr="003C29EB">
        <w:rPr>
          <w:rFonts w:cs="Times New Roman"/>
          <w:szCs w:val="24"/>
          <w:lang w:val="pt-PT"/>
        </w:rPr>
        <w:t>de forma a</w:t>
      </w:r>
      <w:r w:rsidR="00251535" w:rsidRPr="003C29EB">
        <w:rPr>
          <w:rFonts w:cs="Times New Roman"/>
          <w:szCs w:val="24"/>
          <w:lang w:val="pt-PT"/>
        </w:rPr>
        <w:t xml:space="preserve"> a</w:t>
      </w:r>
      <w:r w:rsidR="00A865B6" w:rsidRPr="003C29EB">
        <w:rPr>
          <w:rFonts w:cs="Times New Roman"/>
          <w:szCs w:val="24"/>
          <w:lang w:val="pt-PT"/>
        </w:rPr>
        <w:t xml:space="preserve">ssegurar a estabilidade do país no que tange a prontidão permanente para o socorro imediato as vitimas das calamidades naturais. </w:t>
      </w:r>
      <w:r w:rsidR="00A60031" w:rsidRPr="003C29EB">
        <w:rPr>
          <w:rFonts w:cs="Times New Roman"/>
          <w:szCs w:val="24"/>
          <w:lang w:val="pt-PT"/>
        </w:rPr>
        <w:t>E dentro deste contexto que</w:t>
      </w:r>
      <w:r w:rsidR="00746325" w:rsidRPr="003C29EB">
        <w:rPr>
          <w:rFonts w:cs="Times New Roman"/>
          <w:szCs w:val="24"/>
          <w:lang w:val="pt-PT"/>
        </w:rPr>
        <w:t xml:space="preserve"> a </w:t>
      </w:r>
      <w:r w:rsidRPr="003C29EB">
        <w:rPr>
          <w:rFonts w:eastAsia="Times New Roman" w:cs="Times New Roman"/>
          <w:szCs w:val="24"/>
          <w:lang w:val="pt-PT" w:eastAsia="pt-PT"/>
        </w:rPr>
        <w:t>UNAPROC</w:t>
      </w:r>
      <w:r w:rsidR="009E2C49" w:rsidRPr="003C29EB">
        <w:rPr>
          <w:rFonts w:eastAsia="Times New Roman" w:cs="Times New Roman"/>
          <w:szCs w:val="24"/>
          <w:lang w:val="pt-PT" w:eastAsia="pt-PT"/>
        </w:rPr>
        <w:t xml:space="preserve">, considera de positivo o seu desempenho durante as operações de emergência </w:t>
      </w:r>
      <w:r w:rsidR="00A865B6" w:rsidRPr="003C29EB">
        <w:rPr>
          <w:rFonts w:eastAsia="Times New Roman" w:cs="Times New Roman"/>
          <w:szCs w:val="24"/>
          <w:lang w:val="pt-PT" w:eastAsia="pt-PT"/>
        </w:rPr>
        <w:t xml:space="preserve">no período de </w:t>
      </w:r>
      <w:r w:rsidR="009E2C49" w:rsidRPr="003C29EB">
        <w:rPr>
          <w:rFonts w:eastAsia="Times New Roman" w:cs="Times New Roman"/>
          <w:szCs w:val="24"/>
          <w:lang w:val="pt-PT" w:eastAsia="pt-PT"/>
        </w:rPr>
        <w:t>2014/15, a avaliar pelos resultados e tendo em conta o nível do desastre</w:t>
      </w:r>
      <w:r w:rsidR="00746325" w:rsidRPr="003C29EB">
        <w:rPr>
          <w:rFonts w:eastAsia="Times New Roman" w:cs="Times New Roman"/>
          <w:szCs w:val="24"/>
          <w:lang w:val="pt-PT" w:eastAsia="pt-PT"/>
        </w:rPr>
        <w:t xml:space="preserve"> que assolou o nosso país</w:t>
      </w:r>
      <w:r w:rsidR="00A60031" w:rsidRPr="003C29EB">
        <w:rPr>
          <w:rFonts w:eastAsia="Times New Roman" w:cs="Times New Roman"/>
          <w:szCs w:val="24"/>
          <w:lang w:val="pt-PT" w:eastAsia="pt-PT"/>
        </w:rPr>
        <w:t>.</w:t>
      </w:r>
      <w:r w:rsidR="001B7187" w:rsidRPr="003C29EB">
        <w:rPr>
          <w:rFonts w:eastAsia="Times New Roman" w:cs="Times New Roman"/>
          <w:szCs w:val="24"/>
          <w:lang w:val="pt-PT" w:eastAsia="pt-PT"/>
        </w:rPr>
        <w:t xml:space="preserve"> Pese</w:t>
      </w:r>
      <w:r w:rsidR="00C93D9D" w:rsidRPr="003C29EB">
        <w:rPr>
          <w:rFonts w:eastAsia="Times New Roman" w:cs="Times New Roman"/>
          <w:szCs w:val="24"/>
          <w:lang w:val="pt-PT" w:eastAsia="pt-PT"/>
        </w:rPr>
        <w:t xml:space="preserve"> embora</w:t>
      </w:r>
      <w:r w:rsidR="001B7187" w:rsidRPr="003C29EB">
        <w:rPr>
          <w:rFonts w:eastAsia="Times New Roman" w:cs="Times New Roman"/>
          <w:szCs w:val="24"/>
          <w:lang w:val="pt-PT" w:eastAsia="pt-PT"/>
        </w:rPr>
        <w:t xml:space="preserve"> o esforço empreendido pelos FN na bacia do Licungo,</w:t>
      </w:r>
      <w:r w:rsidR="00C93D9D" w:rsidRPr="003C29EB">
        <w:rPr>
          <w:rFonts w:eastAsia="Times New Roman" w:cs="Times New Roman"/>
          <w:szCs w:val="24"/>
          <w:lang w:val="pt-PT" w:eastAsia="pt-PT"/>
        </w:rPr>
        <w:t xml:space="preserve"> </w:t>
      </w:r>
      <w:r w:rsidR="001B7187" w:rsidRPr="003C29EB">
        <w:rPr>
          <w:rFonts w:eastAsia="Times New Roman" w:cs="Times New Roman"/>
          <w:szCs w:val="24"/>
          <w:lang w:val="pt-PT" w:eastAsia="pt-PT"/>
        </w:rPr>
        <w:t xml:space="preserve">a não conclusão das obras da ponte sobre o referido rio </w:t>
      </w:r>
      <w:r w:rsidR="001B7187" w:rsidRPr="003C29EB">
        <w:rPr>
          <w:rFonts w:cs="Times New Roman"/>
          <w:szCs w:val="24"/>
          <w:lang w:val="pt-PT"/>
        </w:rPr>
        <w:t>criam</w:t>
      </w:r>
      <w:r w:rsidR="00C93D9D" w:rsidRPr="003C29EB">
        <w:rPr>
          <w:rFonts w:cs="Times New Roman"/>
          <w:szCs w:val="24"/>
          <w:lang w:val="pt-PT"/>
        </w:rPr>
        <w:t xml:space="preserve"> dificuldades de diversa natureza desde a </w:t>
      </w:r>
      <w:r w:rsidR="00C93D9D" w:rsidRPr="003C29EB">
        <w:rPr>
          <w:rFonts w:eastAsia="Times New Roman" w:cs="Times New Roman"/>
          <w:szCs w:val="24"/>
          <w:lang w:val="pt-PT"/>
        </w:rPr>
        <w:t xml:space="preserve">travessia de pessoas e bens, na </w:t>
      </w:r>
      <w:r w:rsidR="00C93D9D" w:rsidRPr="003C29EB">
        <w:rPr>
          <w:rFonts w:cs="Times New Roman"/>
          <w:szCs w:val="24"/>
          <w:lang w:val="pt-PT"/>
        </w:rPr>
        <w:t>estrada asfaltada Centro - Nordeste, considerada a espinha dorsal para a</w:t>
      </w:r>
      <w:r w:rsidR="001B7187" w:rsidRPr="003C29EB">
        <w:rPr>
          <w:rFonts w:cs="Times New Roman"/>
          <w:szCs w:val="24"/>
          <w:lang w:val="pt-PT"/>
        </w:rPr>
        <w:t xml:space="preserve"> província, pois liga Zambézia e</w:t>
      </w:r>
      <w:r w:rsidR="00C93D9D" w:rsidRPr="003C29EB">
        <w:rPr>
          <w:rFonts w:cs="Times New Roman"/>
          <w:szCs w:val="24"/>
          <w:lang w:val="pt-PT"/>
        </w:rPr>
        <w:t xml:space="preserve"> Sofala, a sul, e Nampula, a norte</w:t>
      </w:r>
      <w:r w:rsidR="001B7187" w:rsidRPr="003C29EB">
        <w:rPr>
          <w:rFonts w:cs="Times New Roman"/>
          <w:szCs w:val="24"/>
          <w:lang w:val="pt-PT"/>
        </w:rPr>
        <w:t>.</w:t>
      </w:r>
    </w:p>
    <w:p w:rsidR="001B7187" w:rsidRPr="003C29EB" w:rsidRDefault="001B7187" w:rsidP="003C29EB">
      <w:pPr>
        <w:tabs>
          <w:tab w:val="left" w:pos="426"/>
        </w:tabs>
        <w:spacing w:after="0" w:afterAutospacing="0"/>
        <w:ind w:firstLine="0"/>
        <w:rPr>
          <w:rFonts w:cs="Times New Roman"/>
          <w:szCs w:val="24"/>
          <w:lang w:val="pt-PT"/>
        </w:rPr>
      </w:pPr>
    </w:p>
    <w:p w:rsidR="0053091B" w:rsidRPr="003C29EB" w:rsidRDefault="001B7187" w:rsidP="003C29EB">
      <w:pPr>
        <w:tabs>
          <w:tab w:val="left" w:pos="426"/>
        </w:tabs>
        <w:spacing w:after="0" w:afterAutospacing="0"/>
        <w:ind w:firstLine="0"/>
        <w:rPr>
          <w:rFonts w:cs="Times New Roman"/>
          <w:szCs w:val="24"/>
          <w:lang w:val="pt-PT"/>
        </w:rPr>
      </w:pPr>
      <w:r w:rsidRPr="003C29EB">
        <w:rPr>
          <w:rFonts w:cs="Times New Roman"/>
          <w:szCs w:val="24"/>
          <w:lang w:val="pt-PT"/>
        </w:rPr>
        <w:t xml:space="preserve"> </w:t>
      </w:r>
      <w:r w:rsidR="00062995" w:rsidRPr="003C29EB">
        <w:rPr>
          <w:rFonts w:cs="Times New Roman"/>
          <w:szCs w:val="24"/>
          <w:lang w:val="pt-PT"/>
        </w:rPr>
        <w:t>Não obstante</w:t>
      </w:r>
      <w:r w:rsidR="00431F5F" w:rsidRPr="003C29EB">
        <w:rPr>
          <w:rFonts w:cs="Times New Roman"/>
          <w:szCs w:val="24"/>
          <w:lang w:val="pt-PT"/>
        </w:rPr>
        <w:t>, o</w:t>
      </w:r>
      <w:r w:rsidRPr="003C29EB">
        <w:rPr>
          <w:rFonts w:cs="Times New Roman"/>
          <w:szCs w:val="24"/>
          <w:lang w:val="pt-PT"/>
        </w:rPr>
        <w:t xml:space="preserve"> contributo dos FN no apoio as </w:t>
      </w:r>
      <w:r w:rsidR="009554C6" w:rsidRPr="003C29EB">
        <w:rPr>
          <w:rFonts w:cs="Times New Roman"/>
          <w:szCs w:val="24"/>
          <w:lang w:val="pt-PT"/>
        </w:rPr>
        <w:t>populações</w:t>
      </w:r>
      <w:r w:rsidRPr="003C29EB">
        <w:rPr>
          <w:rFonts w:cs="Times New Roman"/>
          <w:szCs w:val="24"/>
          <w:lang w:val="pt-PT"/>
        </w:rPr>
        <w:t xml:space="preserve"> vitima de calamidade naturais em Mocuba </w:t>
      </w:r>
      <w:r w:rsidR="00431F5F" w:rsidRPr="003C29EB">
        <w:rPr>
          <w:rFonts w:cs="Times New Roman"/>
          <w:szCs w:val="24"/>
          <w:lang w:val="pt-PT"/>
        </w:rPr>
        <w:t xml:space="preserve">mais concretamente na ponte sobre o rio Licungo teria sido melhor, se fossem alocados meios adequados ao local, dado que as </w:t>
      </w:r>
      <w:r w:rsidR="00511D7A" w:rsidRPr="003C29EB">
        <w:rPr>
          <w:rFonts w:cs="Times New Roman"/>
          <w:szCs w:val="24"/>
          <w:lang w:val="pt-PT"/>
        </w:rPr>
        <w:t>embarcações que</w:t>
      </w:r>
      <w:r w:rsidR="00431F5F" w:rsidRPr="003C29EB">
        <w:rPr>
          <w:rFonts w:cs="Times New Roman"/>
          <w:szCs w:val="24"/>
          <w:lang w:val="pt-PT"/>
        </w:rPr>
        <w:t xml:space="preserve"> foram usadas (botes </w:t>
      </w:r>
      <w:r w:rsidR="00511D7A" w:rsidRPr="003C29EB">
        <w:rPr>
          <w:rFonts w:cs="Times New Roman"/>
          <w:szCs w:val="24"/>
          <w:lang w:val="pt-PT"/>
        </w:rPr>
        <w:t>pneumáticos), constantemente</w:t>
      </w:r>
      <w:r w:rsidR="00431F5F" w:rsidRPr="003C29EB">
        <w:rPr>
          <w:rFonts w:cs="Times New Roman"/>
          <w:szCs w:val="24"/>
          <w:lang w:val="pt-PT"/>
        </w:rPr>
        <w:t xml:space="preserve"> </w:t>
      </w:r>
      <w:r w:rsidR="0053091B" w:rsidRPr="003C29EB">
        <w:rPr>
          <w:rFonts w:cs="Times New Roman"/>
          <w:szCs w:val="24"/>
          <w:lang w:val="pt-PT"/>
        </w:rPr>
        <w:t>sofriam</w:t>
      </w:r>
      <w:r w:rsidR="00431F5F" w:rsidRPr="003C29EB">
        <w:rPr>
          <w:rFonts w:cs="Times New Roman"/>
          <w:szCs w:val="24"/>
          <w:lang w:val="pt-PT"/>
        </w:rPr>
        <w:t xml:space="preserve"> rombo</w:t>
      </w:r>
      <w:r w:rsidR="0053091B" w:rsidRPr="003C29EB">
        <w:rPr>
          <w:rFonts w:cs="Times New Roman"/>
          <w:szCs w:val="24"/>
          <w:lang w:val="pt-PT"/>
        </w:rPr>
        <w:t>s</w:t>
      </w:r>
      <w:r w:rsidR="00431F5F" w:rsidRPr="003C29EB">
        <w:rPr>
          <w:rFonts w:cs="Times New Roman"/>
          <w:szCs w:val="24"/>
          <w:lang w:val="pt-PT"/>
        </w:rPr>
        <w:t xml:space="preserve"> devido aos arbustos cortantes p</w:t>
      </w:r>
      <w:r w:rsidR="0053091B" w:rsidRPr="003C29EB">
        <w:rPr>
          <w:rFonts w:cs="Times New Roman"/>
          <w:szCs w:val="24"/>
          <w:lang w:val="pt-PT"/>
        </w:rPr>
        <w:t>redominantes nas margens do rio</w:t>
      </w:r>
      <w:r w:rsidR="00431F5F" w:rsidRPr="003C29EB">
        <w:rPr>
          <w:rFonts w:cs="Times New Roman"/>
          <w:szCs w:val="24"/>
          <w:lang w:val="pt-PT"/>
        </w:rPr>
        <w:t xml:space="preserve"> </w:t>
      </w:r>
    </w:p>
    <w:p w:rsidR="00A60031" w:rsidRPr="003C29EB" w:rsidRDefault="0053091B" w:rsidP="003C29EB">
      <w:pPr>
        <w:tabs>
          <w:tab w:val="left" w:pos="426"/>
        </w:tabs>
        <w:spacing w:after="0" w:afterAutospacing="0"/>
        <w:ind w:firstLine="0"/>
        <w:rPr>
          <w:rFonts w:cs="Times New Roman"/>
          <w:szCs w:val="24"/>
          <w:lang w:val="pt-PT"/>
        </w:rPr>
      </w:pPr>
      <w:r w:rsidRPr="003C29EB">
        <w:rPr>
          <w:rFonts w:cs="Times New Roman"/>
          <w:szCs w:val="24"/>
          <w:lang w:val="pt-PT"/>
        </w:rPr>
        <w:t>Porque</w:t>
      </w:r>
      <w:r w:rsidR="00B60D97" w:rsidRPr="003C29EB">
        <w:rPr>
          <w:rFonts w:cs="Times New Roman"/>
          <w:szCs w:val="24"/>
          <w:lang w:val="pt-PT"/>
        </w:rPr>
        <w:t xml:space="preserve"> em</w:t>
      </w:r>
      <w:r w:rsidRPr="003C29EB">
        <w:rPr>
          <w:rFonts w:cs="Times New Roman"/>
          <w:szCs w:val="24"/>
          <w:lang w:val="pt-PT"/>
        </w:rPr>
        <w:t xml:space="preserve"> cert</w:t>
      </w:r>
      <w:r w:rsidR="00B60D97" w:rsidRPr="003C29EB">
        <w:rPr>
          <w:rFonts w:cs="Times New Roman"/>
          <w:szCs w:val="24"/>
          <w:lang w:val="pt-PT"/>
        </w:rPr>
        <w:t>os casos</w:t>
      </w:r>
      <w:r w:rsidRPr="003C29EB">
        <w:rPr>
          <w:rFonts w:cs="Times New Roman"/>
          <w:szCs w:val="24"/>
          <w:lang w:val="pt-PT"/>
        </w:rPr>
        <w:t>, os FN</w:t>
      </w:r>
      <w:r w:rsidR="00B60D97" w:rsidRPr="003C29EB">
        <w:rPr>
          <w:rFonts w:cs="Times New Roman"/>
          <w:szCs w:val="24"/>
          <w:lang w:val="pt-PT"/>
        </w:rPr>
        <w:t xml:space="preserve"> na bacia do Licungo</w:t>
      </w:r>
      <w:r w:rsidRPr="003C29EB">
        <w:rPr>
          <w:rFonts w:cs="Times New Roman"/>
          <w:szCs w:val="24"/>
          <w:lang w:val="pt-PT"/>
        </w:rPr>
        <w:t xml:space="preserve"> deparavam-se com algumas</w:t>
      </w:r>
      <w:r w:rsidR="00B60D97" w:rsidRPr="003C29EB">
        <w:rPr>
          <w:rFonts w:cs="Times New Roman"/>
          <w:szCs w:val="24"/>
          <w:lang w:val="pt-PT"/>
        </w:rPr>
        <w:t xml:space="preserve"> </w:t>
      </w:r>
      <w:r w:rsidR="009554C6" w:rsidRPr="003C29EB">
        <w:rPr>
          <w:rFonts w:cs="Times New Roman"/>
          <w:szCs w:val="24"/>
          <w:lang w:val="pt-PT"/>
        </w:rPr>
        <w:t>situações</w:t>
      </w:r>
      <w:r w:rsidR="00521BB5" w:rsidRPr="003C29EB">
        <w:rPr>
          <w:rFonts w:cs="Times New Roman"/>
          <w:szCs w:val="24"/>
          <w:lang w:val="pt-PT"/>
        </w:rPr>
        <w:t xml:space="preserve"> de</w:t>
      </w:r>
      <w:r w:rsidRPr="003C29EB">
        <w:rPr>
          <w:rFonts w:cs="Times New Roman"/>
          <w:szCs w:val="24"/>
          <w:lang w:val="pt-PT"/>
        </w:rPr>
        <w:t xml:space="preserve"> </w:t>
      </w:r>
      <w:proofErr w:type="gramStart"/>
      <w:r w:rsidRPr="003C29EB">
        <w:rPr>
          <w:rFonts w:cs="Times New Roman"/>
          <w:szCs w:val="24"/>
          <w:lang w:val="pt-PT"/>
        </w:rPr>
        <w:t>vitimas</w:t>
      </w:r>
      <w:proofErr w:type="gramEnd"/>
      <w:r w:rsidRPr="003C29EB">
        <w:rPr>
          <w:rFonts w:cs="Times New Roman"/>
          <w:szCs w:val="24"/>
          <w:lang w:val="pt-PT"/>
        </w:rPr>
        <w:t xml:space="preserve"> </w:t>
      </w:r>
      <w:r w:rsidR="009554C6" w:rsidRPr="003C29EB">
        <w:rPr>
          <w:rFonts w:cs="Times New Roman"/>
          <w:szCs w:val="24"/>
          <w:lang w:val="pt-PT"/>
        </w:rPr>
        <w:t>carecendo</w:t>
      </w:r>
      <w:r w:rsidRPr="003C29EB">
        <w:rPr>
          <w:rFonts w:cs="Times New Roman"/>
          <w:szCs w:val="24"/>
          <w:lang w:val="pt-PT"/>
        </w:rPr>
        <w:t xml:space="preserve"> de cuidados médicos urgentes</w:t>
      </w:r>
      <w:r w:rsidR="00521BB5" w:rsidRPr="003C29EB">
        <w:rPr>
          <w:rFonts w:cs="Times New Roman"/>
          <w:szCs w:val="24"/>
          <w:lang w:val="pt-PT"/>
        </w:rPr>
        <w:t xml:space="preserve"> devido a falta de</w:t>
      </w:r>
      <w:r w:rsidRPr="003C29EB">
        <w:rPr>
          <w:rFonts w:cs="Times New Roman"/>
          <w:szCs w:val="24"/>
          <w:lang w:val="pt-PT"/>
        </w:rPr>
        <w:t xml:space="preserve"> </w:t>
      </w:r>
      <w:r w:rsidR="003006CF" w:rsidRPr="003C29EB">
        <w:rPr>
          <w:rFonts w:eastAsia="Times New Roman" w:cs="Times New Roman"/>
          <w:szCs w:val="24"/>
          <w:lang w:val="pt-PT" w:eastAsia="pt-PT"/>
        </w:rPr>
        <w:t>garantia da ponte aérea</w:t>
      </w:r>
      <w:r w:rsidR="00521BB5" w:rsidRPr="003C29EB">
        <w:rPr>
          <w:rFonts w:eastAsia="Times New Roman" w:cs="Times New Roman"/>
          <w:szCs w:val="24"/>
          <w:lang w:val="pt-PT" w:eastAsia="pt-PT"/>
        </w:rPr>
        <w:t xml:space="preserve"> que </w:t>
      </w:r>
      <w:r w:rsidR="009554C6" w:rsidRPr="003C29EB">
        <w:rPr>
          <w:rFonts w:eastAsia="Times New Roman" w:cs="Times New Roman"/>
          <w:szCs w:val="24"/>
          <w:lang w:val="pt-PT" w:eastAsia="pt-PT"/>
        </w:rPr>
        <w:t>embora existindo, era em nú</w:t>
      </w:r>
      <w:r w:rsidR="00521BB5" w:rsidRPr="003C29EB">
        <w:rPr>
          <w:rFonts w:eastAsia="Times New Roman" w:cs="Times New Roman"/>
          <w:szCs w:val="24"/>
          <w:lang w:val="pt-PT" w:eastAsia="pt-PT"/>
        </w:rPr>
        <w:t>mero bastante exíguo para responder em tempo oportuno</w:t>
      </w:r>
      <w:r w:rsidRPr="003C29EB">
        <w:rPr>
          <w:rFonts w:cs="Times New Roman"/>
          <w:szCs w:val="24"/>
          <w:lang w:val="pt-PT"/>
        </w:rPr>
        <w:t xml:space="preserve"> </w:t>
      </w:r>
      <w:r w:rsidR="00521BB5" w:rsidRPr="003C29EB">
        <w:rPr>
          <w:rFonts w:cs="Times New Roman"/>
          <w:szCs w:val="24"/>
          <w:lang w:val="pt-PT"/>
        </w:rPr>
        <w:t xml:space="preserve">as </w:t>
      </w:r>
      <w:r w:rsidR="00521BB5" w:rsidRPr="003C29EB">
        <w:rPr>
          <w:rFonts w:eastAsia="Times New Roman" w:cs="Times New Roman"/>
          <w:szCs w:val="24"/>
          <w:lang w:val="pt-PT" w:eastAsia="pt-PT"/>
        </w:rPr>
        <w:t>missões</w:t>
      </w:r>
      <w:r w:rsidR="003006CF" w:rsidRPr="003C29EB">
        <w:rPr>
          <w:rFonts w:eastAsia="Times New Roman" w:cs="Times New Roman"/>
          <w:szCs w:val="24"/>
          <w:lang w:val="pt-PT" w:eastAsia="pt-PT"/>
        </w:rPr>
        <w:t xml:space="preserve"> de resgate</w:t>
      </w:r>
      <w:r w:rsidRPr="003C29EB">
        <w:rPr>
          <w:rFonts w:eastAsia="Times New Roman" w:cs="Times New Roman"/>
          <w:szCs w:val="24"/>
          <w:lang w:val="pt-PT" w:eastAsia="pt-PT"/>
        </w:rPr>
        <w:t>,</w:t>
      </w:r>
      <w:r w:rsidR="003006CF" w:rsidRPr="003C29EB">
        <w:rPr>
          <w:rFonts w:eastAsia="Times New Roman" w:cs="Times New Roman"/>
          <w:szCs w:val="24"/>
          <w:lang w:val="pt-PT" w:eastAsia="pt-PT"/>
        </w:rPr>
        <w:t xml:space="preserve"> </w:t>
      </w:r>
      <w:r w:rsidRPr="003C29EB">
        <w:rPr>
          <w:rFonts w:cs="Times New Roman"/>
          <w:szCs w:val="24"/>
          <w:lang w:val="pt-PT"/>
        </w:rPr>
        <w:t>primeiros socorro</w:t>
      </w:r>
      <w:r w:rsidR="00B60D97" w:rsidRPr="003C29EB">
        <w:rPr>
          <w:rFonts w:cs="Times New Roman"/>
          <w:szCs w:val="24"/>
          <w:lang w:val="pt-PT"/>
        </w:rPr>
        <w:t>s</w:t>
      </w:r>
      <w:r w:rsidRPr="003C29EB">
        <w:rPr>
          <w:rFonts w:eastAsia="Times New Roman" w:cs="Times New Roman"/>
          <w:szCs w:val="24"/>
          <w:lang w:val="pt-PT" w:eastAsia="pt-PT"/>
        </w:rPr>
        <w:t xml:space="preserve"> </w:t>
      </w:r>
      <w:r w:rsidR="003006CF" w:rsidRPr="003C29EB">
        <w:rPr>
          <w:rFonts w:eastAsia="Times New Roman" w:cs="Times New Roman"/>
          <w:szCs w:val="24"/>
          <w:lang w:val="pt-PT" w:eastAsia="pt-PT"/>
        </w:rPr>
        <w:t>e de evacuações médicas</w:t>
      </w:r>
      <w:r w:rsidR="009554C6" w:rsidRPr="003C29EB">
        <w:rPr>
          <w:rFonts w:cs="Times New Roman"/>
          <w:szCs w:val="24"/>
          <w:lang w:val="pt-PT"/>
        </w:rPr>
        <w:t>.</w:t>
      </w:r>
    </w:p>
    <w:p w:rsidR="00521BB5" w:rsidRPr="003C29EB" w:rsidRDefault="00521BB5" w:rsidP="003C29EB">
      <w:pPr>
        <w:tabs>
          <w:tab w:val="left" w:pos="426"/>
        </w:tabs>
        <w:spacing w:after="0" w:afterAutospacing="0"/>
        <w:ind w:firstLine="0"/>
        <w:rPr>
          <w:rFonts w:cs="Times New Roman"/>
          <w:szCs w:val="24"/>
          <w:lang w:val="pt-PT"/>
        </w:rPr>
      </w:pPr>
    </w:p>
    <w:p w:rsidR="00201AF0" w:rsidRPr="003C29EB" w:rsidRDefault="007F77A9" w:rsidP="003C29EB">
      <w:pPr>
        <w:spacing w:after="0" w:afterAutospacing="0"/>
        <w:ind w:left="0" w:firstLine="0"/>
        <w:rPr>
          <w:rFonts w:cs="Times New Roman"/>
          <w:szCs w:val="24"/>
          <w:lang w:val="pt-PT"/>
        </w:rPr>
      </w:pPr>
      <w:r w:rsidRPr="003C29EB">
        <w:rPr>
          <w:rFonts w:cs="Times New Roman"/>
          <w:szCs w:val="24"/>
          <w:lang w:val="pt-PT"/>
        </w:rPr>
        <w:t xml:space="preserve">       </w:t>
      </w:r>
      <w:r w:rsidR="00521BB5" w:rsidRPr="003C29EB">
        <w:rPr>
          <w:rFonts w:cs="Times New Roman"/>
          <w:szCs w:val="24"/>
          <w:lang w:val="pt-PT"/>
        </w:rPr>
        <w:t xml:space="preserve">Para fazer face a estas e outras situações, </w:t>
      </w:r>
      <w:r w:rsidR="00A65DA3" w:rsidRPr="003C29EB">
        <w:rPr>
          <w:rFonts w:cs="Times New Roman"/>
          <w:szCs w:val="24"/>
          <w:lang w:val="pt-PT"/>
        </w:rPr>
        <w:t xml:space="preserve">deverão ser </w:t>
      </w:r>
      <w:r w:rsidRPr="003C29EB">
        <w:rPr>
          <w:rFonts w:cs="Times New Roman"/>
          <w:szCs w:val="24"/>
          <w:lang w:val="pt-PT"/>
        </w:rPr>
        <w:t>adoptadas regras</w:t>
      </w:r>
      <w:r w:rsidR="00A60031" w:rsidRPr="003C29EB">
        <w:rPr>
          <w:rFonts w:cs="Times New Roman"/>
          <w:szCs w:val="24"/>
          <w:lang w:val="pt-PT"/>
        </w:rPr>
        <w:t xml:space="preserve"> de etiqueta na gestão de vítimas de calamidades</w:t>
      </w:r>
      <w:r w:rsidR="00A65DA3" w:rsidRPr="003C29EB">
        <w:rPr>
          <w:rFonts w:cs="Times New Roman"/>
          <w:szCs w:val="24"/>
          <w:lang w:val="pt-PT"/>
        </w:rPr>
        <w:t>,</w:t>
      </w:r>
      <w:r w:rsidR="00A60031" w:rsidRPr="003C29EB">
        <w:rPr>
          <w:rFonts w:cs="Times New Roman"/>
          <w:szCs w:val="24"/>
          <w:lang w:val="pt-PT"/>
        </w:rPr>
        <w:t xml:space="preserve"> para que não sejam vitimizadas pelos profissionais de </w:t>
      </w:r>
      <w:r w:rsidR="00521BB5" w:rsidRPr="003C29EB">
        <w:rPr>
          <w:rFonts w:cs="Times New Roman"/>
          <w:szCs w:val="24"/>
          <w:lang w:val="pt-PT"/>
        </w:rPr>
        <w:lastRenderedPageBreak/>
        <w:t>salvamento. Trata-se de</w:t>
      </w:r>
      <w:r w:rsidR="00F17D95" w:rsidRPr="003C29EB">
        <w:rPr>
          <w:rFonts w:cs="Times New Roman"/>
          <w:szCs w:val="24"/>
          <w:lang w:val="pt-PT"/>
        </w:rPr>
        <w:t xml:space="preserve"> r</w:t>
      </w:r>
      <w:r w:rsidR="00A60031" w:rsidRPr="003C29EB">
        <w:rPr>
          <w:rFonts w:cs="Times New Roman"/>
          <w:szCs w:val="24"/>
          <w:lang w:val="pt-PT"/>
        </w:rPr>
        <w:t>egras de cortesia e boas maneiras</w:t>
      </w:r>
      <w:r w:rsidR="00A65DA3" w:rsidRPr="003C29EB">
        <w:rPr>
          <w:rFonts w:cs="Times New Roman"/>
          <w:szCs w:val="24"/>
          <w:lang w:val="pt-PT"/>
        </w:rPr>
        <w:t xml:space="preserve">, </w:t>
      </w:r>
      <w:r w:rsidR="001C6C31" w:rsidRPr="003C29EB">
        <w:rPr>
          <w:rFonts w:cs="Times New Roman"/>
          <w:szCs w:val="24"/>
          <w:lang w:val="pt-PT"/>
        </w:rPr>
        <w:t>necessárias</w:t>
      </w:r>
      <w:r w:rsidR="00B60D97" w:rsidRPr="003C29EB">
        <w:rPr>
          <w:rFonts w:cs="Times New Roman"/>
          <w:szCs w:val="24"/>
          <w:lang w:val="pt-PT"/>
        </w:rPr>
        <w:t xml:space="preserve"> na triagem e </w:t>
      </w:r>
      <w:proofErr w:type="spellStart"/>
      <w:r w:rsidR="00B60D97" w:rsidRPr="003C29EB">
        <w:rPr>
          <w:rFonts w:cs="Times New Roman"/>
          <w:szCs w:val="24"/>
          <w:lang w:val="pt-PT"/>
        </w:rPr>
        <w:t>prioris</w:t>
      </w:r>
      <w:r w:rsidR="00A60031" w:rsidRPr="003C29EB">
        <w:rPr>
          <w:rFonts w:cs="Times New Roman"/>
          <w:szCs w:val="24"/>
          <w:lang w:val="pt-PT"/>
        </w:rPr>
        <w:t>ação</w:t>
      </w:r>
      <w:proofErr w:type="spellEnd"/>
      <w:r w:rsidR="00A60031" w:rsidRPr="003C29EB">
        <w:rPr>
          <w:rFonts w:cs="Times New Roman"/>
          <w:szCs w:val="24"/>
          <w:lang w:val="pt-PT"/>
        </w:rPr>
        <w:t xml:space="preserve"> de salvamento por idade, sexo, condição social, etc.</w:t>
      </w:r>
    </w:p>
    <w:p w:rsidR="00251535" w:rsidRPr="003C29EB" w:rsidRDefault="00201AF0" w:rsidP="003C29EB">
      <w:pPr>
        <w:tabs>
          <w:tab w:val="left" w:pos="426"/>
        </w:tabs>
        <w:spacing w:after="0" w:afterAutospacing="0"/>
        <w:ind w:firstLine="0"/>
        <w:rPr>
          <w:rFonts w:cs="Times New Roman"/>
          <w:szCs w:val="24"/>
          <w:lang w:val="pt-PT"/>
        </w:rPr>
      </w:pPr>
      <w:r w:rsidRPr="003C29EB">
        <w:rPr>
          <w:rFonts w:eastAsia="Times New Roman" w:cs="Times New Roman"/>
          <w:szCs w:val="24"/>
          <w:lang w:val="pt-PT" w:eastAsia="pt-PT"/>
        </w:rPr>
        <w:t>V</w:t>
      </w:r>
      <w:r w:rsidR="00746325" w:rsidRPr="003C29EB">
        <w:rPr>
          <w:rFonts w:eastAsia="Times New Roman" w:cs="Times New Roman"/>
          <w:szCs w:val="24"/>
          <w:lang w:val="pt-PT" w:eastAsia="pt-PT"/>
        </w:rPr>
        <w:t>isto</w:t>
      </w:r>
      <w:r w:rsidRPr="003C29EB">
        <w:rPr>
          <w:rFonts w:eastAsia="Times New Roman" w:cs="Times New Roman"/>
          <w:szCs w:val="24"/>
          <w:lang w:val="pt-PT" w:eastAsia="pt-PT"/>
        </w:rPr>
        <w:t xml:space="preserve"> </w:t>
      </w:r>
      <w:r w:rsidR="00746325" w:rsidRPr="003C29EB">
        <w:rPr>
          <w:rFonts w:eastAsia="Times New Roman" w:cs="Times New Roman"/>
          <w:szCs w:val="24"/>
          <w:lang w:val="pt-PT" w:eastAsia="pt-PT"/>
        </w:rPr>
        <w:t>que o</w:t>
      </w:r>
      <w:r w:rsidR="00C7552E" w:rsidRPr="003C29EB">
        <w:rPr>
          <w:rFonts w:cs="Times New Roman"/>
          <w:szCs w:val="24"/>
          <w:lang w:val="pt-PT"/>
        </w:rPr>
        <w:t xml:space="preserve"> </w:t>
      </w:r>
      <w:r w:rsidRPr="003C29EB">
        <w:rPr>
          <w:rFonts w:cs="Times New Roman"/>
          <w:szCs w:val="24"/>
          <w:lang w:val="pt-PT"/>
        </w:rPr>
        <w:t>número actual dos FN</w:t>
      </w:r>
      <w:r w:rsidR="00251535" w:rsidRPr="003C29EB">
        <w:rPr>
          <w:rFonts w:cs="Times New Roman"/>
          <w:szCs w:val="24"/>
          <w:lang w:val="pt-PT"/>
        </w:rPr>
        <w:t xml:space="preserve"> distribuídos em seus respecti</w:t>
      </w:r>
      <w:r w:rsidR="00A65DA3" w:rsidRPr="003C29EB">
        <w:rPr>
          <w:rFonts w:cs="Times New Roman"/>
          <w:szCs w:val="24"/>
          <w:lang w:val="pt-PT"/>
        </w:rPr>
        <w:t xml:space="preserve">vos sectores de actividade e </w:t>
      </w:r>
      <w:r w:rsidRPr="003C29EB">
        <w:rPr>
          <w:rFonts w:cs="Times New Roman"/>
          <w:szCs w:val="24"/>
          <w:lang w:val="pt-PT"/>
        </w:rPr>
        <w:t>especialidade</w:t>
      </w:r>
      <w:r w:rsidR="00C7552E" w:rsidRPr="003C29EB">
        <w:rPr>
          <w:rFonts w:cs="Times New Roman"/>
          <w:szCs w:val="24"/>
          <w:lang w:val="pt-PT"/>
        </w:rPr>
        <w:t xml:space="preserve">, não cobre as exigências </w:t>
      </w:r>
      <w:proofErr w:type="gramStart"/>
      <w:r w:rsidR="00C7552E" w:rsidRPr="003C29EB">
        <w:rPr>
          <w:rFonts w:cs="Times New Roman"/>
          <w:szCs w:val="24"/>
          <w:lang w:val="pt-PT"/>
        </w:rPr>
        <w:t>do pais</w:t>
      </w:r>
      <w:proofErr w:type="gramEnd"/>
      <w:r w:rsidR="00C7552E" w:rsidRPr="003C29EB">
        <w:rPr>
          <w:rFonts w:cs="Times New Roman"/>
          <w:szCs w:val="24"/>
          <w:lang w:val="pt-PT"/>
        </w:rPr>
        <w:t xml:space="preserve">, </w:t>
      </w:r>
      <w:r w:rsidR="00251535" w:rsidRPr="003C29EB">
        <w:rPr>
          <w:rFonts w:cs="Times New Roman"/>
          <w:szCs w:val="24"/>
          <w:lang w:val="pt-PT"/>
        </w:rPr>
        <w:t>sobretudo no que conce</w:t>
      </w:r>
      <w:r w:rsidR="00A865B6" w:rsidRPr="003C29EB">
        <w:rPr>
          <w:rFonts w:cs="Times New Roman"/>
          <w:szCs w:val="24"/>
          <w:lang w:val="pt-PT"/>
        </w:rPr>
        <w:t>rne a assistência humanitárias d</w:t>
      </w:r>
      <w:r w:rsidR="00251535" w:rsidRPr="003C29EB">
        <w:rPr>
          <w:rFonts w:cs="Times New Roman"/>
          <w:szCs w:val="24"/>
          <w:lang w:val="pt-PT"/>
        </w:rPr>
        <w:t xml:space="preserve">as </w:t>
      </w:r>
      <w:r w:rsidR="0074105B" w:rsidRPr="003C29EB">
        <w:rPr>
          <w:rFonts w:cs="Times New Roman"/>
          <w:szCs w:val="24"/>
          <w:lang w:val="pt-PT"/>
        </w:rPr>
        <w:t>vítimas</w:t>
      </w:r>
      <w:r w:rsidR="00251535" w:rsidRPr="003C29EB">
        <w:rPr>
          <w:rFonts w:cs="Times New Roman"/>
          <w:szCs w:val="24"/>
          <w:lang w:val="pt-PT"/>
        </w:rPr>
        <w:t xml:space="preserve"> d</w:t>
      </w:r>
      <w:r w:rsidR="00746325" w:rsidRPr="003C29EB">
        <w:rPr>
          <w:rFonts w:cs="Times New Roman"/>
          <w:szCs w:val="24"/>
          <w:lang w:val="pt-PT"/>
        </w:rPr>
        <w:t>e calamidades naturais</w:t>
      </w:r>
      <w:r w:rsidR="00A65DA3" w:rsidRPr="003C29EB">
        <w:rPr>
          <w:rFonts w:cs="Times New Roman"/>
          <w:szCs w:val="24"/>
          <w:lang w:val="pt-PT"/>
        </w:rPr>
        <w:t xml:space="preserve">, desafia o pais em geral e as FADM em particular, </w:t>
      </w:r>
      <w:r w:rsidRPr="003C29EB">
        <w:rPr>
          <w:rFonts w:cs="Times New Roman"/>
          <w:szCs w:val="24"/>
          <w:lang w:val="pt-PT"/>
        </w:rPr>
        <w:t>p</w:t>
      </w:r>
      <w:r w:rsidR="00A65DA3" w:rsidRPr="003C29EB">
        <w:rPr>
          <w:rFonts w:cs="Times New Roman"/>
          <w:szCs w:val="24"/>
          <w:lang w:val="pt-PT"/>
        </w:rPr>
        <w:t>a</w:t>
      </w:r>
      <w:r w:rsidRPr="003C29EB">
        <w:rPr>
          <w:rFonts w:cs="Times New Roman"/>
          <w:szCs w:val="24"/>
          <w:lang w:val="pt-PT"/>
        </w:rPr>
        <w:t>ra a</w:t>
      </w:r>
      <w:r w:rsidR="00A65DA3" w:rsidRPr="003C29EB">
        <w:rPr>
          <w:rFonts w:cs="Times New Roman"/>
          <w:szCs w:val="24"/>
          <w:lang w:val="pt-PT"/>
        </w:rPr>
        <w:t xml:space="preserve"> necessidades dos FN</w:t>
      </w:r>
      <w:r w:rsidR="00251535" w:rsidRPr="003C29EB">
        <w:rPr>
          <w:rFonts w:cs="Times New Roman"/>
          <w:szCs w:val="24"/>
          <w:lang w:val="pt-PT"/>
        </w:rPr>
        <w:t xml:space="preserve"> beneficiarem</w:t>
      </w:r>
      <w:r w:rsidR="00A65DA3" w:rsidRPr="003C29EB">
        <w:rPr>
          <w:rFonts w:cs="Times New Roman"/>
          <w:szCs w:val="24"/>
          <w:lang w:val="pt-PT"/>
        </w:rPr>
        <w:t xml:space="preserve"> de </w:t>
      </w:r>
      <w:r w:rsidR="009554C6" w:rsidRPr="003C29EB">
        <w:rPr>
          <w:rFonts w:cs="Times New Roman"/>
          <w:szCs w:val="24"/>
          <w:lang w:val="pt-PT"/>
        </w:rPr>
        <w:t>contínuas</w:t>
      </w:r>
      <w:r w:rsidR="00A65DA3" w:rsidRPr="003C29EB">
        <w:rPr>
          <w:rFonts w:cs="Times New Roman"/>
          <w:szCs w:val="24"/>
          <w:lang w:val="pt-PT"/>
        </w:rPr>
        <w:t xml:space="preserve"> formações </w:t>
      </w:r>
      <w:r w:rsidR="009554C6" w:rsidRPr="003C29EB">
        <w:rPr>
          <w:rFonts w:cs="Times New Roman"/>
          <w:szCs w:val="24"/>
          <w:lang w:val="pt-PT"/>
        </w:rPr>
        <w:t>para que estejam</w:t>
      </w:r>
      <w:r w:rsidR="00A65DA3" w:rsidRPr="003C29EB">
        <w:rPr>
          <w:rFonts w:cs="Times New Roman"/>
          <w:szCs w:val="24"/>
          <w:lang w:val="pt-PT"/>
        </w:rPr>
        <w:t xml:space="preserve"> munidos de </w:t>
      </w:r>
      <w:r w:rsidR="009554C6" w:rsidRPr="003C29EB">
        <w:rPr>
          <w:rFonts w:cs="Times New Roman"/>
          <w:szCs w:val="24"/>
          <w:lang w:val="pt-PT"/>
        </w:rPr>
        <w:t>ferramentas no</w:t>
      </w:r>
      <w:r w:rsidR="00A65DA3" w:rsidRPr="003C29EB">
        <w:rPr>
          <w:rFonts w:cs="Times New Roman"/>
          <w:szCs w:val="24"/>
          <w:lang w:val="pt-PT"/>
        </w:rPr>
        <w:t xml:space="preserve"> que tange </w:t>
      </w:r>
      <w:r w:rsidR="009554C6" w:rsidRPr="003C29EB">
        <w:rPr>
          <w:rFonts w:cs="Times New Roman"/>
          <w:szCs w:val="24"/>
          <w:lang w:val="pt-PT"/>
        </w:rPr>
        <w:t>ao conhecimento</w:t>
      </w:r>
      <w:r w:rsidR="00A65DA3" w:rsidRPr="003C29EB">
        <w:rPr>
          <w:rFonts w:cs="Times New Roman"/>
          <w:szCs w:val="24"/>
          <w:lang w:val="pt-PT"/>
        </w:rPr>
        <w:t xml:space="preserve"> relativo</w:t>
      </w:r>
      <w:r w:rsidR="00251535" w:rsidRPr="003C29EB">
        <w:rPr>
          <w:rFonts w:cs="Times New Roman"/>
          <w:szCs w:val="24"/>
          <w:lang w:val="pt-PT"/>
        </w:rPr>
        <w:t xml:space="preserve"> a defesa passiva e intervenções humanitárias. </w:t>
      </w:r>
    </w:p>
    <w:p w:rsidR="00251535" w:rsidRPr="003C29EB" w:rsidRDefault="00251535" w:rsidP="003C29EB">
      <w:pPr>
        <w:autoSpaceDE w:val="0"/>
        <w:autoSpaceDN w:val="0"/>
        <w:adjustRightInd w:val="0"/>
        <w:spacing w:after="0" w:afterAutospacing="0"/>
        <w:ind w:firstLine="0"/>
        <w:rPr>
          <w:rFonts w:cs="Times New Roman"/>
          <w:szCs w:val="24"/>
          <w:lang w:val="pt-PT"/>
        </w:rPr>
      </w:pPr>
    </w:p>
    <w:p w:rsidR="00C93D9D" w:rsidRPr="003C29EB" w:rsidRDefault="00C93D9D" w:rsidP="003C29EB">
      <w:pPr>
        <w:autoSpaceDE w:val="0"/>
        <w:autoSpaceDN w:val="0"/>
        <w:adjustRightInd w:val="0"/>
        <w:spacing w:after="0" w:afterAutospacing="0"/>
        <w:ind w:firstLine="0"/>
        <w:rPr>
          <w:rFonts w:cs="Times New Roman"/>
          <w:szCs w:val="24"/>
          <w:lang w:val="pt-PT"/>
        </w:rPr>
      </w:pPr>
    </w:p>
    <w:p w:rsidR="009554C6" w:rsidRPr="003C29EB" w:rsidRDefault="009554C6" w:rsidP="003C29EB">
      <w:pPr>
        <w:autoSpaceDE w:val="0"/>
        <w:autoSpaceDN w:val="0"/>
        <w:adjustRightInd w:val="0"/>
        <w:spacing w:after="0" w:afterAutospacing="0"/>
        <w:ind w:firstLine="0"/>
        <w:rPr>
          <w:rFonts w:cs="Times New Roman"/>
          <w:szCs w:val="24"/>
          <w:lang w:val="pt-PT"/>
        </w:rPr>
      </w:pPr>
    </w:p>
    <w:p w:rsidR="009554C6" w:rsidRPr="003C29EB" w:rsidRDefault="009554C6" w:rsidP="003C29EB">
      <w:pPr>
        <w:autoSpaceDE w:val="0"/>
        <w:autoSpaceDN w:val="0"/>
        <w:adjustRightInd w:val="0"/>
        <w:spacing w:after="0" w:afterAutospacing="0"/>
        <w:ind w:firstLine="0"/>
        <w:rPr>
          <w:rFonts w:cs="Times New Roman"/>
          <w:szCs w:val="24"/>
          <w:lang w:val="pt-PT"/>
        </w:rPr>
      </w:pPr>
    </w:p>
    <w:p w:rsidR="009554C6" w:rsidRPr="003C29EB" w:rsidRDefault="009554C6" w:rsidP="003C29EB">
      <w:pPr>
        <w:autoSpaceDE w:val="0"/>
        <w:autoSpaceDN w:val="0"/>
        <w:adjustRightInd w:val="0"/>
        <w:spacing w:after="0" w:afterAutospacing="0"/>
        <w:ind w:firstLine="0"/>
        <w:rPr>
          <w:rFonts w:cs="Times New Roman"/>
          <w:szCs w:val="24"/>
          <w:lang w:val="pt-PT"/>
        </w:rPr>
      </w:pPr>
    </w:p>
    <w:p w:rsidR="009554C6" w:rsidRPr="003C29EB" w:rsidRDefault="009554C6" w:rsidP="003C29EB">
      <w:pPr>
        <w:autoSpaceDE w:val="0"/>
        <w:autoSpaceDN w:val="0"/>
        <w:adjustRightInd w:val="0"/>
        <w:spacing w:after="0" w:afterAutospacing="0"/>
        <w:ind w:firstLine="0"/>
        <w:rPr>
          <w:rFonts w:cs="Times New Roman"/>
          <w:szCs w:val="24"/>
          <w:lang w:val="pt-PT"/>
        </w:rPr>
      </w:pPr>
    </w:p>
    <w:p w:rsidR="009554C6" w:rsidRPr="003C29EB" w:rsidRDefault="009554C6" w:rsidP="003C29EB">
      <w:pPr>
        <w:autoSpaceDE w:val="0"/>
        <w:autoSpaceDN w:val="0"/>
        <w:adjustRightInd w:val="0"/>
        <w:spacing w:after="0" w:afterAutospacing="0"/>
        <w:ind w:firstLine="0"/>
        <w:rPr>
          <w:rFonts w:cs="Times New Roman"/>
          <w:szCs w:val="24"/>
          <w:lang w:val="pt-PT"/>
        </w:rPr>
      </w:pPr>
    </w:p>
    <w:p w:rsidR="009554C6" w:rsidRPr="003C29EB" w:rsidRDefault="009554C6" w:rsidP="003C29EB">
      <w:pPr>
        <w:autoSpaceDE w:val="0"/>
        <w:autoSpaceDN w:val="0"/>
        <w:adjustRightInd w:val="0"/>
        <w:spacing w:after="0" w:afterAutospacing="0"/>
        <w:ind w:firstLine="0"/>
        <w:rPr>
          <w:rFonts w:cs="Times New Roman"/>
          <w:szCs w:val="24"/>
          <w:lang w:val="pt-PT"/>
        </w:rPr>
      </w:pPr>
    </w:p>
    <w:p w:rsidR="009554C6" w:rsidRPr="003C29EB" w:rsidRDefault="009554C6" w:rsidP="003C29EB">
      <w:pPr>
        <w:autoSpaceDE w:val="0"/>
        <w:autoSpaceDN w:val="0"/>
        <w:adjustRightInd w:val="0"/>
        <w:spacing w:after="0" w:afterAutospacing="0"/>
        <w:ind w:firstLine="0"/>
        <w:rPr>
          <w:rFonts w:cs="Times New Roman"/>
          <w:szCs w:val="24"/>
          <w:lang w:val="pt-PT"/>
        </w:rPr>
      </w:pPr>
    </w:p>
    <w:p w:rsidR="009554C6" w:rsidRPr="003C29EB" w:rsidRDefault="009554C6" w:rsidP="003C29EB">
      <w:pPr>
        <w:autoSpaceDE w:val="0"/>
        <w:autoSpaceDN w:val="0"/>
        <w:adjustRightInd w:val="0"/>
        <w:spacing w:after="0" w:afterAutospacing="0"/>
        <w:ind w:firstLine="0"/>
        <w:rPr>
          <w:rFonts w:cs="Times New Roman"/>
          <w:szCs w:val="24"/>
          <w:lang w:val="pt-PT"/>
        </w:rPr>
      </w:pPr>
    </w:p>
    <w:p w:rsidR="009554C6" w:rsidRPr="003C29EB" w:rsidRDefault="009554C6" w:rsidP="003C29EB">
      <w:pPr>
        <w:autoSpaceDE w:val="0"/>
        <w:autoSpaceDN w:val="0"/>
        <w:adjustRightInd w:val="0"/>
        <w:spacing w:after="0" w:afterAutospacing="0"/>
        <w:ind w:firstLine="0"/>
        <w:rPr>
          <w:rFonts w:cs="Times New Roman"/>
          <w:szCs w:val="24"/>
          <w:lang w:val="pt-PT"/>
        </w:rPr>
      </w:pPr>
    </w:p>
    <w:p w:rsidR="009554C6" w:rsidRPr="003C29EB" w:rsidRDefault="009554C6" w:rsidP="003C29EB">
      <w:pPr>
        <w:autoSpaceDE w:val="0"/>
        <w:autoSpaceDN w:val="0"/>
        <w:adjustRightInd w:val="0"/>
        <w:spacing w:after="0" w:afterAutospacing="0"/>
        <w:ind w:firstLine="0"/>
        <w:rPr>
          <w:rFonts w:cs="Times New Roman"/>
          <w:szCs w:val="24"/>
          <w:lang w:val="pt-PT"/>
        </w:rPr>
      </w:pPr>
    </w:p>
    <w:p w:rsidR="009554C6" w:rsidRPr="003C29EB" w:rsidRDefault="009554C6" w:rsidP="003C29EB">
      <w:pPr>
        <w:autoSpaceDE w:val="0"/>
        <w:autoSpaceDN w:val="0"/>
        <w:adjustRightInd w:val="0"/>
        <w:spacing w:after="0" w:afterAutospacing="0"/>
        <w:ind w:firstLine="0"/>
        <w:rPr>
          <w:rFonts w:cs="Times New Roman"/>
          <w:szCs w:val="24"/>
          <w:lang w:val="pt-PT"/>
        </w:rPr>
      </w:pPr>
    </w:p>
    <w:p w:rsidR="009554C6" w:rsidRPr="003C29EB" w:rsidRDefault="009554C6" w:rsidP="003C29EB">
      <w:pPr>
        <w:autoSpaceDE w:val="0"/>
        <w:autoSpaceDN w:val="0"/>
        <w:adjustRightInd w:val="0"/>
        <w:spacing w:after="0" w:afterAutospacing="0"/>
        <w:ind w:firstLine="0"/>
        <w:rPr>
          <w:rFonts w:cs="Times New Roman"/>
          <w:szCs w:val="24"/>
          <w:lang w:val="pt-PT"/>
        </w:rPr>
      </w:pPr>
    </w:p>
    <w:p w:rsidR="009554C6" w:rsidRPr="003C29EB" w:rsidRDefault="009554C6" w:rsidP="003C29EB">
      <w:pPr>
        <w:autoSpaceDE w:val="0"/>
        <w:autoSpaceDN w:val="0"/>
        <w:adjustRightInd w:val="0"/>
        <w:spacing w:after="0" w:afterAutospacing="0"/>
        <w:ind w:firstLine="0"/>
        <w:rPr>
          <w:rFonts w:cs="Times New Roman"/>
          <w:szCs w:val="24"/>
          <w:lang w:val="pt-PT"/>
        </w:rPr>
      </w:pPr>
    </w:p>
    <w:p w:rsidR="009554C6" w:rsidRPr="003C29EB" w:rsidRDefault="009554C6" w:rsidP="003C29EB">
      <w:pPr>
        <w:autoSpaceDE w:val="0"/>
        <w:autoSpaceDN w:val="0"/>
        <w:adjustRightInd w:val="0"/>
        <w:spacing w:after="0" w:afterAutospacing="0"/>
        <w:ind w:firstLine="0"/>
        <w:rPr>
          <w:rFonts w:cs="Times New Roman"/>
          <w:szCs w:val="24"/>
          <w:lang w:val="pt-PT"/>
        </w:rPr>
      </w:pPr>
    </w:p>
    <w:p w:rsidR="001B329E" w:rsidRPr="003C29EB" w:rsidRDefault="001B329E" w:rsidP="003C29EB">
      <w:pPr>
        <w:autoSpaceDE w:val="0"/>
        <w:autoSpaceDN w:val="0"/>
        <w:adjustRightInd w:val="0"/>
        <w:spacing w:after="0" w:afterAutospacing="0"/>
        <w:ind w:firstLine="0"/>
        <w:rPr>
          <w:rFonts w:cs="Times New Roman"/>
          <w:szCs w:val="24"/>
          <w:lang w:val="pt-PT"/>
        </w:rPr>
      </w:pPr>
    </w:p>
    <w:p w:rsidR="001B329E" w:rsidRPr="003C29EB" w:rsidRDefault="001B329E" w:rsidP="003C29EB">
      <w:pPr>
        <w:autoSpaceDE w:val="0"/>
        <w:autoSpaceDN w:val="0"/>
        <w:adjustRightInd w:val="0"/>
        <w:spacing w:after="0" w:afterAutospacing="0"/>
        <w:ind w:firstLine="0"/>
        <w:rPr>
          <w:rFonts w:cs="Times New Roman"/>
          <w:szCs w:val="24"/>
          <w:lang w:val="pt-PT"/>
        </w:rPr>
      </w:pPr>
    </w:p>
    <w:p w:rsidR="001B329E" w:rsidRPr="003C29EB" w:rsidRDefault="001B329E" w:rsidP="003C29EB">
      <w:pPr>
        <w:autoSpaceDE w:val="0"/>
        <w:autoSpaceDN w:val="0"/>
        <w:adjustRightInd w:val="0"/>
        <w:spacing w:after="0" w:afterAutospacing="0"/>
        <w:ind w:firstLine="0"/>
        <w:rPr>
          <w:rFonts w:cs="Times New Roman"/>
          <w:szCs w:val="24"/>
          <w:lang w:val="pt-PT"/>
        </w:rPr>
      </w:pPr>
    </w:p>
    <w:p w:rsidR="001B329E" w:rsidRPr="003C29EB" w:rsidRDefault="001B329E" w:rsidP="003C29EB">
      <w:pPr>
        <w:autoSpaceDE w:val="0"/>
        <w:autoSpaceDN w:val="0"/>
        <w:adjustRightInd w:val="0"/>
        <w:spacing w:after="0" w:afterAutospacing="0"/>
        <w:ind w:firstLine="0"/>
        <w:rPr>
          <w:rFonts w:cs="Times New Roman"/>
          <w:szCs w:val="24"/>
          <w:lang w:val="pt-PT"/>
        </w:rPr>
      </w:pPr>
    </w:p>
    <w:p w:rsidR="001B329E" w:rsidRPr="003C29EB" w:rsidRDefault="001B329E" w:rsidP="003C29EB">
      <w:pPr>
        <w:autoSpaceDE w:val="0"/>
        <w:autoSpaceDN w:val="0"/>
        <w:adjustRightInd w:val="0"/>
        <w:spacing w:after="0" w:afterAutospacing="0"/>
        <w:ind w:firstLine="0"/>
        <w:rPr>
          <w:rFonts w:cs="Times New Roman"/>
          <w:szCs w:val="24"/>
          <w:lang w:val="pt-PT"/>
        </w:rPr>
      </w:pPr>
    </w:p>
    <w:p w:rsidR="009554C6" w:rsidRPr="003C29EB" w:rsidRDefault="009554C6" w:rsidP="003C29EB">
      <w:pPr>
        <w:autoSpaceDE w:val="0"/>
        <w:autoSpaceDN w:val="0"/>
        <w:adjustRightInd w:val="0"/>
        <w:spacing w:after="0" w:afterAutospacing="0"/>
        <w:ind w:firstLine="0"/>
        <w:rPr>
          <w:rFonts w:cs="Times New Roman"/>
          <w:szCs w:val="24"/>
          <w:lang w:val="pt-PT"/>
        </w:rPr>
      </w:pPr>
    </w:p>
    <w:p w:rsidR="009554C6" w:rsidRPr="003C29EB" w:rsidRDefault="009554C6" w:rsidP="003C29EB">
      <w:pPr>
        <w:autoSpaceDE w:val="0"/>
        <w:autoSpaceDN w:val="0"/>
        <w:adjustRightInd w:val="0"/>
        <w:spacing w:after="0" w:afterAutospacing="0"/>
        <w:ind w:firstLine="0"/>
        <w:rPr>
          <w:rFonts w:cs="Times New Roman"/>
          <w:szCs w:val="24"/>
          <w:lang w:val="pt-PT"/>
        </w:rPr>
      </w:pPr>
    </w:p>
    <w:p w:rsidR="008011CF" w:rsidRPr="003C29EB" w:rsidRDefault="0069048E" w:rsidP="0081024C">
      <w:pPr>
        <w:pStyle w:val="Cabealho1"/>
        <w:rPr>
          <w:lang w:val="pt-PT"/>
        </w:rPr>
      </w:pPr>
      <w:bookmarkStart w:id="73" w:name="_Toc467579538"/>
      <w:r w:rsidRPr="003C29EB">
        <w:rPr>
          <w:lang w:val="pt-PT"/>
        </w:rPr>
        <w:lastRenderedPageBreak/>
        <w:t>SUGESTOÊ</w:t>
      </w:r>
      <w:r w:rsidR="004D4100" w:rsidRPr="003C29EB">
        <w:rPr>
          <w:lang w:val="pt-PT"/>
        </w:rPr>
        <w:t>S</w:t>
      </w:r>
      <w:bookmarkEnd w:id="73"/>
      <w:r w:rsidR="004D4100" w:rsidRPr="003C29EB">
        <w:rPr>
          <w:lang w:val="pt-PT"/>
        </w:rPr>
        <w:t xml:space="preserve"> </w:t>
      </w:r>
    </w:p>
    <w:p w:rsidR="004D4100" w:rsidRPr="003C29EB" w:rsidRDefault="00201AF0"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t xml:space="preserve">O autor do presente </w:t>
      </w:r>
      <w:r w:rsidR="00CF6A4D" w:rsidRPr="003C29EB">
        <w:rPr>
          <w:rFonts w:cs="Times New Roman"/>
          <w:szCs w:val="24"/>
          <w:lang w:val="pt-PT"/>
        </w:rPr>
        <w:t>trabalho</w:t>
      </w:r>
      <w:r w:rsidRPr="003C29EB">
        <w:rPr>
          <w:rFonts w:cs="Times New Roman"/>
          <w:szCs w:val="24"/>
          <w:lang w:val="pt-PT"/>
        </w:rPr>
        <w:t xml:space="preserve"> suger</w:t>
      </w:r>
      <w:r w:rsidR="00CF6A4D" w:rsidRPr="003C29EB">
        <w:rPr>
          <w:rFonts w:cs="Times New Roman"/>
          <w:szCs w:val="24"/>
          <w:lang w:val="pt-PT"/>
        </w:rPr>
        <w:t>e o seguinte</w:t>
      </w:r>
      <w:r w:rsidR="008011CF" w:rsidRPr="003C29EB">
        <w:rPr>
          <w:rFonts w:cs="Times New Roman"/>
          <w:szCs w:val="24"/>
          <w:lang w:val="pt-PT"/>
        </w:rPr>
        <w:t>:</w:t>
      </w:r>
    </w:p>
    <w:p w:rsidR="008011CF" w:rsidRPr="003C29EB" w:rsidRDefault="003F4F1C" w:rsidP="003C29EB">
      <w:pPr>
        <w:autoSpaceDE w:val="0"/>
        <w:autoSpaceDN w:val="0"/>
        <w:adjustRightInd w:val="0"/>
        <w:spacing w:after="0" w:afterAutospacing="0"/>
        <w:ind w:firstLine="0"/>
        <w:rPr>
          <w:rFonts w:cs="Times New Roman"/>
          <w:szCs w:val="24"/>
          <w:lang w:val="pt-PT"/>
        </w:rPr>
      </w:pPr>
      <w:r w:rsidRPr="003C29EB">
        <w:rPr>
          <w:rFonts w:cs="Times New Roman"/>
          <w:szCs w:val="24"/>
          <w:lang w:val="pt-PT"/>
        </w:rPr>
        <w:t>Que a</w:t>
      </w:r>
      <w:r w:rsidR="00CF6A4D" w:rsidRPr="003C29EB">
        <w:rPr>
          <w:rFonts w:cs="Times New Roman"/>
          <w:szCs w:val="24"/>
          <w:lang w:val="pt-PT"/>
        </w:rPr>
        <w:t xml:space="preserve"> </w:t>
      </w:r>
      <w:r w:rsidR="008011CF" w:rsidRPr="003C29EB">
        <w:rPr>
          <w:rFonts w:cs="Times New Roman"/>
          <w:szCs w:val="24"/>
          <w:lang w:val="pt-PT"/>
        </w:rPr>
        <w:t>UNAPROC:</w:t>
      </w:r>
    </w:p>
    <w:p w:rsidR="00CF6A4D" w:rsidRPr="003C29EB" w:rsidRDefault="00CF6A4D" w:rsidP="003C29EB">
      <w:pPr>
        <w:pStyle w:val="Default"/>
        <w:numPr>
          <w:ilvl w:val="0"/>
          <w:numId w:val="22"/>
        </w:numPr>
        <w:spacing w:afterAutospacing="0" w:line="360" w:lineRule="auto"/>
        <w:ind w:firstLine="0"/>
        <w:rPr>
          <w:lang w:val="pt-PT"/>
        </w:rPr>
      </w:pPr>
      <w:r w:rsidRPr="003C29EB">
        <w:rPr>
          <w:rFonts w:eastAsia="Times New Roman"/>
          <w:lang w:val="pt-PT" w:eastAsia="pt-PT"/>
        </w:rPr>
        <w:t xml:space="preserve"> Flexibilize</w:t>
      </w:r>
      <w:r w:rsidR="008011CF" w:rsidRPr="003C29EB">
        <w:rPr>
          <w:rFonts w:eastAsia="Times New Roman"/>
          <w:lang w:val="pt-PT" w:eastAsia="pt-PT"/>
        </w:rPr>
        <w:t xml:space="preserve"> o posicionamento d</w:t>
      </w:r>
      <w:r w:rsidR="00BD497A" w:rsidRPr="003C29EB">
        <w:rPr>
          <w:rFonts w:eastAsia="Times New Roman"/>
          <w:lang w:val="pt-PT" w:eastAsia="pt-PT"/>
        </w:rPr>
        <w:t>e</w:t>
      </w:r>
      <w:r w:rsidR="00BD497A" w:rsidRPr="003C29EB">
        <w:rPr>
          <w:lang w:val="pt-PT"/>
        </w:rPr>
        <w:t xml:space="preserve"> meios de salvamento equipados com tecnologia de ponta suficientes e com capacidade para rápida intervenção</w:t>
      </w:r>
      <w:r w:rsidR="008011CF" w:rsidRPr="003C29EB">
        <w:rPr>
          <w:rFonts w:eastAsia="Times New Roman"/>
          <w:lang w:val="pt-PT" w:eastAsia="pt-PT"/>
        </w:rPr>
        <w:t xml:space="preserve"> nas áreas calamitosas</w:t>
      </w:r>
      <w:r w:rsidRPr="003C29EB">
        <w:rPr>
          <w:rFonts w:eastAsia="Times New Roman"/>
          <w:lang w:val="pt-PT" w:eastAsia="pt-PT"/>
        </w:rPr>
        <w:t>;</w:t>
      </w:r>
    </w:p>
    <w:p w:rsidR="00E81486" w:rsidRPr="003C29EB" w:rsidRDefault="00CF6A4D" w:rsidP="003C29EB">
      <w:pPr>
        <w:pStyle w:val="Default"/>
        <w:numPr>
          <w:ilvl w:val="0"/>
          <w:numId w:val="22"/>
        </w:numPr>
        <w:spacing w:afterAutospacing="0" w:line="360" w:lineRule="auto"/>
        <w:ind w:firstLine="0"/>
        <w:rPr>
          <w:lang w:val="pt-PT"/>
        </w:rPr>
      </w:pPr>
      <w:r w:rsidRPr="003C29EB">
        <w:rPr>
          <w:rFonts w:eastAsia="Times New Roman"/>
          <w:lang w:val="pt-PT" w:eastAsia="pt-PT"/>
        </w:rPr>
        <w:t xml:space="preserve"> Invista </w:t>
      </w:r>
      <w:r w:rsidR="00E81486" w:rsidRPr="003C29EB">
        <w:rPr>
          <w:rFonts w:eastAsia="Times New Roman"/>
          <w:lang w:val="pt-PT" w:eastAsia="pt-PT"/>
        </w:rPr>
        <w:t>na formação de pessoal local em matéria de</w:t>
      </w:r>
      <w:r w:rsidRPr="003C29EB">
        <w:rPr>
          <w:rFonts w:eastAsia="Times New Roman"/>
          <w:lang w:val="pt-PT" w:eastAsia="pt-PT"/>
        </w:rPr>
        <w:t xml:space="preserve"> apoio as</w:t>
      </w:r>
      <w:r w:rsidR="00E81486" w:rsidRPr="003C29EB">
        <w:rPr>
          <w:rFonts w:eastAsia="Times New Roman"/>
          <w:lang w:val="pt-PT" w:eastAsia="pt-PT"/>
        </w:rPr>
        <w:t xml:space="preserve"> vítimas de calamidade naturais; </w:t>
      </w:r>
    </w:p>
    <w:p w:rsidR="00CF6A4D" w:rsidRPr="003C29EB" w:rsidRDefault="006466AD" w:rsidP="003C29EB">
      <w:pPr>
        <w:pStyle w:val="Default"/>
        <w:numPr>
          <w:ilvl w:val="0"/>
          <w:numId w:val="22"/>
        </w:numPr>
        <w:spacing w:afterAutospacing="0" w:line="360" w:lineRule="auto"/>
        <w:ind w:firstLine="0"/>
        <w:rPr>
          <w:lang w:val="pt-PT"/>
        </w:rPr>
      </w:pPr>
      <w:r w:rsidRPr="003C29EB">
        <w:rPr>
          <w:rFonts w:eastAsia="Times New Roman"/>
          <w:lang w:val="pt-PT" w:eastAsia="pt-PT"/>
        </w:rPr>
        <w:t>Atribuía créditos</w:t>
      </w:r>
      <w:r w:rsidR="00CF6A4D" w:rsidRPr="003C29EB">
        <w:rPr>
          <w:rFonts w:eastAsia="Times New Roman"/>
          <w:lang w:val="pt-PT" w:eastAsia="pt-PT"/>
        </w:rPr>
        <w:t xml:space="preserve"> de forma </w:t>
      </w:r>
      <w:r w:rsidRPr="003C29EB">
        <w:rPr>
          <w:rFonts w:eastAsia="Times New Roman"/>
          <w:lang w:val="pt-PT" w:eastAsia="pt-PT"/>
        </w:rPr>
        <w:t>célere,</w:t>
      </w:r>
      <w:r w:rsidR="0074105B" w:rsidRPr="003C29EB">
        <w:rPr>
          <w:rFonts w:eastAsia="Times New Roman"/>
          <w:lang w:val="pt-PT" w:eastAsia="pt-PT"/>
        </w:rPr>
        <w:t xml:space="preserve"> pois a sua demora acaba tendo implicações para quem está no terreno, necessitando de se alimentar de informações para melhor articulação e por sua vez</w:t>
      </w:r>
      <w:r w:rsidR="00FB719A" w:rsidRPr="003C29EB">
        <w:rPr>
          <w:rFonts w:eastAsia="Times New Roman"/>
          <w:lang w:val="pt-PT" w:eastAsia="pt-PT"/>
        </w:rPr>
        <w:t xml:space="preserve"> comunicar a quem de direito;</w:t>
      </w:r>
      <w:r w:rsidR="00FB719A" w:rsidRPr="003C29EB">
        <w:rPr>
          <w:lang w:val="pt-PT"/>
        </w:rPr>
        <w:t xml:space="preserve"> </w:t>
      </w:r>
    </w:p>
    <w:p w:rsidR="00FB719A" w:rsidRPr="003C29EB" w:rsidRDefault="00CF6A4D" w:rsidP="003C29EB">
      <w:pPr>
        <w:pStyle w:val="Default"/>
        <w:numPr>
          <w:ilvl w:val="0"/>
          <w:numId w:val="22"/>
        </w:numPr>
        <w:spacing w:afterAutospacing="0" w:line="360" w:lineRule="auto"/>
        <w:ind w:firstLine="0"/>
        <w:rPr>
          <w:lang w:val="pt-PT"/>
        </w:rPr>
      </w:pPr>
      <w:r w:rsidRPr="003C29EB">
        <w:rPr>
          <w:lang w:val="pt-PT"/>
        </w:rPr>
        <w:t>Fortifique</w:t>
      </w:r>
      <w:r w:rsidR="00FB719A" w:rsidRPr="003C29EB">
        <w:rPr>
          <w:lang w:val="pt-PT"/>
        </w:rPr>
        <w:t xml:space="preserve"> as relações c</w:t>
      </w:r>
      <w:r w:rsidR="00E32FED" w:rsidRPr="003C29EB">
        <w:rPr>
          <w:lang w:val="pt-PT"/>
        </w:rPr>
        <w:t>om o</w:t>
      </w:r>
      <w:r w:rsidR="00FB719A" w:rsidRPr="003C29EB">
        <w:rPr>
          <w:lang w:val="pt-PT"/>
        </w:rPr>
        <w:t xml:space="preserve"> INGC, para que </w:t>
      </w:r>
      <w:proofErr w:type="gramStart"/>
      <w:r w:rsidR="00FB719A" w:rsidRPr="003C29EB">
        <w:rPr>
          <w:lang w:val="pt-PT"/>
        </w:rPr>
        <w:t>seja adquiridos</w:t>
      </w:r>
      <w:proofErr w:type="gramEnd"/>
      <w:r w:rsidR="00FB719A" w:rsidRPr="003C29EB">
        <w:rPr>
          <w:lang w:val="pt-PT"/>
        </w:rPr>
        <w:t xml:space="preserve"> meios de salvamento equipados com tecnologia de ponta suficientes e com capacidade para rápida intervenção de calamidades naturais. </w:t>
      </w:r>
    </w:p>
    <w:p w:rsidR="0074105B" w:rsidRPr="003C29EB" w:rsidRDefault="0074105B" w:rsidP="003C29EB">
      <w:pPr>
        <w:pStyle w:val="PargrafodaLista"/>
        <w:autoSpaceDE w:val="0"/>
        <w:autoSpaceDN w:val="0"/>
        <w:adjustRightInd w:val="0"/>
        <w:spacing w:after="0" w:afterAutospacing="0" w:line="240" w:lineRule="auto"/>
        <w:ind w:left="1236" w:right="0" w:firstLine="0"/>
        <w:contextualSpacing w:val="0"/>
        <w:jc w:val="left"/>
        <w:rPr>
          <w:rFonts w:cs="Times New Roman"/>
          <w:color w:val="000000"/>
          <w:sz w:val="23"/>
          <w:szCs w:val="23"/>
          <w:lang w:val="pt-PT"/>
        </w:rPr>
      </w:pPr>
    </w:p>
    <w:p w:rsidR="008011CF" w:rsidRPr="003C29EB" w:rsidRDefault="00BD497A" w:rsidP="003C29EB">
      <w:pPr>
        <w:pStyle w:val="Default"/>
        <w:spacing w:after="100" w:line="360" w:lineRule="auto"/>
        <w:ind w:left="1236" w:firstLine="0"/>
        <w:rPr>
          <w:lang w:val="pt-PT"/>
        </w:rPr>
      </w:pPr>
      <w:r w:rsidRPr="003C29EB">
        <w:rPr>
          <w:rFonts w:eastAsia="Times New Roman"/>
          <w:lang w:val="pt-PT" w:eastAsia="pt-PT"/>
        </w:rPr>
        <w:t xml:space="preserve"> </w:t>
      </w:r>
    </w:p>
    <w:p w:rsidR="008011CF" w:rsidRPr="003C29EB" w:rsidRDefault="008011CF" w:rsidP="003C29EB">
      <w:pPr>
        <w:autoSpaceDE w:val="0"/>
        <w:autoSpaceDN w:val="0"/>
        <w:adjustRightInd w:val="0"/>
        <w:ind w:firstLine="0"/>
        <w:rPr>
          <w:rFonts w:cs="Times New Roman"/>
          <w:szCs w:val="24"/>
          <w:lang w:val="pt-PT"/>
        </w:rPr>
      </w:pPr>
    </w:p>
    <w:p w:rsidR="008011CF" w:rsidRPr="003C29EB" w:rsidRDefault="008011CF" w:rsidP="003C29EB">
      <w:pPr>
        <w:autoSpaceDE w:val="0"/>
        <w:autoSpaceDN w:val="0"/>
        <w:adjustRightInd w:val="0"/>
        <w:ind w:firstLine="0"/>
        <w:rPr>
          <w:rFonts w:cs="Times New Roman"/>
          <w:szCs w:val="24"/>
          <w:lang w:val="pt-PT"/>
        </w:rPr>
      </w:pPr>
    </w:p>
    <w:p w:rsidR="004D4100" w:rsidRPr="003C29EB" w:rsidRDefault="004D4100" w:rsidP="003C29EB">
      <w:pPr>
        <w:autoSpaceDE w:val="0"/>
        <w:autoSpaceDN w:val="0"/>
        <w:adjustRightInd w:val="0"/>
        <w:spacing w:after="0"/>
        <w:ind w:firstLine="0"/>
        <w:rPr>
          <w:rFonts w:cs="Times New Roman"/>
          <w:szCs w:val="24"/>
          <w:lang w:val="pt-PT"/>
        </w:rPr>
      </w:pPr>
    </w:p>
    <w:p w:rsidR="004D4100" w:rsidRPr="003C29EB" w:rsidRDefault="004D4100" w:rsidP="003C29EB">
      <w:pPr>
        <w:autoSpaceDE w:val="0"/>
        <w:autoSpaceDN w:val="0"/>
        <w:adjustRightInd w:val="0"/>
        <w:spacing w:after="0"/>
        <w:ind w:firstLine="0"/>
        <w:rPr>
          <w:rFonts w:cs="Times New Roman"/>
          <w:szCs w:val="24"/>
          <w:lang w:val="pt-PT"/>
        </w:rPr>
      </w:pPr>
    </w:p>
    <w:p w:rsidR="00A307C0" w:rsidRPr="003C29EB" w:rsidRDefault="00A307C0" w:rsidP="003C29EB">
      <w:pPr>
        <w:autoSpaceDE w:val="0"/>
        <w:autoSpaceDN w:val="0"/>
        <w:adjustRightInd w:val="0"/>
        <w:spacing w:after="0"/>
        <w:ind w:left="0" w:firstLine="0"/>
        <w:rPr>
          <w:rFonts w:cs="Times New Roman"/>
          <w:szCs w:val="24"/>
          <w:lang w:val="pt-PT"/>
        </w:rPr>
      </w:pPr>
    </w:p>
    <w:p w:rsidR="007949CA" w:rsidRPr="003C29EB" w:rsidRDefault="007949CA" w:rsidP="003C29EB">
      <w:pPr>
        <w:autoSpaceDE w:val="0"/>
        <w:autoSpaceDN w:val="0"/>
        <w:adjustRightInd w:val="0"/>
        <w:spacing w:after="0"/>
        <w:ind w:left="0" w:firstLine="0"/>
        <w:rPr>
          <w:rFonts w:cs="Times New Roman"/>
          <w:szCs w:val="24"/>
          <w:lang w:val="pt-PT"/>
        </w:rPr>
      </w:pPr>
    </w:p>
    <w:p w:rsidR="007F77A9" w:rsidRPr="003C29EB" w:rsidRDefault="007F77A9" w:rsidP="003C29EB">
      <w:pPr>
        <w:autoSpaceDE w:val="0"/>
        <w:autoSpaceDN w:val="0"/>
        <w:adjustRightInd w:val="0"/>
        <w:spacing w:after="0"/>
        <w:ind w:left="0" w:firstLine="0"/>
        <w:rPr>
          <w:rFonts w:cs="Times New Roman"/>
          <w:szCs w:val="24"/>
          <w:lang w:val="pt-PT"/>
        </w:rPr>
      </w:pPr>
    </w:p>
    <w:p w:rsidR="007F77A9" w:rsidRPr="003C29EB" w:rsidRDefault="007F77A9" w:rsidP="003C29EB">
      <w:pPr>
        <w:autoSpaceDE w:val="0"/>
        <w:autoSpaceDN w:val="0"/>
        <w:adjustRightInd w:val="0"/>
        <w:spacing w:after="0"/>
        <w:ind w:left="0" w:firstLine="0"/>
        <w:rPr>
          <w:rFonts w:cs="Times New Roman"/>
          <w:szCs w:val="24"/>
          <w:lang w:val="pt-PT"/>
        </w:rPr>
      </w:pPr>
    </w:p>
    <w:p w:rsidR="001D6633" w:rsidRPr="003C29EB" w:rsidRDefault="004D4100" w:rsidP="0081024C">
      <w:pPr>
        <w:pStyle w:val="Cabealho1"/>
        <w:rPr>
          <w:lang w:val="pt-PT"/>
        </w:rPr>
      </w:pPr>
      <w:bookmarkStart w:id="74" w:name="_Toc467579539"/>
      <w:r w:rsidRPr="003C29EB">
        <w:rPr>
          <w:lang w:val="pt-PT"/>
        </w:rPr>
        <w:lastRenderedPageBreak/>
        <w:t>REFERENCIAS BIBLIOGRAFICAS</w:t>
      </w:r>
      <w:bookmarkEnd w:id="74"/>
    </w:p>
    <w:p w:rsidR="00512BAE" w:rsidRPr="003C29EB" w:rsidRDefault="004D4100" w:rsidP="003C29EB">
      <w:pPr>
        <w:autoSpaceDE w:val="0"/>
        <w:autoSpaceDN w:val="0"/>
        <w:adjustRightInd w:val="0"/>
        <w:spacing w:after="0"/>
        <w:ind w:left="0" w:firstLine="0"/>
        <w:rPr>
          <w:rFonts w:cs="Times New Roman"/>
          <w:szCs w:val="24"/>
          <w:lang w:val="pt-PT"/>
        </w:rPr>
      </w:pPr>
      <w:r w:rsidRPr="003C29EB">
        <w:rPr>
          <w:rFonts w:cs="Times New Roman"/>
          <w:szCs w:val="24"/>
          <w:lang w:val="pt-PT"/>
        </w:rPr>
        <w:t xml:space="preserve"> </w:t>
      </w:r>
      <w:r w:rsidR="003C29EB" w:rsidRPr="003C29EB">
        <w:rPr>
          <w:rFonts w:cs="Times New Roman"/>
          <w:szCs w:val="24"/>
          <w:lang w:val="pt-PT"/>
        </w:rPr>
        <w:t xml:space="preserve">ABDULA </w:t>
      </w:r>
      <w:r w:rsidR="003E54BC" w:rsidRPr="003C29EB">
        <w:rPr>
          <w:rFonts w:cs="Times New Roman"/>
          <w:szCs w:val="24"/>
          <w:lang w:val="pt-PT"/>
        </w:rPr>
        <w:t xml:space="preserve">Ângela &amp; </w:t>
      </w:r>
      <w:r w:rsidR="003C29EB" w:rsidRPr="003C29EB">
        <w:rPr>
          <w:rFonts w:cs="Times New Roman"/>
          <w:szCs w:val="24"/>
          <w:lang w:val="pt-PT"/>
        </w:rPr>
        <w:t>TAELA</w:t>
      </w:r>
      <w:r w:rsidR="003E54BC" w:rsidRPr="003C29EB">
        <w:rPr>
          <w:rFonts w:cs="Times New Roman"/>
          <w:szCs w:val="24"/>
          <w:lang w:val="pt-PT"/>
        </w:rPr>
        <w:t xml:space="preserve"> </w:t>
      </w:r>
      <w:proofErr w:type="spellStart"/>
      <w:r w:rsidR="003E54BC" w:rsidRPr="003C29EB">
        <w:rPr>
          <w:rFonts w:cs="Times New Roman"/>
          <w:szCs w:val="24"/>
          <w:lang w:val="pt-PT"/>
        </w:rPr>
        <w:t>Katia</w:t>
      </w:r>
      <w:proofErr w:type="spellEnd"/>
      <w:r w:rsidR="003E54BC" w:rsidRPr="003C29EB">
        <w:rPr>
          <w:rFonts w:cs="Times New Roman"/>
          <w:szCs w:val="24"/>
          <w:lang w:val="pt-PT"/>
        </w:rPr>
        <w:t>, (2005). Avaliação das capacidades de gestão de desastres. Vol. I Maputo.</w:t>
      </w:r>
    </w:p>
    <w:p w:rsidR="00512BAE" w:rsidRPr="003C29EB" w:rsidRDefault="00512BAE" w:rsidP="003C29EB">
      <w:pPr>
        <w:autoSpaceDE w:val="0"/>
        <w:autoSpaceDN w:val="0"/>
        <w:adjustRightInd w:val="0"/>
        <w:spacing w:after="0" w:afterAutospacing="0"/>
        <w:ind w:left="0" w:firstLine="0"/>
        <w:rPr>
          <w:rFonts w:cs="Times New Roman"/>
          <w:szCs w:val="24"/>
          <w:lang w:val="pt-PT"/>
        </w:rPr>
      </w:pPr>
      <w:r w:rsidRPr="003C29EB">
        <w:rPr>
          <w:rFonts w:cs="Times New Roman"/>
          <w:szCs w:val="24"/>
          <w:lang w:val="pt-PT"/>
        </w:rPr>
        <w:t xml:space="preserve"> Escola de Fuzileiros (2007). </w:t>
      </w:r>
      <w:r w:rsidRPr="003C29EB">
        <w:rPr>
          <w:rFonts w:cs="Times New Roman"/>
          <w:i/>
          <w:iCs/>
          <w:szCs w:val="24"/>
          <w:lang w:val="pt-PT"/>
        </w:rPr>
        <w:t xml:space="preserve">Manual de Operações Anfíbias. </w:t>
      </w:r>
      <w:proofErr w:type="spellStart"/>
      <w:r w:rsidRPr="003C29EB">
        <w:rPr>
          <w:rFonts w:cs="Times New Roman"/>
          <w:szCs w:val="24"/>
          <w:lang w:val="pt-PT"/>
        </w:rPr>
        <w:t>Vol</w:t>
      </w:r>
      <w:proofErr w:type="spellEnd"/>
      <w:r w:rsidRPr="003C29EB">
        <w:rPr>
          <w:rFonts w:cs="Times New Roman"/>
          <w:szCs w:val="24"/>
          <w:lang w:val="pt-PT"/>
        </w:rPr>
        <w:t xml:space="preserve"> 1.</w:t>
      </w:r>
    </w:p>
    <w:p w:rsidR="003E54BC" w:rsidRPr="003C29EB" w:rsidRDefault="003C29EB" w:rsidP="003C29EB">
      <w:pPr>
        <w:autoSpaceDE w:val="0"/>
        <w:autoSpaceDN w:val="0"/>
        <w:adjustRightInd w:val="0"/>
        <w:spacing w:after="0" w:afterAutospacing="0"/>
        <w:ind w:left="0" w:firstLine="0"/>
        <w:rPr>
          <w:rFonts w:cs="Times New Roman"/>
          <w:szCs w:val="24"/>
          <w:lang w:val="pt-PT"/>
        </w:rPr>
      </w:pPr>
      <w:r w:rsidRPr="003C29EB">
        <w:rPr>
          <w:rFonts w:cs="Times New Roman"/>
          <w:szCs w:val="24"/>
          <w:lang w:val="pt-PT"/>
        </w:rPr>
        <w:t>GIL</w:t>
      </w:r>
      <w:r w:rsidR="003E54BC" w:rsidRPr="003C29EB">
        <w:rPr>
          <w:rFonts w:cs="Times New Roman"/>
          <w:szCs w:val="24"/>
          <w:lang w:val="pt-PT"/>
        </w:rPr>
        <w:t xml:space="preserve">, A. </w:t>
      </w:r>
      <w:proofErr w:type="gramStart"/>
      <w:r w:rsidR="003E54BC" w:rsidRPr="003C29EB">
        <w:rPr>
          <w:rFonts w:cs="Times New Roman"/>
          <w:szCs w:val="24"/>
          <w:lang w:val="pt-PT"/>
        </w:rPr>
        <w:t>C.(2008</w:t>
      </w:r>
      <w:proofErr w:type="gramEnd"/>
      <w:r w:rsidR="003E54BC" w:rsidRPr="003C29EB">
        <w:rPr>
          <w:rFonts w:cs="Times New Roman"/>
          <w:szCs w:val="24"/>
          <w:lang w:val="pt-PT"/>
        </w:rPr>
        <w:t xml:space="preserve">). </w:t>
      </w:r>
      <w:r w:rsidR="003E54BC" w:rsidRPr="003C29EB">
        <w:rPr>
          <w:rFonts w:cs="Times New Roman"/>
          <w:i/>
          <w:iCs/>
          <w:szCs w:val="24"/>
          <w:lang w:val="pt-PT"/>
        </w:rPr>
        <w:t>Métodos e Técnicas de Pesquisa Social</w:t>
      </w:r>
      <w:r w:rsidR="003E54BC" w:rsidRPr="003C29EB">
        <w:rPr>
          <w:rFonts w:cs="Times New Roman"/>
          <w:szCs w:val="24"/>
          <w:lang w:val="pt-PT"/>
        </w:rPr>
        <w:t>. 6.ed. São Paulo: Atlas.</w:t>
      </w:r>
    </w:p>
    <w:p w:rsidR="00316E9B" w:rsidRPr="003C29EB" w:rsidRDefault="003C29EB" w:rsidP="003C29EB">
      <w:pPr>
        <w:autoSpaceDE w:val="0"/>
        <w:autoSpaceDN w:val="0"/>
        <w:adjustRightInd w:val="0"/>
        <w:spacing w:after="0" w:afterAutospacing="0"/>
        <w:ind w:left="0" w:firstLine="0"/>
        <w:rPr>
          <w:rFonts w:cs="Times New Roman"/>
          <w:szCs w:val="24"/>
          <w:lang w:val="pt-PT"/>
        </w:rPr>
      </w:pPr>
      <w:r w:rsidRPr="003C29EB">
        <w:rPr>
          <w:rFonts w:cs="Times New Roman"/>
          <w:szCs w:val="24"/>
          <w:lang w:val="pt-PT"/>
        </w:rPr>
        <w:t>HOEESCHOROER</w:t>
      </w:r>
      <w:r w:rsidR="003E54BC" w:rsidRPr="003C29EB">
        <w:rPr>
          <w:rFonts w:cs="Times New Roman"/>
          <w:szCs w:val="24"/>
          <w:lang w:val="pt-PT"/>
        </w:rPr>
        <w:t xml:space="preserve">, P.; </w:t>
      </w:r>
      <w:r w:rsidRPr="003C29EB">
        <w:rPr>
          <w:rFonts w:cs="Times New Roman"/>
          <w:szCs w:val="24"/>
          <w:lang w:val="pt-PT"/>
        </w:rPr>
        <w:t>FOSTEIN</w:t>
      </w:r>
      <w:r w:rsidR="003E54BC" w:rsidRPr="003C29EB">
        <w:rPr>
          <w:rFonts w:cs="Times New Roman"/>
          <w:szCs w:val="24"/>
          <w:lang w:val="pt-PT"/>
        </w:rPr>
        <w:t xml:space="preserve">, B. (1984). </w:t>
      </w:r>
      <w:proofErr w:type="spellStart"/>
      <w:r w:rsidR="003E54BC" w:rsidRPr="003C29EB">
        <w:rPr>
          <w:rFonts w:cs="Times New Roman"/>
          <w:i/>
          <w:iCs/>
          <w:szCs w:val="24"/>
          <w:lang w:val="pt-PT"/>
        </w:rPr>
        <w:t>Prussian</w:t>
      </w:r>
      <w:proofErr w:type="spellEnd"/>
      <w:r w:rsidR="003E54BC" w:rsidRPr="003C29EB">
        <w:rPr>
          <w:rFonts w:cs="Times New Roman"/>
          <w:i/>
          <w:iCs/>
          <w:szCs w:val="24"/>
          <w:lang w:val="pt-PT"/>
        </w:rPr>
        <w:t xml:space="preserve"> Light </w:t>
      </w:r>
      <w:proofErr w:type="spellStart"/>
      <w:r w:rsidR="003E54BC" w:rsidRPr="003C29EB">
        <w:rPr>
          <w:rFonts w:cs="Times New Roman"/>
          <w:i/>
          <w:iCs/>
          <w:szCs w:val="24"/>
          <w:lang w:val="pt-PT"/>
        </w:rPr>
        <w:t>Infantry</w:t>
      </w:r>
      <w:proofErr w:type="spellEnd"/>
      <w:r w:rsidR="003E54BC" w:rsidRPr="003C29EB">
        <w:rPr>
          <w:rFonts w:cs="Times New Roman"/>
          <w:szCs w:val="24"/>
          <w:lang w:val="pt-PT"/>
        </w:rPr>
        <w:t>. Ilustrações.</w:t>
      </w:r>
    </w:p>
    <w:p w:rsidR="00316E9B" w:rsidRPr="003C29EB" w:rsidRDefault="003C29EB" w:rsidP="003C29EB">
      <w:pPr>
        <w:autoSpaceDE w:val="0"/>
        <w:autoSpaceDN w:val="0"/>
        <w:adjustRightInd w:val="0"/>
        <w:spacing w:after="0" w:afterAutospacing="0"/>
        <w:ind w:left="0" w:firstLine="0"/>
        <w:rPr>
          <w:rFonts w:cs="Times New Roman"/>
          <w:szCs w:val="24"/>
          <w:lang w:val="pt-PT"/>
        </w:rPr>
      </w:pPr>
      <w:proofErr w:type="spellStart"/>
      <w:r w:rsidRPr="003C29EB">
        <w:rPr>
          <w:rFonts w:cs="Times New Roman"/>
          <w:szCs w:val="24"/>
          <w:lang w:val="pt-PT"/>
        </w:rPr>
        <w:t>LAKATO</w:t>
      </w:r>
      <w:r w:rsidR="00316E9B" w:rsidRPr="003C29EB">
        <w:rPr>
          <w:rFonts w:cs="Times New Roman"/>
          <w:szCs w:val="24"/>
          <w:lang w:val="pt-PT"/>
        </w:rPr>
        <w:t>s</w:t>
      </w:r>
      <w:proofErr w:type="spellEnd"/>
      <w:r w:rsidR="00316E9B" w:rsidRPr="003C29EB">
        <w:rPr>
          <w:rFonts w:cs="Times New Roman"/>
          <w:szCs w:val="24"/>
          <w:lang w:val="pt-PT"/>
        </w:rPr>
        <w:t>, E. M.&amp;</w:t>
      </w:r>
      <w:proofErr w:type="spellStart"/>
      <w:r w:rsidRPr="003C29EB">
        <w:rPr>
          <w:rFonts w:cs="Times New Roman"/>
          <w:szCs w:val="24"/>
          <w:lang w:val="pt-PT"/>
        </w:rPr>
        <w:t>MARKION</w:t>
      </w:r>
      <w:r w:rsidR="00316E9B" w:rsidRPr="003C29EB">
        <w:rPr>
          <w:rFonts w:cs="Times New Roman"/>
          <w:szCs w:val="24"/>
          <w:lang w:val="pt-PT"/>
        </w:rPr>
        <w:t>i</w:t>
      </w:r>
      <w:proofErr w:type="spellEnd"/>
      <w:r w:rsidR="00316E9B" w:rsidRPr="003C29EB">
        <w:rPr>
          <w:rFonts w:cs="Times New Roman"/>
          <w:szCs w:val="24"/>
          <w:lang w:val="pt-PT"/>
        </w:rPr>
        <w:t xml:space="preserve">, M. A. (2000). </w:t>
      </w:r>
      <w:r w:rsidR="00316E9B" w:rsidRPr="003C29EB">
        <w:rPr>
          <w:rFonts w:cs="Times New Roman"/>
          <w:i/>
          <w:iCs/>
          <w:szCs w:val="24"/>
          <w:lang w:val="pt-PT"/>
        </w:rPr>
        <w:t>Metodologia Científica</w:t>
      </w:r>
      <w:r w:rsidR="00316E9B" w:rsidRPr="003C29EB">
        <w:rPr>
          <w:rFonts w:cs="Times New Roman"/>
          <w:szCs w:val="24"/>
          <w:lang w:val="pt-PT"/>
        </w:rPr>
        <w:t>. 3.ed. São Paulo: Atlas</w:t>
      </w:r>
    </w:p>
    <w:p w:rsidR="003E54BC" w:rsidRPr="003C29EB" w:rsidRDefault="003E54BC" w:rsidP="003C29EB">
      <w:pPr>
        <w:keepNext/>
        <w:spacing w:after="0" w:afterAutospacing="0"/>
        <w:ind w:left="0" w:right="0" w:firstLine="0"/>
        <w:outlineLvl w:val="8"/>
        <w:rPr>
          <w:rFonts w:cs="Times New Roman"/>
          <w:szCs w:val="24"/>
          <w:lang w:val="pt-PT"/>
        </w:rPr>
      </w:pPr>
      <w:r w:rsidRPr="003C29EB">
        <w:rPr>
          <w:rFonts w:cs="Times New Roman"/>
          <w:szCs w:val="24"/>
          <w:lang w:val="pt-PT"/>
        </w:rPr>
        <w:t xml:space="preserve">Leira, Enrique Moniz; </w:t>
      </w:r>
      <w:proofErr w:type="spellStart"/>
      <w:r w:rsidRPr="003C29EB">
        <w:rPr>
          <w:rFonts w:cs="Times New Roman"/>
          <w:szCs w:val="24"/>
          <w:lang w:val="pt-PT"/>
        </w:rPr>
        <w:t>et</w:t>
      </w:r>
      <w:proofErr w:type="spellEnd"/>
      <w:r w:rsidRPr="003C29EB">
        <w:rPr>
          <w:rFonts w:cs="Times New Roman"/>
          <w:szCs w:val="24"/>
          <w:lang w:val="pt-PT"/>
        </w:rPr>
        <w:t xml:space="preserve">. </w:t>
      </w:r>
      <w:proofErr w:type="gramStart"/>
      <w:r w:rsidRPr="003C29EB">
        <w:rPr>
          <w:rFonts w:cs="Times New Roman"/>
          <w:szCs w:val="24"/>
          <w:lang w:val="pt-PT"/>
        </w:rPr>
        <w:t>al</w:t>
      </w:r>
      <w:proofErr w:type="gramEnd"/>
      <w:r w:rsidRPr="003C29EB">
        <w:rPr>
          <w:rFonts w:cs="Times New Roman"/>
          <w:szCs w:val="24"/>
          <w:lang w:val="pt-PT"/>
        </w:rPr>
        <w:t xml:space="preserve"> (2003). Atlas para preparação e resposta contra desastres na Bacia do Licungo- INGC, UEM,FEWS NET, Maputo.</w:t>
      </w:r>
    </w:p>
    <w:p w:rsidR="003E54BC" w:rsidRPr="003C29EB" w:rsidRDefault="003E54BC" w:rsidP="003C29EB">
      <w:pPr>
        <w:keepNext/>
        <w:spacing w:after="0" w:afterAutospacing="0"/>
        <w:ind w:left="0" w:right="0" w:firstLine="0"/>
        <w:outlineLvl w:val="8"/>
        <w:rPr>
          <w:rFonts w:eastAsia="Times New Roman" w:cs="Times New Roman"/>
          <w:szCs w:val="24"/>
          <w:lang w:val="pt-PT"/>
        </w:rPr>
      </w:pPr>
      <w:r w:rsidRPr="003C29EB">
        <w:rPr>
          <w:rFonts w:eastAsia="Times New Roman" w:cs="Times New Roman"/>
          <w:szCs w:val="24"/>
          <w:lang w:val="pt-PT"/>
        </w:rPr>
        <w:t xml:space="preserve">Ministério Da Administração Estatal E Função Pública Instituto Nacional De Gestão De Calamidades. (2014), </w:t>
      </w:r>
      <w:r w:rsidRPr="003C29EB">
        <w:rPr>
          <w:rFonts w:eastAsia="Times New Roman" w:cs="Times New Roman"/>
          <w:i/>
          <w:szCs w:val="24"/>
          <w:lang w:val="pt-PT"/>
        </w:rPr>
        <w:t>Unidade Nacional De Protecção Civil</w:t>
      </w:r>
      <w:r w:rsidRPr="003C29EB">
        <w:rPr>
          <w:rFonts w:eastAsia="Times New Roman" w:cs="Times New Roman"/>
          <w:szCs w:val="24"/>
          <w:lang w:val="pt-PT"/>
        </w:rPr>
        <w:t>: relatório de emergência (2014/2015). Maputo.</w:t>
      </w:r>
    </w:p>
    <w:p w:rsidR="002E0385" w:rsidRPr="003C29EB" w:rsidRDefault="003C29EB" w:rsidP="003C29EB">
      <w:pPr>
        <w:autoSpaceDE w:val="0"/>
        <w:autoSpaceDN w:val="0"/>
        <w:adjustRightInd w:val="0"/>
        <w:spacing w:after="0" w:afterAutospacing="0"/>
        <w:ind w:left="0" w:right="0" w:firstLine="0"/>
        <w:rPr>
          <w:rFonts w:cs="Times New Roman"/>
          <w:szCs w:val="24"/>
          <w:lang w:val="pt-PT"/>
        </w:rPr>
      </w:pPr>
      <w:r w:rsidRPr="003C29EB">
        <w:rPr>
          <w:rFonts w:cs="Times New Roman"/>
          <w:szCs w:val="24"/>
          <w:lang w:val="pt-PT"/>
        </w:rPr>
        <w:t>MARCONI</w:t>
      </w:r>
      <w:r w:rsidR="003E54BC" w:rsidRPr="003C29EB">
        <w:rPr>
          <w:rFonts w:cs="Times New Roman"/>
          <w:szCs w:val="24"/>
          <w:lang w:val="pt-PT"/>
        </w:rPr>
        <w:t xml:space="preserve">, M., A., &amp; </w:t>
      </w:r>
      <w:r w:rsidRPr="003C29EB">
        <w:rPr>
          <w:rFonts w:cs="Times New Roman"/>
          <w:szCs w:val="24"/>
          <w:lang w:val="pt-PT"/>
        </w:rPr>
        <w:t>LAKATOS</w:t>
      </w:r>
      <w:r w:rsidR="003E54BC" w:rsidRPr="003C29EB">
        <w:rPr>
          <w:rFonts w:cs="Times New Roman"/>
          <w:szCs w:val="24"/>
          <w:lang w:val="pt-PT"/>
        </w:rPr>
        <w:t xml:space="preserve">, E., M., (2003). </w:t>
      </w:r>
      <w:r w:rsidR="003E54BC" w:rsidRPr="003C29EB">
        <w:rPr>
          <w:rFonts w:cs="Times New Roman"/>
          <w:i/>
          <w:iCs/>
          <w:szCs w:val="24"/>
          <w:lang w:val="pt-PT"/>
        </w:rPr>
        <w:t>Fundamentos de Metodologia Científica</w:t>
      </w:r>
      <w:r w:rsidR="003E54BC" w:rsidRPr="003C29EB">
        <w:rPr>
          <w:rFonts w:cs="Times New Roman"/>
          <w:szCs w:val="24"/>
          <w:lang w:val="pt-PT"/>
        </w:rPr>
        <w:t>, 5ª</w:t>
      </w:r>
      <w:r>
        <w:rPr>
          <w:rFonts w:cs="Times New Roman"/>
          <w:szCs w:val="24"/>
          <w:lang w:val="pt-PT"/>
        </w:rPr>
        <w:t xml:space="preserve"> </w:t>
      </w:r>
      <w:r w:rsidR="003E54BC" w:rsidRPr="003C29EB">
        <w:rPr>
          <w:rFonts w:cs="Times New Roman"/>
          <w:szCs w:val="24"/>
          <w:lang w:val="pt-PT"/>
        </w:rPr>
        <w:t>ed., São Paulo, Atlas Editora.</w:t>
      </w:r>
    </w:p>
    <w:p w:rsidR="000040C5" w:rsidRPr="003C29EB" w:rsidRDefault="003C29EB" w:rsidP="003C29EB">
      <w:pPr>
        <w:keepNext/>
        <w:spacing w:after="0" w:afterAutospacing="0"/>
        <w:ind w:left="0" w:right="0" w:firstLine="0"/>
        <w:outlineLvl w:val="8"/>
        <w:rPr>
          <w:rFonts w:eastAsia="Times New Roman"/>
          <w:szCs w:val="24"/>
          <w:lang w:val="pt-PT"/>
        </w:rPr>
      </w:pPr>
      <w:r w:rsidRPr="003C29EB">
        <w:rPr>
          <w:szCs w:val="24"/>
          <w:lang w:val="pt-PT"/>
        </w:rPr>
        <w:t>MARCONI</w:t>
      </w:r>
      <w:r w:rsidR="000040C5" w:rsidRPr="003C29EB">
        <w:rPr>
          <w:szCs w:val="24"/>
          <w:lang w:val="pt-PT"/>
        </w:rPr>
        <w:t xml:space="preserve"> &amp; </w:t>
      </w:r>
      <w:r w:rsidRPr="003C29EB">
        <w:rPr>
          <w:szCs w:val="24"/>
          <w:lang w:val="pt-PT"/>
        </w:rPr>
        <w:t>LAKATOS</w:t>
      </w:r>
      <w:r w:rsidR="000040C5" w:rsidRPr="003C29EB">
        <w:rPr>
          <w:szCs w:val="24"/>
          <w:lang w:val="pt-PT"/>
        </w:rPr>
        <w:t>. (2005) Metodologia de trabalho Cientifica; 6a ed; São Paulo; Editora Atlas SA.</w:t>
      </w:r>
    </w:p>
    <w:p w:rsidR="002E0385" w:rsidRPr="003C29EB" w:rsidRDefault="003C29EB" w:rsidP="003C29EB">
      <w:pPr>
        <w:keepNext/>
        <w:spacing w:after="0" w:afterAutospacing="0"/>
        <w:ind w:left="0" w:firstLine="0"/>
        <w:outlineLvl w:val="8"/>
        <w:rPr>
          <w:rFonts w:cs="Times New Roman"/>
          <w:szCs w:val="24"/>
          <w:lang w:val="pt-PT"/>
        </w:rPr>
      </w:pPr>
      <w:r w:rsidRPr="003C29EB">
        <w:rPr>
          <w:rFonts w:cs="Times New Roman"/>
          <w:szCs w:val="24"/>
          <w:lang w:val="pt-PT"/>
        </w:rPr>
        <w:t>SILVA</w:t>
      </w:r>
      <w:r w:rsidR="002E0385" w:rsidRPr="003C29EB">
        <w:rPr>
          <w:rFonts w:cs="Times New Roman"/>
          <w:szCs w:val="24"/>
          <w:lang w:val="pt-PT"/>
        </w:rPr>
        <w:t>, E. L. &amp;</w:t>
      </w:r>
      <w:r w:rsidRPr="003C29EB">
        <w:rPr>
          <w:rFonts w:cs="Times New Roman"/>
          <w:szCs w:val="24"/>
          <w:lang w:val="pt-PT"/>
        </w:rPr>
        <w:t>MENEZES</w:t>
      </w:r>
      <w:r w:rsidR="002E0385" w:rsidRPr="003C29EB">
        <w:rPr>
          <w:rFonts w:cs="Times New Roman"/>
          <w:szCs w:val="24"/>
          <w:lang w:val="pt-PT"/>
        </w:rPr>
        <w:t>, E. M.</w:t>
      </w:r>
      <w:r>
        <w:rPr>
          <w:rFonts w:cs="Times New Roman"/>
          <w:szCs w:val="24"/>
          <w:lang w:val="pt-PT"/>
        </w:rPr>
        <w:t xml:space="preserve"> </w:t>
      </w:r>
      <w:r w:rsidR="002E0385" w:rsidRPr="003C29EB">
        <w:rPr>
          <w:rFonts w:cs="Times New Roman"/>
          <w:szCs w:val="24"/>
          <w:lang w:val="pt-PT"/>
        </w:rPr>
        <w:t xml:space="preserve">(2001). </w:t>
      </w:r>
      <w:r w:rsidR="002E0385" w:rsidRPr="003C29EB">
        <w:rPr>
          <w:rFonts w:cs="Times New Roman"/>
          <w:i/>
          <w:iCs/>
          <w:szCs w:val="24"/>
          <w:lang w:val="pt-PT"/>
        </w:rPr>
        <w:t>Metodologia Cientifica e Elaboração de Dissertação</w:t>
      </w:r>
      <w:r w:rsidR="002E0385" w:rsidRPr="003C29EB">
        <w:rPr>
          <w:rFonts w:cs="Times New Roman"/>
          <w:szCs w:val="24"/>
          <w:lang w:val="pt-PT"/>
        </w:rPr>
        <w:t>.</w:t>
      </w:r>
      <w:r>
        <w:rPr>
          <w:rFonts w:cs="Times New Roman"/>
          <w:szCs w:val="24"/>
          <w:lang w:val="pt-PT"/>
        </w:rPr>
        <w:t xml:space="preserve"> </w:t>
      </w:r>
      <w:r w:rsidR="002E0385" w:rsidRPr="003C29EB">
        <w:rPr>
          <w:rFonts w:cs="Times New Roman"/>
          <w:szCs w:val="24"/>
          <w:lang w:val="pt-PT"/>
        </w:rPr>
        <w:t>3.ed.</w:t>
      </w:r>
    </w:p>
    <w:p w:rsidR="001B19FC" w:rsidRPr="003C29EB" w:rsidRDefault="003C29EB" w:rsidP="003C29EB">
      <w:pPr>
        <w:spacing w:after="0" w:afterAutospacing="0"/>
        <w:ind w:left="0" w:firstLine="0"/>
        <w:rPr>
          <w:rFonts w:cs="Times New Roman"/>
          <w:szCs w:val="24"/>
          <w:lang w:val="pt-PT"/>
        </w:rPr>
      </w:pPr>
      <w:r w:rsidRPr="003C29EB">
        <w:rPr>
          <w:rFonts w:cs="Times New Roman"/>
          <w:szCs w:val="24"/>
          <w:lang w:val="pt-PT"/>
        </w:rPr>
        <w:t>SOARES</w:t>
      </w:r>
      <w:r w:rsidR="002E0385" w:rsidRPr="003C29EB">
        <w:rPr>
          <w:rFonts w:cs="Times New Roman"/>
          <w:szCs w:val="24"/>
          <w:lang w:val="pt-PT"/>
        </w:rPr>
        <w:t>, V.H. Varela &amp;</w:t>
      </w:r>
      <w:r w:rsidRPr="003C29EB">
        <w:rPr>
          <w:rFonts w:cs="Times New Roman"/>
          <w:szCs w:val="24"/>
          <w:lang w:val="pt-PT"/>
        </w:rPr>
        <w:t>ADELINO,</w:t>
      </w:r>
      <w:r w:rsidR="002E0385" w:rsidRPr="003C29EB">
        <w:rPr>
          <w:rFonts w:cs="Times New Roman"/>
          <w:szCs w:val="24"/>
          <w:lang w:val="pt-PT"/>
        </w:rPr>
        <w:t xml:space="preserve"> E. A. Neves. Dicionário de Terminologia Militar. Vol. I e II, AM, Edição dos autores, 1962-1963.</w:t>
      </w:r>
    </w:p>
    <w:p w:rsidR="00737110" w:rsidRPr="003C29EB" w:rsidRDefault="001B19FC" w:rsidP="003C29EB">
      <w:pPr>
        <w:spacing w:after="0" w:afterAutospacing="0"/>
        <w:ind w:left="0" w:firstLine="0"/>
        <w:rPr>
          <w:rFonts w:eastAsia="Times New Roman"/>
          <w:szCs w:val="24"/>
          <w:lang w:val="pt-PT"/>
        </w:rPr>
      </w:pPr>
      <w:r w:rsidRPr="003C29EB">
        <w:rPr>
          <w:rFonts w:eastAsia="Times New Roman"/>
          <w:szCs w:val="24"/>
          <w:lang w:val="pt-PT"/>
        </w:rPr>
        <w:t xml:space="preserve">Ministério Da Administração Estatal E Função Pública Instituto Nacional De Gestão De Calamidades. (2014), </w:t>
      </w:r>
      <w:r w:rsidRPr="003C29EB">
        <w:rPr>
          <w:rFonts w:eastAsia="Times New Roman"/>
          <w:i/>
          <w:szCs w:val="24"/>
          <w:lang w:val="pt-PT"/>
        </w:rPr>
        <w:t>Unidade Nacional De Protecção Civil</w:t>
      </w:r>
      <w:r w:rsidRPr="003C29EB">
        <w:rPr>
          <w:rFonts w:eastAsia="Times New Roman"/>
          <w:szCs w:val="24"/>
          <w:lang w:val="pt-PT"/>
        </w:rPr>
        <w:t>: relatório de emergência (2014/2015). Maputo</w:t>
      </w:r>
    </w:p>
    <w:p w:rsidR="00737110" w:rsidRPr="003C29EB" w:rsidRDefault="003E54BC" w:rsidP="003C29EB">
      <w:pPr>
        <w:spacing w:after="0" w:afterAutospacing="0"/>
        <w:ind w:left="0" w:firstLine="0"/>
        <w:rPr>
          <w:rFonts w:cs="Times New Roman"/>
          <w:szCs w:val="24"/>
          <w:lang w:val="pt-PT"/>
        </w:rPr>
      </w:pPr>
      <w:r w:rsidRPr="003C29EB">
        <w:rPr>
          <w:rFonts w:cs="Times New Roman"/>
          <w:szCs w:val="24"/>
          <w:lang w:val="pt-PT"/>
        </w:rPr>
        <w:t>Ministério da Defesa Nacional; Livro Branco da Defesa Nacional, Esboço, 2006</w:t>
      </w:r>
    </w:p>
    <w:p w:rsidR="00B04ECF" w:rsidRPr="003C29EB" w:rsidRDefault="003E54BC" w:rsidP="003C29EB">
      <w:pPr>
        <w:spacing w:after="0" w:afterAutospacing="0"/>
        <w:ind w:left="0" w:firstLine="0"/>
        <w:rPr>
          <w:rFonts w:cs="Times New Roman"/>
          <w:b/>
          <w:bCs/>
          <w:szCs w:val="24"/>
          <w:lang w:val="pt-PT"/>
        </w:rPr>
      </w:pPr>
      <w:r w:rsidRPr="003C29EB">
        <w:rPr>
          <w:rFonts w:cs="Times New Roman"/>
          <w:b/>
          <w:bCs/>
          <w:szCs w:val="24"/>
          <w:lang w:val="pt-PT"/>
        </w:rPr>
        <w:t>OUTRAS FONTES CONSULTADAS</w:t>
      </w:r>
    </w:p>
    <w:p w:rsidR="00B04ECF" w:rsidRPr="003C29EB" w:rsidRDefault="00B04ECF" w:rsidP="003C29EB">
      <w:pPr>
        <w:spacing w:after="0" w:afterAutospacing="0"/>
        <w:ind w:left="0" w:firstLine="0"/>
        <w:rPr>
          <w:rFonts w:cs="Times New Roman"/>
          <w:b/>
          <w:bCs/>
          <w:szCs w:val="24"/>
          <w:lang w:val="pt-PT"/>
        </w:rPr>
      </w:pPr>
      <w:r w:rsidRPr="003C29EB">
        <w:rPr>
          <w:sz w:val="23"/>
          <w:szCs w:val="23"/>
          <w:lang w:val="pt-PT"/>
        </w:rPr>
        <w:t>Direcção Nacional de Gestão Ambiental. (2006)</w:t>
      </w:r>
      <w:r w:rsidRPr="003C29EB">
        <w:rPr>
          <w:b/>
          <w:bCs/>
          <w:sz w:val="23"/>
          <w:szCs w:val="23"/>
          <w:lang w:val="pt-PT"/>
        </w:rPr>
        <w:t xml:space="preserve">. </w:t>
      </w:r>
      <w:r w:rsidRPr="003C29EB">
        <w:rPr>
          <w:i/>
          <w:iCs/>
          <w:sz w:val="23"/>
          <w:szCs w:val="23"/>
          <w:lang w:val="pt-PT"/>
        </w:rPr>
        <w:t>Convenções Ambientais. Disponível em http://www.micoa.gov.mz. Arquivo.</w:t>
      </w:r>
    </w:p>
    <w:p w:rsidR="00737110" w:rsidRPr="003C29EB" w:rsidRDefault="003E54BC" w:rsidP="003C29EB">
      <w:pPr>
        <w:spacing w:after="0" w:afterAutospacing="0"/>
        <w:ind w:left="0" w:firstLine="0"/>
        <w:rPr>
          <w:rFonts w:cs="Times New Roman"/>
          <w:szCs w:val="24"/>
          <w:lang w:val="pt-PT"/>
        </w:rPr>
      </w:pPr>
      <w:r w:rsidRPr="003C29EB">
        <w:rPr>
          <w:rFonts w:eastAsia="Times New Roman" w:cs="Times New Roman"/>
          <w:szCs w:val="24"/>
          <w:lang w:val="pt-PT"/>
        </w:rPr>
        <w:t xml:space="preserve">Instituto Nacional de Estatística, </w:t>
      </w:r>
      <w:r w:rsidRPr="003C29EB">
        <w:rPr>
          <w:rFonts w:eastAsia="Times New Roman" w:cs="Times New Roman"/>
          <w:i/>
          <w:szCs w:val="24"/>
          <w:lang w:val="pt-PT"/>
        </w:rPr>
        <w:t>Dados de recenseamento da população de 1997</w:t>
      </w:r>
    </w:p>
    <w:p w:rsidR="003E54BC" w:rsidRPr="003C29EB" w:rsidRDefault="003E54BC" w:rsidP="003C29EB">
      <w:pPr>
        <w:spacing w:after="0" w:afterAutospacing="0"/>
        <w:ind w:left="0" w:firstLine="0"/>
        <w:rPr>
          <w:rFonts w:cs="Times New Roman"/>
          <w:szCs w:val="24"/>
          <w:lang w:val="pt-PT"/>
        </w:rPr>
      </w:pPr>
      <w:r w:rsidRPr="003C29EB">
        <w:rPr>
          <w:rFonts w:eastAsia="Times New Roman" w:cs="Times New Roman"/>
          <w:szCs w:val="24"/>
          <w:lang w:val="pt-PT"/>
        </w:rPr>
        <w:t xml:space="preserve">Instituto Nacional de Estatística, </w:t>
      </w:r>
      <w:r w:rsidRPr="003C29EB">
        <w:rPr>
          <w:rFonts w:eastAsia="Times New Roman" w:cs="Times New Roman"/>
          <w:i/>
          <w:szCs w:val="24"/>
          <w:lang w:val="pt-PT"/>
        </w:rPr>
        <w:t>Anuário Estatísticos da província de Zambézia 2001</w:t>
      </w:r>
    </w:p>
    <w:p w:rsidR="003E54BC" w:rsidRPr="003C29EB" w:rsidRDefault="003E54BC" w:rsidP="003C29EB">
      <w:pPr>
        <w:keepNext/>
        <w:spacing w:after="0" w:afterAutospacing="0"/>
        <w:ind w:left="0" w:right="0" w:firstLine="0"/>
        <w:outlineLvl w:val="8"/>
        <w:rPr>
          <w:rFonts w:eastAsia="Times New Roman"/>
          <w:szCs w:val="24"/>
          <w:lang w:val="pt-PT"/>
        </w:rPr>
      </w:pPr>
    </w:p>
    <w:p w:rsidR="003E54BC" w:rsidRPr="003C29EB" w:rsidRDefault="003E54BC" w:rsidP="003C29EB">
      <w:pPr>
        <w:autoSpaceDE w:val="0"/>
        <w:autoSpaceDN w:val="0"/>
        <w:adjustRightInd w:val="0"/>
        <w:spacing w:after="0" w:afterAutospacing="0"/>
        <w:ind w:left="0" w:firstLine="0"/>
        <w:rPr>
          <w:rFonts w:cs="Times New Roman"/>
          <w:szCs w:val="24"/>
          <w:lang w:val="pt-PT"/>
        </w:rPr>
      </w:pPr>
    </w:p>
    <w:p w:rsidR="003E54BC" w:rsidRPr="003C29EB" w:rsidRDefault="003E54BC" w:rsidP="003C29EB">
      <w:pPr>
        <w:autoSpaceDE w:val="0"/>
        <w:autoSpaceDN w:val="0"/>
        <w:adjustRightInd w:val="0"/>
        <w:spacing w:after="0" w:afterAutospacing="0"/>
        <w:ind w:left="0" w:firstLine="0"/>
        <w:rPr>
          <w:rFonts w:cs="Times New Roman"/>
          <w:szCs w:val="24"/>
          <w:lang w:val="pt-PT"/>
        </w:rPr>
      </w:pPr>
    </w:p>
    <w:p w:rsidR="003E54BC" w:rsidRPr="003C29EB" w:rsidRDefault="003E54BC" w:rsidP="003C29EB">
      <w:pPr>
        <w:autoSpaceDE w:val="0"/>
        <w:autoSpaceDN w:val="0"/>
        <w:adjustRightInd w:val="0"/>
        <w:spacing w:after="0" w:afterAutospacing="0"/>
        <w:ind w:left="0" w:firstLine="0"/>
        <w:rPr>
          <w:rFonts w:cs="Times New Roman"/>
          <w:szCs w:val="24"/>
          <w:lang w:val="pt-PT"/>
        </w:rPr>
      </w:pPr>
    </w:p>
    <w:p w:rsidR="004D4100" w:rsidRPr="003C29EB" w:rsidRDefault="004D4100" w:rsidP="003C29EB">
      <w:pPr>
        <w:autoSpaceDE w:val="0"/>
        <w:autoSpaceDN w:val="0"/>
        <w:adjustRightInd w:val="0"/>
        <w:spacing w:after="0"/>
        <w:ind w:left="0" w:firstLine="0"/>
        <w:rPr>
          <w:rFonts w:cs="Times New Roman"/>
          <w:szCs w:val="24"/>
          <w:lang w:val="pt-PT"/>
        </w:rPr>
      </w:pPr>
    </w:p>
    <w:p w:rsidR="004D4100" w:rsidRPr="003C29EB" w:rsidRDefault="004D4100" w:rsidP="003C29EB">
      <w:pPr>
        <w:autoSpaceDE w:val="0"/>
        <w:autoSpaceDN w:val="0"/>
        <w:adjustRightInd w:val="0"/>
        <w:spacing w:after="0"/>
        <w:ind w:firstLine="0"/>
        <w:rPr>
          <w:rFonts w:cs="Times New Roman"/>
          <w:szCs w:val="24"/>
          <w:lang w:val="pt-PT"/>
        </w:rPr>
      </w:pPr>
    </w:p>
    <w:p w:rsidR="004D4100" w:rsidRPr="003C29EB" w:rsidRDefault="004D4100" w:rsidP="003C29EB">
      <w:pPr>
        <w:autoSpaceDE w:val="0"/>
        <w:autoSpaceDN w:val="0"/>
        <w:adjustRightInd w:val="0"/>
        <w:spacing w:after="0"/>
        <w:ind w:firstLine="0"/>
        <w:rPr>
          <w:rFonts w:cs="Times New Roman"/>
          <w:szCs w:val="24"/>
          <w:lang w:val="pt-PT"/>
        </w:rPr>
      </w:pPr>
    </w:p>
    <w:p w:rsidR="004D4100" w:rsidRPr="003C29EB" w:rsidRDefault="004D4100" w:rsidP="003C29EB">
      <w:pPr>
        <w:autoSpaceDE w:val="0"/>
        <w:autoSpaceDN w:val="0"/>
        <w:adjustRightInd w:val="0"/>
        <w:spacing w:after="0"/>
        <w:ind w:firstLine="0"/>
        <w:rPr>
          <w:rFonts w:cs="Times New Roman"/>
          <w:szCs w:val="24"/>
          <w:lang w:val="pt-PT"/>
        </w:rPr>
      </w:pPr>
    </w:p>
    <w:p w:rsidR="004D4100" w:rsidRPr="003C29EB" w:rsidRDefault="004D4100" w:rsidP="003C29EB">
      <w:pPr>
        <w:autoSpaceDE w:val="0"/>
        <w:autoSpaceDN w:val="0"/>
        <w:adjustRightInd w:val="0"/>
        <w:spacing w:after="0"/>
        <w:ind w:firstLine="0"/>
        <w:rPr>
          <w:rFonts w:cs="Times New Roman"/>
          <w:szCs w:val="24"/>
          <w:lang w:val="pt-PT"/>
        </w:rPr>
      </w:pPr>
    </w:p>
    <w:p w:rsidR="004D4100" w:rsidRPr="003C29EB" w:rsidRDefault="004D4100" w:rsidP="003C29EB">
      <w:pPr>
        <w:autoSpaceDE w:val="0"/>
        <w:autoSpaceDN w:val="0"/>
        <w:adjustRightInd w:val="0"/>
        <w:spacing w:after="0"/>
        <w:ind w:firstLine="0"/>
        <w:rPr>
          <w:rFonts w:cs="Times New Roman"/>
          <w:szCs w:val="24"/>
          <w:lang w:val="pt-PT"/>
        </w:rPr>
      </w:pPr>
    </w:p>
    <w:p w:rsidR="00251535" w:rsidRPr="003C29EB" w:rsidRDefault="00251535" w:rsidP="003C29EB">
      <w:pPr>
        <w:pStyle w:val="Cabealho1"/>
        <w:jc w:val="center"/>
        <w:rPr>
          <w:lang w:val="pt-PT"/>
        </w:rPr>
      </w:pPr>
      <w:bookmarkStart w:id="75" w:name="_Toc467579540"/>
      <w:r w:rsidRPr="003C29EB">
        <w:rPr>
          <w:lang w:val="pt-PT"/>
        </w:rPr>
        <w:t>APENDICES</w:t>
      </w:r>
      <w:bookmarkEnd w:id="75"/>
    </w:p>
    <w:p w:rsidR="00251535" w:rsidRPr="003C29EB" w:rsidRDefault="00251535" w:rsidP="003C29EB">
      <w:pPr>
        <w:autoSpaceDE w:val="0"/>
        <w:autoSpaceDN w:val="0"/>
        <w:adjustRightInd w:val="0"/>
        <w:spacing w:after="0"/>
        <w:ind w:firstLine="0"/>
        <w:rPr>
          <w:rFonts w:cs="Times New Roman"/>
          <w:szCs w:val="24"/>
          <w:lang w:val="pt-PT"/>
        </w:rPr>
      </w:pPr>
    </w:p>
    <w:p w:rsidR="00251535" w:rsidRPr="003C29EB" w:rsidRDefault="00251535" w:rsidP="003C29EB">
      <w:pPr>
        <w:autoSpaceDE w:val="0"/>
        <w:autoSpaceDN w:val="0"/>
        <w:adjustRightInd w:val="0"/>
        <w:spacing w:after="0"/>
        <w:ind w:firstLine="0"/>
        <w:rPr>
          <w:rFonts w:cs="Times New Roman"/>
          <w:szCs w:val="24"/>
          <w:lang w:val="pt-PT"/>
        </w:rPr>
      </w:pPr>
    </w:p>
    <w:p w:rsidR="00251535" w:rsidRPr="003C29EB" w:rsidRDefault="00251535" w:rsidP="003C29EB">
      <w:pPr>
        <w:autoSpaceDE w:val="0"/>
        <w:autoSpaceDN w:val="0"/>
        <w:adjustRightInd w:val="0"/>
        <w:spacing w:after="0"/>
        <w:ind w:firstLine="0"/>
        <w:rPr>
          <w:rFonts w:cs="Times New Roman"/>
          <w:szCs w:val="24"/>
          <w:lang w:val="pt-PT"/>
        </w:rPr>
      </w:pPr>
    </w:p>
    <w:p w:rsidR="00251535" w:rsidRPr="003C29EB" w:rsidRDefault="00251535" w:rsidP="003C29EB">
      <w:pPr>
        <w:autoSpaceDE w:val="0"/>
        <w:autoSpaceDN w:val="0"/>
        <w:adjustRightInd w:val="0"/>
        <w:spacing w:after="0"/>
        <w:ind w:firstLine="0"/>
        <w:rPr>
          <w:rFonts w:cs="Times New Roman"/>
          <w:szCs w:val="24"/>
          <w:lang w:val="pt-PT"/>
        </w:rPr>
      </w:pPr>
    </w:p>
    <w:p w:rsidR="004D4100" w:rsidRPr="003C29EB" w:rsidRDefault="004D4100" w:rsidP="003C29EB">
      <w:pPr>
        <w:autoSpaceDE w:val="0"/>
        <w:autoSpaceDN w:val="0"/>
        <w:adjustRightInd w:val="0"/>
        <w:spacing w:after="0"/>
        <w:ind w:firstLine="0"/>
        <w:rPr>
          <w:rFonts w:cs="Times New Roman"/>
          <w:szCs w:val="24"/>
          <w:lang w:val="pt-PT"/>
        </w:rPr>
      </w:pPr>
    </w:p>
    <w:p w:rsidR="00251535" w:rsidRPr="003C29EB" w:rsidRDefault="00251535" w:rsidP="003C29EB">
      <w:pPr>
        <w:autoSpaceDE w:val="0"/>
        <w:autoSpaceDN w:val="0"/>
        <w:adjustRightInd w:val="0"/>
        <w:spacing w:after="0"/>
        <w:ind w:firstLine="0"/>
        <w:rPr>
          <w:rFonts w:cs="Times New Roman"/>
          <w:szCs w:val="24"/>
          <w:lang w:val="pt-PT"/>
        </w:rPr>
      </w:pPr>
    </w:p>
    <w:p w:rsidR="00251535" w:rsidRPr="003C29EB" w:rsidRDefault="00251535" w:rsidP="003C29EB">
      <w:pPr>
        <w:autoSpaceDE w:val="0"/>
        <w:autoSpaceDN w:val="0"/>
        <w:adjustRightInd w:val="0"/>
        <w:spacing w:after="0"/>
        <w:ind w:firstLine="0"/>
        <w:rPr>
          <w:rFonts w:cs="Times New Roman"/>
          <w:szCs w:val="24"/>
          <w:lang w:val="pt-PT"/>
        </w:rPr>
      </w:pPr>
    </w:p>
    <w:p w:rsidR="00251535" w:rsidRPr="003C29EB" w:rsidRDefault="00251535" w:rsidP="003C29EB">
      <w:pPr>
        <w:autoSpaceDE w:val="0"/>
        <w:autoSpaceDN w:val="0"/>
        <w:adjustRightInd w:val="0"/>
        <w:spacing w:after="0"/>
        <w:ind w:firstLine="0"/>
        <w:rPr>
          <w:rFonts w:cs="Times New Roman"/>
          <w:szCs w:val="24"/>
          <w:lang w:val="pt-PT"/>
        </w:rPr>
      </w:pPr>
    </w:p>
    <w:p w:rsidR="00251535" w:rsidRPr="003C29EB" w:rsidRDefault="00251535" w:rsidP="003C29EB">
      <w:pPr>
        <w:autoSpaceDE w:val="0"/>
        <w:autoSpaceDN w:val="0"/>
        <w:adjustRightInd w:val="0"/>
        <w:spacing w:after="0"/>
        <w:ind w:firstLine="0"/>
        <w:rPr>
          <w:rFonts w:cs="Times New Roman"/>
          <w:b/>
          <w:bCs/>
          <w:szCs w:val="24"/>
          <w:lang w:val="pt-PT"/>
        </w:rPr>
      </w:pPr>
      <w:r w:rsidRPr="003C29EB">
        <w:rPr>
          <w:rFonts w:cs="Times New Roman"/>
          <w:b/>
          <w:bCs/>
          <w:szCs w:val="24"/>
          <w:lang w:val="pt-PT"/>
        </w:rPr>
        <w:lastRenderedPageBreak/>
        <w:t xml:space="preserve">APÊNDICE A: questionário de pesquisa direccionado aos oficiais e sargentos </w:t>
      </w:r>
      <w:r w:rsidRPr="003C29EB">
        <w:rPr>
          <w:rFonts w:cs="Times New Roman"/>
          <w:b/>
          <w:szCs w:val="24"/>
          <w:lang w:val="pt-PT"/>
        </w:rPr>
        <w:t>da</w:t>
      </w:r>
      <w:r w:rsidRPr="003C29EB">
        <w:rPr>
          <w:rFonts w:ascii="Century Gothic" w:eastAsia="Times New Roman" w:hAnsi="Century Gothic" w:cs="Arial"/>
          <w:b/>
          <w:sz w:val="28"/>
          <w:szCs w:val="28"/>
          <w:lang w:val="pt-PT" w:eastAsia="pt-PT"/>
        </w:rPr>
        <w:t xml:space="preserve"> </w:t>
      </w:r>
      <w:r w:rsidRPr="003C29EB">
        <w:rPr>
          <w:rFonts w:eastAsia="Times New Roman" w:cs="Times New Roman"/>
          <w:b/>
          <w:szCs w:val="24"/>
          <w:lang w:val="pt-PT"/>
        </w:rPr>
        <w:t>Unidade Nacional de Protecção Civil (</w:t>
      </w:r>
      <w:r w:rsidRPr="003C29EB">
        <w:rPr>
          <w:rFonts w:eastAsia="Times New Roman" w:cs="Times New Roman"/>
          <w:b/>
          <w:szCs w:val="24"/>
          <w:lang w:val="pt-PT" w:eastAsia="pt-PT"/>
        </w:rPr>
        <w:t>UDEC)</w:t>
      </w:r>
      <w:r w:rsidRPr="003C29EB">
        <w:rPr>
          <w:rFonts w:cs="Times New Roman"/>
          <w:b/>
          <w:szCs w:val="24"/>
          <w:lang w:val="pt-PT"/>
        </w:rPr>
        <w:t>,</w:t>
      </w:r>
      <w:r w:rsidRPr="003C29EB">
        <w:rPr>
          <w:rFonts w:ascii="Century Gothic" w:eastAsia="Times New Roman" w:hAnsi="Century Gothic" w:cs="Arial"/>
          <w:b/>
          <w:sz w:val="28"/>
          <w:szCs w:val="28"/>
          <w:lang w:val="pt-PT" w:eastAsia="pt-PT"/>
        </w:rPr>
        <w:t xml:space="preserve"> </w:t>
      </w:r>
      <w:r w:rsidRPr="003C29EB">
        <w:rPr>
          <w:rFonts w:eastAsia="Times New Roman" w:cs="Times New Roman"/>
          <w:b/>
          <w:szCs w:val="24"/>
          <w:lang w:val="pt-PT" w:eastAsia="pt-PT"/>
        </w:rPr>
        <w:t>Força Aérea de Moçambique (FAM)</w:t>
      </w:r>
      <w:r w:rsidRPr="003C29EB">
        <w:rPr>
          <w:rFonts w:cs="Times New Roman"/>
          <w:b/>
          <w:szCs w:val="24"/>
          <w:lang w:val="pt-PT"/>
        </w:rPr>
        <w:t xml:space="preserve"> e </w:t>
      </w:r>
      <w:r w:rsidRPr="003C29EB">
        <w:rPr>
          <w:rFonts w:eastAsia="Times New Roman" w:cs="Times New Roman"/>
          <w:b/>
          <w:szCs w:val="24"/>
          <w:lang w:val="pt-PT" w:eastAsia="pt-PT"/>
        </w:rPr>
        <w:t>Marinheiros da Direcção Regional Centro (DRC).</w:t>
      </w:r>
      <w:r w:rsidRPr="003C29EB">
        <w:rPr>
          <w:rFonts w:ascii="Century Gothic" w:eastAsia="Times New Roman" w:hAnsi="Century Gothic" w:cs="Arial"/>
          <w:sz w:val="28"/>
          <w:szCs w:val="28"/>
          <w:lang w:val="pt-PT" w:eastAsia="pt-PT"/>
        </w:rPr>
        <w:t xml:space="preserve"> </w:t>
      </w:r>
    </w:p>
    <w:tbl>
      <w:tblPr>
        <w:tblStyle w:val="Tabelacomgrelha"/>
        <w:tblpPr w:leftFromText="180" w:rightFromText="180" w:vertAnchor="text" w:horzAnchor="margin" w:tblpY="263"/>
        <w:tblW w:w="0" w:type="auto"/>
        <w:tblLook w:val="04A0" w:firstRow="1" w:lastRow="0" w:firstColumn="1" w:lastColumn="0" w:noHBand="0" w:noVBand="1"/>
      </w:tblPr>
      <w:tblGrid>
        <w:gridCol w:w="9242"/>
      </w:tblGrid>
      <w:tr w:rsidR="00251535" w:rsidRPr="003C29EB" w:rsidTr="00251535">
        <w:trPr>
          <w:trHeight w:val="1976"/>
        </w:trPr>
        <w:tc>
          <w:tcPr>
            <w:tcW w:w="9242" w:type="dxa"/>
          </w:tcPr>
          <w:p w:rsidR="00251535" w:rsidRPr="003C29EB" w:rsidRDefault="00251535" w:rsidP="003C29EB">
            <w:pPr>
              <w:autoSpaceDE w:val="0"/>
              <w:autoSpaceDN w:val="0"/>
              <w:adjustRightInd w:val="0"/>
              <w:ind w:firstLine="0"/>
              <w:rPr>
                <w:rFonts w:eastAsiaTheme="majorEastAsia" w:cs="Times New Roman"/>
                <w:sz w:val="24"/>
                <w:szCs w:val="24"/>
                <w:lang w:val="pt-PT"/>
              </w:rPr>
            </w:pPr>
            <w:r w:rsidRPr="003C29EB">
              <w:rPr>
                <w:rFonts w:cs="Times New Roman"/>
                <w:sz w:val="24"/>
                <w:szCs w:val="24"/>
                <w:lang w:val="pt-PT"/>
              </w:rPr>
              <w:t xml:space="preserve">      O presente questionário destina-se aos membros das FADM pertencentes a </w:t>
            </w:r>
            <w:r w:rsidRPr="003C29EB">
              <w:rPr>
                <w:rFonts w:eastAsia="Times New Roman" w:cs="Times New Roman"/>
                <w:sz w:val="24"/>
                <w:szCs w:val="24"/>
                <w:lang w:val="pt-PT"/>
              </w:rPr>
              <w:t>unidade nacional de protecção civil (</w:t>
            </w:r>
            <w:r w:rsidRPr="003C29EB">
              <w:rPr>
                <w:rFonts w:eastAsia="Times New Roman" w:cs="Times New Roman"/>
                <w:sz w:val="24"/>
                <w:szCs w:val="24"/>
                <w:lang w:val="pt-PT" w:eastAsia="pt-PT"/>
              </w:rPr>
              <w:t>UDEC)</w:t>
            </w:r>
            <w:r w:rsidRPr="003C29EB">
              <w:rPr>
                <w:rFonts w:cs="Times New Roman"/>
                <w:sz w:val="24"/>
                <w:szCs w:val="24"/>
                <w:lang w:val="pt-PT"/>
              </w:rPr>
              <w:t>,</w:t>
            </w:r>
            <w:r w:rsidRPr="003C29EB">
              <w:rPr>
                <w:rFonts w:eastAsia="Times New Roman" w:cs="Times New Roman"/>
                <w:sz w:val="24"/>
                <w:szCs w:val="24"/>
                <w:lang w:val="pt-PT" w:eastAsia="pt-PT"/>
              </w:rPr>
              <w:t xml:space="preserve"> Força Aérea de Moçambique</w:t>
            </w:r>
            <w:r w:rsidRPr="003C29EB">
              <w:rPr>
                <w:rFonts w:cs="Times New Roman"/>
                <w:sz w:val="24"/>
                <w:szCs w:val="24"/>
                <w:lang w:val="pt-PT"/>
              </w:rPr>
              <w:t xml:space="preserve"> e </w:t>
            </w:r>
            <w:r w:rsidRPr="003C29EB">
              <w:rPr>
                <w:rFonts w:eastAsia="Times New Roman" w:cs="Times New Roman"/>
                <w:sz w:val="24"/>
                <w:szCs w:val="24"/>
                <w:lang w:val="pt-PT" w:eastAsia="pt-PT"/>
              </w:rPr>
              <w:t xml:space="preserve">Marinheiros da Direcção Regional Centro (DRC), </w:t>
            </w:r>
            <w:r w:rsidRPr="003C29EB">
              <w:rPr>
                <w:rFonts w:cs="Times New Roman"/>
                <w:sz w:val="24"/>
                <w:szCs w:val="24"/>
                <w:lang w:val="pt-PT"/>
              </w:rPr>
              <w:t>Insere-se no trabalho académico ao nível de Licenciatura em Ciências</w:t>
            </w:r>
            <w:r w:rsidRPr="003C29EB">
              <w:rPr>
                <w:rFonts w:cs="Times New Roman"/>
                <w:b/>
                <w:bCs/>
                <w:sz w:val="24"/>
                <w:szCs w:val="24"/>
                <w:lang w:val="pt-PT"/>
              </w:rPr>
              <w:t xml:space="preserve"> </w:t>
            </w:r>
            <w:r w:rsidRPr="003C29EB">
              <w:rPr>
                <w:rFonts w:cs="Times New Roman"/>
                <w:sz w:val="24"/>
                <w:szCs w:val="24"/>
                <w:lang w:val="pt-PT"/>
              </w:rPr>
              <w:t>Militares com o tema</w:t>
            </w:r>
            <w:r w:rsidRPr="003C29EB">
              <w:rPr>
                <w:rFonts w:cs="Times New Roman"/>
                <w:b/>
                <w:bCs/>
                <w:sz w:val="24"/>
                <w:szCs w:val="24"/>
                <w:lang w:val="pt-PT"/>
              </w:rPr>
              <w:t xml:space="preserve">: </w:t>
            </w:r>
            <w:r w:rsidRPr="003C29EB">
              <w:rPr>
                <w:rFonts w:eastAsiaTheme="majorEastAsia" w:cs="Times New Roman"/>
                <w:sz w:val="24"/>
                <w:szCs w:val="24"/>
                <w:lang w:val="pt-PT"/>
              </w:rPr>
              <w:t>O contributo dos fuzileiros navais no apoio as populações vitima das calamidades naturais. Caso: Mocuba- Rio Licungo (2014-2015</w:t>
            </w:r>
            <w:r w:rsidRPr="003C29EB">
              <w:rPr>
                <w:rFonts w:cs="Times New Roman"/>
                <w:sz w:val="24"/>
                <w:szCs w:val="24"/>
                <w:lang w:val="pt-PT"/>
              </w:rPr>
              <w:t xml:space="preserve"> (2011-2015). E tem como o problema: quais as dificuldades encaradas pelos fuzileiros navais no apoio as populações vitimas de calamidade naturais na bacia de Licungo?</w:t>
            </w:r>
          </w:p>
          <w:p w:rsidR="00251535" w:rsidRPr="003C29EB" w:rsidRDefault="00251535" w:rsidP="003C29EB">
            <w:pPr>
              <w:autoSpaceDE w:val="0"/>
              <w:autoSpaceDN w:val="0"/>
              <w:adjustRightInd w:val="0"/>
              <w:ind w:firstLine="0"/>
              <w:rPr>
                <w:rFonts w:eastAsiaTheme="majorEastAsia" w:cs="Times New Roman"/>
                <w:sz w:val="24"/>
                <w:szCs w:val="24"/>
                <w:lang w:val="pt-PT"/>
              </w:rPr>
            </w:pPr>
          </w:p>
        </w:tc>
      </w:tr>
    </w:tbl>
    <w:p w:rsidR="00251535" w:rsidRPr="003C29EB" w:rsidRDefault="00251535" w:rsidP="003C29EB">
      <w:pPr>
        <w:ind w:firstLine="0"/>
        <w:rPr>
          <w:lang w:val="pt-PT"/>
        </w:rPr>
      </w:pPr>
    </w:p>
    <w:p w:rsidR="00251535" w:rsidRPr="003C29EB" w:rsidRDefault="00251535" w:rsidP="003C29EB">
      <w:pPr>
        <w:ind w:firstLine="0"/>
        <w:rPr>
          <w:rFonts w:cs="Times New Roman"/>
          <w:b/>
          <w:bCs/>
          <w:szCs w:val="24"/>
          <w:lang w:val="pt-PT"/>
        </w:rPr>
      </w:pPr>
      <w:r w:rsidRPr="003C29EB">
        <w:rPr>
          <w:rFonts w:cs="Times New Roman"/>
          <w:b/>
          <w:bCs/>
          <w:szCs w:val="24"/>
          <w:lang w:val="pt-PT"/>
        </w:rPr>
        <w:t>Observe atentamente e responda com calma e clareza o presente questionário.</w:t>
      </w:r>
    </w:p>
    <w:p w:rsidR="00251535" w:rsidRPr="003C29EB" w:rsidRDefault="00251535" w:rsidP="003C29EB">
      <w:pPr>
        <w:pStyle w:val="PargrafodaLista"/>
        <w:numPr>
          <w:ilvl w:val="0"/>
          <w:numId w:val="20"/>
        </w:numPr>
        <w:spacing w:after="200" w:afterAutospacing="0"/>
        <w:ind w:right="0" w:firstLine="0"/>
        <w:contextualSpacing w:val="0"/>
        <w:rPr>
          <w:rFonts w:cs="Times New Roman"/>
          <w:szCs w:val="24"/>
          <w:lang w:val="pt-PT"/>
        </w:rPr>
      </w:pPr>
      <w:r w:rsidRPr="003C29EB">
        <w:rPr>
          <w:rFonts w:cs="Times New Roman"/>
          <w:szCs w:val="24"/>
          <w:lang w:val="pt-PT"/>
        </w:rPr>
        <w:t>Sabe qual é a missão dos fuzileiros navais?</w:t>
      </w:r>
    </w:p>
    <w:p w:rsidR="00251535" w:rsidRPr="003C29EB" w:rsidRDefault="00251535" w:rsidP="003C29EB">
      <w:pPr>
        <w:pStyle w:val="PargrafodaLista"/>
        <w:ind w:firstLine="0"/>
        <w:contextualSpacing w:val="0"/>
        <w:rPr>
          <w:rFonts w:cs="Times New Roman"/>
          <w:szCs w:val="24"/>
          <w:lang w:val="pt-PT"/>
        </w:rPr>
      </w:pPr>
      <w:r w:rsidRPr="003C29EB">
        <w:rPr>
          <w:rFonts w:cs="Times New Roman"/>
          <w:szCs w:val="24"/>
          <w:lang w:val="pt-PT"/>
        </w:rPr>
        <w:t xml:space="preserve">Não </w:t>
      </w:r>
      <w:proofErr w:type="gramStart"/>
      <w:r w:rsidRPr="003C29EB">
        <w:rPr>
          <w:rFonts w:cs="Times New Roman"/>
          <w:szCs w:val="24"/>
          <w:lang w:val="pt-PT"/>
        </w:rPr>
        <w:t xml:space="preserve">(  </w:t>
      </w:r>
      <w:proofErr w:type="gramEnd"/>
      <w:r w:rsidRPr="003C29EB">
        <w:rPr>
          <w:rFonts w:cs="Times New Roman"/>
          <w:szCs w:val="24"/>
          <w:lang w:val="pt-PT"/>
        </w:rPr>
        <w:t xml:space="preserve">)                                           Sim ( )                              </w:t>
      </w:r>
      <w:r w:rsidR="00DF1541" w:rsidRPr="003C29EB">
        <w:rPr>
          <w:rFonts w:cs="Times New Roman"/>
          <w:szCs w:val="24"/>
          <w:lang w:val="pt-PT"/>
        </w:rPr>
        <w:t xml:space="preserve">                      Talvez (</w:t>
      </w:r>
      <w:r w:rsidRPr="003C29EB">
        <w:rPr>
          <w:rFonts w:cs="Times New Roman"/>
          <w:szCs w:val="24"/>
          <w:lang w:val="pt-PT"/>
        </w:rPr>
        <w:t>)</w:t>
      </w:r>
    </w:p>
    <w:p w:rsidR="00251535" w:rsidRPr="003C29EB" w:rsidRDefault="00251535" w:rsidP="003C29EB">
      <w:pPr>
        <w:pStyle w:val="PargrafodaLista"/>
        <w:numPr>
          <w:ilvl w:val="0"/>
          <w:numId w:val="20"/>
        </w:numPr>
        <w:autoSpaceDE w:val="0"/>
        <w:autoSpaceDN w:val="0"/>
        <w:adjustRightInd w:val="0"/>
        <w:spacing w:after="0" w:afterAutospacing="0"/>
        <w:ind w:right="0" w:firstLine="0"/>
        <w:contextualSpacing w:val="0"/>
        <w:rPr>
          <w:rFonts w:cs="Times New Roman"/>
          <w:szCs w:val="24"/>
          <w:lang w:val="pt-PT"/>
        </w:rPr>
      </w:pPr>
      <w:r w:rsidRPr="003C29EB">
        <w:rPr>
          <w:rFonts w:cs="Times New Roman"/>
          <w:szCs w:val="24"/>
          <w:lang w:val="pt-PT"/>
        </w:rPr>
        <w:t>Existem medidas a serem observadas no apoio as populações vítimas de calamidades Naturais?</w:t>
      </w:r>
    </w:p>
    <w:p w:rsidR="00251535" w:rsidRPr="003C29EB" w:rsidRDefault="00DF1541" w:rsidP="003C29EB">
      <w:pPr>
        <w:pStyle w:val="PargrafodaLista"/>
        <w:autoSpaceDE w:val="0"/>
        <w:autoSpaceDN w:val="0"/>
        <w:adjustRightInd w:val="0"/>
        <w:spacing w:after="0"/>
        <w:ind w:firstLine="0"/>
        <w:contextualSpacing w:val="0"/>
        <w:rPr>
          <w:rFonts w:cs="Times New Roman"/>
          <w:szCs w:val="24"/>
          <w:lang w:val="pt-PT"/>
        </w:rPr>
      </w:pPr>
      <w:r w:rsidRPr="003C29EB">
        <w:rPr>
          <w:rFonts w:cs="Times New Roman"/>
          <w:szCs w:val="24"/>
          <w:lang w:val="pt-PT"/>
        </w:rPr>
        <w:t xml:space="preserve">Sim </w:t>
      </w:r>
      <w:proofErr w:type="gramStart"/>
      <w:r w:rsidRPr="003C29EB">
        <w:rPr>
          <w:rFonts w:cs="Times New Roman"/>
          <w:szCs w:val="24"/>
          <w:lang w:val="pt-PT"/>
        </w:rPr>
        <w:t>(</w:t>
      </w:r>
      <w:r w:rsidR="00251535" w:rsidRPr="003C29EB">
        <w:rPr>
          <w:rFonts w:cs="Times New Roman"/>
          <w:szCs w:val="24"/>
          <w:lang w:val="pt-PT"/>
        </w:rPr>
        <w:t xml:space="preserve"> </w:t>
      </w:r>
      <w:proofErr w:type="gramEnd"/>
      <w:r w:rsidR="00251535" w:rsidRPr="003C29EB">
        <w:rPr>
          <w:rFonts w:cs="Times New Roman"/>
          <w:szCs w:val="24"/>
          <w:lang w:val="pt-PT"/>
        </w:rPr>
        <w:t xml:space="preserve">)                                             Não (   )                           </w:t>
      </w:r>
      <w:r w:rsidRPr="003C29EB">
        <w:rPr>
          <w:rFonts w:cs="Times New Roman"/>
          <w:szCs w:val="24"/>
          <w:lang w:val="pt-PT"/>
        </w:rPr>
        <w:t xml:space="preserve">                       Talvez(</w:t>
      </w:r>
      <w:r w:rsidR="00251535" w:rsidRPr="003C29EB">
        <w:rPr>
          <w:rFonts w:cs="Times New Roman"/>
          <w:szCs w:val="24"/>
          <w:lang w:val="pt-PT"/>
        </w:rPr>
        <w:t>)</w:t>
      </w:r>
    </w:p>
    <w:p w:rsidR="00251535" w:rsidRPr="003C29EB" w:rsidRDefault="00251535" w:rsidP="003C29EB">
      <w:pPr>
        <w:pStyle w:val="PargrafodaLista"/>
        <w:pBdr>
          <w:bottom w:val="single" w:sz="12" w:space="1" w:color="auto"/>
        </w:pBdr>
        <w:autoSpaceDE w:val="0"/>
        <w:autoSpaceDN w:val="0"/>
        <w:adjustRightInd w:val="0"/>
        <w:spacing w:after="0"/>
        <w:ind w:firstLine="0"/>
        <w:contextualSpacing w:val="0"/>
        <w:rPr>
          <w:rFonts w:cs="Times New Roman"/>
          <w:szCs w:val="24"/>
          <w:lang w:val="pt-PT"/>
        </w:rPr>
      </w:pPr>
      <w:r w:rsidRPr="003C29EB">
        <w:rPr>
          <w:rFonts w:cs="Times New Roman"/>
          <w:szCs w:val="24"/>
          <w:lang w:val="pt-PT"/>
        </w:rPr>
        <w:t>Se sim, quais?</w:t>
      </w:r>
    </w:p>
    <w:p w:rsidR="00251535" w:rsidRPr="003C29EB" w:rsidRDefault="00251535" w:rsidP="003C29EB">
      <w:pPr>
        <w:autoSpaceDE w:val="0"/>
        <w:autoSpaceDN w:val="0"/>
        <w:adjustRightInd w:val="0"/>
        <w:spacing w:after="0" w:line="240" w:lineRule="auto"/>
        <w:ind w:firstLine="0"/>
        <w:rPr>
          <w:rFonts w:cs="Times New Roman"/>
          <w:szCs w:val="24"/>
          <w:lang w:val="pt-PT"/>
        </w:rPr>
      </w:pPr>
      <w:r w:rsidRPr="003C29EB">
        <w:rPr>
          <w:rFonts w:cs="Times New Roman"/>
          <w:szCs w:val="24"/>
          <w:lang w:val="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2DAC" w:rsidRPr="003C29EB">
        <w:rPr>
          <w:rFonts w:cs="Times New Roman"/>
          <w:szCs w:val="24"/>
          <w:lang w:val="pt-PT"/>
        </w:rPr>
        <w:t>______________________________</w:t>
      </w:r>
    </w:p>
    <w:p w:rsidR="00251535" w:rsidRPr="003C29EB" w:rsidRDefault="00A529CB" w:rsidP="003C29EB">
      <w:pPr>
        <w:pStyle w:val="PargrafodaLista"/>
        <w:numPr>
          <w:ilvl w:val="0"/>
          <w:numId w:val="20"/>
        </w:numPr>
        <w:autoSpaceDE w:val="0"/>
        <w:autoSpaceDN w:val="0"/>
        <w:adjustRightInd w:val="0"/>
        <w:spacing w:after="0" w:afterAutospacing="0" w:line="240" w:lineRule="auto"/>
        <w:ind w:right="0" w:firstLine="0"/>
        <w:contextualSpacing w:val="0"/>
        <w:jc w:val="left"/>
        <w:rPr>
          <w:rFonts w:cs="Times New Roman"/>
          <w:szCs w:val="24"/>
          <w:lang w:val="pt-PT"/>
        </w:rPr>
      </w:pPr>
      <w:r w:rsidRPr="003C29EB">
        <w:rPr>
          <w:rFonts w:cs="Times New Roman"/>
          <w:szCs w:val="24"/>
          <w:lang w:val="pt-PT"/>
        </w:rPr>
        <w:t xml:space="preserve"> Sob o </w:t>
      </w:r>
      <w:r w:rsidR="009554C6" w:rsidRPr="003C29EB">
        <w:rPr>
          <w:rFonts w:cs="Times New Roman"/>
          <w:szCs w:val="24"/>
          <w:lang w:val="pt-PT"/>
        </w:rPr>
        <w:t>seu ponto</w:t>
      </w:r>
      <w:r w:rsidR="00251535" w:rsidRPr="003C29EB">
        <w:rPr>
          <w:rFonts w:cs="Times New Roman"/>
          <w:szCs w:val="24"/>
          <w:lang w:val="pt-PT"/>
        </w:rPr>
        <w:t xml:space="preserve">, acha que há défice de fuzileiros para assistência humanitária </w:t>
      </w:r>
      <w:proofErr w:type="gramStart"/>
      <w:r w:rsidR="00251535" w:rsidRPr="003C29EB">
        <w:rPr>
          <w:rFonts w:cs="Times New Roman"/>
          <w:szCs w:val="24"/>
          <w:lang w:val="pt-PT"/>
        </w:rPr>
        <w:t>vitimas</w:t>
      </w:r>
      <w:proofErr w:type="gramEnd"/>
      <w:r w:rsidR="00251535" w:rsidRPr="003C29EB">
        <w:rPr>
          <w:rFonts w:cs="Times New Roman"/>
          <w:szCs w:val="24"/>
          <w:lang w:val="pt-PT"/>
        </w:rPr>
        <w:t xml:space="preserve"> de calamidades naturais?      </w:t>
      </w:r>
    </w:p>
    <w:p w:rsidR="00251535" w:rsidRPr="003C29EB" w:rsidRDefault="00251535" w:rsidP="003C29EB">
      <w:pPr>
        <w:pStyle w:val="PargrafodaLista"/>
        <w:autoSpaceDE w:val="0"/>
        <w:autoSpaceDN w:val="0"/>
        <w:adjustRightInd w:val="0"/>
        <w:spacing w:after="0" w:line="240" w:lineRule="auto"/>
        <w:ind w:firstLine="0"/>
        <w:contextualSpacing w:val="0"/>
        <w:rPr>
          <w:rFonts w:cs="Times New Roman"/>
          <w:szCs w:val="24"/>
          <w:lang w:val="pt-PT"/>
        </w:rPr>
      </w:pPr>
    </w:p>
    <w:p w:rsidR="00251535" w:rsidRPr="003C29EB" w:rsidRDefault="00251535" w:rsidP="003C29EB">
      <w:pPr>
        <w:pStyle w:val="PargrafodaLista"/>
        <w:autoSpaceDE w:val="0"/>
        <w:autoSpaceDN w:val="0"/>
        <w:adjustRightInd w:val="0"/>
        <w:spacing w:after="0"/>
        <w:ind w:firstLine="0"/>
        <w:contextualSpacing w:val="0"/>
        <w:rPr>
          <w:rFonts w:cs="Times New Roman"/>
          <w:szCs w:val="24"/>
          <w:lang w:val="pt-PT"/>
        </w:rPr>
      </w:pPr>
      <w:r w:rsidRPr="003C29EB">
        <w:rPr>
          <w:rFonts w:cs="Times New Roman"/>
          <w:szCs w:val="24"/>
          <w:lang w:val="pt-PT"/>
        </w:rPr>
        <w:t xml:space="preserve">Sim </w:t>
      </w:r>
      <w:proofErr w:type="gramStart"/>
      <w:r w:rsidRPr="003C29EB">
        <w:rPr>
          <w:rFonts w:cs="Times New Roman"/>
          <w:szCs w:val="24"/>
          <w:lang w:val="pt-PT"/>
        </w:rPr>
        <w:t xml:space="preserve">(  </w:t>
      </w:r>
      <w:proofErr w:type="gramEnd"/>
      <w:r w:rsidRPr="003C29EB">
        <w:rPr>
          <w:rFonts w:cs="Times New Roman"/>
          <w:szCs w:val="24"/>
          <w:lang w:val="pt-PT"/>
        </w:rPr>
        <w:t xml:space="preserve">)                                               Não (   )                         </w:t>
      </w:r>
      <w:r w:rsidR="00F67962" w:rsidRPr="003C29EB">
        <w:rPr>
          <w:rFonts w:cs="Times New Roman"/>
          <w:szCs w:val="24"/>
          <w:lang w:val="pt-PT"/>
        </w:rPr>
        <w:t xml:space="preserve">                Talvez</w:t>
      </w:r>
      <w:r w:rsidR="009B2BFF" w:rsidRPr="003C29EB">
        <w:rPr>
          <w:rFonts w:cs="Times New Roman"/>
          <w:szCs w:val="24"/>
          <w:lang w:val="pt-PT"/>
        </w:rPr>
        <w:t xml:space="preserve"> (</w:t>
      </w:r>
      <w:r w:rsidR="00F67962" w:rsidRPr="003C29EB">
        <w:rPr>
          <w:rFonts w:cs="Times New Roman"/>
          <w:szCs w:val="24"/>
          <w:lang w:val="pt-PT"/>
        </w:rPr>
        <w:t xml:space="preserve"> </w:t>
      </w:r>
      <w:r w:rsidRPr="003C29EB">
        <w:rPr>
          <w:rFonts w:cs="Times New Roman"/>
          <w:szCs w:val="24"/>
          <w:lang w:val="pt-PT"/>
        </w:rPr>
        <w:t>)</w:t>
      </w:r>
    </w:p>
    <w:p w:rsidR="00251535" w:rsidRPr="003C29EB" w:rsidRDefault="00251535" w:rsidP="003C29EB">
      <w:pPr>
        <w:pStyle w:val="PargrafodaLista"/>
        <w:numPr>
          <w:ilvl w:val="0"/>
          <w:numId w:val="20"/>
        </w:numPr>
        <w:autoSpaceDE w:val="0"/>
        <w:autoSpaceDN w:val="0"/>
        <w:adjustRightInd w:val="0"/>
        <w:spacing w:after="0" w:afterAutospacing="0"/>
        <w:ind w:right="0" w:firstLine="0"/>
        <w:contextualSpacing w:val="0"/>
        <w:rPr>
          <w:rFonts w:cs="Times New Roman"/>
          <w:szCs w:val="24"/>
          <w:lang w:val="pt-PT"/>
        </w:rPr>
      </w:pPr>
      <w:r w:rsidRPr="003C29EB">
        <w:rPr>
          <w:rFonts w:cs="Times New Roman"/>
          <w:szCs w:val="24"/>
          <w:lang w:val="pt-PT"/>
        </w:rPr>
        <w:lastRenderedPageBreak/>
        <w:t xml:space="preserve">Pode se considerar boas as condição dos Fuzileiros Navais Moçambicanos no respeitante aos equipamentos usados as </w:t>
      </w:r>
      <w:proofErr w:type="gramStart"/>
      <w:r w:rsidRPr="003C29EB">
        <w:rPr>
          <w:rFonts w:cs="Times New Roman"/>
          <w:szCs w:val="24"/>
          <w:lang w:val="pt-PT"/>
        </w:rPr>
        <w:t>vitimas</w:t>
      </w:r>
      <w:proofErr w:type="gramEnd"/>
      <w:r w:rsidRPr="003C29EB">
        <w:rPr>
          <w:rFonts w:cs="Times New Roman"/>
          <w:szCs w:val="24"/>
          <w:lang w:val="pt-PT"/>
        </w:rPr>
        <w:t xml:space="preserve"> do Rio Licungo?</w:t>
      </w:r>
    </w:p>
    <w:p w:rsidR="00251535" w:rsidRPr="003C29EB" w:rsidRDefault="00251535" w:rsidP="003C29EB">
      <w:pPr>
        <w:pStyle w:val="PargrafodaLista"/>
        <w:autoSpaceDE w:val="0"/>
        <w:autoSpaceDN w:val="0"/>
        <w:adjustRightInd w:val="0"/>
        <w:spacing w:after="0"/>
        <w:ind w:firstLine="0"/>
        <w:contextualSpacing w:val="0"/>
        <w:rPr>
          <w:rFonts w:cs="Times New Roman"/>
          <w:szCs w:val="24"/>
          <w:lang w:val="pt-PT"/>
        </w:rPr>
      </w:pPr>
      <w:r w:rsidRPr="003C29EB">
        <w:rPr>
          <w:rFonts w:cs="Times New Roman"/>
          <w:szCs w:val="24"/>
          <w:lang w:val="pt-PT"/>
        </w:rPr>
        <w:t xml:space="preserve">Sim </w:t>
      </w:r>
      <w:proofErr w:type="gramStart"/>
      <w:r w:rsidRPr="003C29EB">
        <w:rPr>
          <w:rFonts w:cs="Times New Roman"/>
          <w:szCs w:val="24"/>
          <w:lang w:val="pt-PT"/>
        </w:rPr>
        <w:t xml:space="preserve">( </w:t>
      </w:r>
      <w:proofErr w:type="gramEnd"/>
      <w:r w:rsidRPr="003C29EB">
        <w:rPr>
          <w:rFonts w:cs="Times New Roman"/>
          <w:szCs w:val="24"/>
          <w:lang w:val="pt-PT"/>
        </w:rPr>
        <w:t>)                                              Não (  )                                         Talvez (  )</w:t>
      </w:r>
    </w:p>
    <w:p w:rsidR="00251535" w:rsidRPr="003C29EB" w:rsidRDefault="00251535" w:rsidP="003C29EB">
      <w:pPr>
        <w:pStyle w:val="PargrafodaLista"/>
        <w:autoSpaceDE w:val="0"/>
        <w:autoSpaceDN w:val="0"/>
        <w:adjustRightInd w:val="0"/>
        <w:spacing w:after="0"/>
        <w:ind w:firstLine="0"/>
        <w:contextualSpacing w:val="0"/>
        <w:rPr>
          <w:rFonts w:cs="Times New Roman"/>
          <w:szCs w:val="24"/>
          <w:lang w:val="pt-PT"/>
        </w:rPr>
      </w:pPr>
      <w:proofErr w:type="gramStart"/>
      <w:r w:rsidRPr="003C29EB">
        <w:rPr>
          <w:rFonts w:cs="Times New Roman"/>
          <w:szCs w:val="24"/>
          <w:lang w:val="pt-PT"/>
        </w:rPr>
        <w:t>Porque</w:t>
      </w:r>
      <w:proofErr w:type="gramEnd"/>
      <w:r w:rsidRPr="003C29EB">
        <w:rPr>
          <w:rFonts w:cs="Times New Roman"/>
          <w:szCs w:val="24"/>
          <w:lang w:val="pt-PT"/>
        </w:rPr>
        <w:t>?</w:t>
      </w:r>
    </w:p>
    <w:p w:rsidR="00251535" w:rsidRPr="003C29EB" w:rsidRDefault="00251535" w:rsidP="003C29EB">
      <w:pPr>
        <w:pStyle w:val="PargrafodaLista"/>
        <w:autoSpaceDE w:val="0"/>
        <w:autoSpaceDN w:val="0"/>
        <w:adjustRightInd w:val="0"/>
        <w:spacing w:after="0"/>
        <w:ind w:firstLine="0"/>
        <w:contextualSpacing w:val="0"/>
        <w:rPr>
          <w:rFonts w:cs="Times New Roman"/>
          <w:szCs w:val="24"/>
          <w:lang w:val="pt-PT"/>
        </w:rPr>
      </w:pPr>
      <w:r w:rsidRPr="003C29EB">
        <w:rPr>
          <w:rFonts w:cs="Times New Roman"/>
          <w:szCs w:val="24"/>
          <w:lang w:val="pt-PT"/>
        </w:rPr>
        <w:t>_______________________________________________________________________________________________________________________________________________________________________________________________________</w:t>
      </w:r>
    </w:p>
    <w:p w:rsidR="00251535" w:rsidRPr="003C29EB" w:rsidRDefault="00251535" w:rsidP="003C29EB">
      <w:pPr>
        <w:pStyle w:val="PargrafodaLista"/>
        <w:numPr>
          <w:ilvl w:val="0"/>
          <w:numId w:val="20"/>
        </w:numPr>
        <w:autoSpaceDE w:val="0"/>
        <w:autoSpaceDN w:val="0"/>
        <w:adjustRightInd w:val="0"/>
        <w:spacing w:after="0" w:afterAutospacing="0"/>
        <w:ind w:right="0" w:firstLine="0"/>
        <w:contextualSpacing w:val="0"/>
        <w:jc w:val="left"/>
        <w:rPr>
          <w:rFonts w:cs="Times New Roman"/>
          <w:szCs w:val="24"/>
          <w:lang w:val="pt-PT"/>
        </w:rPr>
      </w:pPr>
      <w:r w:rsidRPr="003C29EB">
        <w:rPr>
          <w:rFonts w:cs="Times New Roman"/>
          <w:szCs w:val="24"/>
          <w:lang w:val="pt-PT"/>
        </w:rPr>
        <w:t xml:space="preserve">Quais foram as principais actividades desenvolvidas pelos fuzileiros Navais para as </w:t>
      </w:r>
      <w:proofErr w:type="gramStart"/>
      <w:r w:rsidRPr="003C29EB">
        <w:rPr>
          <w:rFonts w:cs="Times New Roman"/>
          <w:szCs w:val="24"/>
          <w:lang w:val="pt-PT"/>
        </w:rPr>
        <w:t>vitimas</w:t>
      </w:r>
      <w:proofErr w:type="gramEnd"/>
      <w:r w:rsidRPr="003C29EB">
        <w:rPr>
          <w:rFonts w:cs="Times New Roman"/>
          <w:szCs w:val="24"/>
          <w:lang w:val="pt-PT"/>
        </w:rPr>
        <w:t xml:space="preserve"> das cheias provocadas pelo Rio Licungo? </w:t>
      </w:r>
    </w:p>
    <w:p w:rsidR="00251535" w:rsidRPr="003C29EB" w:rsidRDefault="00251535" w:rsidP="003C29EB">
      <w:pPr>
        <w:pStyle w:val="PargrafodaLista"/>
        <w:autoSpaceDE w:val="0"/>
        <w:autoSpaceDN w:val="0"/>
        <w:adjustRightInd w:val="0"/>
        <w:spacing w:after="0"/>
        <w:ind w:firstLine="0"/>
        <w:contextualSpacing w:val="0"/>
        <w:rPr>
          <w:rFonts w:cs="Times New Roman"/>
          <w:szCs w:val="24"/>
          <w:lang w:val="pt-PT"/>
        </w:rPr>
      </w:pPr>
      <w:r w:rsidRPr="003C29EB">
        <w:rPr>
          <w:rFonts w:cs="Times New Roman"/>
          <w:szCs w:val="24"/>
          <w:lang w:val="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51535" w:rsidRPr="003C29EB" w:rsidRDefault="00251535" w:rsidP="003C29EB">
      <w:pPr>
        <w:pStyle w:val="PargrafodaLista"/>
        <w:numPr>
          <w:ilvl w:val="0"/>
          <w:numId w:val="20"/>
        </w:numPr>
        <w:autoSpaceDE w:val="0"/>
        <w:autoSpaceDN w:val="0"/>
        <w:adjustRightInd w:val="0"/>
        <w:spacing w:after="0" w:afterAutospacing="0"/>
        <w:ind w:right="0" w:firstLine="0"/>
        <w:contextualSpacing w:val="0"/>
        <w:rPr>
          <w:lang w:val="pt-PT"/>
        </w:rPr>
      </w:pPr>
      <w:r w:rsidRPr="003C29EB">
        <w:rPr>
          <w:rFonts w:cs="Times New Roman"/>
          <w:szCs w:val="24"/>
          <w:lang w:val="pt-PT"/>
        </w:rPr>
        <w:t xml:space="preserve">Será que os fuzileiros garantiram com eficientemente o </w:t>
      </w:r>
      <w:proofErr w:type="gramStart"/>
      <w:r w:rsidRPr="003C29EB">
        <w:rPr>
          <w:rFonts w:cs="Times New Roman"/>
          <w:szCs w:val="24"/>
          <w:lang w:val="pt-PT"/>
        </w:rPr>
        <w:t>apoio</w:t>
      </w:r>
      <w:proofErr w:type="gramEnd"/>
      <w:r w:rsidRPr="003C29EB">
        <w:rPr>
          <w:rFonts w:cs="Times New Roman"/>
          <w:szCs w:val="24"/>
          <w:lang w:val="pt-PT"/>
        </w:rPr>
        <w:t xml:space="preserve"> as populações vítimas do Rio Licungo? </w:t>
      </w:r>
    </w:p>
    <w:p w:rsidR="00251535" w:rsidRPr="003C29EB" w:rsidRDefault="00251535" w:rsidP="003C29EB">
      <w:pPr>
        <w:pStyle w:val="PargrafodaLista"/>
        <w:autoSpaceDE w:val="0"/>
        <w:autoSpaceDN w:val="0"/>
        <w:adjustRightInd w:val="0"/>
        <w:spacing w:after="0"/>
        <w:ind w:firstLine="0"/>
        <w:contextualSpacing w:val="0"/>
        <w:rPr>
          <w:rFonts w:cs="Times New Roman"/>
          <w:szCs w:val="24"/>
          <w:lang w:val="pt-PT"/>
        </w:rPr>
      </w:pPr>
      <w:r w:rsidRPr="003C29EB">
        <w:rPr>
          <w:rFonts w:cs="Times New Roman"/>
          <w:szCs w:val="24"/>
          <w:lang w:val="pt-PT"/>
        </w:rPr>
        <w:t xml:space="preserve">Sim </w:t>
      </w:r>
      <w:proofErr w:type="gramStart"/>
      <w:r w:rsidRPr="003C29EB">
        <w:rPr>
          <w:rFonts w:cs="Times New Roman"/>
          <w:szCs w:val="24"/>
          <w:lang w:val="pt-PT"/>
        </w:rPr>
        <w:t xml:space="preserve">(  </w:t>
      </w:r>
      <w:proofErr w:type="gramEnd"/>
      <w:r w:rsidRPr="003C29EB">
        <w:rPr>
          <w:rFonts w:cs="Times New Roman"/>
          <w:szCs w:val="24"/>
          <w:lang w:val="pt-PT"/>
        </w:rPr>
        <w:t xml:space="preserve">)                  </w:t>
      </w:r>
      <w:r w:rsidR="00075D27" w:rsidRPr="003C29EB">
        <w:rPr>
          <w:rFonts w:cs="Times New Roman"/>
          <w:szCs w:val="24"/>
          <w:lang w:val="pt-PT"/>
        </w:rPr>
        <w:t xml:space="preserve">                        Não(   </w:t>
      </w:r>
      <w:r w:rsidRPr="003C29EB">
        <w:rPr>
          <w:rFonts w:cs="Times New Roman"/>
          <w:szCs w:val="24"/>
          <w:lang w:val="pt-PT"/>
        </w:rPr>
        <w:t xml:space="preserve">)                   </w:t>
      </w:r>
      <w:r w:rsidR="009B2BFF" w:rsidRPr="003C29EB">
        <w:rPr>
          <w:rFonts w:cs="Times New Roman"/>
          <w:szCs w:val="24"/>
          <w:lang w:val="pt-PT"/>
        </w:rPr>
        <w:t xml:space="preserve">                           </w:t>
      </w:r>
      <w:r w:rsidR="00DF1541" w:rsidRPr="003C29EB">
        <w:rPr>
          <w:rFonts w:cs="Times New Roman"/>
          <w:szCs w:val="24"/>
          <w:lang w:val="pt-PT"/>
        </w:rPr>
        <w:t xml:space="preserve"> Talvez(</w:t>
      </w:r>
      <w:r w:rsidRPr="003C29EB">
        <w:rPr>
          <w:rFonts w:cs="Times New Roman"/>
          <w:szCs w:val="24"/>
          <w:lang w:val="pt-PT"/>
        </w:rPr>
        <w:t xml:space="preserve"> )</w:t>
      </w:r>
    </w:p>
    <w:p w:rsidR="00251535" w:rsidRPr="003C29EB" w:rsidRDefault="00251535" w:rsidP="003C29EB">
      <w:pPr>
        <w:pStyle w:val="PargrafodaLista"/>
        <w:pBdr>
          <w:bottom w:val="single" w:sz="12" w:space="1" w:color="auto"/>
        </w:pBdr>
        <w:autoSpaceDE w:val="0"/>
        <w:autoSpaceDN w:val="0"/>
        <w:adjustRightInd w:val="0"/>
        <w:spacing w:after="0"/>
        <w:ind w:firstLine="0"/>
        <w:contextualSpacing w:val="0"/>
        <w:rPr>
          <w:rFonts w:cs="Times New Roman"/>
          <w:szCs w:val="24"/>
          <w:lang w:val="pt-PT"/>
        </w:rPr>
      </w:pPr>
      <w:r w:rsidRPr="003C29EB">
        <w:rPr>
          <w:rFonts w:cs="Times New Roman"/>
          <w:szCs w:val="24"/>
          <w:lang w:val="pt-PT"/>
        </w:rPr>
        <w:t>Se sim, enumere:</w:t>
      </w:r>
    </w:p>
    <w:p w:rsidR="00251535" w:rsidRPr="003C29EB" w:rsidRDefault="00251535" w:rsidP="003C29EB">
      <w:pPr>
        <w:pStyle w:val="PargrafodaLista"/>
        <w:autoSpaceDE w:val="0"/>
        <w:autoSpaceDN w:val="0"/>
        <w:adjustRightInd w:val="0"/>
        <w:spacing w:after="0"/>
        <w:ind w:firstLine="0"/>
        <w:contextualSpacing w:val="0"/>
        <w:rPr>
          <w:rFonts w:cs="Times New Roman"/>
          <w:szCs w:val="24"/>
          <w:lang w:val="pt-PT"/>
        </w:rPr>
      </w:pPr>
      <w:r w:rsidRPr="003C29EB">
        <w:rPr>
          <w:rFonts w:cs="Times New Roman"/>
          <w:szCs w:val="24"/>
          <w:lang w:val="pt-PT"/>
        </w:rPr>
        <w:t>_____________________________________________________________________________________________________________________________________________________________________________________________________</w:t>
      </w:r>
    </w:p>
    <w:p w:rsidR="00251535" w:rsidRPr="003C29EB" w:rsidRDefault="00251535" w:rsidP="003C29EB">
      <w:pPr>
        <w:pStyle w:val="PargrafodaLista"/>
        <w:numPr>
          <w:ilvl w:val="0"/>
          <w:numId w:val="20"/>
        </w:numPr>
        <w:autoSpaceDE w:val="0"/>
        <w:autoSpaceDN w:val="0"/>
        <w:adjustRightInd w:val="0"/>
        <w:spacing w:after="0" w:afterAutospacing="0"/>
        <w:ind w:right="0" w:firstLine="0"/>
        <w:contextualSpacing w:val="0"/>
        <w:rPr>
          <w:rFonts w:cs="Times New Roman"/>
          <w:szCs w:val="24"/>
          <w:lang w:val="pt-PT"/>
        </w:rPr>
      </w:pPr>
      <w:r w:rsidRPr="003C29EB">
        <w:rPr>
          <w:rFonts w:cs="Times New Roman"/>
          <w:szCs w:val="24"/>
          <w:lang w:val="pt-PT"/>
        </w:rPr>
        <w:t>Os equipamentos em disposição dos Fuzileiros Navais Moçambicanos adequam às circunstâncias do mundo contemporâneo?</w:t>
      </w:r>
    </w:p>
    <w:p w:rsidR="00251535" w:rsidRPr="003C29EB" w:rsidRDefault="00251535" w:rsidP="003C29EB">
      <w:pPr>
        <w:pStyle w:val="PargrafodaLista"/>
        <w:autoSpaceDE w:val="0"/>
        <w:autoSpaceDN w:val="0"/>
        <w:adjustRightInd w:val="0"/>
        <w:spacing w:after="0"/>
        <w:ind w:firstLine="0"/>
        <w:contextualSpacing w:val="0"/>
        <w:rPr>
          <w:rFonts w:cs="Times New Roman"/>
          <w:szCs w:val="24"/>
          <w:lang w:val="pt-PT"/>
        </w:rPr>
      </w:pPr>
      <w:r w:rsidRPr="003C29EB">
        <w:rPr>
          <w:rFonts w:cs="Times New Roman"/>
          <w:szCs w:val="24"/>
          <w:lang w:val="pt-PT"/>
        </w:rPr>
        <w:t xml:space="preserve">Sim </w:t>
      </w:r>
      <w:proofErr w:type="gramStart"/>
      <w:r w:rsidRPr="003C29EB">
        <w:rPr>
          <w:rFonts w:cs="Times New Roman"/>
          <w:szCs w:val="24"/>
          <w:lang w:val="pt-PT"/>
        </w:rPr>
        <w:t xml:space="preserve">(  </w:t>
      </w:r>
      <w:proofErr w:type="gramEnd"/>
      <w:r w:rsidRPr="003C29EB">
        <w:rPr>
          <w:rFonts w:cs="Times New Roman"/>
          <w:szCs w:val="24"/>
          <w:lang w:val="pt-PT"/>
        </w:rPr>
        <w:t>)                                      Não (  )                                                Talvez (  )</w:t>
      </w:r>
    </w:p>
    <w:p w:rsidR="00251535" w:rsidRPr="003C29EB" w:rsidRDefault="00251535" w:rsidP="003C29EB">
      <w:pPr>
        <w:pStyle w:val="PargrafodaLista"/>
        <w:autoSpaceDE w:val="0"/>
        <w:autoSpaceDN w:val="0"/>
        <w:adjustRightInd w:val="0"/>
        <w:spacing w:after="0"/>
        <w:ind w:firstLine="0"/>
        <w:contextualSpacing w:val="0"/>
        <w:rPr>
          <w:rFonts w:cs="Times New Roman"/>
          <w:szCs w:val="24"/>
          <w:lang w:val="pt-PT"/>
        </w:rPr>
      </w:pPr>
    </w:p>
    <w:p w:rsidR="0048602D" w:rsidRPr="003C29EB" w:rsidRDefault="0048602D" w:rsidP="003C29EB">
      <w:pPr>
        <w:autoSpaceDE w:val="0"/>
        <w:autoSpaceDN w:val="0"/>
        <w:adjustRightInd w:val="0"/>
        <w:spacing w:after="0" w:line="240" w:lineRule="auto"/>
        <w:ind w:firstLine="0"/>
        <w:rPr>
          <w:rFonts w:cs="Times New Roman"/>
          <w:b/>
          <w:bCs/>
          <w:szCs w:val="24"/>
          <w:lang w:val="pt-PT"/>
        </w:rPr>
      </w:pPr>
    </w:p>
    <w:p w:rsidR="00251535" w:rsidRPr="003C29EB" w:rsidRDefault="00251535" w:rsidP="003C29EB">
      <w:pPr>
        <w:autoSpaceDE w:val="0"/>
        <w:autoSpaceDN w:val="0"/>
        <w:adjustRightInd w:val="0"/>
        <w:spacing w:after="0" w:line="240" w:lineRule="auto"/>
        <w:ind w:firstLine="0"/>
        <w:rPr>
          <w:rFonts w:ascii="Century Gothic" w:eastAsia="Times New Roman" w:hAnsi="Century Gothic" w:cs="Arial"/>
          <w:sz w:val="28"/>
          <w:szCs w:val="28"/>
          <w:lang w:val="pt-PT" w:eastAsia="pt-PT"/>
        </w:rPr>
      </w:pPr>
      <w:r w:rsidRPr="003C29EB">
        <w:rPr>
          <w:rFonts w:cs="Times New Roman"/>
          <w:b/>
          <w:bCs/>
          <w:szCs w:val="24"/>
          <w:lang w:val="pt-PT"/>
        </w:rPr>
        <w:t xml:space="preserve">APÊNDICE B: Roteiro de perguntas da entrevista direccionado aos oficiais e sargentos </w:t>
      </w:r>
      <w:r w:rsidRPr="003C29EB">
        <w:rPr>
          <w:rFonts w:cs="Times New Roman"/>
          <w:b/>
          <w:szCs w:val="24"/>
          <w:lang w:val="pt-PT"/>
        </w:rPr>
        <w:t>da</w:t>
      </w:r>
      <w:r w:rsidRPr="003C29EB">
        <w:rPr>
          <w:rFonts w:ascii="Century Gothic" w:eastAsia="Times New Roman" w:hAnsi="Century Gothic" w:cs="Arial"/>
          <w:b/>
          <w:sz w:val="28"/>
          <w:szCs w:val="28"/>
          <w:lang w:val="pt-PT" w:eastAsia="pt-PT"/>
        </w:rPr>
        <w:t xml:space="preserve"> </w:t>
      </w:r>
      <w:r w:rsidRPr="003C29EB">
        <w:rPr>
          <w:rFonts w:eastAsia="Times New Roman" w:cs="Times New Roman"/>
          <w:b/>
          <w:szCs w:val="24"/>
          <w:lang w:val="pt-PT"/>
        </w:rPr>
        <w:t>Unidade Nacional de Protecção Civil (</w:t>
      </w:r>
      <w:r w:rsidRPr="003C29EB">
        <w:rPr>
          <w:rFonts w:eastAsia="Times New Roman" w:cs="Times New Roman"/>
          <w:b/>
          <w:szCs w:val="24"/>
          <w:lang w:val="pt-PT" w:eastAsia="pt-PT"/>
        </w:rPr>
        <w:t>UDEC)</w:t>
      </w:r>
      <w:r w:rsidRPr="003C29EB">
        <w:rPr>
          <w:rFonts w:cs="Times New Roman"/>
          <w:b/>
          <w:szCs w:val="24"/>
          <w:lang w:val="pt-PT"/>
        </w:rPr>
        <w:t>,</w:t>
      </w:r>
      <w:r w:rsidRPr="003C29EB">
        <w:rPr>
          <w:rFonts w:ascii="Century Gothic" w:eastAsia="Times New Roman" w:hAnsi="Century Gothic" w:cs="Arial"/>
          <w:b/>
          <w:sz w:val="28"/>
          <w:szCs w:val="28"/>
          <w:lang w:val="pt-PT" w:eastAsia="pt-PT"/>
        </w:rPr>
        <w:t xml:space="preserve"> </w:t>
      </w:r>
      <w:r w:rsidRPr="003C29EB">
        <w:rPr>
          <w:rFonts w:eastAsia="Times New Roman" w:cs="Times New Roman"/>
          <w:b/>
          <w:szCs w:val="24"/>
          <w:lang w:val="pt-PT" w:eastAsia="pt-PT"/>
        </w:rPr>
        <w:t>Força Aérea de Moçambique (FAM)</w:t>
      </w:r>
      <w:r w:rsidRPr="003C29EB">
        <w:rPr>
          <w:rFonts w:cs="Times New Roman"/>
          <w:b/>
          <w:szCs w:val="24"/>
          <w:lang w:val="pt-PT"/>
        </w:rPr>
        <w:t xml:space="preserve"> e </w:t>
      </w:r>
      <w:r w:rsidRPr="003C29EB">
        <w:rPr>
          <w:rFonts w:eastAsia="Times New Roman" w:cs="Times New Roman"/>
          <w:b/>
          <w:szCs w:val="24"/>
          <w:lang w:val="pt-PT" w:eastAsia="pt-PT"/>
        </w:rPr>
        <w:t>Marinheiros da Direcção Regional Centro (DRC).</w:t>
      </w:r>
      <w:r w:rsidRPr="003C29EB">
        <w:rPr>
          <w:rFonts w:ascii="Century Gothic" w:eastAsia="Times New Roman" w:hAnsi="Century Gothic" w:cs="Arial"/>
          <w:sz w:val="28"/>
          <w:szCs w:val="28"/>
          <w:lang w:val="pt-PT" w:eastAsia="pt-PT"/>
        </w:rPr>
        <w:t xml:space="preserve"> </w:t>
      </w:r>
    </w:p>
    <w:tbl>
      <w:tblPr>
        <w:tblStyle w:val="Tabelacomgrelha"/>
        <w:tblpPr w:leftFromText="180" w:rightFromText="180" w:vertAnchor="text" w:horzAnchor="margin" w:tblpY="263"/>
        <w:tblW w:w="0" w:type="auto"/>
        <w:tblLook w:val="04A0" w:firstRow="1" w:lastRow="0" w:firstColumn="1" w:lastColumn="0" w:noHBand="0" w:noVBand="1"/>
      </w:tblPr>
      <w:tblGrid>
        <w:gridCol w:w="9242"/>
      </w:tblGrid>
      <w:tr w:rsidR="00251535" w:rsidRPr="003C29EB" w:rsidTr="00251535">
        <w:trPr>
          <w:trHeight w:val="1976"/>
        </w:trPr>
        <w:tc>
          <w:tcPr>
            <w:tcW w:w="9242" w:type="dxa"/>
          </w:tcPr>
          <w:p w:rsidR="00251535" w:rsidRPr="003C29EB" w:rsidRDefault="00251535" w:rsidP="003C29EB">
            <w:pPr>
              <w:autoSpaceDE w:val="0"/>
              <w:autoSpaceDN w:val="0"/>
              <w:adjustRightInd w:val="0"/>
              <w:ind w:firstLine="0"/>
              <w:rPr>
                <w:rFonts w:eastAsiaTheme="majorEastAsia" w:cs="Times New Roman"/>
                <w:sz w:val="24"/>
                <w:szCs w:val="24"/>
                <w:lang w:val="pt-PT"/>
              </w:rPr>
            </w:pPr>
            <w:r w:rsidRPr="003C29EB">
              <w:rPr>
                <w:rFonts w:cs="Times New Roman"/>
                <w:sz w:val="24"/>
                <w:szCs w:val="24"/>
                <w:lang w:val="pt-PT"/>
              </w:rPr>
              <w:t xml:space="preserve">      O presente entrevista destina-se aos membros das FADM pertencentes a </w:t>
            </w:r>
            <w:r w:rsidRPr="003C29EB">
              <w:rPr>
                <w:rFonts w:eastAsia="Times New Roman" w:cs="Times New Roman"/>
                <w:sz w:val="24"/>
                <w:szCs w:val="24"/>
                <w:lang w:val="pt-PT"/>
              </w:rPr>
              <w:t>unidade nacional de protecção civil (</w:t>
            </w:r>
            <w:r w:rsidRPr="003C29EB">
              <w:rPr>
                <w:rFonts w:eastAsia="Times New Roman" w:cs="Times New Roman"/>
                <w:sz w:val="24"/>
                <w:szCs w:val="24"/>
                <w:lang w:val="pt-PT" w:eastAsia="pt-PT"/>
              </w:rPr>
              <w:t>UDEC)</w:t>
            </w:r>
            <w:r w:rsidRPr="003C29EB">
              <w:rPr>
                <w:rFonts w:cs="Times New Roman"/>
                <w:sz w:val="24"/>
                <w:szCs w:val="24"/>
                <w:lang w:val="pt-PT"/>
              </w:rPr>
              <w:t>,</w:t>
            </w:r>
            <w:r w:rsidRPr="003C29EB">
              <w:rPr>
                <w:rFonts w:eastAsia="Times New Roman" w:cs="Times New Roman"/>
                <w:sz w:val="24"/>
                <w:szCs w:val="24"/>
                <w:lang w:val="pt-PT" w:eastAsia="pt-PT"/>
              </w:rPr>
              <w:t xml:space="preserve"> Força Aérea de Moçambique</w:t>
            </w:r>
            <w:r w:rsidRPr="003C29EB">
              <w:rPr>
                <w:rFonts w:cs="Times New Roman"/>
                <w:sz w:val="24"/>
                <w:szCs w:val="24"/>
                <w:lang w:val="pt-PT"/>
              </w:rPr>
              <w:t xml:space="preserve"> e </w:t>
            </w:r>
            <w:r w:rsidRPr="003C29EB">
              <w:rPr>
                <w:rFonts w:eastAsia="Times New Roman" w:cs="Times New Roman"/>
                <w:sz w:val="24"/>
                <w:szCs w:val="24"/>
                <w:lang w:val="pt-PT" w:eastAsia="pt-PT"/>
              </w:rPr>
              <w:t xml:space="preserve">Marinheiros da Direcção Regional Centro (DRC), </w:t>
            </w:r>
            <w:r w:rsidRPr="003C29EB">
              <w:rPr>
                <w:rFonts w:cs="Times New Roman"/>
                <w:sz w:val="24"/>
                <w:szCs w:val="24"/>
                <w:lang w:val="pt-PT"/>
              </w:rPr>
              <w:t>Insere-se no trabalho académico ao nível de Licenciatura em Ciências</w:t>
            </w:r>
            <w:r w:rsidRPr="003C29EB">
              <w:rPr>
                <w:rFonts w:cs="Times New Roman"/>
                <w:b/>
                <w:bCs/>
                <w:sz w:val="24"/>
                <w:szCs w:val="24"/>
                <w:lang w:val="pt-PT"/>
              </w:rPr>
              <w:t xml:space="preserve"> </w:t>
            </w:r>
            <w:r w:rsidRPr="003C29EB">
              <w:rPr>
                <w:rFonts w:cs="Times New Roman"/>
                <w:sz w:val="24"/>
                <w:szCs w:val="24"/>
                <w:lang w:val="pt-PT"/>
              </w:rPr>
              <w:t>Militares com o tema</w:t>
            </w:r>
            <w:r w:rsidRPr="003C29EB">
              <w:rPr>
                <w:rFonts w:cs="Times New Roman"/>
                <w:b/>
                <w:bCs/>
                <w:sz w:val="24"/>
                <w:szCs w:val="24"/>
                <w:lang w:val="pt-PT"/>
              </w:rPr>
              <w:t xml:space="preserve">: </w:t>
            </w:r>
            <w:r w:rsidRPr="003C29EB">
              <w:rPr>
                <w:rFonts w:eastAsiaTheme="majorEastAsia" w:cs="Times New Roman"/>
                <w:sz w:val="24"/>
                <w:szCs w:val="24"/>
                <w:lang w:val="pt-PT"/>
              </w:rPr>
              <w:t>O contributo dos fuzileiros navais no apoio as populações vitima das calamidades naturais. Caso: Mocuba- Rio Licungo (2014-2015</w:t>
            </w:r>
            <w:r w:rsidRPr="003C29EB">
              <w:rPr>
                <w:rFonts w:cs="Times New Roman"/>
                <w:sz w:val="24"/>
                <w:szCs w:val="24"/>
                <w:lang w:val="pt-PT"/>
              </w:rPr>
              <w:t xml:space="preserve"> (2011-2015). E tem como o problema: quais as dificuldades encaradas pelos fuzileiros navais no apoio as populações vitimas de calamidade naturais na bacia de Licungo?</w:t>
            </w:r>
          </w:p>
          <w:p w:rsidR="00251535" w:rsidRPr="003C29EB" w:rsidRDefault="00251535" w:rsidP="003C29EB">
            <w:pPr>
              <w:autoSpaceDE w:val="0"/>
              <w:autoSpaceDN w:val="0"/>
              <w:adjustRightInd w:val="0"/>
              <w:ind w:firstLine="0"/>
              <w:rPr>
                <w:rFonts w:eastAsiaTheme="majorEastAsia" w:cs="Times New Roman"/>
                <w:sz w:val="24"/>
                <w:szCs w:val="24"/>
                <w:lang w:val="pt-PT"/>
              </w:rPr>
            </w:pPr>
          </w:p>
        </w:tc>
      </w:tr>
    </w:tbl>
    <w:p w:rsidR="00251535" w:rsidRPr="003C29EB" w:rsidRDefault="00251535" w:rsidP="003C29EB">
      <w:pPr>
        <w:autoSpaceDE w:val="0"/>
        <w:autoSpaceDN w:val="0"/>
        <w:adjustRightInd w:val="0"/>
        <w:spacing w:after="0" w:line="240" w:lineRule="auto"/>
        <w:ind w:firstLine="0"/>
        <w:rPr>
          <w:rFonts w:ascii="Century Gothic" w:eastAsia="Times New Roman" w:hAnsi="Century Gothic" w:cs="Arial"/>
          <w:sz w:val="28"/>
          <w:szCs w:val="28"/>
          <w:lang w:val="pt-PT" w:eastAsia="pt-PT"/>
        </w:rPr>
      </w:pPr>
    </w:p>
    <w:p w:rsidR="00251535" w:rsidRPr="003C29EB" w:rsidRDefault="00251535" w:rsidP="003C29EB">
      <w:pPr>
        <w:pStyle w:val="PargrafodaLista"/>
        <w:numPr>
          <w:ilvl w:val="0"/>
          <w:numId w:val="18"/>
        </w:numPr>
        <w:spacing w:after="200" w:afterAutospacing="0"/>
        <w:ind w:right="0" w:firstLine="0"/>
        <w:contextualSpacing w:val="0"/>
        <w:rPr>
          <w:rFonts w:cs="Times New Roman"/>
          <w:szCs w:val="24"/>
          <w:lang w:val="pt-PT"/>
        </w:rPr>
      </w:pPr>
      <w:r w:rsidRPr="003C29EB">
        <w:rPr>
          <w:rFonts w:cs="Times New Roman"/>
          <w:szCs w:val="24"/>
          <w:lang w:val="pt-PT"/>
        </w:rPr>
        <w:t>Sabe qual é a missão dos fuzileiros navais?</w:t>
      </w:r>
    </w:p>
    <w:p w:rsidR="00251535" w:rsidRPr="003C29EB" w:rsidRDefault="00251535" w:rsidP="003C29EB">
      <w:pPr>
        <w:pStyle w:val="PargrafodaLista"/>
        <w:numPr>
          <w:ilvl w:val="0"/>
          <w:numId w:val="18"/>
        </w:numPr>
        <w:autoSpaceDE w:val="0"/>
        <w:autoSpaceDN w:val="0"/>
        <w:adjustRightInd w:val="0"/>
        <w:spacing w:after="0" w:afterAutospacing="0"/>
        <w:ind w:right="0" w:firstLine="0"/>
        <w:contextualSpacing w:val="0"/>
        <w:rPr>
          <w:rFonts w:cs="Times New Roman"/>
          <w:color w:val="FF0000"/>
          <w:szCs w:val="24"/>
          <w:lang w:val="pt-PT"/>
        </w:rPr>
      </w:pPr>
      <w:r w:rsidRPr="003C29EB">
        <w:rPr>
          <w:rFonts w:cs="Times New Roman"/>
          <w:szCs w:val="24"/>
          <w:lang w:val="pt-PT"/>
        </w:rPr>
        <w:t>Existem medidas a serem observadas no apoio as populações vítimas de calamidades Naturais?</w:t>
      </w:r>
    </w:p>
    <w:p w:rsidR="00251535" w:rsidRPr="003C29EB" w:rsidRDefault="00251535" w:rsidP="003C29EB">
      <w:pPr>
        <w:pStyle w:val="PargrafodaLista"/>
        <w:numPr>
          <w:ilvl w:val="0"/>
          <w:numId w:val="18"/>
        </w:numPr>
        <w:autoSpaceDE w:val="0"/>
        <w:autoSpaceDN w:val="0"/>
        <w:adjustRightInd w:val="0"/>
        <w:spacing w:after="0" w:afterAutospacing="0"/>
        <w:ind w:right="0" w:firstLine="0"/>
        <w:contextualSpacing w:val="0"/>
        <w:rPr>
          <w:rFonts w:cs="Times New Roman"/>
          <w:szCs w:val="24"/>
          <w:lang w:val="pt-PT"/>
        </w:rPr>
      </w:pPr>
      <w:r w:rsidRPr="003C29EB">
        <w:rPr>
          <w:rFonts w:cs="Times New Roman"/>
          <w:color w:val="FF0000"/>
          <w:szCs w:val="24"/>
          <w:lang w:val="pt-PT"/>
        </w:rPr>
        <w:t xml:space="preserve"> </w:t>
      </w:r>
      <w:r w:rsidRPr="003C29EB">
        <w:rPr>
          <w:rFonts w:cs="Times New Roman"/>
          <w:szCs w:val="24"/>
          <w:lang w:val="pt-PT"/>
        </w:rPr>
        <w:t xml:space="preserve">Sob </w:t>
      </w:r>
      <w:r w:rsidR="007949CA" w:rsidRPr="003C29EB">
        <w:rPr>
          <w:rFonts w:cs="Times New Roman"/>
          <w:szCs w:val="24"/>
          <w:lang w:val="pt-PT"/>
        </w:rPr>
        <w:t xml:space="preserve">o seu </w:t>
      </w:r>
      <w:r w:rsidRPr="003C29EB">
        <w:rPr>
          <w:rFonts w:cs="Times New Roman"/>
          <w:szCs w:val="24"/>
          <w:lang w:val="pt-PT"/>
        </w:rPr>
        <w:t xml:space="preserve">ponto, acha que há défice de fuzileiros para assistência humanitária </w:t>
      </w:r>
      <w:proofErr w:type="gramStart"/>
      <w:r w:rsidRPr="003C29EB">
        <w:rPr>
          <w:rFonts w:cs="Times New Roman"/>
          <w:szCs w:val="24"/>
          <w:lang w:val="pt-PT"/>
        </w:rPr>
        <w:t>vitimas</w:t>
      </w:r>
      <w:proofErr w:type="gramEnd"/>
      <w:r w:rsidRPr="003C29EB">
        <w:rPr>
          <w:rFonts w:cs="Times New Roman"/>
          <w:szCs w:val="24"/>
          <w:lang w:val="pt-PT"/>
        </w:rPr>
        <w:t xml:space="preserve"> de calamidades naturais?      </w:t>
      </w:r>
    </w:p>
    <w:p w:rsidR="00251535" w:rsidRPr="003C29EB" w:rsidRDefault="00251535" w:rsidP="003C29EB">
      <w:pPr>
        <w:pStyle w:val="PargrafodaLista"/>
        <w:numPr>
          <w:ilvl w:val="0"/>
          <w:numId w:val="18"/>
        </w:numPr>
        <w:autoSpaceDE w:val="0"/>
        <w:autoSpaceDN w:val="0"/>
        <w:adjustRightInd w:val="0"/>
        <w:spacing w:after="0" w:afterAutospacing="0"/>
        <w:ind w:right="0" w:firstLine="0"/>
        <w:contextualSpacing w:val="0"/>
        <w:rPr>
          <w:rFonts w:cs="Times New Roman"/>
          <w:szCs w:val="24"/>
          <w:lang w:val="pt-PT"/>
        </w:rPr>
      </w:pPr>
      <w:r w:rsidRPr="003C29EB">
        <w:rPr>
          <w:rFonts w:cs="Times New Roman"/>
          <w:szCs w:val="24"/>
          <w:lang w:val="pt-PT"/>
        </w:rPr>
        <w:t xml:space="preserve">Pode se considerar boas as condição dos Fuzileiros Navais Moçambicanos no respeitante aos equipamentos usados as </w:t>
      </w:r>
      <w:proofErr w:type="gramStart"/>
      <w:r w:rsidRPr="003C29EB">
        <w:rPr>
          <w:rFonts w:cs="Times New Roman"/>
          <w:szCs w:val="24"/>
          <w:lang w:val="pt-PT"/>
        </w:rPr>
        <w:t>vitimas</w:t>
      </w:r>
      <w:proofErr w:type="gramEnd"/>
      <w:r w:rsidRPr="003C29EB">
        <w:rPr>
          <w:rFonts w:cs="Times New Roman"/>
          <w:szCs w:val="24"/>
          <w:lang w:val="pt-PT"/>
        </w:rPr>
        <w:t xml:space="preserve"> do Rio Licungo?</w:t>
      </w:r>
    </w:p>
    <w:p w:rsidR="00251535" w:rsidRPr="003C29EB" w:rsidRDefault="00251535" w:rsidP="003C29EB">
      <w:pPr>
        <w:pStyle w:val="PargrafodaLista"/>
        <w:numPr>
          <w:ilvl w:val="0"/>
          <w:numId w:val="18"/>
        </w:numPr>
        <w:autoSpaceDE w:val="0"/>
        <w:autoSpaceDN w:val="0"/>
        <w:adjustRightInd w:val="0"/>
        <w:spacing w:after="0" w:afterAutospacing="0"/>
        <w:ind w:right="0" w:firstLine="0"/>
        <w:contextualSpacing w:val="0"/>
        <w:rPr>
          <w:rFonts w:cs="Times New Roman"/>
          <w:szCs w:val="24"/>
          <w:lang w:val="pt-PT"/>
        </w:rPr>
      </w:pPr>
      <w:r w:rsidRPr="003C29EB">
        <w:rPr>
          <w:rFonts w:cs="Times New Roman"/>
          <w:szCs w:val="24"/>
          <w:lang w:val="pt-PT"/>
        </w:rPr>
        <w:t xml:space="preserve">Quais foram as principais actividades desenvolvidas pelos fuzileiros Navais para as </w:t>
      </w:r>
      <w:proofErr w:type="gramStart"/>
      <w:r w:rsidRPr="003C29EB">
        <w:rPr>
          <w:rFonts w:cs="Times New Roman"/>
          <w:szCs w:val="24"/>
          <w:lang w:val="pt-PT"/>
        </w:rPr>
        <w:t>vitimas</w:t>
      </w:r>
      <w:proofErr w:type="gramEnd"/>
      <w:r w:rsidRPr="003C29EB">
        <w:rPr>
          <w:rFonts w:cs="Times New Roman"/>
          <w:szCs w:val="24"/>
          <w:lang w:val="pt-PT"/>
        </w:rPr>
        <w:t xml:space="preserve"> das cheias provocadas pelo Rio Licungo? </w:t>
      </w:r>
    </w:p>
    <w:p w:rsidR="00251535" w:rsidRPr="003C29EB" w:rsidRDefault="00251535" w:rsidP="003C29EB">
      <w:pPr>
        <w:pStyle w:val="PargrafodaLista"/>
        <w:numPr>
          <w:ilvl w:val="0"/>
          <w:numId w:val="18"/>
        </w:numPr>
        <w:autoSpaceDE w:val="0"/>
        <w:autoSpaceDN w:val="0"/>
        <w:adjustRightInd w:val="0"/>
        <w:spacing w:after="0" w:afterAutospacing="0"/>
        <w:ind w:right="0" w:firstLine="0"/>
        <w:contextualSpacing w:val="0"/>
        <w:rPr>
          <w:lang w:val="pt-PT"/>
        </w:rPr>
      </w:pPr>
      <w:r w:rsidRPr="003C29EB">
        <w:rPr>
          <w:rFonts w:cs="Times New Roman"/>
          <w:szCs w:val="24"/>
          <w:lang w:val="pt-PT"/>
        </w:rPr>
        <w:t xml:space="preserve">Será que os fuzileiros garantiram com eficientemente o </w:t>
      </w:r>
      <w:proofErr w:type="gramStart"/>
      <w:r w:rsidRPr="003C29EB">
        <w:rPr>
          <w:rFonts w:cs="Times New Roman"/>
          <w:szCs w:val="24"/>
          <w:lang w:val="pt-PT"/>
        </w:rPr>
        <w:t>apoio</w:t>
      </w:r>
      <w:proofErr w:type="gramEnd"/>
      <w:r w:rsidRPr="003C29EB">
        <w:rPr>
          <w:rFonts w:cs="Times New Roman"/>
          <w:szCs w:val="24"/>
          <w:lang w:val="pt-PT"/>
        </w:rPr>
        <w:t xml:space="preserve"> as populações vítimas do Rio Licungo? </w:t>
      </w:r>
    </w:p>
    <w:p w:rsidR="00251535" w:rsidRPr="003C29EB" w:rsidRDefault="00251535" w:rsidP="003C29EB">
      <w:pPr>
        <w:pStyle w:val="PargrafodaLista"/>
        <w:numPr>
          <w:ilvl w:val="0"/>
          <w:numId w:val="18"/>
        </w:numPr>
        <w:autoSpaceDE w:val="0"/>
        <w:autoSpaceDN w:val="0"/>
        <w:adjustRightInd w:val="0"/>
        <w:spacing w:after="0" w:afterAutospacing="0"/>
        <w:ind w:right="0" w:firstLine="0"/>
        <w:contextualSpacing w:val="0"/>
        <w:rPr>
          <w:rFonts w:cs="Times New Roman"/>
          <w:szCs w:val="24"/>
          <w:lang w:val="pt-PT"/>
        </w:rPr>
      </w:pPr>
      <w:r w:rsidRPr="003C29EB">
        <w:rPr>
          <w:rFonts w:cs="Times New Roman"/>
          <w:szCs w:val="24"/>
          <w:lang w:val="pt-PT"/>
        </w:rPr>
        <w:t>Os equipamentos em disposição dos Fuzileiros Navais Moçambicanos adequam às circunstâncias do mundo contemporâneo?</w:t>
      </w:r>
    </w:p>
    <w:p w:rsidR="00251535" w:rsidRPr="003C29EB" w:rsidRDefault="00251535" w:rsidP="003C29EB">
      <w:pPr>
        <w:pStyle w:val="PargrafodaLista"/>
        <w:numPr>
          <w:ilvl w:val="0"/>
          <w:numId w:val="18"/>
        </w:numPr>
        <w:autoSpaceDE w:val="0"/>
        <w:autoSpaceDN w:val="0"/>
        <w:adjustRightInd w:val="0"/>
        <w:spacing w:after="0" w:afterAutospacing="0"/>
        <w:ind w:right="0" w:firstLine="0"/>
        <w:contextualSpacing w:val="0"/>
        <w:rPr>
          <w:rFonts w:cs="Times New Roman"/>
          <w:szCs w:val="24"/>
          <w:lang w:val="pt-PT"/>
        </w:rPr>
      </w:pPr>
      <w:r w:rsidRPr="003C29EB">
        <w:rPr>
          <w:rFonts w:cs="Times New Roman"/>
          <w:szCs w:val="24"/>
          <w:lang w:val="pt-PT"/>
        </w:rPr>
        <w:t xml:space="preserve">Quais são </w:t>
      </w:r>
      <w:proofErr w:type="gramStart"/>
      <w:r w:rsidRPr="003C29EB">
        <w:rPr>
          <w:rFonts w:cs="Times New Roman"/>
          <w:szCs w:val="24"/>
          <w:lang w:val="pt-PT"/>
        </w:rPr>
        <w:t>as limitações que tem</w:t>
      </w:r>
      <w:proofErr w:type="gramEnd"/>
      <w:r w:rsidRPr="003C29EB">
        <w:rPr>
          <w:rFonts w:cs="Times New Roman"/>
          <w:szCs w:val="24"/>
          <w:lang w:val="pt-PT"/>
        </w:rPr>
        <w:t xml:space="preserve"> se verificados nos Fuzileiros Navais durante o desempenho das suas missões?</w:t>
      </w:r>
    </w:p>
    <w:p w:rsidR="00251535" w:rsidRPr="003C29EB" w:rsidRDefault="00251535" w:rsidP="003C29EB">
      <w:pPr>
        <w:autoSpaceDE w:val="0"/>
        <w:autoSpaceDN w:val="0"/>
        <w:adjustRightInd w:val="0"/>
        <w:spacing w:after="0"/>
        <w:ind w:firstLine="0"/>
        <w:rPr>
          <w:rFonts w:cs="Times New Roman"/>
          <w:szCs w:val="24"/>
          <w:lang w:val="pt-PT"/>
        </w:rPr>
      </w:pPr>
    </w:p>
    <w:p w:rsidR="00251535" w:rsidRPr="003C29EB" w:rsidRDefault="00251535" w:rsidP="003C29EB">
      <w:pPr>
        <w:autoSpaceDE w:val="0"/>
        <w:autoSpaceDN w:val="0"/>
        <w:adjustRightInd w:val="0"/>
        <w:spacing w:after="0"/>
        <w:ind w:firstLine="0"/>
        <w:rPr>
          <w:rFonts w:cs="Times New Roman"/>
          <w:szCs w:val="24"/>
          <w:lang w:val="pt-PT"/>
        </w:rPr>
      </w:pPr>
    </w:p>
    <w:p w:rsidR="00251535" w:rsidRPr="003C29EB" w:rsidRDefault="00251535" w:rsidP="003C29EB">
      <w:pPr>
        <w:autoSpaceDE w:val="0"/>
        <w:autoSpaceDN w:val="0"/>
        <w:adjustRightInd w:val="0"/>
        <w:spacing w:after="0"/>
        <w:ind w:firstLine="0"/>
        <w:rPr>
          <w:rFonts w:cs="Times New Roman"/>
          <w:szCs w:val="24"/>
          <w:lang w:val="pt-PT"/>
        </w:rPr>
      </w:pPr>
    </w:p>
    <w:p w:rsidR="00251535" w:rsidRPr="003C29EB" w:rsidRDefault="00251535" w:rsidP="003C29EB">
      <w:pPr>
        <w:autoSpaceDE w:val="0"/>
        <w:autoSpaceDN w:val="0"/>
        <w:adjustRightInd w:val="0"/>
        <w:spacing w:after="0"/>
        <w:ind w:firstLine="0"/>
        <w:rPr>
          <w:rFonts w:cs="Times New Roman"/>
          <w:szCs w:val="24"/>
          <w:lang w:val="pt-PT"/>
        </w:rPr>
      </w:pPr>
    </w:p>
    <w:p w:rsidR="00251535" w:rsidRPr="003C29EB" w:rsidRDefault="00251535" w:rsidP="003C29EB">
      <w:pPr>
        <w:autoSpaceDE w:val="0"/>
        <w:autoSpaceDN w:val="0"/>
        <w:adjustRightInd w:val="0"/>
        <w:spacing w:after="0"/>
        <w:ind w:firstLine="0"/>
        <w:rPr>
          <w:rFonts w:cs="Times New Roman"/>
          <w:szCs w:val="24"/>
          <w:lang w:val="pt-PT"/>
        </w:rPr>
      </w:pPr>
    </w:p>
    <w:p w:rsidR="00251535" w:rsidRPr="003C29EB" w:rsidRDefault="00251535" w:rsidP="003C29EB">
      <w:pPr>
        <w:autoSpaceDE w:val="0"/>
        <w:autoSpaceDN w:val="0"/>
        <w:adjustRightInd w:val="0"/>
        <w:spacing w:after="0"/>
        <w:ind w:firstLine="0"/>
        <w:rPr>
          <w:rFonts w:cs="Times New Roman"/>
          <w:szCs w:val="24"/>
          <w:lang w:val="pt-PT"/>
        </w:rPr>
      </w:pPr>
    </w:p>
    <w:p w:rsidR="00251535" w:rsidRPr="003C29EB" w:rsidRDefault="00251535" w:rsidP="003C29EB">
      <w:pPr>
        <w:autoSpaceDE w:val="0"/>
        <w:autoSpaceDN w:val="0"/>
        <w:adjustRightInd w:val="0"/>
        <w:spacing w:after="0"/>
        <w:ind w:firstLine="0"/>
        <w:rPr>
          <w:rFonts w:cs="Times New Roman"/>
          <w:szCs w:val="24"/>
          <w:lang w:val="pt-PT"/>
        </w:rPr>
      </w:pPr>
    </w:p>
    <w:p w:rsidR="00251535" w:rsidRPr="003C29EB" w:rsidRDefault="00251535" w:rsidP="003C29EB">
      <w:pPr>
        <w:autoSpaceDE w:val="0"/>
        <w:autoSpaceDN w:val="0"/>
        <w:adjustRightInd w:val="0"/>
        <w:spacing w:after="0"/>
        <w:ind w:firstLine="0"/>
        <w:rPr>
          <w:rFonts w:cs="Times New Roman"/>
          <w:szCs w:val="24"/>
          <w:lang w:val="pt-PT"/>
        </w:rPr>
      </w:pPr>
    </w:p>
    <w:p w:rsidR="00251535" w:rsidRPr="003C29EB" w:rsidRDefault="00251535" w:rsidP="003C29EB">
      <w:pPr>
        <w:autoSpaceDE w:val="0"/>
        <w:autoSpaceDN w:val="0"/>
        <w:adjustRightInd w:val="0"/>
        <w:spacing w:after="0"/>
        <w:ind w:firstLine="0"/>
        <w:rPr>
          <w:rFonts w:cs="Times New Roman"/>
          <w:szCs w:val="24"/>
          <w:lang w:val="pt-PT"/>
        </w:rPr>
      </w:pPr>
    </w:p>
    <w:p w:rsidR="00251535" w:rsidRPr="003C29EB" w:rsidRDefault="00251535" w:rsidP="003C29EB">
      <w:pPr>
        <w:pStyle w:val="Cabealho1"/>
        <w:jc w:val="center"/>
        <w:rPr>
          <w:lang w:val="pt-PT"/>
        </w:rPr>
      </w:pPr>
      <w:bookmarkStart w:id="76" w:name="_Toc467579541"/>
      <w:r w:rsidRPr="003C29EB">
        <w:rPr>
          <w:lang w:val="pt-PT"/>
        </w:rPr>
        <w:t>ANEXOS</w:t>
      </w:r>
      <w:bookmarkEnd w:id="76"/>
    </w:p>
    <w:p w:rsidR="00251535" w:rsidRPr="003C29EB" w:rsidRDefault="00251535" w:rsidP="003C29EB">
      <w:pPr>
        <w:autoSpaceDE w:val="0"/>
        <w:autoSpaceDN w:val="0"/>
        <w:adjustRightInd w:val="0"/>
        <w:spacing w:after="0"/>
        <w:ind w:firstLine="0"/>
        <w:jc w:val="center"/>
        <w:rPr>
          <w:rFonts w:cs="Times New Roman"/>
          <w:szCs w:val="24"/>
          <w:lang w:val="pt-PT"/>
        </w:rPr>
      </w:pPr>
    </w:p>
    <w:p w:rsidR="00251535" w:rsidRPr="003C29EB" w:rsidRDefault="00251535" w:rsidP="003C29EB">
      <w:pPr>
        <w:autoSpaceDE w:val="0"/>
        <w:autoSpaceDN w:val="0"/>
        <w:adjustRightInd w:val="0"/>
        <w:spacing w:after="0"/>
        <w:ind w:firstLine="0"/>
        <w:jc w:val="center"/>
        <w:rPr>
          <w:rFonts w:cs="Times New Roman"/>
          <w:szCs w:val="24"/>
          <w:lang w:val="pt-PT"/>
        </w:rPr>
      </w:pPr>
    </w:p>
    <w:p w:rsidR="001D7C2D" w:rsidRPr="003C29EB" w:rsidRDefault="001D7C2D" w:rsidP="003C29EB">
      <w:pPr>
        <w:autoSpaceDE w:val="0"/>
        <w:autoSpaceDN w:val="0"/>
        <w:adjustRightInd w:val="0"/>
        <w:spacing w:after="0"/>
        <w:ind w:firstLine="0"/>
        <w:jc w:val="center"/>
        <w:rPr>
          <w:rFonts w:cs="Times New Roman"/>
          <w:szCs w:val="24"/>
          <w:lang w:val="pt-PT"/>
        </w:rPr>
      </w:pPr>
    </w:p>
    <w:p w:rsidR="00251535" w:rsidRPr="003C29EB" w:rsidRDefault="00251535" w:rsidP="003C29EB">
      <w:pPr>
        <w:autoSpaceDE w:val="0"/>
        <w:autoSpaceDN w:val="0"/>
        <w:adjustRightInd w:val="0"/>
        <w:spacing w:after="0"/>
        <w:ind w:firstLine="0"/>
        <w:jc w:val="center"/>
        <w:rPr>
          <w:rFonts w:cs="Times New Roman"/>
          <w:szCs w:val="24"/>
          <w:lang w:val="pt-PT"/>
        </w:rPr>
      </w:pPr>
    </w:p>
    <w:p w:rsidR="00251535" w:rsidRPr="003C29EB" w:rsidRDefault="00251535" w:rsidP="003C29EB">
      <w:pPr>
        <w:autoSpaceDE w:val="0"/>
        <w:autoSpaceDN w:val="0"/>
        <w:adjustRightInd w:val="0"/>
        <w:spacing w:after="0"/>
        <w:ind w:firstLine="0"/>
        <w:jc w:val="center"/>
        <w:rPr>
          <w:rFonts w:cs="Times New Roman"/>
          <w:szCs w:val="24"/>
          <w:lang w:val="pt-PT"/>
        </w:rPr>
      </w:pPr>
    </w:p>
    <w:p w:rsidR="001D7C2D" w:rsidRPr="003C29EB" w:rsidRDefault="001D7C2D" w:rsidP="003C29EB">
      <w:pPr>
        <w:ind w:left="0" w:firstLine="0"/>
        <w:rPr>
          <w:rFonts w:cs="Times New Roman"/>
          <w:szCs w:val="24"/>
          <w:lang w:val="pt-PT"/>
        </w:rPr>
      </w:pPr>
    </w:p>
    <w:p w:rsidR="003C29EB" w:rsidRDefault="003C29EB">
      <w:pPr>
        <w:rPr>
          <w:rFonts w:cs="Times New Roman"/>
          <w:szCs w:val="24"/>
          <w:lang w:val="pt-PT"/>
        </w:rPr>
      </w:pPr>
      <w:r>
        <w:rPr>
          <w:rFonts w:cs="Times New Roman"/>
          <w:szCs w:val="24"/>
          <w:lang w:val="pt-PT"/>
        </w:rPr>
        <w:br w:type="page"/>
      </w:r>
    </w:p>
    <w:p w:rsidR="001D7C2D" w:rsidRPr="003C29EB" w:rsidRDefault="001D7C2D" w:rsidP="003C29EB">
      <w:pPr>
        <w:ind w:firstLine="0"/>
        <w:rPr>
          <w:lang w:val="pt-PT"/>
        </w:rPr>
      </w:pPr>
      <w:r w:rsidRPr="003C29EB">
        <w:rPr>
          <w:rFonts w:cs="Times New Roman"/>
          <w:szCs w:val="24"/>
          <w:lang w:val="pt-PT"/>
        </w:rPr>
        <w:lastRenderedPageBreak/>
        <w:t>Anexo A.</w:t>
      </w:r>
    </w:p>
    <w:p w:rsidR="00251535" w:rsidRPr="003C29EB" w:rsidRDefault="00BF7599" w:rsidP="003C29EB">
      <w:pPr>
        <w:autoSpaceDE w:val="0"/>
        <w:autoSpaceDN w:val="0"/>
        <w:adjustRightInd w:val="0"/>
        <w:spacing w:after="0"/>
        <w:ind w:left="0" w:firstLine="0"/>
        <w:rPr>
          <w:rFonts w:cs="Times New Roman"/>
          <w:szCs w:val="24"/>
          <w:lang w:val="pt-PT"/>
        </w:rPr>
      </w:pPr>
      <w:r w:rsidRPr="003C29EB">
        <w:rPr>
          <w:rFonts w:cs="Times New Roman"/>
          <w:szCs w:val="24"/>
          <w:lang w:val="pt-PT" w:eastAsia="pt-PT"/>
        </w:rPr>
        <w:drawing>
          <wp:inline distT="0" distB="0" distL="0" distR="0" wp14:anchorId="1FA92828" wp14:editId="37764433">
            <wp:extent cx="5192583" cy="3168503"/>
            <wp:effectExtent l="38100" t="57150" r="122367" b="89047"/>
            <wp:docPr id="16" name="Imagem 2" descr="D:\ponte do rio licu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nte do rio licungo.PNG"/>
                    <pic:cNvPicPr>
                      <a:picLocks noChangeAspect="1" noChangeArrowheads="1"/>
                    </pic:cNvPicPr>
                  </pic:nvPicPr>
                  <pic:blipFill>
                    <a:blip r:embed="rId18"/>
                    <a:srcRect/>
                    <a:stretch>
                      <a:fillRect/>
                    </a:stretch>
                  </pic:blipFill>
                  <pic:spPr bwMode="auto">
                    <a:xfrm>
                      <a:off x="0" y="0"/>
                      <a:ext cx="5193385" cy="31689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7C2D" w:rsidRPr="003C29EB" w:rsidRDefault="001D7C2D" w:rsidP="003C29EB">
      <w:pPr>
        <w:autoSpaceDE w:val="0"/>
        <w:autoSpaceDN w:val="0"/>
        <w:adjustRightInd w:val="0"/>
        <w:spacing w:after="0"/>
        <w:ind w:left="0" w:firstLine="0"/>
        <w:rPr>
          <w:rFonts w:cs="Times New Roman"/>
          <w:szCs w:val="24"/>
          <w:lang w:val="pt-PT"/>
        </w:rPr>
      </w:pPr>
      <w:r w:rsidRPr="003C29EB">
        <w:rPr>
          <w:rFonts w:cs="Times New Roman"/>
          <w:szCs w:val="24"/>
          <w:lang w:val="pt-PT"/>
        </w:rPr>
        <w:t xml:space="preserve"> </w:t>
      </w:r>
      <w:r w:rsidR="00BF7599" w:rsidRPr="003C29EB">
        <w:rPr>
          <w:rFonts w:cs="Times New Roman"/>
          <w:szCs w:val="24"/>
          <w:lang w:val="pt-PT" w:eastAsia="pt-PT"/>
        </w:rPr>
        <w:drawing>
          <wp:inline distT="0" distB="0" distL="0" distR="0" wp14:anchorId="4F231ECF" wp14:editId="1161D394">
            <wp:extent cx="5160010" cy="3164840"/>
            <wp:effectExtent l="38100" t="57150" r="116840" b="92710"/>
            <wp:docPr id="18" name="Imagem 1" descr="D:\foto-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25.gif"/>
                    <pic:cNvPicPr>
                      <a:picLocks noChangeAspect="1" noChangeArrowheads="1"/>
                    </pic:cNvPicPr>
                  </pic:nvPicPr>
                  <pic:blipFill>
                    <a:blip r:embed="rId19"/>
                    <a:srcRect/>
                    <a:stretch>
                      <a:fillRect/>
                    </a:stretch>
                  </pic:blipFill>
                  <pic:spPr bwMode="auto">
                    <a:xfrm>
                      <a:off x="0" y="0"/>
                      <a:ext cx="5200650" cy="31897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51535" w:rsidRPr="003C29EB" w:rsidRDefault="00251535" w:rsidP="003C29EB">
      <w:pPr>
        <w:spacing w:after="0"/>
        <w:ind w:firstLine="0"/>
        <w:rPr>
          <w:rFonts w:cs="Times New Roman"/>
          <w:szCs w:val="24"/>
          <w:lang w:val="pt-PT"/>
        </w:rPr>
      </w:pPr>
      <w:r w:rsidRPr="003C29EB">
        <w:rPr>
          <w:rFonts w:cs="Times New Roman"/>
          <w:b/>
          <w:szCs w:val="24"/>
          <w:lang w:val="pt-PT"/>
        </w:rPr>
        <w:t>Fonte</w:t>
      </w:r>
      <w:r w:rsidRPr="003C29EB">
        <w:rPr>
          <w:rFonts w:cs="Times New Roman"/>
          <w:szCs w:val="24"/>
          <w:lang w:val="pt-PT"/>
        </w:rPr>
        <w:t>: INGC</w:t>
      </w:r>
    </w:p>
    <w:p w:rsidR="00CF5EF6" w:rsidRPr="003C29EB" w:rsidRDefault="00CF5EF6" w:rsidP="003C29EB">
      <w:pPr>
        <w:spacing w:after="0"/>
        <w:ind w:firstLine="0"/>
        <w:rPr>
          <w:rFonts w:cs="Times New Roman"/>
          <w:szCs w:val="24"/>
          <w:lang w:val="pt-PT"/>
        </w:rPr>
      </w:pPr>
      <w:r w:rsidRPr="003C29EB">
        <w:rPr>
          <w:rFonts w:cs="Times New Roman"/>
          <w:szCs w:val="24"/>
          <w:lang w:val="pt-PT"/>
        </w:rPr>
        <w:lastRenderedPageBreak/>
        <w:t>Anexo B.</w:t>
      </w:r>
    </w:p>
    <w:p w:rsidR="00251535" w:rsidRPr="003C29EB" w:rsidRDefault="00251535" w:rsidP="003C29EB">
      <w:pPr>
        <w:spacing w:after="0"/>
        <w:ind w:firstLine="0"/>
        <w:rPr>
          <w:rFonts w:cs="Times New Roman"/>
          <w:szCs w:val="24"/>
          <w:lang w:val="pt-PT"/>
        </w:rPr>
      </w:pPr>
      <w:r w:rsidRPr="003C29EB">
        <w:rPr>
          <w:rFonts w:cs="Times New Roman"/>
          <w:szCs w:val="24"/>
          <w:lang w:val="pt-PT" w:eastAsia="pt-PT"/>
        </w:rPr>
        <w:drawing>
          <wp:inline distT="0" distB="0" distL="0" distR="0" wp14:anchorId="70FE8936" wp14:editId="6FE2E283">
            <wp:extent cx="5241558" cy="5817878"/>
            <wp:effectExtent l="38100" t="57150" r="111492" b="87622"/>
            <wp:docPr id="8" name="Imagem 4" descr="D:\IMG_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_2924.JPG"/>
                    <pic:cNvPicPr>
                      <a:picLocks noChangeAspect="1" noChangeArrowheads="1"/>
                    </pic:cNvPicPr>
                  </pic:nvPicPr>
                  <pic:blipFill>
                    <a:blip r:embed="rId20"/>
                    <a:srcRect/>
                    <a:stretch>
                      <a:fillRect/>
                    </a:stretch>
                  </pic:blipFill>
                  <pic:spPr bwMode="auto">
                    <a:xfrm>
                      <a:off x="0" y="0"/>
                      <a:ext cx="5274591" cy="58545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51535" w:rsidRPr="003C29EB" w:rsidRDefault="00251535" w:rsidP="003C29EB">
      <w:pPr>
        <w:spacing w:after="0"/>
        <w:ind w:firstLine="0"/>
        <w:rPr>
          <w:rFonts w:cs="Times New Roman"/>
          <w:szCs w:val="24"/>
          <w:lang w:val="pt-PT"/>
        </w:rPr>
      </w:pPr>
      <w:r w:rsidRPr="003C29EB">
        <w:rPr>
          <w:rFonts w:cs="Times New Roman"/>
          <w:b/>
          <w:szCs w:val="24"/>
          <w:lang w:val="pt-PT"/>
        </w:rPr>
        <w:t>Fonte:</w:t>
      </w:r>
      <w:r w:rsidRPr="003C29EB">
        <w:rPr>
          <w:rFonts w:cs="Times New Roman"/>
          <w:szCs w:val="24"/>
          <w:lang w:val="pt-PT"/>
        </w:rPr>
        <w:t xml:space="preserve"> INGC</w:t>
      </w:r>
    </w:p>
    <w:p w:rsidR="00251535" w:rsidRPr="003C29EB" w:rsidRDefault="00251535" w:rsidP="003C29EB">
      <w:pPr>
        <w:spacing w:after="0"/>
        <w:ind w:firstLine="0"/>
        <w:rPr>
          <w:rFonts w:cs="Times New Roman"/>
          <w:szCs w:val="24"/>
          <w:lang w:val="pt-PT"/>
        </w:rPr>
      </w:pPr>
    </w:p>
    <w:p w:rsidR="00251535" w:rsidRPr="003C29EB" w:rsidRDefault="00251535" w:rsidP="003C29EB">
      <w:pPr>
        <w:ind w:left="0" w:firstLine="0"/>
        <w:rPr>
          <w:rFonts w:cs="Times New Roman"/>
          <w:szCs w:val="24"/>
          <w:lang w:val="pt-PT"/>
        </w:rPr>
      </w:pPr>
    </w:p>
    <w:p w:rsidR="00251535" w:rsidRPr="003C29EB" w:rsidRDefault="00251535" w:rsidP="003C29EB">
      <w:pPr>
        <w:ind w:firstLine="0"/>
        <w:rPr>
          <w:rFonts w:cs="Times New Roman"/>
          <w:szCs w:val="24"/>
          <w:lang w:val="pt-PT"/>
        </w:rPr>
      </w:pPr>
      <w:r w:rsidRPr="003C29EB">
        <w:rPr>
          <w:rFonts w:cs="Times New Roman"/>
          <w:szCs w:val="24"/>
          <w:lang w:val="pt-PT" w:eastAsia="pt-PT"/>
        </w:rPr>
        <w:lastRenderedPageBreak/>
        <w:drawing>
          <wp:inline distT="0" distB="0" distL="0" distR="0" wp14:anchorId="6E18AC34" wp14:editId="43934765">
            <wp:extent cx="4907674" cy="6410960"/>
            <wp:effectExtent l="38100" t="57150" r="121526" b="104140"/>
            <wp:docPr id="12" name="Imagem 1" descr="D:\IMG_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2921.JPG"/>
                    <pic:cNvPicPr>
                      <a:picLocks noChangeAspect="1" noChangeArrowheads="1"/>
                    </pic:cNvPicPr>
                  </pic:nvPicPr>
                  <pic:blipFill>
                    <a:blip r:embed="rId21"/>
                    <a:srcRect/>
                    <a:stretch>
                      <a:fillRect/>
                    </a:stretch>
                  </pic:blipFill>
                  <pic:spPr bwMode="auto">
                    <a:xfrm>
                      <a:off x="0" y="0"/>
                      <a:ext cx="4892107" cy="6390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51535" w:rsidRPr="003C29EB" w:rsidRDefault="00251535" w:rsidP="003C29EB">
      <w:pPr>
        <w:spacing w:after="0"/>
        <w:ind w:firstLine="0"/>
        <w:rPr>
          <w:rFonts w:cs="Times New Roman"/>
          <w:szCs w:val="24"/>
          <w:lang w:val="pt-PT"/>
        </w:rPr>
      </w:pPr>
      <w:r w:rsidRPr="003C29EB">
        <w:rPr>
          <w:rFonts w:cs="Times New Roman"/>
          <w:b/>
          <w:szCs w:val="24"/>
          <w:lang w:val="pt-PT"/>
        </w:rPr>
        <w:t>Fonte:</w:t>
      </w:r>
      <w:r w:rsidRPr="003C29EB">
        <w:rPr>
          <w:rFonts w:cs="Times New Roman"/>
          <w:szCs w:val="24"/>
          <w:lang w:val="pt-PT"/>
        </w:rPr>
        <w:t xml:space="preserve"> INGC</w:t>
      </w:r>
    </w:p>
    <w:p w:rsidR="00251535" w:rsidRPr="003C29EB" w:rsidRDefault="00251535" w:rsidP="003C29EB">
      <w:pPr>
        <w:spacing w:after="0"/>
        <w:ind w:firstLine="0"/>
        <w:rPr>
          <w:rFonts w:cs="Times New Roman"/>
          <w:szCs w:val="24"/>
          <w:lang w:val="pt-PT"/>
        </w:rPr>
      </w:pPr>
    </w:p>
    <w:p w:rsidR="00251535" w:rsidRPr="003C29EB" w:rsidRDefault="00251535" w:rsidP="003C29EB">
      <w:pPr>
        <w:ind w:firstLine="0"/>
        <w:rPr>
          <w:rFonts w:cs="Times New Roman"/>
          <w:szCs w:val="24"/>
          <w:lang w:val="pt-PT"/>
        </w:rPr>
      </w:pPr>
    </w:p>
    <w:p w:rsidR="00251535" w:rsidRPr="003C29EB" w:rsidRDefault="00251535" w:rsidP="003C29EB">
      <w:pPr>
        <w:ind w:firstLine="0"/>
        <w:rPr>
          <w:rFonts w:cs="Times New Roman"/>
          <w:szCs w:val="24"/>
          <w:lang w:val="pt-PT"/>
        </w:rPr>
      </w:pPr>
      <w:r w:rsidRPr="003C29EB">
        <w:rPr>
          <w:rFonts w:cs="Times New Roman"/>
          <w:szCs w:val="24"/>
          <w:lang w:val="pt-PT" w:eastAsia="pt-PT"/>
        </w:rPr>
        <w:lastRenderedPageBreak/>
        <w:drawing>
          <wp:inline distT="0" distB="0" distL="0" distR="0" wp14:anchorId="0426B4F4" wp14:editId="5BF89E26">
            <wp:extent cx="5518150" cy="6256655"/>
            <wp:effectExtent l="38100" t="57150" r="120650" b="86995"/>
            <wp:docPr id="14" name="Imagem 3" descr="D:\IMG_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_2912.JPG"/>
                    <pic:cNvPicPr>
                      <a:picLocks noChangeAspect="1" noChangeArrowheads="1"/>
                    </pic:cNvPicPr>
                  </pic:nvPicPr>
                  <pic:blipFill>
                    <a:blip r:embed="rId22"/>
                    <a:srcRect/>
                    <a:stretch>
                      <a:fillRect/>
                    </a:stretch>
                  </pic:blipFill>
                  <pic:spPr bwMode="auto">
                    <a:xfrm>
                      <a:off x="0" y="0"/>
                      <a:ext cx="5553153" cy="62963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51535" w:rsidRPr="003C29EB" w:rsidRDefault="00E32FED" w:rsidP="003C29EB">
      <w:pPr>
        <w:ind w:firstLine="0"/>
        <w:rPr>
          <w:lang w:val="pt-PT"/>
        </w:rPr>
      </w:pPr>
      <w:r w:rsidRPr="003C29EB">
        <w:rPr>
          <w:b/>
          <w:lang w:val="pt-PT"/>
        </w:rPr>
        <w:t>Fonte:</w:t>
      </w:r>
      <w:r w:rsidRPr="003C29EB">
        <w:rPr>
          <w:lang w:val="pt-PT"/>
        </w:rPr>
        <w:t xml:space="preserve"> INGC</w:t>
      </w:r>
    </w:p>
    <w:sectPr w:rsidR="00251535" w:rsidRPr="003C29EB" w:rsidSect="00DB3039">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EB6" w:rsidRDefault="00C15EB6" w:rsidP="000310AA">
      <w:pPr>
        <w:spacing w:after="0" w:line="240" w:lineRule="auto"/>
      </w:pPr>
      <w:r>
        <w:separator/>
      </w:r>
    </w:p>
  </w:endnote>
  <w:endnote w:type="continuationSeparator" w:id="0">
    <w:p w:rsidR="00C15EB6" w:rsidRDefault="00C15EB6" w:rsidP="00031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Times New Roman,Bold">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EB6" w:rsidRPr="009B5BB4" w:rsidRDefault="00C15EB6" w:rsidP="009B5BB4">
    <w:pPr>
      <w:pStyle w:val="Rodap"/>
      <w:pBdr>
        <w:top w:val="thinThickSmallGap" w:sz="24" w:space="1" w:color="622423" w:themeColor="accent2" w:themeShade="7F"/>
      </w:pBdr>
      <w:ind w:left="0" w:firstLine="0"/>
      <w:rPr>
        <w:rFonts w:asciiTheme="majorHAnsi" w:hAnsiTheme="majorHAnsi"/>
        <w:lang w:val="pt-PT"/>
      </w:rPr>
    </w:pPr>
    <w:r w:rsidRPr="009B5BB4">
      <w:rPr>
        <w:rFonts w:cs="Times New Roman"/>
        <w:i/>
        <w:sz w:val="20"/>
        <w:szCs w:val="20"/>
        <w:lang w:val="pt-PT"/>
      </w:rPr>
      <w:t>Academia Militar “Marechal Samora Machel”</w:t>
    </w:r>
    <w:r w:rsidRPr="009B5BB4">
      <w:rPr>
        <w:rFonts w:cs="Times New Roman"/>
        <w:i/>
      </w:rPr>
      <w:ptab w:relativeTo="margin" w:alignment="right" w:leader="none"/>
    </w:r>
    <w:r>
      <w:fldChar w:fldCharType="begin"/>
    </w:r>
    <w:r w:rsidRPr="009B5BB4">
      <w:rPr>
        <w:lang w:val="pt-PT"/>
      </w:rPr>
      <w:instrText xml:space="preserve"> PAGE   \* MERGEFORMAT </w:instrText>
    </w:r>
    <w:r>
      <w:fldChar w:fldCharType="separate"/>
    </w:r>
    <w:r w:rsidR="00DB3039" w:rsidRPr="00DB3039">
      <w:rPr>
        <w:rFonts w:asciiTheme="majorHAnsi" w:hAnsiTheme="majorHAnsi"/>
        <w:noProof/>
        <w:lang w:val="pt-PT"/>
      </w:rPr>
      <w:t>ii</w:t>
    </w:r>
    <w:r>
      <w:fldChar w:fldCharType="end"/>
    </w:r>
  </w:p>
  <w:p w:rsidR="00C15EB6" w:rsidRPr="00777C24" w:rsidRDefault="00C15EB6">
    <w:pPr>
      <w:pStyle w:val="Rodap"/>
      <w:rPr>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EB6" w:rsidRDefault="00C15EB6" w:rsidP="000310AA">
      <w:pPr>
        <w:spacing w:after="0" w:line="240" w:lineRule="auto"/>
      </w:pPr>
      <w:r>
        <w:separator/>
      </w:r>
    </w:p>
  </w:footnote>
  <w:footnote w:type="continuationSeparator" w:id="0">
    <w:p w:rsidR="00C15EB6" w:rsidRDefault="00C15EB6" w:rsidP="000310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imes New Roman"/>
        <w:sz w:val="20"/>
        <w:szCs w:val="20"/>
        <w:lang w:val="pt-PT"/>
      </w:rPr>
      <w:alias w:val="Título"/>
      <w:id w:val="77738743"/>
      <w:placeholder>
        <w:docPart w:val="9045787925F14F0F9B074D059417802B"/>
      </w:placeholder>
      <w:dataBinding w:prefixMappings="xmlns:ns0='http://schemas.openxmlformats.org/package/2006/metadata/core-properties' xmlns:ns1='http://purl.org/dc/elements/1.1/'" w:xpath="/ns0:coreProperties[1]/ns1:title[1]" w:storeItemID="{6C3C8BC8-F283-45AE-878A-BAB7291924A1}"/>
      <w:text/>
    </w:sdtPr>
    <w:sdtContent>
      <w:p w:rsidR="00C15EB6" w:rsidRPr="00CB1CFD" w:rsidRDefault="00C15EB6">
        <w:pPr>
          <w:pStyle w:val="Cabealho"/>
          <w:pBdr>
            <w:bottom w:val="thickThinSmallGap" w:sz="24" w:space="1" w:color="622423" w:themeColor="accent2" w:themeShade="7F"/>
          </w:pBdr>
          <w:jc w:val="center"/>
          <w:rPr>
            <w:rFonts w:asciiTheme="majorHAnsi" w:eastAsiaTheme="majorEastAsia" w:hAnsiTheme="majorHAnsi" w:cstheme="majorBidi"/>
            <w:sz w:val="32"/>
            <w:szCs w:val="32"/>
            <w:lang w:val="pt-PT"/>
          </w:rPr>
        </w:pPr>
        <w:r w:rsidRPr="007948A0">
          <w:rPr>
            <w:rFonts w:eastAsiaTheme="majorEastAsia" w:cs="Times New Roman"/>
            <w:sz w:val="20"/>
            <w:szCs w:val="20"/>
            <w:lang w:val="pt-PT"/>
          </w:rPr>
          <w:t>Contributo dos fuzileiros navais no apoio as populações vitima das calamidad</w:t>
        </w:r>
        <w:r>
          <w:rPr>
            <w:rFonts w:eastAsiaTheme="majorEastAsia" w:cs="Times New Roman"/>
            <w:sz w:val="20"/>
            <w:szCs w:val="20"/>
            <w:lang w:val="pt-PT"/>
          </w:rPr>
          <w:t>es naturais. Caso: Mocuba- Rio L</w:t>
        </w:r>
        <w:r w:rsidRPr="007948A0">
          <w:rPr>
            <w:rFonts w:eastAsiaTheme="majorEastAsia" w:cs="Times New Roman"/>
            <w:sz w:val="20"/>
            <w:szCs w:val="20"/>
            <w:lang w:val="pt-PT"/>
          </w:rPr>
          <w:t>icungo (2014-2015)</w:t>
        </w:r>
      </w:p>
    </w:sdtContent>
  </w:sdt>
  <w:p w:rsidR="00C15EB6" w:rsidRPr="00CB1CFD" w:rsidRDefault="00C15EB6">
    <w:pPr>
      <w:pStyle w:val="Cabealho"/>
      <w:rPr>
        <w:lang w:val="pt-P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6516"/>
    <w:multiLevelType w:val="hybridMultilevel"/>
    <w:tmpl w:val="F47A6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AA5CDC"/>
    <w:multiLevelType w:val="hybridMultilevel"/>
    <w:tmpl w:val="3A227200"/>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36A2AB6"/>
    <w:multiLevelType w:val="multilevel"/>
    <w:tmpl w:val="B296B85A"/>
    <w:lvl w:ilvl="0">
      <w:start w:val="1"/>
      <w:numFmt w:val="decimal"/>
      <w:lvlText w:val="%1."/>
      <w:lvlJc w:val="left"/>
      <w:pPr>
        <w:ind w:left="360" w:hanging="360"/>
      </w:pPr>
      <w:rPr>
        <w:rFonts w:cs="Times New Roman" w:hint="default"/>
        <w:b w:val="0"/>
        <w:sz w:val="23"/>
      </w:rPr>
    </w:lvl>
    <w:lvl w:ilvl="1">
      <w:start w:val="1"/>
      <w:numFmt w:val="decimal"/>
      <w:lvlText w:val="%1.%2."/>
      <w:lvlJc w:val="left"/>
      <w:pPr>
        <w:ind w:left="405" w:hanging="360"/>
      </w:pPr>
      <w:rPr>
        <w:rFonts w:cs="Times New Roman" w:hint="default"/>
        <w:b w:val="0"/>
        <w:sz w:val="23"/>
      </w:rPr>
    </w:lvl>
    <w:lvl w:ilvl="2">
      <w:start w:val="1"/>
      <w:numFmt w:val="decimal"/>
      <w:lvlText w:val="%1.%2.%3."/>
      <w:lvlJc w:val="left"/>
      <w:pPr>
        <w:ind w:left="810" w:hanging="720"/>
      </w:pPr>
      <w:rPr>
        <w:rFonts w:cs="Times New Roman" w:hint="default"/>
        <w:b w:val="0"/>
        <w:sz w:val="23"/>
      </w:rPr>
    </w:lvl>
    <w:lvl w:ilvl="3">
      <w:start w:val="1"/>
      <w:numFmt w:val="decimal"/>
      <w:lvlText w:val="%1.%2.%3.%4."/>
      <w:lvlJc w:val="left"/>
      <w:pPr>
        <w:ind w:left="855" w:hanging="720"/>
      </w:pPr>
      <w:rPr>
        <w:rFonts w:cs="Times New Roman" w:hint="default"/>
        <w:b w:val="0"/>
        <w:sz w:val="23"/>
      </w:rPr>
    </w:lvl>
    <w:lvl w:ilvl="4">
      <w:start w:val="1"/>
      <w:numFmt w:val="decimal"/>
      <w:lvlText w:val="%1.%2.%3.%4.%5."/>
      <w:lvlJc w:val="left"/>
      <w:pPr>
        <w:ind w:left="1260" w:hanging="1080"/>
      </w:pPr>
      <w:rPr>
        <w:rFonts w:cs="Times New Roman" w:hint="default"/>
        <w:b w:val="0"/>
        <w:sz w:val="23"/>
      </w:rPr>
    </w:lvl>
    <w:lvl w:ilvl="5">
      <w:start w:val="1"/>
      <w:numFmt w:val="decimal"/>
      <w:lvlText w:val="%1.%2.%3.%4.%5.%6."/>
      <w:lvlJc w:val="left"/>
      <w:pPr>
        <w:ind w:left="1305" w:hanging="1080"/>
      </w:pPr>
      <w:rPr>
        <w:rFonts w:cs="Times New Roman" w:hint="default"/>
        <w:b w:val="0"/>
        <w:sz w:val="23"/>
      </w:rPr>
    </w:lvl>
    <w:lvl w:ilvl="6">
      <w:start w:val="1"/>
      <w:numFmt w:val="decimal"/>
      <w:lvlText w:val="%1.%2.%3.%4.%5.%6.%7."/>
      <w:lvlJc w:val="left"/>
      <w:pPr>
        <w:ind w:left="1710" w:hanging="1440"/>
      </w:pPr>
      <w:rPr>
        <w:rFonts w:cs="Times New Roman" w:hint="default"/>
        <w:b w:val="0"/>
        <w:sz w:val="23"/>
      </w:rPr>
    </w:lvl>
    <w:lvl w:ilvl="7">
      <w:start w:val="1"/>
      <w:numFmt w:val="decimal"/>
      <w:lvlText w:val="%1.%2.%3.%4.%5.%6.%7.%8."/>
      <w:lvlJc w:val="left"/>
      <w:pPr>
        <w:ind w:left="1755" w:hanging="1440"/>
      </w:pPr>
      <w:rPr>
        <w:rFonts w:cs="Times New Roman" w:hint="default"/>
        <w:b w:val="0"/>
        <w:sz w:val="23"/>
      </w:rPr>
    </w:lvl>
    <w:lvl w:ilvl="8">
      <w:start w:val="1"/>
      <w:numFmt w:val="decimal"/>
      <w:lvlText w:val="%1.%2.%3.%4.%5.%6.%7.%8.%9."/>
      <w:lvlJc w:val="left"/>
      <w:pPr>
        <w:ind w:left="2160" w:hanging="1800"/>
      </w:pPr>
      <w:rPr>
        <w:rFonts w:cs="Times New Roman" w:hint="default"/>
        <w:b w:val="0"/>
        <w:sz w:val="23"/>
      </w:rPr>
    </w:lvl>
  </w:abstractNum>
  <w:abstractNum w:abstractNumId="3">
    <w:nsid w:val="03B97B0B"/>
    <w:multiLevelType w:val="hybridMultilevel"/>
    <w:tmpl w:val="DD1C1C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4F7701"/>
    <w:multiLevelType w:val="multilevel"/>
    <w:tmpl w:val="516AB760"/>
    <w:lvl w:ilvl="0">
      <w:start w:val="1"/>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5">
    <w:nsid w:val="047C3E32"/>
    <w:multiLevelType w:val="multilevel"/>
    <w:tmpl w:val="68AC26A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B876178"/>
    <w:multiLevelType w:val="hybridMultilevel"/>
    <w:tmpl w:val="EFAC4EA6"/>
    <w:lvl w:ilvl="0" w:tplc="08090009">
      <w:start w:val="1"/>
      <w:numFmt w:val="bullet"/>
      <w:lvlText w:val=""/>
      <w:lvlJc w:val="left"/>
      <w:pPr>
        <w:ind w:left="757" w:hanging="360"/>
      </w:pPr>
      <w:rPr>
        <w:rFonts w:ascii="Wingdings" w:hAnsi="Wingdings"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7">
    <w:nsid w:val="0E0C0FDE"/>
    <w:multiLevelType w:val="hybridMultilevel"/>
    <w:tmpl w:val="58DC73C8"/>
    <w:lvl w:ilvl="0" w:tplc="08090009">
      <w:start w:val="1"/>
      <w:numFmt w:val="bullet"/>
      <w:lvlText w:val=""/>
      <w:lvlJc w:val="left"/>
      <w:pPr>
        <w:ind w:left="928" w:hanging="360"/>
      </w:pPr>
      <w:rPr>
        <w:rFonts w:ascii="Wingdings" w:hAnsi="Wingdings"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
    <w:nsid w:val="0E7B2870"/>
    <w:multiLevelType w:val="hybridMultilevel"/>
    <w:tmpl w:val="12A0EB4C"/>
    <w:lvl w:ilvl="0" w:tplc="08090009">
      <w:start w:val="1"/>
      <w:numFmt w:val="bullet"/>
      <w:lvlText w:val=""/>
      <w:lvlJc w:val="left"/>
      <w:pPr>
        <w:ind w:left="811" w:hanging="360"/>
      </w:pPr>
      <w:rPr>
        <w:rFonts w:ascii="Wingdings" w:hAnsi="Wingdings" w:hint="default"/>
      </w:rPr>
    </w:lvl>
    <w:lvl w:ilvl="1" w:tplc="08090003" w:tentative="1">
      <w:start w:val="1"/>
      <w:numFmt w:val="bullet"/>
      <w:lvlText w:val="o"/>
      <w:lvlJc w:val="left"/>
      <w:pPr>
        <w:ind w:left="1531" w:hanging="360"/>
      </w:pPr>
      <w:rPr>
        <w:rFonts w:ascii="Courier New" w:hAnsi="Courier New" w:cs="Courier New" w:hint="default"/>
      </w:rPr>
    </w:lvl>
    <w:lvl w:ilvl="2" w:tplc="08090005" w:tentative="1">
      <w:start w:val="1"/>
      <w:numFmt w:val="bullet"/>
      <w:lvlText w:val=""/>
      <w:lvlJc w:val="left"/>
      <w:pPr>
        <w:ind w:left="2251" w:hanging="360"/>
      </w:pPr>
      <w:rPr>
        <w:rFonts w:ascii="Wingdings" w:hAnsi="Wingdings" w:hint="default"/>
      </w:rPr>
    </w:lvl>
    <w:lvl w:ilvl="3" w:tplc="08090001" w:tentative="1">
      <w:start w:val="1"/>
      <w:numFmt w:val="bullet"/>
      <w:lvlText w:val=""/>
      <w:lvlJc w:val="left"/>
      <w:pPr>
        <w:ind w:left="2971" w:hanging="360"/>
      </w:pPr>
      <w:rPr>
        <w:rFonts w:ascii="Symbol" w:hAnsi="Symbol" w:hint="default"/>
      </w:rPr>
    </w:lvl>
    <w:lvl w:ilvl="4" w:tplc="08090003" w:tentative="1">
      <w:start w:val="1"/>
      <w:numFmt w:val="bullet"/>
      <w:lvlText w:val="o"/>
      <w:lvlJc w:val="left"/>
      <w:pPr>
        <w:ind w:left="3691" w:hanging="360"/>
      </w:pPr>
      <w:rPr>
        <w:rFonts w:ascii="Courier New" w:hAnsi="Courier New" w:cs="Courier New" w:hint="default"/>
      </w:rPr>
    </w:lvl>
    <w:lvl w:ilvl="5" w:tplc="08090005" w:tentative="1">
      <w:start w:val="1"/>
      <w:numFmt w:val="bullet"/>
      <w:lvlText w:val=""/>
      <w:lvlJc w:val="left"/>
      <w:pPr>
        <w:ind w:left="4411" w:hanging="360"/>
      </w:pPr>
      <w:rPr>
        <w:rFonts w:ascii="Wingdings" w:hAnsi="Wingdings" w:hint="default"/>
      </w:rPr>
    </w:lvl>
    <w:lvl w:ilvl="6" w:tplc="08090001" w:tentative="1">
      <w:start w:val="1"/>
      <w:numFmt w:val="bullet"/>
      <w:lvlText w:val=""/>
      <w:lvlJc w:val="left"/>
      <w:pPr>
        <w:ind w:left="5131" w:hanging="360"/>
      </w:pPr>
      <w:rPr>
        <w:rFonts w:ascii="Symbol" w:hAnsi="Symbol" w:hint="default"/>
      </w:rPr>
    </w:lvl>
    <w:lvl w:ilvl="7" w:tplc="08090003" w:tentative="1">
      <w:start w:val="1"/>
      <w:numFmt w:val="bullet"/>
      <w:lvlText w:val="o"/>
      <w:lvlJc w:val="left"/>
      <w:pPr>
        <w:ind w:left="5851" w:hanging="360"/>
      </w:pPr>
      <w:rPr>
        <w:rFonts w:ascii="Courier New" w:hAnsi="Courier New" w:cs="Courier New" w:hint="default"/>
      </w:rPr>
    </w:lvl>
    <w:lvl w:ilvl="8" w:tplc="08090005" w:tentative="1">
      <w:start w:val="1"/>
      <w:numFmt w:val="bullet"/>
      <w:lvlText w:val=""/>
      <w:lvlJc w:val="left"/>
      <w:pPr>
        <w:ind w:left="6571" w:hanging="360"/>
      </w:pPr>
      <w:rPr>
        <w:rFonts w:ascii="Wingdings" w:hAnsi="Wingdings" w:hint="default"/>
      </w:rPr>
    </w:lvl>
  </w:abstractNum>
  <w:abstractNum w:abstractNumId="9">
    <w:nsid w:val="18D00D65"/>
    <w:multiLevelType w:val="multilevel"/>
    <w:tmpl w:val="3C0296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C1D3382"/>
    <w:multiLevelType w:val="hybridMultilevel"/>
    <w:tmpl w:val="7FB6F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F7C225A"/>
    <w:multiLevelType w:val="multilevel"/>
    <w:tmpl w:val="85FEE41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4A765E1"/>
    <w:multiLevelType w:val="hybridMultilevel"/>
    <w:tmpl w:val="521C5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9E049D"/>
    <w:multiLevelType w:val="hybridMultilevel"/>
    <w:tmpl w:val="73343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E621F0"/>
    <w:multiLevelType w:val="hybridMultilevel"/>
    <w:tmpl w:val="E3220DCC"/>
    <w:lvl w:ilvl="0" w:tplc="CBB438F6">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0F01139"/>
    <w:multiLevelType w:val="hybridMultilevel"/>
    <w:tmpl w:val="C0086F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9718CE"/>
    <w:multiLevelType w:val="multilevel"/>
    <w:tmpl w:val="A5E24A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4892A45"/>
    <w:multiLevelType w:val="hybridMultilevel"/>
    <w:tmpl w:val="91F621A4"/>
    <w:lvl w:ilvl="0" w:tplc="08090009">
      <w:start w:val="1"/>
      <w:numFmt w:val="bullet"/>
      <w:lvlText w:val=""/>
      <w:lvlJc w:val="left"/>
      <w:pPr>
        <w:ind w:left="1158" w:hanging="360"/>
      </w:pPr>
      <w:rPr>
        <w:rFonts w:ascii="Wingdings" w:hAnsi="Wingdings" w:hint="default"/>
      </w:rPr>
    </w:lvl>
    <w:lvl w:ilvl="1" w:tplc="08090003" w:tentative="1">
      <w:start w:val="1"/>
      <w:numFmt w:val="bullet"/>
      <w:lvlText w:val="o"/>
      <w:lvlJc w:val="left"/>
      <w:pPr>
        <w:ind w:left="1878" w:hanging="360"/>
      </w:pPr>
      <w:rPr>
        <w:rFonts w:ascii="Courier New" w:hAnsi="Courier New" w:cs="Courier New" w:hint="default"/>
      </w:rPr>
    </w:lvl>
    <w:lvl w:ilvl="2" w:tplc="08090005" w:tentative="1">
      <w:start w:val="1"/>
      <w:numFmt w:val="bullet"/>
      <w:lvlText w:val=""/>
      <w:lvlJc w:val="left"/>
      <w:pPr>
        <w:ind w:left="2598" w:hanging="360"/>
      </w:pPr>
      <w:rPr>
        <w:rFonts w:ascii="Wingdings" w:hAnsi="Wingdings" w:hint="default"/>
      </w:rPr>
    </w:lvl>
    <w:lvl w:ilvl="3" w:tplc="08090001" w:tentative="1">
      <w:start w:val="1"/>
      <w:numFmt w:val="bullet"/>
      <w:lvlText w:val=""/>
      <w:lvlJc w:val="left"/>
      <w:pPr>
        <w:ind w:left="3318" w:hanging="360"/>
      </w:pPr>
      <w:rPr>
        <w:rFonts w:ascii="Symbol" w:hAnsi="Symbol" w:hint="default"/>
      </w:rPr>
    </w:lvl>
    <w:lvl w:ilvl="4" w:tplc="08090003" w:tentative="1">
      <w:start w:val="1"/>
      <w:numFmt w:val="bullet"/>
      <w:lvlText w:val="o"/>
      <w:lvlJc w:val="left"/>
      <w:pPr>
        <w:ind w:left="4038" w:hanging="360"/>
      </w:pPr>
      <w:rPr>
        <w:rFonts w:ascii="Courier New" w:hAnsi="Courier New" w:cs="Courier New" w:hint="default"/>
      </w:rPr>
    </w:lvl>
    <w:lvl w:ilvl="5" w:tplc="08090005" w:tentative="1">
      <w:start w:val="1"/>
      <w:numFmt w:val="bullet"/>
      <w:lvlText w:val=""/>
      <w:lvlJc w:val="left"/>
      <w:pPr>
        <w:ind w:left="4758" w:hanging="360"/>
      </w:pPr>
      <w:rPr>
        <w:rFonts w:ascii="Wingdings" w:hAnsi="Wingdings" w:hint="default"/>
      </w:rPr>
    </w:lvl>
    <w:lvl w:ilvl="6" w:tplc="08090001" w:tentative="1">
      <w:start w:val="1"/>
      <w:numFmt w:val="bullet"/>
      <w:lvlText w:val=""/>
      <w:lvlJc w:val="left"/>
      <w:pPr>
        <w:ind w:left="5478" w:hanging="360"/>
      </w:pPr>
      <w:rPr>
        <w:rFonts w:ascii="Symbol" w:hAnsi="Symbol" w:hint="default"/>
      </w:rPr>
    </w:lvl>
    <w:lvl w:ilvl="7" w:tplc="08090003" w:tentative="1">
      <w:start w:val="1"/>
      <w:numFmt w:val="bullet"/>
      <w:lvlText w:val="o"/>
      <w:lvlJc w:val="left"/>
      <w:pPr>
        <w:ind w:left="6198" w:hanging="360"/>
      </w:pPr>
      <w:rPr>
        <w:rFonts w:ascii="Courier New" w:hAnsi="Courier New" w:cs="Courier New" w:hint="default"/>
      </w:rPr>
    </w:lvl>
    <w:lvl w:ilvl="8" w:tplc="08090005" w:tentative="1">
      <w:start w:val="1"/>
      <w:numFmt w:val="bullet"/>
      <w:lvlText w:val=""/>
      <w:lvlJc w:val="left"/>
      <w:pPr>
        <w:ind w:left="6918" w:hanging="360"/>
      </w:pPr>
      <w:rPr>
        <w:rFonts w:ascii="Wingdings" w:hAnsi="Wingdings" w:hint="default"/>
      </w:rPr>
    </w:lvl>
  </w:abstractNum>
  <w:abstractNum w:abstractNumId="18">
    <w:nsid w:val="3AA03F71"/>
    <w:multiLevelType w:val="hybridMultilevel"/>
    <w:tmpl w:val="481A756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BE043D2"/>
    <w:multiLevelType w:val="hybridMultilevel"/>
    <w:tmpl w:val="2B8C145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E5760EA"/>
    <w:multiLevelType w:val="hybridMultilevel"/>
    <w:tmpl w:val="C868B3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1E70C0E"/>
    <w:multiLevelType w:val="hybridMultilevel"/>
    <w:tmpl w:val="14CE725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B22B2F"/>
    <w:multiLevelType w:val="multilevel"/>
    <w:tmpl w:val="6D502E8A"/>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b w:val="0"/>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4E078DC"/>
    <w:multiLevelType w:val="hybridMultilevel"/>
    <w:tmpl w:val="27AA0A70"/>
    <w:lvl w:ilvl="0" w:tplc="DABACDC4">
      <w:start w:val="1"/>
      <w:numFmt w:val="decimal"/>
      <w:lvlText w:val="%1."/>
      <w:lvlJc w:val="left"/>
      <w:pPr>
        <w:ind w:left="720" w:hanging="360"/>
      </w:pPr>
      <w:rPr>
        <w:rFonts w:ascii="Times New Roman" w:hAnsi="Times New Roman" w:cs="Times New Roman"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4FF3F0F"/>
    <w:multiLevelType w:val="hybridMultilevel"/>
    <w:tmpl w:val="BAB08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1C676D"/>
    <w:multiLevelType w:val="hybridMultilevel"/>
    <w:tmpl w:val="03D444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C7E517A"/>
    <w:multiLevelType w:val="hybridMultilevel"/>
    <w:tmpl w:val="27AA0A70"/>
    <w:lvl w:ilvl="0" w:tplc="DABACDC4">
      <w:start w:val="1"/>
      <w:numFmt w:val="decimal"/>
      <w:lvlText w:val="%1."/>
      <w:lvlJc w:val="left"/>
      <w:pPr>
        <w:ind w:left="720" w:hanging="360"/>
      </w:pPr>
      <w:rPr>
        <w:rFonts w:ascii="Times New Roman" w:hAnsi="Times New Roman" w:cs="Times New Roman"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E667019"/>
    <w:multiLevelType w:val="hybridMultilevel"/>
    <w:tmpl w:val="183CF9A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2E3661"/>
    <w:multiLevelType w:val="hybridMultilevel"/>
    <w:tmpl w:val="62BEA8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CF419B"/>
    <w:multiLevelType w:val="multilevel"/>
    <w:tmpl w:val="113801E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8E6179A"/>
    <w:multiLevelType w:val="hybridMultilevel"/>
    <w:tmpl w:val="5AB075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5285802"/>
    <w:multiLevelType w:val="hybridMultilevel"/>
    <w:tmpl w:val="2566106A"/>
    <w:lvl w:ilvl="0" w:tplc="08090009">
      <w:start w:val="1"/>
      <w:numFmt w:val="bullet"/>
      <w:lvlText w:val=""/>
      <w:lvlJc w:val="left"/>
      <w:pPr>
        <w:ind w:left="928" w:hanging="360"/>
      </w:pPr>
      <w:rPr>
        <w:rFonts w:ascii="Wingdings" w:hAnsi="Wingdings" w:hint="default"/>
      </w:rPr>
    </w:lvl>
    <w:lvl w:ilvl="1" w:tplc="08090003" w:tentative="1">
      <w:start w:val="1"/>
      <w:numFmt w:val="bullet"/>
      <w:lvlText w:val="o"/>
      <w:lvlJc w:val="left"/>
      <w:pPr>
        <w:ind w:left="2022" w:hanging="360"/>
      </w:pPr>
      <w:rPr>
        <w:rFonts w:ascii="Courier New" w:hAnsi="Courier New" w:cs="Courier New" w:hint="default"/>
      </w:rPr>
    </w:lvl>
    <w:lvl w:ilvl="2" w:tplc="08090005" w:tentative="1">
      <w:start w:val="1"/>
      <w:numFmt w:val="bullet"/>
      <w:lvlText w:val=""/>
      <w:lvlJc w:val="left"/>
      <w:pPr>
        <w:ind w:left="2742" w:hanging="360"/>
      </w:pPr>
      <w:rPr>
        <w:rFonts w:ascii="Wingdings" w:hAnsi="Wingdings" w:hint="default"/>
      </w:rPr>
    </w:lvl>
    <w:lvl w:ilvl="3" w:tplc="08090001" w:tentative="1">
      <w:start w:val="1"/>
      <w:numFmt w:val="bullet"/>
      <w:lvlText w:val=""/>
      <w:lvlJc w:val="left"/>
      <w:pPr>
        <w:ind w:left="3462" w:hanging="360"/>
      </w:pPr>
      <w:rPr>
        <w:rFonts w:ascii="Symbol" w:hAnsi="Symbol" w:hint="default"/>
      </w:rPr>
    </w:lvl>
    <w:lvl w:ilvl="4" w:tplc="08090003" w:tentative="1">
      <w:start w:val="1"/>
      <w:numFmt w:val="bullet"/>
      <w:lvlText w:val="o"/>
      <w:lvlJc w:val="left"/>
      <w:pPr>
        <w:ind w:left="4182" w:hanging="360"/>
      </w:pPr>
      <w:rPr>
        <w:rFonts w:ascii="Courier New" w:hAnsi="Courier New" w:cs="Courier New" w:hint="default"/>
      </w:rPr>
    </w:lvl>
    <w:lvl w:ilvl="5" w:tplc="08090005" w:tentative="1">
      <w:start w:val="1"/>
      <w:numFmt w:val="bullet"/>
      <w:lvlText w:val=""/>
      <w:lvlJc w:val="left"/>
      <w:pPr>
        <w:ind w:left="4902" w:hanging="360"/>
      </w:pPr>
      <w:rPr>
        <w:rFonts w:ascii="Wingdings" w:hAnsi="Wingdings" w:hint="default"/>
      </w:rPr>
    </w:lvl>
    <w:lvl w:ilvl="6" w:tplc="08090001" w:tentative="1">
      <w:start w:val="1"/>
      <w:numFmt w:val="bullet"/>
      <w:lvlText w:val=""/>
      <w:lvlJc w:val="left"/>
      <w:pPr>
        <w:ind w:left="5622" w:hanging="360"/>
      </w:pPr>
      <w:rPr>
        <w:rFonts w:ascii="Symbol" w:hAnsi="Symbol" w:hint="default"/>
      </w:rPr>
    </w:lvl>
    <w:lvl w:ilvl="7" w:tplc="08090003" w:tentative="1">
      <w:start w:val="1"/>
      <w:numFmt w:val="bullet"/>
      <w:lvlText w:val="o"/>
      <w:lvlJc w:val="left"/>
      <w:pPr>
        <w:ind w:left="6342" w:hanging="360"/>
      </w:pPr>
      <w:rPr>
        <w:rFonts w:ascii="Courier New" w:hAnsi="Courier New" w:cs="Courier New" w:hint="default"/>
      </w:rPr>
    </w:lvl>
    <w:lvl w:ilvl="8" w:tplc="08090005" w:tentative="1">
      <w:start w:val="1"/>
      <w:numFmt w:val="bullet"/>
      <w:lvlText w:val=""/>
      <w:lvlJc w:val="left"/>
      <w:pPr>
        <w:ind w:left="7062" w:hanging="360"/>
      </w:pPr>
      <w:rPr>
        <w:rFonts w:ascii="Wingdings" w:hAnsi="Wingdings" w:hint="default"/>
      </w:rPr>
    </w:lvl>
  </w:abstractNum>
  <w:abstractNum w:abstractNumId="32">
    <w:nsid w:val="7AB42E89"/>
    <w:multiLevelType w:val="hybridMultilevel"/>
    <w:tmpl w:val="E73463F8"/>
    <w:lvl w:ilvl="0" w:tplc="08090009">
      <w:start w:val="1"/>
      <w:numFmt w:val="bullet"/>
      <w:lvlText w:val=""/>
      <w:lvlJc w:val="left"/>
      <w:pPr>
        <w:ind w:left="1236" w:hanging="360"/>
      </w:pPr>
      <w:rPr>
        <w:rFonts w:ascii="Wingdings" w:hAnsi="Wingdings" w:hint="default"/>
      </w:rPr>
    </w:lvl>
    <w:lvl w:ilvl="1" w:tplc="08090003" w:tentative="1">
      <w:start w:val="1"/>
      <w:numFmt w:val="bullet"/>
      <w:lvlText w:val="o"/>
      <w:lvlJc w:val="left"/>
      <w:pPr>
        <w:ind w:left="1956" w:hanging="360"/>
      </w:pPr>
      <w:rPr>
        <w:rFonts w:ascii="Courier New" w:hAnsi="Courier New" w:cs="Courier New" w:hint="default"/>
      </w:rPr>
    </w:lvl>
    <w:lvl w:ilvl="2" w:tplc="08090005" w:tentative="1">
      <w:start w:val="1"/>
      <w:numFmt w:val="bullet"/>
      <w:lvlText w:val=""/>
      <w:lvlJc w:val="left"/>
      <w:pPr>
        <w:ind w:left="2676" w:hanging="360"/>
      </w:pPr>
      <w:rPr>
        <w:rFonts w:ascii="Wingdings" w:hAnsi="Wingdings" w:hint="default"/>
      </w:rPr>
    </w:lvl>
    <w:lvl w:ilvl="3" w:tplc="08090001" w:tentative="1">
      <w:start w:val="1"/>
      <w:numFmt w:val="bullet"/>
      <w:lvlText w:val=""/>
      <w:lvlJc w:val="left"/>
      <w:pPr>
        <w:ind w:left="3396" w:hanging="360"/>
      </w:pPr>
      <w:rPr>
        <w:rFonts w:ascii="Symbol" w:hAnsi="Symbol" w:hint="default"/>
      </w:rPr>
    </w:lvl>
    <w:lvl w:ilvl="4" w:tplc="08090003" w:tentative="1">
      <w:start w:val="1"/>
      <w:numFmt w:val="bullet"/>
      <w:lvlText w:val="o"/>
      <w:lvlJc w:val="left"/>
      <w:pPr>
        <w:ind w:left="4116" w:hanging="360"/>
      </w:pPr>
      <w:rPr>
        <w:rFonts w:ascii="Courier New" w:hAnsi="Courier New" w:cs="Courier New" w:hint="default"/>
      </w:rPr>
    </w:lvl>
    <w:lvl w:ilvl="5" w:tplc="08090005" w:tentative="1">
      <w:start w:val="1"/>
      <w:numFmt w:val="bullet"/>
      <w:lvlText w:val=""/>
      <w:lvlJc w:val="left"/>
      <w:pPr>
        <w:ind w:left="4836" w:hanging="360"/>
      </w:pPr>
      <w:rPr>
        <w:rFonts w:ascii="Wingdings" w:hAnsi="Wingdings" w:hint="default"/>
      </w:rPr>
    </w:lvl>
    <w:lvl w:ilvl="6" w:tplc="08090001" w:tentative="1">
      <w:start w:val="1"/>
      <w:numFmt w:val="bullet"/>
      <w:lvlText w:val=""/>
      <w:lvlJc w:val="left"/>
      <w:pPr>
        <w:ind w:left="5556" w:hanging="360"/>
      </w:pPr>
      <w:rPr>
        <w:rFonts w:ascii="Symbol" w:hAnsi="Symbol" w:hint="default"/>
      </w:rPr>
    </w:lvl>
    <w:lvl w:ilvl="7" w:tplc="08090003" w:tentative="1">
      <w:start w:val="1"/>
      <w:numFmt w:val="bullet"/>
      <w:lvlText w:val="o"/>
      <w:lvlJc w:val="left"/>
      <w:pPr>
        <w:ind w:left="6276" w:hanging="360"/>
      </w:pPr>
      <w:rPr>
        <w:rFonts w:ascii="Courier New" w:hAnsi="Courier New" w:cs="Courier New" w:hint="default"/>
      </w:rPr>
    </w:lvl>
    <w:lvl w:ilvl="8" w:tplc="08090005" w:tentative="1">
      <w:start w:val="1"/>
      <w:numFmt w:val="bullet"/>
      <w:lvlText w:val=""/>
      <w:lvlJc w:val="left"/>
      <w:pPr>
        <w:ind w:left="6996" w:hanging="360"/>
      </w:pPr>
      <w:rPr>
        <w:rFonts w:ascii="Wingdings" w:hAnsi="Wingdings" w:hint="default"/>
      </w:rPr>
    </w:lvl>
  </w:abstractNum>
  <w:num w:numId="1">
    <w:abstractNumId w:val="6"/>
  </w:num>
  <w:num w:numId="2">
    <w:abstractNumId w:val="25"/>
  </w:num>
  <w:num w:numId="3">
    <w:abstractNumId w:val="19"/>
  </w:num>
  <w:num w:numId="4">
    <w:abstractNumId w:val="5"/>
  </w:num>
  <w:num w:numId="5">
    <w:abstractNumId w:val="9"/>
  </w:num>
  <w:num w:numId="6">
    <w:abstractNumId w:val="29"/>
  </w:num>
  <w:num w:numId="7">
    <w:abstractNumId w:val="2"/>
  </w:num>
  <w:num w:numId="8">
    <w:abstractNumId w:val="13"/>
  </w:num>
  <w:num w:numId="9">
    <w:abstractNumId w:val="16"/>
  </w:num>
  <w:num w:numId="10">
    <w:abstractNumId w:val="11"/>
  </w:num>
  <w:num w:numId="11">
    <w:abstractNumId w:val="15"/>
  </w:num>
  <w:num w:numId="12">
    <w:abstractNumId w:val="0"/>
  </w:num>
  <w:num w:numId="13">
    <w:abstractNumId w:val="10"/>
  </w:num>
  <w:num w:numId="14">
    <w:abstractNumId w:val="8"/>
  </w:num>
  <w:num w:numId="15">
    <w:abstractNumId w:val="30"/>
  </w:num>
  <w:num w:numId="16">
    <w:abstractNumId w:val="3"/>
  </w:num>
  <w:num w:numId="17">
    <w:abstractNumId w:val="26"/>
  </w:num>
  <w:num w:numId="18">
    <w:abstractNumId w:val="14"/>
  </w:num>
  <w:num w:numId="19">
    <w:abstractNumId w:val="28"/>
  </w:num>
  <w:num w:numId="20">
    <w:abstractNumId w:val="23"/>
  </w:num>
  <w:num w:numId="21">
    <w:abstractNumId w:val="32"/>
  </w:num>
  <w:num w:numId="22">
    <w:abstractNumId w:val="7"/>
  </w:num>
  <w:num w:numId="23">
    <w:abstractNumId w:val="12"/>
  </w:num>
  <w:num w:numId="24">
    <w:abstractNumId w:val="24"/>
  </w:num>
  <w:num w:numId="25">
    <w:abstractNumId w:val="31"/>
  </w:num>
  <w:num w:numId="26">
    <w:abstractNumId w:val="22"/>
  </w:num>
  <w:num w:numId="27">
    <w:abstractNumId w:val="21"/>
  </w:num>
  <w:num w:numId="28">
    <w:abstractNumId w:val="18"/>
  </w:num>
  <w:num w:numId="29">
    <w:abstractNumId w:val="1"/>
  </w:num>
  <w:num w:numId="30">
    <w:abstractNumId w:val="20"/>
  </w:num>
  <w:num w:numId="31">
    <w:abstractNumId w:val="27"/>
  </w:num>
  <w:num w:numId="32">
    <w:abstractNumId w:val="17"/>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A6AFF"/>
    <w:rsid w:val="00003974"/>
    <w:rsid w:val="000040C5"/>
    <w:rsid w:val="00013883"/>
    <w:rsid w:val="0002022A"/>
    <w:rsid w:val="00020ABE"/>
    <w:rsid w:val="00026216"/>
    <w:rsid w:val="00026614"/>
    <w:rsid w:val="000310AA"/>
    <w:rsid w:val="00032E1E"/>
    <w:rsid w:val="00040680"/>
    <w:rsid w:val="00043C75"/>
    <w:rsid w:val="00046404"/>
    <w:rsid w:val="00062995"/>
    <w:rsid w:val="00063F0A"/>
    <w:rsid w:val="000646A4"/>
    <w:rsid w:val="00066E50"/>
    <w:rsid w:val="0007247A"/>
    <w:rsid w:val="00075D27"/>
    <w:rsid w:val="00084FE4"/>
    <w:rsid w:val="000864D4"/>
    <w:rsid w:val="00091F27"/>
    <w:rsid w:val="00096D19"/>
    <w:rsid w:val="00097E65"/>
    <w:rsid w:val="000A08AD"/>
    <w:rsid w:val="000A1215"/>
    <w:rsid w:val="000B77A3"/>
    <w:rsid w:val="000C2C49"/>
    <w:rsid w:val="000D3D92"/>
    <w:rsid w:val="000D6C07"/>
    <w:rsid w:val="000E1417"/>
    <w:rsid w:val="000E360F"/>
    <w:rsid w:val="000F4468"/>
    <w:rsid w:val="000F6DD9"/>
    <w:rsid w:val="001027D7"/>
    <w:rsid w:val="00112798"/>
    <w:rsid w:val="00131E58"/>
    <w:rsid w:val="00142061"/>
    <w:rsid w:val="0014700F"/>
    <w:rsid w:val="00153113"/>
    <w:rsid w:val="001538E1"/>
    <w:rsid w:val="00154E32"/>
    <w:rsid w:val="001551EB"/>
    <w:rsid w:val="00162BF0"/>
    <w:rsid w:val="0017544F"/>
    <w:rsid w:val="001754DC"/>
    <w:rsid w:val="001813E6"/>
    <w:rsid w:val="00181EC4"/>
    <w:rsid w:val="00183AF6"/>
    <w:rsid w:val="00187927"/>
    <w:rsid w:val="00191B94"/>
    <w:rsid w:val="0019329C"/>
    <w:rsid w:val="001936C7"/>
    <w:rsid w:val="00194900"/>
    <w:rsid w:val="001A6AFF"/>
    <w:rsid w:val="001A78E3"/>
    <w:rsid w:val="001B19FC"/>
    <w:rsid w:val="001B221B"/>
    <w:rsid w:val="001B329E"/>
    <w:rsid w:val="001B7187"/>
    <w:rsid w:val="001C2BFB"/>
    <w:rsid w:val="001C421F"/>
    <w:rsid w:val="001C6C31"/>
    <w:rsid w:val="001C727A"/>
    <w:rsid w:val="001D076B"/>
    <w:rsid w:val="001D6633"/>
    <w:rsid w:val="001D7C2D"/>
    <w:rsid w:val="001D7CFD"/>
    <w:rsid w:val="001F158B"/>
    <w:rsid w:val="00201AF0"/>
    <w:rsid w:val="002036D1"/>
    <w:rsid w:val="00204F32"/>
    <w:rsid w:val="00211E74"/>
    <w:rsid w:val="00212D72"/>
    <w:rsid w:val="0022143B"/>
    <w:rsid w:val="00223A5D"/>
    <w:rsid w:val="002343D3"/>
    <w:rsid w:val="0023680A"/>
    <w:rsid w:val="00241623"/>
    <w:rsid w:val="00243A92"/>
    <w:rsid w:val="00251535"/>
    <w:rsid w:val="00261246"/>
    <w:rsid w:val="0026767B"/>
    <w:rsid w:val="00267721"/>
    <w:rsid w:val="00281478"/>
    <w:rsid w:val="0029085E"/>
    <w:rsid w:val="002923E8"/>
    <w:rsid w:val="002B0D55"/>
    <w:rsid w:val="002B6183"/>
    <w:rsid w:val="002D1BEE"/>
    <w:rsid w:val="002E0385"/>
    <w:rsid w:val="002E1229"/>
    <w:rsid w:val="002F7203"/>
    <w:rsid w:val="003006CF"/>
    <w:rsid w:val="00304483"/>
    <w:rsid w:val="003046A8"/>
    <w:rsid w:val="00312D3D"/>
    <w:rsid w:val="00313AA2"/>
    <w:rsid w:val="00313BCA"/>
    <w:rsid w:val="00316E9B"/>
    <w:rsid w:val="00326EA1"/>
    <w:rsid w:val="00332462"/>
    <w:rsid w:val="00336308"/>
    <w:rsid w:val="00340E0F"/>
    <w:rsid w:val="0034595A"/>
    <w:rsid w:val="0034628D"/>
    <w:rsid w:val="00363C88"/>
    <w:rsid w:val="00381308"/>
    <w:rsid w:val="003A0E4B"/>
    <w:rsid w:val="003A1A59"/>
    <w:rsid w:val="003A238E"/>
    <w:rsid w:val="003A6CE8"/>
    <w:rsid w:val="003B1312"/>
    <w:rsid w:val="003B2B6F"/>
    <w:rsid w:val="003B60D3"/>
    <w:rsid w:val="003B677B"/>
    <w:rsid w:val="003B6CE0"/>
    <w:rsid w:val="003C1164"/>
    <w:rsid w:val="003C29EB"/>
    <w:rsid w:val="003C437D"/>
    <w:rsid w:val="003C5BEC"/>
    <w:rsid w:val="003D11F4"/>
    <w:rsid w:val="003D2492"/>
    <w:rsid w:val="003E000E"/>
    <w:rsid w:val="003E54BC"/>
    <w:rsid w:val="003E69A0"/>
    <w:rsid w:val="003E73A4"/>
    <w:rsid w:val="003E7694"/>
    <w:rsid w:val="003F0A64"/>
    <w:rsid w:val="003F4F1C"/>
    <w:rsid w:val="003F7C11"/>
    <w:rsid w:val="00401685"/>
    <w:rsid w:val="00405F95"/>
    <w:rsid w:val="00410E65"/>
    <w:rsid w:val="00427E86"/>
    <w:rsid w:val="00431F5F"/>
    <w:rsid w:val="004422BA"/>
    <w:rsid w:val="00461E94"/>
    <w:rsid w:val="00462DD7"/>
    <w:rsid w:val="00467D59"/>
    <w:rsid w:val="0047776B"/>
    <w:rsid w:val="00480BC8"/>
    <w:rsid w:val="0048602D"/>
    <w:rsid w:val="004B4F47"/>
    <w:rsid w:val="004C21D7"/>
    <w:rsid w:val="004D1EDD"/>
    <w:rsid w:val="004D4100"/>
    <w:rsid w:val="004D5684"/>
    <w:rsid w:val="004F0E7E"/>
    <w:rsid w:val="004F40A7"/>
    <w:rsid w:val="00500EDB"/>
    <w:rsid w:val="00511D7A"/>
    <w:rsid w:val="00512BAE"/>
    <w:rsid w:val="00512E4C"/>
    <w:rsid w:val="00521BB5"/>
    <w:rsid w:val="00521C3F"/>
    <w:rsid w:val="00522AEE"/>
    <w:rsid w:val="005236F6"/>
    <w:rsid w:val="005244DD"/>
    <w:rsid w:val="0053091B"/>
    <w:rsid w:val="0053101B"/>
    <w:rsid w:val="00537B8B"/>
    <w:rsid w:val="005548CB"/>
    <w:rsid w:val="00560786"/>
    <w:rsid w:val="00574F7D"/>
    <w:rsid w:val="005762C6"/>
    <w:rsid w:val="00576E92"/>
    <w:rsid w:val="0059313B"/>
    <w:rsid w:val="005A30AD"/>
    <w:rsid w:val="005A7EAF"/>
    <w:rsid w:val="005B01D2"/>
    <w:rsid w:val="005B1487"/>
    <w:rsid w:val="005C047E"/>
    <w:rsid w:val="005C0FD0"/>
    <w:rsid w:val="005C556D"/>
    <w:rsid w:val="005D23A9"/>
    <w:rsid w:val="005D259B"/>
    <w:rsid w:val="005D3D23"/>
    <w:rsid w:val="005D5D90"/>
    <w:rsid w:val="005D63C9"/>
    <w:rsid w:val="005E19A1"/>
    <w:rsid w:val="005E43B8"/>
    <w:rsid w:val="005E77B2"/>
    <w:rsid w:val="005F3827"/>
    <w:rsid w:val="006038BE"/>
    <w:rsid w:val="00612AC3"/>
    <w:rsid w:val="00617402"/>
    <w:rsid w:val="0062369F"/>
    <w:rsid w:val="00634329"/>
    <w:rsid w:val="00636EBB"/>
    <w:rsid w:val="00641F1E"/>
    <w:rsid w:val="006466AD"/>
    <w:rsid w:val="00674DFC"/>
    <w:rsid w:val="0067596B"/>
    <w:rsid w:val="00676443"/>
    <w:rsid w:val="00680C6D"/>
    <w:rsid w:val="0069048E"/>
    <w:rsid w:val="00692058"/>
    <w:rsid w:val="006B61C1"/>
    <w:rsid w:val="006B69AC"/>
    <w:rsid w:val="006B7D55"/>
    <w:rsid w:val="006C2C1E"/>
    <w:rsid w:val="006D7A80"/>
    <w:rsid w:val="006E5BE3"/>
    <w:rsid w:val="006F0A69"/>
    <w:rsid w:val="006F5EBD"/>
    <w:rsid w:val="006F75C3"/>
    <w:rsid w:val="00700002"/>
    <w:rsid w:val="00707C9C"/>
    <w:rsid w:val="00725D86"/>
    <w:rsid w:val="00726188"/>
    <w:rsid w:val="00733EEE"/>
    <w:rsid w:val="00737110"/>
    <w:rsid w:val="007371D5"/>
    <w:rsid w:val="00737215"/>
    <w:rsid w:val="0074105B"/>
    <w:rsid w:val="00746325"/>
    <w:rsid w:val="007532C6"/>
    <w:rsid w:val="00757C04"/>
    <w:rsid w:val="00760635"/>
    <w:rsid w:val="00763EE9"/>
    <w:rsid w:val="007669A7"/>
    <w:rsid w:val="007679AA"/>
    <w:rsid w:val="007740F8"/>
    <w:rsid w:val="00777C24"/>
    <w:rsid w:val="00777DF5"/>
    <w:rsid w:val="007948A0"/>
    <w:rsid w:val="007949CA"/>
    <w:rsid w:val="00794CAC"/>
    <w:rsid w:val="007A185E"/>
    <w:rsid w:val="007A61CD"/>
    <w:rsid w:val="007B1035"/>
    <w:rsid w:val="007B5CFD"/>
    <w:rsid w:val="007C328E"/>
    <w:rsid w:val="007D3745"/>
    <w:rsid w:val="007D5DBF"/>
    <w:rsid w:val="007F23B9"/>
    <w:rsid w:val="007F64D1"/>
    <w:rsid w:val="007F77A9"/>
    <w:rsid w:val="008011CF"/>
    <w:rsid w:val="00804085"/>
    <w:rsid w:val="00805B7D"/>
    <w:rsid w:val="0081024C"/>
    <w:rsid w:val="008110B9"/>
    <w:rsid w:val="00827964"/>
    <w:rsid w:val="008314B5"/>
    <w:rsid w:val="0084200B"/>
    <w:rsid w:val="00843060"/>
    <w:rsid w:val="00846B18"/>
    <w:rsid w:val="0086255C"/>
    <w:rsid w:val="00862981"/>
    <w:rsid w:val="008670BE"/>
    <w:rsid w:val="0087733E"/>
    <w:rsid w:val="0088428B"/>
    <w:rsid w:val="00885724"/>
    <w:rsid w:val="0089131C"/>
    <w:rsid w:val="00891AF3"/>
    <w:rsid w:val="0089406C"/>
    <w:rsid w:val="008A0EE1"/>
    <w:rsid w:val="008A31E6"/>
    <w:rsid w:val="008A788E"/>
    <w:rsid w:val="008C0BAE"/>
    <w:rsid w:val="008C4E06"/>
    <w:rsid w:val="008D0F3F"/>
    <w:rsid w:val="008D0F8B"/>
    <w:rsid w:val="008F124C"/>
    <w:rsid w:val="00902D81"/>
    <w:rsid w:val="00917FA6"/>
    <w:rsid w:val="00925153"/>
    <w:rsid w:val="00933D20"/>
    <w:rsid w:val="00934CA3"/>
    <w:rsid w:val="0095066B"/>
    <w:rsid w:val="009554C6"/>
    <w:rsid w:val="00955E9B"/>
    <w:rsid w:val="00964931"/>
    <w:rsid w:val="009702CA"/>
    <w:rsid w:val="0097677B"/>
    <w:rsid w:val="00977307"/>
    <w:rsid w:val="00986ABC"/>
    <w:rsid w:val="00994FD3"/>
    <w:rsid w:val="009A0873"/>
    <w:rsid w:val="009A3CE3"/>
    <w:rsid w:val="009A62CC"/>
    <w:rsid w:val="009B2BFF"/>
    <w:rsid w:val="009B5BB4"/>
    <w:rsid w:val="009C07B8"/>
    <w:rsid w:val="009D32D6"/>
    <w:rsid w:val="009E2C49"/>
    <w:rsid w:val="009F22F6"/>
    <w:rsid w:val="009F498A"/>
    <w:rsid w:val="009F644A"/>
    <w:rsid w:val="00A1769F"/>
    <w:rsid w:val="00A217E4"/>
    <w:rsid w:val="00A21BC2"/>
    <w:rsid w:val="00A23ABB"/>
    <w:rsid w:val="00A307C0"/>
    <w:rsid w:val="00A32D4A"/>
    <w:rsid w:val="00A33C4D"/>
    <w:rsid w:val="00A4049F"/>
    <w:rsid w:val="00A40A1C"/>
    <w:rsid w:val="00A50E6B"/>
    <w:rsid w:val="00A529CB"/>
    <w:rsid w:val="00A53B55"/>
    <w:rsid w:val="00A561CC"/>
    <w:rsid w:val="00A575AA"/>
    <w:rsid w:val="00A60031"/>
    <w:rsid w:val="00A643FA"/>
    <w:rsid w:val="00A65DA3"/>
    <w:rsid w:val="00A70D05"/>
    <w:rsid w:val="00A716D2"/>
    <w:rsid w:val="00A865B6"/>
    <w:rsid w:val="00A903DC"/>
    <w:rsid w:val="00A934F0"/>
    <w:rsid w:val="00A936DB"/>
    <w:rsid w:val="00A95EAB"/>
    <w:rsid w:val="00A96814"/>
    <w:rsid w:val="00AA422C"/>
    <w:rsid w:val="00AA6D2F"/>
    <w:rsid w:val="00AC1F20"/>
    <w:rsid w:val="00AC520E"/>
    <w:rsid w:val="00AC7DF1"/>
    <w:rsid w:val="00AE039B"/>
    <w:rsid w:val="00AE3FBB"/>
    <w:rsid w:val="00AF2E8B"/>
    <w:rsid w:val="00AF4F89"/>
    <w:rsid w:val="00B045FC"/>
    <w:rsid w:val="00B04ECF"/>
    <w:rsid w:val="00B067C5"/>
    <w:rsid w:val="00B152FB"/>
    <w:rsid w:val="00B315F9"/>
    <w:rsid w:val="00B353AC"/>
    <w:rsid w:val="00B43C62"/>
    <w:rsid w:val="00B545CE"/>
    <w:rsid w:val="00B60D97"/>
    <w:rsid w:val="00B61910"/>
    <w:rsid w:val="00B623EC"/>
    <w:rsid w:val="00B75924"/>
    <w:rsid w:val="00B80B61"/>
    <w:rsid w:val="00B83A15"/>
    <w:rsid w:val="00B86EE2"/>
    <w:rsid w:val="00B92E69"/>
    <w:rsid w:val="00B96617"/>
    <w:rsid w:val="00BB6953"/>
    <w:rsid w:val="00BC2D6D"/>
    <w:rsid w:val="00BC4CF2"/>
    <w:rsid w:val="00BD3D43"/>
    <w:rsid w:val="00BD497A"/>
    <w:rsid w:val="00BD79C3"/>
    <w:rsid w:val="00BE515D"/>
    <w:rsid w:val="00BF7599"/>
    <w:rsid w:val="00C15EB6"/>
    <w:rsid w:val="00C45DA0"/>
    <w:rsid w:val="00C63B1B"/>
    <w:rsid w:val="00C63EBF"/>
    <w:rsid w:val="00C649AC"/>
    <w:rsid w:val="00C65CB1"/>
    <w:rsid w:val="00C7552E"/>
    <w:rsid w:val="00C81881"/>
    <w:rsid w:val="00C83392"/>
    <w:rsid w:val="00C83FF4"/>
    <w:rsid w:val="00C926DE"/>
    <w:rsid w:val="00C93D9D"/>
    <w:rsid w:val="00CA25AF"/>
    <w:rsid w:val="00CB1CFD"/>
    <w:rsid w:val="00CB6CD4"/>
    <w:rsid w:val="00CC2B16"/>
    <w:rsid w:val="00CC40B5"/>
    <w:rsid w:val="00CC4805"/>
    <w:rsid w:val="00CD0E8D"/>
    <w:rsid w:val="00CE13A6"/>
    <w:rsid w:val="00CE376D"/>
    <w:rsid w:val="00CF0FF0"/>
    <w:rsid w:val="00CF5EF6"/>
    <w:rsid w:val="00CF6A4D"/>
    <w:rsid w:val="00D0103F"/>
    <w:rsid w:val="00D063FF"/>
    <w:rsid w:val="00D07C39"/>
    <w:rsid w:val="00D20EA6"/>
    <w:rsid w:val="00D244E9"/>
    <w:rsid w:val="00D24F1D"/>
    <w:rsid w:val="00D34AAF"/>
    <w:rsid w:val="00D54794"/>
    <w:rsid w:val="00D70171"/>
    <w:rsid w:val="00D70A22"/>
    <w:rsid w:val="00D72F27"/>
    <w:rsid w:val="00D84A43"/>
    <w:rsid w:val="00D874C5"/>
    <w:rsid w:val="00D910D5"/>
    <w:rsid w:val="00D95764"/>
    <w:rsid w:val="00DA44B6"/>
    <w:rsid w:val="00DB3039"/>
    <w:rsid w:val="00DB4F38"/>
    <w:rsid w:val="00DF1541"/>
    <w:rsid w:val="00DF3FB8"/>
    <w:rsid w:val="00DF4129"/>
    <w:rsid w:val="00E01EE3"/>
    <w:rsid w:val="00E2331C"/>
    <w:rsid w:val="00E25A56"/>
    <w:rsid w:val="00E3070E"/>
    <w:rsid w:val="00E32FED"/>
    <w:rsid w:val="00E43A4C"/>
    <w:rsid w:val="00E43D05"/>
    <w:rsid w:val="00E45CC8"/>
    <w:rsid w:val="00E46273"/>
    <w:rsid w:val="00E72DAC"/>
    <w:rsid w:val="00E7557F"/>
    <w:rsid w:val="00E81486"/>
    <w:rsid w:val="00E81E99"/>
    <w:rsid w:val="00E9051F"/>
    <w:rsid w:val="00E928F2"/>
    <w:rsid w:val="00EA4E21"/>
    <w:rsid w:val="00EA69B1"/>
    <w:rsid w:val="00EB54BD"/>
    <w:rsid w:val="00EB6428"/>
    <w:rsid w:val="00ED4B58"/>
    <w:rsid w:val="00ED7963"/>
    <w:rsid w:val="00EE1ED7"/>
    <w:rsid w:val="00EF5154"/>
    <w:rsid w:val="00F003B9"/>
    <w:rsid w:val="00F03833"/>
    <w:rsid w:val="00F0418D"/>
    <w:rsid w:val="00F122CB"/>
    <w:rsid w:val="00F13EA5"/>
    <w:rsid w:val="00F17D95"/>
    <w:rsid w:val="00F2023C"/>
    <w:rsid w:val="00F268B7"/>
    <w:rsid w:val="00F35AE7"/>
    <w:rsid w:val="00F446BB"/>
    <w:rsid w:val="00F54268"/>
    <w:rsid w:val="00F60417"/>
    <w:rsid w:val="00F60E65"/>
    <w:rsid w:val="00F65C80"/>
    <w:rsid w:val="00F67962"/>
    <w:rsid w:val="00F74204"/>
    <w:rsid w:val="00F81018"/>
    <w:rsid w:val="00F81A4A"/>
    <w:rsid w:val="00F830BC"/>
    <w:rsid w:val="00F87052"/>
    <w:rsid w:val="00F9446D"/>
    <w:rsid w:val="00F97999"/>
    <w:rsid w:val="00FA4CF7"/>
    <w:rsid w:val="00FB35CE"/>
    <w:rsid w:val="00FB5231"/>
    <w:rsid w:val="00FB719A"/>
    <w:rsid w:val="00FC1764"/>
    <w:rsid w:val="00FD275A"/>
    <w:rsid w:val="00FD5ACB"/>
    <w:rsid w:val="00FF587A"/>
    <w:rsid w:val="00FF7A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00" w:afterAutospacing="1" w:line="360" w:lineRule="auto"/>
        <w:ind w:left="91" w:right="-113" w:firstLine="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AFF"/>
    <w:rPr>
      <w:rFonts w:ascii="Times New Roman" w:hAnsi="Times New Roman"/>
      <w:sz w:val="24"/>
      <w:lang w:val="en-US"/>
    </w:rPr>
  </w:style>
  <w:style w:type="paragraph" w:styleId="Cabealho1">
    <w:name w:val="heading 1"/>
    <w:basedOn w:val="Normal"/>
    <w:next w:val="Normal"/>
    <w:link w:val="Cabealho1Carcter"/>
    <w:uiPriority w:val="9"/>
    <w:qFormat/>
    <w:rsid w:val="003C29EB"/>
    <w:pPr>
      <w:keepNext/>
      <w:keepLines/>
      <w:spacing w:before="480" w:after="0"/>
      <w:outlineLvl w:val="0"/>
    </w:pPr>
    <w:rPr>
      <w:rFonts w:eastAsiaTheme="majorEastAsia" w:cstheme="majorBidi"/>
      <w:b/>
      <w:bCs/>
      <w:sz w:val="28"/>
      <w:szCs w:val="28"/>
    </w:rPr>
  </w:style>
  <w:style w:type="paragraph" w:styleId="Cabealho2">
    <w:name w:val="heading 2"/>
    <w:basedOn w:val="Normal"/>
    <w:next w:val="Normal"/>
    <w:link w:val="Cabealho2Carcter"/>
    <w:uiPriority w:val="9"/>
    <w:unhideWhenUsed/>
    <w:qFormat/>
    <w:rsid w:val="00612AC3"/>
    <w:pPr>
      <w:keepNext/>
      <w:keepLines/>
      <w:spacing w:before="40" w:after="0"/>
      <w:outlineLvl w:val="1"/>
    </w:pPr>
    <w:rPr>
      <w:rFonts w:eastAsiaTheme="majorEastAsia" w:cstheme="majorBidi"/>
      <w:szCs w:val="26"/>
      <w:lang w:val="pt-PT"/>
    </w:rPr>
  </w:style>
  <w:style w:type="paragraph" w:styleId="Cabealho3">
    <w:name w:val="heading 3"/>
    <w:basedOn w:val="Normal"/>
    <w:next w:val="Normal"/>
    <w:link w:val="Cabealho3Carcter"/>
    <w:uiPriority w:val="9"/>
    <w:unhideWhenUsed/>
    <w:qFormat/>
    <w:rsid w:val="00612AC3"/>
    <w:pPr>
      <w:keepNext/>
      <w:keepLines/>
      <w:spacing w:before="200" w:after="0"/>
      <w:outlineLvl w:val="2"/>
    </w:pPr>
    <w:rPr>
      <w:rFonts w:eastAsiaTheme="majorEastAsia" w:cstheme="majorBidi"/>
      <w:b/>
      <w:b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A6AFF"/>
    <w:pPr>
      <w:ind w:left="720"/>
      <w:contextualSpacing/>
    </w:pPr>
  </w:style>
  <w:style w:type="paragraph" w:styleId="Cabealho">
    <w:name w:val="header"/>
    <w:basedOn w:val="Normal"/>
    <w:link w:val="CabealhoCarcter"/>
    <w:uiPriority w:val="99"/>
    <w:unhideWhenUsed/>
    <w:rsid w:val="000310AA"/>
    <w:pPr>
      <w:tabs>
        <w:tab w:val="center" w:pos="4513"/>
        <w:tab w:val="right" w:pos="9026"/>
      </w:tabs>
      <w:spacing w:after="0" w:line="240" w:lineRule="auto"/>
    </w:pPr>
  </w:style>
  <w:style w:type="character" w:customStyle="1" w:styleId="CabealhoCarcter">
    <w:name w:val="Cabeçalho Carácter"/>
    <w:basedOn w:val="Tipodeletrapredefinidodopargrafo"/>
    <w:link w:val="Cabealho"/>
    <w:uiPriority w:val="99"/>
    <w:rsid w:val="000310AA"/>
    <w:rPr>
      <w:rFonts w:ascii="Times New Roman" w:hAnsi="Times New Roman"/>
      <w:sz w:val="24"/>
      <w:lang w:val="en-US"/>
    </w:rPr>
  </w:style>
  <w:style w:type="paragraph" w:styleId="Rodap">
    <w:name w:val="footer"/>
    <w:basedOn w:val="Normal"/>
    <w:link w:val="RodapCarcter"/>
    <w:uiPriority w:val="99"/>
    <w:unhideWhenUsed/>
    <w:rsid w:val="000310AA"/>
    <w:pPr>
      <w:tabs>
        <w:tab w:val="center" w:pos="4513"/>
        <w:tab w:val="right" w:pos="9026"/>
      </w:tabs>
      <w:spacing w:after="0" w:line="240" w:lineRule="auto"/>
    </w:pPr>
  </w:style>
  <w:style w:type="character" w:customStyle="1" w:styleId="RodapCarcter">
    <w:name w:val="Rodapé Carácter"/>
    <w:basedOn w:val="Tipodeletrapredefinidodopargrafo"/>
    <w:link w:val="Rodap"/>
    <w:uiPriority w:val="99"/>
    <w:rsid w:val="000310AA"/>
    <w:rPr>
      <w:rFonts w:ascii="Times New Roman" w:hAnsi="Times New Roman"/>
      <w:sz w:val="24"/>
      <w:lang w:val="en-US"/>
    </w:rPr>
  </w:style>
  <w:style w:type="paragraph" w:styleId="Textodebalo">
    <w:name w:val="Balloon Text"/>
    <w:basedOn w:val="Normal"/>
    <w:link w:val="TextodebaloCarcter"/>
    <w:uiPriority w:val="99"/>
    <w:semiHidden/>
    <w:unhideWhenUsed/>
    <w:rsid w:val="000310AA"/>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0310AA"/>
    <w:rPr>
      <w:rFonts w:ascii="Tahoma" w:hAnsi="Tahoma" w:cs="Tahoma"/>
      <w:sz w:val="16"/>
      <w:szCs w:val="16"/>
      <w:lang w:val="en-US"/>
    </w:rPr>
  </w:style>
  <w:style w:type="character" w:customStyle="1" w:styleId="Cabealho2Carcter">
    <w:name w:val="Cabeçalho 2 Carácter"/>
    <w:basedOn w:val="Tipodeletrapredefinidodopargrafo"/>
    <w:link w:val="Cabealho2"/>
    <w:uiPriority w:val="9"/>
    <w:rsid w:val="00612AC3"/>
    <w:rPr>
      <w:rFonts w:ascii="Times New Roman" w:eastAsiaTheme="majorEastAsia" w:hAnsi="Times New Roman" w:cstheme="majorBidi"/>
      <w:sz w:val="24"/>
      <w:szCs w:val="26"/>
      <w:lang w:val="pt-PT"/>
    </w:rPr>
  </w:style>
  <w:style w:type="paragraph" w:customStyle="1" w:styleId="Default">
    <w:name w:val="Default"/>
    <w:rsid w:val="007B5CFD"/>
    <w:pPr>
      <w:autoSpaceDE w:val="0"/>
      <w:autoSpaceDN w:val="0"/>
      <w:adjustRightInd w:val="0"/>
      <w:spacing w:after="0" w:line="240" w:lineRule="auto"/>
    </w:pPr>
    <w:rPr>
      <w:rFonts w:ascii="Times New Roman" w:hAnsi="Times New Roman" w:cs="Times New Roman"/>
      <w:color w:val="000000"/>
      <w:sz w:val="24"/>
      <w:szCs w:val="24"/>
    </w:rPr>
  </w:style>
  <w:style w:type="table" w:styleId="Tabelacomgrelha">
    <w:name w:val="Table Grid"/>
    <w:basedOn w:val="Tabelanormal"/>
    <w:uiPriority w:val="59"/>
    <w:rsid w:val="00251535"/>
    <w:pPr>
      <w:spacing w:after="0" w:afterAutospacing="0" w:line="240" w:lineRule="auto"/>
      <w:ind w:left="0" w:right="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abealho3Carcter">
    <w:name w:val="Cabeçalho 3 Carácter"/>
    <w:basedOn w:val="Tipodeletrapredefinidodopargrafo"/>
    <w:link w:val="Cabealho3"/>
    <w:uiPriority w:val="9"/>
    <w:rsid w:val="00612AC3"/>
    <w:rPr>
      <w:rFonts w:ascii="Times New Roman" w:eastAsiaTheme="majorEastAsia" w:hAnsi="Times New Roman" w:cstheme="majorBidi"/>
      <w:b/>
      <w:bCs/>
      <w:sz w:val="24"/>
      <w:lang w:val="en-US"/>
    </w:rPr>
  </w:style>
  <w:style w:type="character" w:customStyle="1" w:styleId="Cabealho1Carcter">
    <w:name w:val="Cabeçalho 1 Carácter"/>
    <w:basedOn w:val="Tipodeletrapredefinidodopargrafo"/>
    <w:link w:val="Cabealho1"/>
    <w:uiPriority w:val="9"/>
    <w:rsid w:val="003C29EB"/>
    <w:rPr>
      <w:rFonts w:ascii="Times New Roman" w:eastAsiaTheme="majorEastAsia" w:hAnsi="Times New Roman" w:cstheme="majorBidi"/>
      <w:b/>
      <w:bCs/>
      <w:sz w:val="28"/>
      <w:szCs w:val="28"/>
      <w:lang w:val="en-US"/>
    </w:rPr>
  </w:style>
  <w:style w:type="paragraph" w:styleId="Ttulodondice">
    <w:name w:val="TOC Heading"/>
    <w:basedOn w:val="Cabealho1"/>
    <w:next w:val="Normal"/>
    <w:uiPriority w:val="39"/>
    <w:semiHidden/>
    <w:unhideWhenUsed/>
    <w:qFormat/>
    <w:rsid w:val="00955E9B"/>
    <w:pPr>
      <w:spacing w:afterAutospacing="0" w:line="276" w:lineRule="auto"/>
      <w:ind w:left="0" w:right="0" w:firstLine="0"/>
      <w:jc w:val="left"/>
      <w:outlineLvl w:val="9"/>
    </w:pPr>
    <w:rPr>
      <w:lang w:val="pt-PT"/>
    </w:rPr>
  </w:style>
  <w:style w:type="paragraph" w:styleId="ndice3">
    <w:name w:val="toc 3"/>
    <w:basedOn w:val="Normal"/>
    <w:next w:val="Normal"/>
    <w:autoRedefine/>
    <w:uiPriority w:val="39"/>
    <w:unhideWhenUsed/>
    <w:rsid w:val="0081024C"/>
    <w:pPr>
      <w:tabs>
        <w:tab w:val="right" w:leader="dot" w:pos="9061"/>
      </w:tabs>
      <w:spacing w:line="240" w:lineRule="auto"/>
      <w:ind w:left="0" w:firstLine="0"/>
      <w:jc w:val="left"/>
    </w:pPr>
  </w:style>
  <w:style w:type="character" w:styleId="Hiperligao">
    <w:name w:val="Hyperlink"/>
    <w:basedOn w:val="Tipodeletrapredefinidodopargrafo"/>
    <w:uiPriority w:val="99"/>
    <w:unhideWhenUsed/>
    <w:rsid w:val="00955E9B"/>
    <w:rPr>
      <w:color w:val="0000FF" w:themeColor="hyperlink"/>
      <w:u w:val="single"/>
    </w:rPr>
  </w:style>
  <w:style w:type="paragraph" w:styleId="ndice1">
    <w:name w:val="toc 1"/>
    <w:basedOn w:val="Normal"/>
    <w:next w:val="Normal"/>
    <w:autoRedefine/>
    <w:uiPriority w:val="39"/>
    <w:unhideWhenUsed/>
    <w:rsid w:val="0081024C"/>
    <w:pPr>
      <w:tabs>
        <w:tab w:val="right" w:leader="dot" w:pos="9061"/>
      </w:tabs>
      <w:spacing w:line="240" w:lineRule="auto"/>
      <w:ind w:left="0" w:firstLine="0"/>
      <w:jc w:val="left"/>
    </w:pPr>
  </w:style>
  <w:style w:type="paragraph" w:styleId="ndice2">
    <w:name w:val="toc 2"/>
    <w:basedOn w:val="Normal"/>
    <w:next w:val="Normal"/>
    <w:autoRedefine/>
    <w:uiPriority w:val="39"/>
    <w:unhideWhenUsed/>
    <w:rsid w:val="0081024C"/>
    <w:pPr>
      <w:tabs>
        <w:tab w:val="left" w:pos="880"/>
        <w:tab w:val="right" w:leader="dot" w:pos="9061"/>
      </w:tabs>
      <w:spacing w:line="240" w:lineRule="auto"/>
      <w:ind w:left="0"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gi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Folha_de_C_lculo_do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lha_de_C_lculo_do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lha_de_C_lculo_do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olha_de_C_lculo_do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olha_de_C_lculo_do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olha_de_C_lculo_do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pPr>
            <a:r>
              <a:rPr lang="en-GB"/>
              <a:t>Representa</a:t>
            </a:r>
            <a:r>
              <a:rPr lang="en-GB">
                <a:latin typeface="Times New Roman"/>
                <a:cs typeface="Times New Roman"/>
              </a:rPr>
              <a:t>çã</a:t>
            </a:r>
            <a:r>
              <a:rPr lang="en-GB"/>
              <a:t>o da Amostra</a:t>
            </a:r>
          </a:p>
        </c:rich>
      </c:tx>
      <c:layout/>
      <c:overlay val="0"/>
    </c:title>
    <c:autoTitleDeleted val="0"/>
    <c:plotArea>
      <c:layout/>
      <c:pieChart>
        <c:varyColors val="1"/>
        <c:ser>
          <c:idx val="0"/>
          <c:order val="0"/>
          <c:tx>
            <c:strRef>
              <c:f>Folha1!$B$1</c:f>
              <c:strCache>
                <c:ptCount val="1"/>
                <c:pt idx="0">
                  <c:v>Representacao da Amostra</c:v>
                </c:pt>
              </c:strCache>
            </c:strRef>
          </c:tx>
          <c:explosion val="25"/>
          <c:dLbls>
            <c:dLbl>
              <c:idx val="0"/>
              <c:layout>
                <c:manualLayout>
                  <c:x val="-0.11513496230966128"/>
                  <c:y val="8.1918673060422845E-2"/>
                </c:manualLayout>
              </c:layout>
              <c:tx>
                <c:rich>
                  <a:bodyPr/>
                  <a:lstStyle/>
                  <a:p>
                    <a:r>
                      <a:rPr lang="en-US"/>
                      <a:t>30%</a:t>
                    </a:r>
                  </a:p>
                  <a:p>
                    <a:r>
                      <a:rPr lang="en-US"/>
                      <a:t>Oficial Subalterno</a:t>
                    </a:r>
                  </a:p>
                </c:rich>
              </c:tx>
              <c:showLegendKey val="0"/>
              <c:showVal val="0"/>
              <c:showCatName val="0"/>
              <c:showSerName val="0"/>
              <c:showPercent val="1"/>
              <c:showBubbleSize val="0"/>
            </c:dLbl>
            <c:dLbl>
              <c:idx val="1"/>
              <c:layout>
                <c:manualLayout>
                  <c:x val="1.0888155222698401E-3"/>
                  <c:y val="-0.13572507455462574"/>
                </c:manualLayout>
              </c:layout>
              <c:tx>
                <c:rich>
                  <a:bodyPr/>
                  <a:lstStyle/>
                  <a:p>
                    <a:r>
                      <a:rPr lang="en-US"/>
                      <a:t>40%</a:t>
                    </a:r>
                  </a:p>
                  <a:p>
                    <a:r>
                      <a:rPr lang="en-US"/>
                      <a:t>Aspirante-a-Oficial</a:t>
                    </a:r>
                  </a:p>
                </c:rich>
              </c:tx>
              <c:showLegendKey val="0"/>
              <c:showVal val="0"/>
              <c:showCatName val="0"/>
              <c:showSerName val="0"/>
              <c:showPercent val="1"/>
              <c:showBubbleSize val="0"/>
            </c:dLbl>
            <c:dLbl>
              <c:idx val="2"/>
              <c:layout>
                <c:manualLayout>
                  <c:x val="9.424661792126178E-2"/>
                  <c:y val="9.8257344891863621E-2"/>
                </c:manualLayout>
              </c:layout>
              <c:tx>
                <c:rich>
                  <a:bodyPr/>
                  <a:lstStyle/>
                  <a:p>
                    <a:r>
                      <a:rPr lang="en-US"/>
                      <a:t>30%</a:t>
                    </a:r>
                  </a:p>
                  <a:p>
                    <a:r>
                      <a:rPr lang="en-US"/>
                      <a:t>Sargentos</a:t>
                    </a:r>
                  </a:p>
                </c:rich>
              </c:tx>
              <c:showLegendKey val="0"/>
              <c:showVal val="0"/>
              <c:showCatName val="0"/>
              <c:showSerName val="0"/>
              <c:showPercent val="1"/>
              <c:showBubbleSize val="0"/>
            </c:dLbl>
            <c:txPr>
              <a:bodyPr/>
              <a:lstStyle/>
              <a:p>
                <a:pPr>
                  <a:defRPr lang="en-GB"/>
                </a:pPr>
                <a:endParaRPr lang="pt-PT"/>
              </a:p>
            </c:txPr>
            <c:showLegendKey val="0"/>
            <c:showVal val="0"/>
            <c:showCatName val="0"/>
            <c:showSerName val="0"/>
            <c:showPercent val="1"/>
            <c:showBubbleSize val="0"/>
            <c:showLeaderLines val="1"/>
          </c:dLbls>
          <c:cat>
            <c:strRef>
              <c:f>Folha1!$A$2:$A$4</c:f>
              <c:strCache>
                <c:ptCount val="3"/>
                <c:pt idx="0">
                  <c:v>Oficial Subalterno</c:v>
                </c:pt>
                <c:pt idx="1">
                  <c:v>Aspirante-a-Oficial</c:v>
                </c:pt>
                <c:pt idx="2">
                  <c:v>Sargentos</c:v>
                </c:pt>
              </c:strCache>
            </c:strRef>
          </c:cat>
          <c:val>
            <c:numRef>
              <c:f>Folha1!$B$2:$B$4</c:f>
              <c:numCache>
                <c:formatCode>0%</c:formatCode>
                <c:ptCount val="3"/>
                <c:pt idx="0">
                  <c:v>0.30000000000000032</c:v>
                </c:pt>
                <c:pt idx="1">
                  <c:v>0.4</c:v>
                </c:pt>
                <c:pt idx="2">
                  <c:v>0.30000000000000032</c:v>
                </c:pt>
              </c:numCache>
            </c:numRef>
          </c:val>
        </c:ser>
        <c:dLbls>
          <c:showLegendKey val="0"/>
          <c:showVal val="0"/>
          <c:showCatName val="0"/>
          <c:showSerName val="0"/>
          <c:showPercent val="1"/>
          <c:showBubbleSize val="0"/>
          <c:showLeaderLines val="1"/>
        </c:dLbls>
        <c:firstSliceAng val="0"/>
      </c:pieChart>
    </c:plotArea>
    <c:legend>
      <c:legendPos val="t"/>
      <c:layout/>
      <c:overlay val="0"/>
      <c:txPr>
        <a:bodyPr/>
        <a:lstStyle/>
        <a:p>
          <a:pPr>
            <a:defRPr lang="en-GB"/>
          </a:pPr>
          <a:endParaRPr lang="pt-PT"/>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7962962962963548E-2"/>
          <c:y val="0.31097925259342585"/>
          <c:w val="0.8589953205370191"/>
          <c:h val="0.62191806035842356"/>
        </c:manualLayout>
      </c:layout>
      <c:pie3DChart>
        <c:varyColors val="1"/>
        <c:ser>
          <c:idx val="0"/>
          <c:order val="0"/>
          <c:tx>
            <c:strRef>
              <c:f>Folha1!$B$1</c:f>
              <c:strCache>
                <c:ptCount val="1"/>
                <c:pt idx="0">
                  <c:v>Vendas</c:v>
                </c:pt>
              </c:strCache>
            </c:strRef>
          </c:tx>
          <c:explosion val="25"/>
          <c:dLbls>
            <c:dLbl>
              <c:idx val="0"/>
              <c:layout>
                <c:manualLayout>
                  <c:x val="3.7606627296587992E-3"/>
                  <c:y val="-0.36841269841270391"/>
                </c:manualLayout>
              </c:layout>
              <c:tx>
                <c:rich>
                  <a:bodyPr/>
                  <a:lstStyle/>
                  <a:p>
                    <a:r>
                      <a:rPr lang="en-US"/>
                      <a:t>100%</a:t>
                    </a:r>
                  </a:p>
                  <a:p>
                    <a:r>
                      <a:rPr lang="en-US"/>
                      <a:t>Sim</a:t>
                    </a:r>
                  </a:p>
                </c:rich>
              </c:tx>
              <c:showLegendKey val="0"/>
              <c:showVal val="0"/>
              <c:showCatName val="0"/>
              <c:showSerName val="0"/>
              <c:showPercent val="1"/>
              <c:showBubbleSize val="0"/>
            </c:dLbl>
            <c:dLbl>
              <c:idx val="1"/>
              <c:layout>
                <c:manualLayout>
                  <c:x val="-6.9453557888598519E-3"/>
                  <c:y val="-4.7315960504937891E-3"/>
                </c:manualLayout>
              </c:layout>
              <c:tx>
                <c:rich>
                  <a:bodyPr/>
                  <a:lstStyle/>
                  <a:p>
                    <a:r>
                      <a:rPr lang="en-US"/>
                      <a:t>0%</a:t>
                    </a:r>
                  </a:p>
                  <a:p>
                    <a:r>
                      <a:rPr lang="en-US"/>
                      <a:t>Nao</a:t>
                    </a:r>
                  </a:p>
                </c:rich>
              </c:tx>
              <c:showLegendKey val="0"/>
              <c:showVal val="0"/>
              <c:showCatName val="0"/>
              <c:showSerName val="0"/>
              <c:showPercent val="1"/>
              <c:showBubbleSize val="0"/>
            </c:dLbl>
            <c:txPr>
              <a:bodyPr/>
              <a:lstStyle/>
              <a:p>
                <a:pPr>
                  <a:defRPr lang="en-US"/>
                </a:pPr>
                <a:endParaRPr lang="pt-PT"/>
              </a:p>
            </c:txPr>
            <c:showLegendKey val="0"/>
            <c:showVal val="0"/>
            <c:showCatName val="0"/>
            <c:showSerName val="0"/>
            <c:showPercent val="1"/>
            <c:showBubbleSize val="0"/>
            <c:showLeaderLines val="1"/>
          </c:dLbls>
          <c:cat>
            <c:strRef>
              <c:f>Folha1!$A$2:$A$3</c:f>
              <c:strCache>
                <c:ptCount val="2"/>
                <c:pt idx="0">
                  <c:v>Sim</c:v>
                </c:pt>
                <c:pt idx="1">
                  <c:v>Nao</c:v>
                </c:pt>
              </c:strCache>
            </c:strRef>
          </c:cat>
          <c:val>
            <c:numRef>
              <c:f>Folha1!$B$2:$B$3</c:f>
              <c:numCache>
                <c:formatCode>0%</c:formatCode>
                <c:ptCount val="2"/>
                <c:pt idx="0">
                  <c:v>1</c:v>
                </c:pt>
                <c:pt idx="1">
                  <c:v>0</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43522053182816317"/>
          <c:y val="2.5262460397987227E-3"/>
          <c:w val="0.14841711379832587"/>
          <c:h val="0.10567577081564794"/>
        </c:manualLayout>
      </c:layout>
      <c:overlay val="0"/>
      <c:txPr>
        <a:bodyPr/>
        <a:lstStyle/>
        <a:p>
          <a:pPr>
            <a:defRPr lang="en-US"/>
          </a:pPr>
          <a:endParaRPr lang="pt-PT"/>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5966075433875244E-2"/>
          <c:y val="0.15997791236284351"/>
          <c:w val="0.87143415396639312"/>
          <c:h val="0.66889265008162846"/>
        </c:manualLayout>
      </c:layout>
      <c:pie3DChart>
        <c:varyColors val="1"/>
        <c:ser>
          <c:idx val="0"/>
          <c:order val="0"/>
          <c:tx>
            <c:strRef>
              <c:f>Folha1!$B$1</c:f>
              <c:strCache>
                <c:ptCount val="1"/>
                <c:pt idx="0">
                  <c:v>Vendas</c:v>
                </c:pt>
              </c:strCache>
            </c:strRef>
          </c:tx>
          <c:explosion val="25"/>
          <c:dLbls>
            <c:dLbl>
              <c:idx val="0"/>
              <c:layout>
                <c:manualLayout>
                  <c:x val="-0.10574670175843272"/>
                  <c:y val="4.8257319451659945E-2"/>
                </c:manualLayout>
              </c:layout>
              <c:tx>
                <c:rich>
                  <a:bodyPr/>
                  <a:lstStyle/>
                  <a:p>
                    <a:r>
                      <a:rPr lang="en-US"/>
                      <a:t>40%</a:t>
                    </a:r>
                  </a:p>
                  <a:p>
                    <a:r>
                      <a:rPr lang="en-US"/>
                      <a:t>Sim</a:t>
                    </a:r>
                  </a:p>
                </c:rich>
              </c:tx>
              <c:showLegendKey val="0"/>
              <c:showVal val="0"/>
              <c:showCatName val="0"/>
              <c:showSerName val="0"/>
              <c:showPercent val="1"/>
              <c:showBubbleSize val="0"/>
            </c:dLbl>
            <c:dLbl>
              <c:idx val="1"/>
              <c:layout>
                <c:manualLayout>
                  <c:x val="0.13443097217703887"/>
                  <c:y val="-0.11881378553761129"/>
                </c:manualLayout>
              </c:layout>
              <c:tx>
                <c:rich>
                  <a:bodyPr/>
                  <a:lstStyle/>
                  <a:p>
                    <a:r>
                      <a:rPr lang="en-US"/>
                      <a:t>60%</a:t>
                    </a:r>
                  </a:p>
                  <a:p>
                    <a:r>
                      <a:rPr lang="en-US"/>
                      <a:t>Nao</a:t>
                    </a:r>
                  </a:p>
                </c:rich>
              </c:tx>
              <c:showLegendKey val="0"/>
              <c:showVal val="0"/>
              <c:showCatName val="0"/>
              <c:showSerName val="0"/>
              <c:showPercent val="1"/>
              <c:showBubbleSize val="0"/>
            </c:dLbl>
            <c:txPr>
              <a:bodyPr/>
              <a:lstStyle/>
              <a:p>
                <a:pPr>
                  <a:defRPr lang="en-US"/>
                </a:pPr>
                <a:endParaRPr lang="pt-PT"/>
              </a:p>
            </c:txPr>
            <c:showLegendKey val="0"/>
            <c:showVal val="0"/>
            <c:showCatName val="0"/>
            <c:showSerName val="0"/>
            <c:showPercent val="1"/>
            <c:showBubbleSize val="0"/>
            <c:showLeaderLines val="0"/>
          </c:dLbls>
          <c:cat>
            <c:strRef>
              <c:f>Folha1!$A$2:$A$3</c:f>
              <c:strCache>
                <c:ptCount val="2"/>
                <c:pt idx="0">
                  <c:v>Sim</c:v>
                </c:pt>
                <c:pt idx="1">
                  <c:v>Nao</c:v>
                </c:pt>
              </c:strCache>
            </c:strRef>
          </c:cat>
          <c:val>
            <c:numRef>
              <c:f>Folha1!$B$2:$B$3</c:f>
              <c:numCache>
                <c:formatCode>0%</c:formatCode>
                <c:ptCount val="2"/>
                <c:pt idx="0">
                  <c:v>0.4</c:v>
                </c:pt>
                <c:pt idx="1">
                  <c:v>0.60000000000000064</c:v>
                </c:pt>
              </c:numCache>
            </c:numRef>
          </c:val>
        </c:ser>
        <c:dLbls>
          <c:showLegendKey val="0"/>
          <c:showVal val="0"/>
          <c:showCatName val="0"/>
          <c:showSerName val="0"/>
          <c:showPercent val="1"/>
          <c:showBubbleSize val="0"/>
          <c:showLeaderLines val="0"/>
        </c:dLbls>
      </c:pie3DChart>
    </c:plotArea>
    <c:legend>
      <c:legendPos val="t"/>
      <c:layout/>
      <c:overlay val="0"/>
      <c:txPr>
        <a:bodyPr/>
        <a:lstStyle/>
        <a:p>
          <a:pPr>
            <a:defRPr lang="en-US"/>
          </a:pPr>
          <a:endParaRPr lang="pt-PT"/>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7351038003361992E-2"/>
          <c:y val="0.1557394569807958"/>
          <c:w val="0.87007692972599149"/>
          <c:h val="0.74449157315855774"/>
        </c:manualLayout>
      </c:layout>
      <c:pie3DChart>
        <c:varyColors val="1"/>
        <c:ser>
          <c:idx val="0"/>
          <c:order val="0"/>
          <c:tx>
            <c:strRef>
              <c:f>Folha1!$B$1</c:f>
              <c:strCache>
                <c:ptCount val="1"/>
                <c:pt idx="0">
                  <c:v>Vendas</c:v>
                </c:pt>
              </c:strCache>
            </c:strRef>
          </c:tx>
          <c:explosion val="25"/>
          <c:dLbls>
            <c:dLbl>
              <c:idx val="0"/>
              <c:layout>
                <c:manualLayout>
                  <c:x val="-7.1737788276089412E-2"/>
                  <c:y val="-0.35003971280777435"/>
                </c:manualLayout>
              </c:layout>
              <c:tx>
                <c:rich>
                  <a:bodyPr/>
                  <a:lstStyle/>
                  <a:p>
                    <a:r>
                      <a:rPr lang="en-US"/>
                      <a:t>90%</a:t>
                    </a:r>
                  </a:p>
                  <a:p>
                    <a:r>
                      <a:rPr lang="en-US"/>
                      <a:t>Sim</a:t>
                    </a:r>
                  </a:p>
                </c:rich>
              </c:tx>
              <c:showLegendKey val="0"/>
              <c:showVal val="0"/>
              <c:showCatName val="0"/>
              <c:showSerName val="0"/>
              <c:showPercent val="1"/>
              <c:showBubbleSize val="0"/>
            </c:dLbl>
            <c:dLbl>
              <c:idx val="1"/>
              <c:layout>
                <c:manualLayout>
                  <c:x val="5.1948794626677557E-2"/>
                  <c:y val="0.14869195236263091"/>
                </c:manualLayout>
              </c:layout>
              <c:tx>
                <c:rich>
                  <a:bodyPr/>
                  <a:lstStyle/>
                  <a:p>
                    <a:r>
                      <a:rPr lang="en-US"/>
                      <a:t>10%</a:t>
                    </a:r>
                  </a:p>
                  <a:p>
                    <a:r>
                      <a:rPr lang="en-US"/>
                      <a:t>Nao</a:t>
                    </a:r>
                  </a:p>
                </c:rich>
              </c:tx>
              <c:showLegendKey val="0"/>
              <c:showVal val="0"/>
              <c:showCatName val="0"/>
              <c:showSerName val="0"/>
              <c:showPercent val="1"/>
              <c:showBubbleSize val="0"/>
            </c:dLbl>
            <c:txPr>
              <a:bodyPr/>
              <a:lstStyle/>
              <a:p>
                <a:pPr>
                  <a:defRPr lang="en-US"/>
                </a:pPr>
                <a:endParaRPr lang="pt-PT"/>
              </a:p>
            </c:txPr>
            <c:showLegendKey val="0"/>
            <c:showVal val="0"/>
            <c:showCatName val="0"/>
            <c:showSerName val="0"/>
            <c:showPercent val="1"/>
            <c:showBubbleSize val="0"/>
            <c:showLeaderLines val="1"/>
          </c:dLbls>
          <c:cat>
            <c:strRef>
              <c:f>Folha1!$A$2:$A$3</c:f>
              <c:strCache>
                <c:ptCount val="2"/>
                <c:pt idx="0">
                  <c:v>Sim</c:v>
                </c:pt>
                <c:pt idx="1">
                  <c:v>Nao</c:v>
                </c:pt>
              </c:strCache>
            </c:strRef>
          </c:cat>
          <c:val>
            <c:numRef>
              <c:f>Folha1!$B$2:$B$3</c:f>
              <c:numCache>
                <c:formatCode>0%</c:formatCode>
                <c:ptCount val="2"/>
                <c:pt idx="0">
                  <c:v>0.9</c:v>
                </c:pt>
                <c:pt idx="1">
                  <c:v>0.1</c:v>
                </c:pt>
              </c:numCache>
            </c:numRef>
          </c:val>
        </c:ser>
        <c:dLbls>
          <c:showLegendKey val="0"/>
          <c:showVal val="0"/>
          <c:showCatName val="0"/>
          <c:showSerName val="0"/>
          <c:showPercent val="1"/>
          <c:showBubbleSize val="0"/>
          <c:showLeaderLines val="1"/>
        </c:dLbls>
      </c:pie3DChart>
    </c:plotArea>
    <c:legend>
      <c:legendPos val="t"/>
      <c:layout/>
      <c:overlay val="0"/>
      <c:txPr>
        <a:bodyPr/>
        <a:lstStyle/>
        <a:p>
          <a:pPr>
            <a:defRPr lang="en-US"/>
          </a:pPr>
          <a:endParaRPr lang="pt-PT"/>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5648157860030091E-2"/>
          <c:y val="0.25913872006184835"/>
          <c:w val="0.88897215096403259"/>
          <c:h val="0.64269867654234014"/>
        </c:manualLayout>
      </c:layout>
      <c:pie3DChart>
        <c:varyColors val="1"/>
        <c:ser>
          <c:idx val="0"/>
          <c:order val="0"/>
          <c:tx>
            <c:strRef>
              <c:f>Folha1!$B$1</c:f>
              <c:strCache>
                <c:ptCount val="1"/>
                <c:pt idx="0">
                  <c:v>Vendas</c:v>
                </c:pt>
              </c:strCache>
            </c:strRef>
          </c:tx>
          <c:explosion val="25"/>
          <c:dLbls>
            <c:dLbl>
              <c:idx val="0"/>
              <c:layout>
                <c:manualLayout>
                  <c:x val="-0.10780647708917122"/>
                  <c:y val="6.103073694431492E-2"/>
                </c:manualLayout>
              </c:layout>
              <c:tx>
                <c:rich>
                  <a:bodyPr/>
                  <a:lstStyle/>
                  <a:p>
                    <a:r>
                      <a:rPr lang="en-US"/>
                      <a:t>40%</a:t>
                    </a:r>
                  </a:p>
                  <a:p>
                    <a:r>
                      <a:rPr lang="en-US"/>
                      <a:t>Sim</a:t>
                    </a:r>
                  </a:p>
                </c:rich>
              </c:tx>
              <c:showLegendKey val="0"/>
              <c:showVal val="0"/>
              <c:showCatName val="0"/>
              <c:showSerName val="0"/>
              <c:showPercent val="1"/>
              <c:showBubbleSize val="0"/>
            </c:dLbl>
            <c:dLbl>
              <c:idx val="1"/>
              <c:layout>
                <c:manualLayout>
                  <c:x val="0.12820239571571121"/>
                  <c:y val="-0.14182453357344441"/>
                </c:manualLayout>
              </c:layout>
              <c:tx>
                <c:rich>
                  <a:bodyPr/>
                  <a:lstStyle/>
                  <a:p>
                    <a:r>
                      <a:rPr lang="en-US"/>
                      <a:t>60%</a:t>
                    </a:r>
                  </a:p>
                  <a:p>
                    <a:r>
                      <a:rPr lang="en-US"/>
                      <a:t>Nao</a:t>
                    </a:r>
                  </a:p>
                </c:rich>
              </c:tx>
              <c:showLegendKey val="0"/>
              <c:showVal val="0"/>
              <c:showCatName val="0"/>
              <c:showSerName val="0"/>
              <c:showPercent val="1"/>
              <c:showBubbleSize val="0"/>
            </c:dLbl>
            <c:txPr>
              <a:bodyPr/>
              <a:lstStyle/>
              <a:p>
                <a:pPr>
                  <a:defRPr lang="en-US"/>
                </a:pPr>
                <a:endParaRPr lang="pt-PT"/>
              </a:p>
            </c:txPr>
            <c:showLegendKey val="0"/>
            <c:showVal val="0"/>
            <c:showCatName val="0"/>
            <c:showSerName val="0"/>
            <c:showPercent val="1"/>
            <c:showBubbleSize val="0"/>
            <c:showLeaderLines val="1"/>
          </c:dLbls>
          <c:cat>
            <c:strRef>
              <c:f>Folha1!$A$2:$A$3</c:f>
              <c:strCache>
                <c:ptCount val="2"/>
                <c:pt idx="0">
                  <c:v>Sim</c:v>
                </c:pt>
                <c:pt idx="1">
                  <c:v>Nao</c:v>
                </c:pt>
              </c:strCache>
            </c:strRef>
          </c:cat>
          <c:val>
            <c:numRef>
              <c:f>Folha1!$B$2:$B$3</c:f>
              <c:numCache>
                <c:formatCode>0%</c:formatCode>
                <c:ptCount val="2"/>
                <c:pt idx="0">
                  <c:v>0.4</c:v>
                </c:pt>
                <c:pt idx="1">
                  <c:v>0.60000000000000064</c:v>
                </c:pt>
              </c:numCache>
            </c:numRef>
          </c:val>
        </c:ser>
        <c:dLbls>
          <c:showLegendKey val="0"/>
          <c:showVal val="0"/>
          <c:showCatName val="0"/>
          <c:showSerName val="0"/>
          <c:showPercent val="1"/>
          <c:showBubbleSize val="0"/>
          <c:showLeaderLines val="1"/>
        </c:dLbls>
      </c:pie3DChart>
    </c:plotArea>
    <c:legend>
      <c:legendPos val="t"/>
      <c:layout/>
      <c:overlay val="0"/>
      <c:txPr>
        <a:bodyPr/>
        <a:lstStyle/>
        <a:p>
          <a:pPr>
            <a:defRPr lang="en-US"/>
          </a:pPr>
          <a:endParaRPr lang="pt-PT"/>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7962962962963548E-2"/>
          <c:y val="0.19574490688664176"/>
          <c:w val="0.80794984185576812"/>
          <c:h val="0.69217245677130979"/>
        </c:manualLayout>
      </c:layout>
      <c:pie3DChart>
        <c:varyColors val="1"/>
        <c:ser>
          <c:idx val="0"/>
          <c:order val="0"/>
          <c:tx>
            <c:strRef>
              <c:f>Folha1!$B$1</c:f>
              <c:strCache>
                <c:ptCount val="1"/>
                <c:pt idx="0">
                  <c:v>Vendas</c:v>
                </c:pt>
              </c:strCache>
            </c:strRef>
          </c:tx>
          <c:explosion val="25"/>
          <c:dLbls>
            <c:dLbl>
              <c:idx val="0"/>
              <c:layout>
                <c:manualLayout>
                  <c:x val="-0.16794937487470724"/>
                  <c:y val="-0.20250622646948771"/>
                </c:manualLayout>
              </c:layout>
              <c:tx>
                <c:rich>
                  <a:bodyPr/>
                  <a:lstStyle/>
                  <a:p>
                    <a:r>
                      <a:rPr lang="en-US"/>
                      <a:t>70%</a:t>
                    </a:r>
                  </a:p>
                  <a:p>
                    <a:r>
                      <a:rPr lang="en-US"/>
                      <a:t>Sim</a:t>
                    </a:r>
                  </a:p>
                </c:rich>
              </c:tx>
              <c:showLegendKey val="0"/>
              <c:showVal val="0"/>
              <c:showCatName val="0"/>
              <c:showSerName val="0"/>
              <c:showPercent val="1"/>
              <c:showBubbleSize val="0"/>
            </c:dLbl>
            <c:dLbl>
              <c:idx val="1"/>
              <c:layout>
                <c:manualLayout>
                  <c:x val="9.8076785915267528E-2"/>
                  <c:y val="6.814681278229634E-2"/>
                </c:manualLayout>
              </c:layout>
              <c:tx>
                <c:rich>
                  <a:bodyPr/>
                  <a:lstStyle/>
                  <a:p>
                    <a:r>
                      <a:rPr lang="en-US"/>
                      <a:t>30%</a:t>
                    </a:r>
                  </a:p>
                  <a:p>
                    <a:r>
                      <a:rPr lang="en-US"/>
                      <a:t>Nao</a:t>
                    </a:r>
                  </a:p>
                </c:rich>
              </c:tx>
              <c:showLegendKey val="0"/>
              <c:showVal val="0"/>
              <c:showCatName val="0"/>
              <c:showSerName val="0"/>
              <c:showPercent val="1"/>
              <c:showBubbleSize val="0"/>
            </c:dLbl>
            <c:txPr>
              <a:bodyPr/>
              <a:lstStyle/>
              <a:p>
                <a:pPr>
                  <a:defRPr lang="en-US"/>
                </a:pPr>
                <a:endParaRPr lang="pt-PT"/>
              </a:p>
            </c:txPr>
            <c:showLegendKey val="0"/>
            <c:showVal val="0"/>
            <c:showCatName val="0"/>
            <c:showSerName val="0"/>
            <c:showPercent val="1"/>
            <c:showBubbleSize val="0"/>
            <c:showLeaderLines val="1"/>
          </c:dLbls>
          <c:cat>
            <c:strRef>
              <c:f>Folha1!$A$2:$A$3</c:f>
              <c:strCache>
                <c:ptCount val="2"/>
                <c:pt idx="0">
                  <c:v>Sim</c:v>
                </c:pt>
                <c:pt idx="1">
                  <c:v>Nao</c:v>
                </c:pt>
              </c:strCache>
            </c:strRef>
          </c:cat>
          <c:val>
            <c:numRef>
              <c:f>Folha1!$B$2:$B$3</c:f>
              <c:numCache>
                <c:formatCode>0%</c:formatCode>
                <c:ptCount val="2"/>
                <c:pt idx="0">
                  <c:v>0.70000000000000062</c:v>
                </c:pt>
                <c:pt idx="1">
                  <c:v>0.30000000000000032</c:v>
                </c:pt>
              </c:numCache>
            </c:numRef>
          </c:val>
        </c:ser>
        <c:dLbls>
          <c:showLegendKey val="0"/>
          <c:showVal val="0"/>
          <c:showCatName val="0"/>
          <c:showSerName val="0"/>
          <c:showPercent val="1"/>
          <c:showBubbleSize val="0"/>
          <c:showLeaderLines val="1"/>
        </c:dLbls>
      </c:pie3DChart>
    </c:plotArea>
    <c:legend>
      <c:legendPos val="t"/>
      <c:layout/>
      <c:overlay val="0"/>
      <c:txPr>
        <a:bodyPr/>
        <a:lstStyle/>
        <a:p>
          <a:pPr>
            <a:defRPr lang="en-US"/>
          </a:pPr>
          <a:endParaRPr lang="pt-PT"/>
        </a:p>
      </c:txPr>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Times New Roman,Bold">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EA254D"/>
    <w:rsid w:val="00032D38"/>
    <w:rsid w:val="000B1D0F"/>
    <w:rsid w:val="000E1795"/>
    <w:rsid w:val="00117997"/>
    <w:rsid w:val="00131338"/>
    <w:rsid w:val="00146C48"/>
    <w:rsid w:val="001D77AA"/>
    <w:rsid w:val="002236CB"/>
    <w:rsid w:val="0026184A"/>
    <w:rsid w:val="00266F51"/>
    <w:rsid w:val="00276573"/>
    <w:rsid w:val="002C3ECC"/>
    <w:rsid w:val="00327B85"/>
    <w:rsid w:val="00337F2D"/>
    <w:rsid w:val="00367C18"/>
    <w:rsid w:val="003A48D4"/>
    <w:rsid w:val="003A6098"/>
    <w:rsid w:val="003D0793"/>
    <w:rsid w:val="004906AD"/>
    <w:rsid w:val="004C3D9A"/>
    <w:rsid w:val="004D07B0"/>
    <w:rsid w:val="004D3395"/>
    <w:rsid w:val="004E5BE0"/>
    <w:rsid w:val="00611985"/>
    <w:rsid w:val="00672A06"/>
    <w:rsid w:val="006B137A"/>
    <w:rsid w:val="006B70A5"/>
    <w:rsid w:val="00710FD9"/>
    <w:rsid w:val="00711474"/>
    <w:rsid w:val="007A7E44"/>
    <w:rsid w:val="007F58B7"/>
    <w:rsid w:val="0080139E"/>
    <w:rsid w:val="008612EA"/>
    <w:rsid w:val="0086175F"/>
    <w:rsid w:val="00872056"/>
    <w:rsid w:val="008C6F2D"/>
    <w:rsid w:val="008D1081"/>
    <w:rsid w:val="008D39B2"/>
    <w:rsid w:val="008E2BB8"/>
    <w:rsid w:val="008F3231"/>
    <w:rsid w:val="00944861"/>
    <w:rsid w:val="00996D53"/>
    <w:rsid w:val="009A040D"/>
    <w:rsid w:val="009C05B9"/>
    <w:rsid w:val="009D0926"/>
    <w:rsid w:val="00A341BE"/>
    <w:rsid w:val="00A65DED"/>
    <w:rsid w:val="00A732C1"/>
    <w:rsid w:val="00B14201"/>
    <w:rsid w:val="00B25927"/>
    <w:rsid w:val="00B86BA5"/>
    <w:rsid w:val="00BB3ED2"/>
    <w:rsid w:val="00BC00A2"/>
    <w:rsid w:val="00BC7E56"/>
    <w:rsid w:val="00BE4265"/>
    <w:rsid w:val="00C61593"/>
    <w:rsid w:val="00CB5AB8"/>
    <w:rsid w:val="00CD7247"/>
    <w:rsid w:val="00D35C8C"/>
    <w:rsid w:val="00D6133E"/>
    <w:rsid w:val="00EA254D"/>
    <w:rsid w:val="00EA5A1A"/>
    <w:rsid w:val="00EE1EE1"/>
    <w:rsid w:val="00EF211D"/>
    <w:rsid w:val="00F30995"/>
    <w:rsid w:val="00F92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395"/>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9045787925F14F0F9B074D059417802B">
    <w:name w:val="9045787925F14F0F9B074D059417802B"/>
    <w:rsid w:val="00EA254D"/>
  </w:style>
  <w:style w:type="paragraph" w:customStyle="1" w:styleId="B3993B43A49A4B26911A26AD1A8A9FCE">
    <w:name w:val="B3993B43A49A4B26911A26AD1A8A9FCE"/>
    <w:rsid w:val="008D1081"/>
  </w:style>
  <w:style w:type="paragraph" w:customStyle="1" w:styleId="352AF9E3C2134E3F9E2DC7F6D47D8882">
    <w:name w:val="352AF9E3C2134E3F9E2DC7F6D47D8882"/>
    <w:rsid w:val="00EA5A1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E80EB-667C-4C2A-8A86-B2C0D0AE8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53</Pages>
  <Words>9897</Words>
  <Characters>53446</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Contributo dos fuzileiros navais no apoio as populações vitima das calamidades naturais. Caso: Mocuba- Rio Licungo (2014-2015)</vt:lpstr>
    </vt:vector>
  </TitlesOfParts>
  <Company/>
  <LinksUpToDate>false</LinksUpToDate>
  <CharactersWithSpaces>63217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Contributo dos fuzileiros navais no apoio as populações vitima das calamidades naturais. Caso: Mocuba- Rio Licungo (2014-2015)</dc:title>
  <dc:creator>Guilherme</dc:creator>
  <cp:lastModifiedBy>Bacar</cp:lastModifiedBy>
  <cp:revision>34</cp:revision>
  <cp:lastPrinted>2016-11-04T10:05:00Z</cp:lastPrinted>
  <dcterms:created xsi:type="dcterms:W3CDTF">2016-11-02T18:16:00Z</dcterms:created>
  <dcterms:modified xsi:type="dcterms:W3CDTF">2016-11-22T12:07:00Z</dcterms:modified>
</cp:coreProperties>
</file>