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F92" w:rsidRPr="00E46B1A" w:rsidRDefault="00706F92" w:rsidP="00706F92">
      <w:pPr>
        <w:rPr>
          <w:b/>
          <w:sz w:val="28"/>
          <w:szCs w:val="28"/>
          <w:u w:val="single"/>
        </w:rPr>
      </w:pPr>
      <w:r>
        <w:rPr>
          <w:b/>
          <w:sz w:val="28"/>
          <w:szCs w:val="28"/>
          <w:u w:val="single"/>
        </w:rPr>
        <w:t xml:space="preserve">Emotional Safety Planning </w:t>
      </w:r>
    </w:p>
    <w:p w:rsidR="00706F92" w:rsidRPr="005A36ED" w:rsidRDefault="00706F92" w:rsidP="00706F92">
      <w:pPr>
        <w:pStyle w:val="NormalWeb"/>
        <w:shd w:val="clear" w:color="auto" w:fill="FFFFFF"/>
        <w:spacing w:before="204" w:beforeAutospacing="0" w:after="204" w:afterAutospacing="0"/>
        <w:textAlignment w:val="baseline"/>
        <w:rPr>
          <w:rFonts w:ascii="Palatino Linotype" w:hAnsi="Palatino Linotype" w:cs="Helvetica"/>
          <w:color w:val="666666"/>
          <w:sz w:val="22"/>
          <w:szCs w:val="22"/>
        </w:rPr>
      </w:pPr>
      <w:r w:rsidRPr="005A36ED">
        <w:rPr>
          <w:rFonts w:ascii="Palatino Linotype" w:hAnsi="Palatino Linotype" w:cs="Helvetica"/>
          <w:color w:val="666666"/>
          <w:sz w:val="22"/>
          <w:szCs w:val="22"/>
        </w:rPr>
        <w:t>Often, emphasis is placed on planning around physical safety, but it’s important to consider your emotional safety as well. Emotional safety can look different for different people, but ultimately it’s about developing a personalized plan that helps you feel accepting of your emotions and decisions when dealing with abuse. Below are some ideas for how to create and maintain an emotional safety plan that works for you.</w:t>
      </w:r>
    </w:p>
    <w:p w:rsidR="00706F92" w:rsidRPr="005A36ED" w:rsidRDefault="00706F92" w:rsidP="00706F92">
      <w:pPr>
        <w:pStyle w:val="NormalWeb"/>
        <w:shd w:val="clear" w:color="auto" w:fill="FFFFFF"/>
        <w:spacing w:before="0" w:beforeAutospacing="0" w:after="0" w:afterAutospacing="0"/>
        <w:textAlignment w:val="baseline"/>
        <w:rPr>
          <w:rFonts w:ascii="Palatino Linotype" w:hAnsi="Palatino Linotype" w:cs="Helvetica"/>
          <w:color w:val="666666"/>
          <w:sz w:val="22"/>
          <w:szCs w:val="22"/>
        </w:rPr>
      </w:pPr>
      <w:r w:rsidRPr="005A36ED">
        <w:rPr>
          <w:rStyle w:val="Strong"/>
          <w:rFonts w:ascii="Palatino Linotype" w:hAnsi="Palatino Linotype" w:cs="Helvetica"/>
          <w:color w:val="222222"/>
          <w:sz w:val="22"/>
          <w:szCs w:val="22"/>
          <w:bdr w:val="none" w:sz="0" w:space="0" w:color="auto" w:frame="1"/>
        </w:rPr>
        <w:t>Seek Out Supportive People</w:t>
      </w:r>
      <w:r w:rsidRPr="005A36ED">
        <w:rPr>
          <w:rFonts w:ascii="Palatino Linotype" w:hAnsi="Palatino Linotype" w:cs="Helvetica"/>
          <w:color w:val="666666"/>
          <w:sz w:val="22"/>
          <w:szCs w:val="22"/>
        </w:rPr>
        <w:t>: A caring presence such as a trusted friend or family member can help create a calm atmosphere to think through difficult situations and allow for you to discuss potential options.</w:t>
      </w:r>
    </w:p>
    <w:p w:rsidR="00706F92" w:rsidRPr="005A36ED" w:rsidRDefault="00706F92" w:rsidP="00706F92">
      <w:pPr>
        <w:pStyle w:val="NormalWeb"/>
        <w:shd w:val="clear" w:color="auto" w:fill="FFFFFF"/>
        <w:spacing w:before="0" w:beforeAutospacing="0" w:after="0" w:afterAutospacing="0"/>
        <w:textAlignment w:val="baseline"/>
        <w:rPr>
          <w:rStyle w:val="Strong"/>
          <w:rFonts w:ascii="Palatino Linotype" w:hAnsi="Palatino Linotype" w:cs="Helvetica"/>
          <w:color w:val="222222"/>
          <w:sz w:val="22"/>
          <w:szCs w:val="22"/>
          <w:bdr w:val="none" w:sz="0" w:space="0" w:color="auto" w:frame="1"/>
        </w:rPr>
      </w:pPr>
    </w:p>
    <w:p w:rsidR="00706F92" w:rsidRPr="005A36ED" w:rsidRDefault="00706F92" w:rsidP="00706F92">
      <w:pPr>
        <w:pStyle w:val="NormalWeb"/>
        <w:shd w:val="clear" w:color="auto" w:fill="FFFFFF"/>
        <w:spacing w:before="0" w:beforeAutospacing="0" w:after="0" w:afterAutospacing="0"/>
        <w:textAlignment w:val="baseline"/>
        <w:rPr>
          <w:rFonts w:ascii="Palatino Linotype" w:hAnsi="Palatino Linotype" w:cs="Helvetica"/>
          <w:color w:val="666666"/>
          <w:sz w:val="22"/>
          <w:szCs w:val="22"/>
        </w:rPr>
      </w:pPr>
      <w:r w:rsidRPr="005A36ED">
        <w:rPr>
          <w:rStyle w:val="Strong"/>
          <w:rFonts w:ascii="Palatino Linotype" w:hAnsi="Palatino Linotype" w:cs="Helvetica"/>
          <w:color w:val="222222"/>
          <w:sz w:val="22"/>
          <w:szCs w:val="22"/>
          <w:bdr w:val="none" w:sz="0" w:space="0" w:color="auto" w:frame="1"/>
        </w:rPr>
        <w:t>Identify and Work Towards Achievable Goals</w:t>
      </w:r>
      <w:r w:rsidRPr="005A36ED">
        <w:rPr>
          <w:rFonts w:ascii="Palatino Linotype" w:hAnsi="Palatino Linotype" w:cs="Helvetica"/>
          <w:color w:val="666666"/>
          <w:sz w:val="22"/>
          <w:szCs w:val="22"/>
        </w:rPr>
        <w:t>: An achievable goal might be calling a local resource and seeing what services are available in your area, or talking to one of our advocates at The Hotline. Remember that you don’t have to do anything you aren’t comfortable with right now, but taking small steps can help options feel more possible when you are ready.</w:t>
      </w:r>
    </w:p>
    <w:p w:rsidR="00706F92" w:rsidRPr="005A36ED" w:rsidRDefault="00706F92" w:rsidP="00706F92">
      <w:pPr>
        <w:pStyle w:val="NormalWeb"/>
        <w:shd w:val="clear" w:color="auto" w:fill="FFFFFF"/>
        <w:spacing w:before="0" w:beforeAutospacing="0" w:after="0" w:afterAutospacing="0"/>
        <w:textAlignment w:val="baseline"/>
        <w:rPr>
          <w:rStyle w:val="Strong"/>
          <w:rFonts w:ascii="Palatino Linotype" w:hAnsi="Palatino Linotype" w:cs="Helvetica"/>
          <w:color w:val="222222"/>
          <w:sz w:val="22"/>
          <w:szCs w:val="22"/>
          <w:bdr w:val="none" w:sz="0" w:space="0" w:color="auto" w:frame="1"/>
        </w:rPr>
      </w:pPr>
    </w:p>
    <w:p w:rsidR="00706F92" w:rsidRPr="005A36ED" w:rsidRDefault="00706F92" w:rsidP="00706F92">
      <w:pPr>
        <w:pStyle w:val="NormalWeb"/>
        <w:shd w:val="clear" w:color="auto" w:fill="FFFFFF"/>
        <w:spacing w:before="0" w:beforeAutospacing="0" w:after="0" w:afterAutospacing="0"/>
        <w:textAlignment w:val="baseline"/>
        <w:rPr>
          <w:rFonts w:ascii="Palatino Linotype" w:hAnsi="Palatino Linotype" w:cs="Helvetica"/>
          <w:color w:val="666666"/>
          <w:sz w:val="22"/>
          <w:szCs w:val="22"/>
        </w:rPr>
      </w:pPr>
      <w:r w:rsidRPr="005A36ED">
        <w:rPr>
          <w:rStyle w:val="Strong"/>
          <w:rFonts w:ascii="Palatino Linotype" w:hAnsi="Palatino Linotype" w:cs="Helvetica"/>
          <w:color w:val="222222"/>
          <w:sz w:val="22"/>
          <w:szCs w:val="22"/>
          <w:bdr w:val="none" w:sz="0" w:space="0" w:color="auto" w:frame="1"/>
        </w:rPr>
        <w:t>Create a Peaceful Space for Yourself</w:t>
      </w:r>
      <w:r w:rsidRPr="005A36ED">
        <w:rPr>
          <w:rFonts w:ascii="Palatino Linotype" w:hAnsi="Palatino Linotype" w:cs="Helvetica"/>
          <w:color w:val="666666"/>
          <w:sz w:val="22"/>
          <w:szCs w:val="22"/>
        </w:rPr>
        <w:t>: Designating a physical place where your mind can relax and feel safe can be good option when working through difficult emotions that can arise when dealing with abuse. This can be a room in your house, a spot under your favorite tree, a comfy chair by a window or in a room with low lights.</w:t>
      </w:r>
    </w:p>
    <w:p w:rsidR="00706F92" w:rsidRPr="005A36ED" w:rsidRDefault="00706F92" w:rsidP="00706F92">
      <w:pPr>
        <w:pStyle w:val="NormalWeb"/>
        <w:shd w:val="clear" w:color="auto" w:fill="FFFFFF"/>
        <w:spacing w:before="0" w:beforeAutospacing="0" w:after="0" w:afterAutospacing="0"/>
        <w:textAlignment w:val="baseline"/>
        <w:rPr>
          <w:rStyle w:val="Strong"/>
          <w:rFonts w:ascii="Palatino Linotype" w:hAnsi="Palatino Linotype" w:cs="Helvetica"/>
          <w:color w:val="222222"/>
          <w:sz w:val="22"/>
          <w:szCs w:val="22"/>
          <w:bdr w:val="none" w:sz="0" w:space="0" w:color="auto" w:frame="1"/>
        </w:rPr>
      </w:pPr>
    </w:p>
    <w:p w:rsidR="00706F92" w:rsidRPr="005A36ED" w:rsidRDefault="00706F92" w:rsidP="00706F92">
      <w:pPr>
        <w:pStyle w:val="NormalWeb"/>
        <w:shd w:val="clear" w:color="auto" w:fill="FFFFFF"/>
        <w:spacing w:before="0" w:beforeAutospacing="0" w:after="0" w:afterAutospacing="0"/>
        <w:textAlignment w:val="baseline"/>
        <w:rPr>
          <w:rFonts w:ascii="Palatino Linotype" w:hAnsi="Palatino Linotype" w:cs="Helvetica"/>
          <w:color w:val="666666"/>
          <w:sz w:val="22"/>
          <w:szCs w:val="22"/>
        </w:rPr>
      </w:pPr>
      <w:r w:rsidRPr="005A36ED">
        <w:rPr>
          <w:rStyle w:val="Strong"/>
          <w:rFonts w:ascii="Palatino Linotype" w:hAnsi="Palatino Linotype" w:cs="Helvetica"/>
          <w:color w:val="222222"/>
          <w:sz w:val="22"/>
          <w:szCs w:val="22"/>
          <w:bdr w:val="none" w:sz="0" w:space="0" w:color="auto" w:frame="1"/>
        </w:rPr>
        <w:t>Remind Yourself of Your Great Value</w:t>
      </w:r>
      <w:r w:rsidRPr="005A36ED">
        <w:rPr>
          <w:rFonts w:ascii="Palatino Linotype" w:hAnsi="Palatino Linotype" w:cs="Helvetica"/>
          <w:color w:val="666666"/>
          <w:sz w:val="22"/>
          <w:szCs w:val="22"/>
        </w:rPr>
        <w:t xml:space="preserve">: You are important and special, and recognizing and reminding yourself of this reality is so beneficial for your emotional health. It is never your fault when someone chooses to be abusive to you, and it has no reflection on the great value you have </w:t>
      </w:r>
      <w:proofErr w:type="spellStart"/>
      <w:r w:rsidRPr="005A36ED">
        <w:rPr>
          <w:rFonts w:ascii="Palatino Linotype" w:hAnsi="Palatino Linotype" w:cs="Helvetica"/>
          <w:color w:val="666666"/>
          <w:sz w:val="22"/>
          <w:szCs w:val="22"/>
        </w:rPr>
        <w:t>as</w:t>
      </w:r>
      <w:proofErr w:type="spellEnd"/>
      <w:r w:rsidRPr="005A36ED">
        <w:rPr>
          <w:rFonts w:ascii="Palatino Linotype" w:hAnsi="Palatino Linotype" w:cs="Helvetica"/>
          <w:color w:val="666666"/>
          <w:sz w:val="22"/>
          <w:szCs w:val="22"/>
        </w:rPr>
        <w:t xml:space="preserve"> person.</w:t>
      </w:r>
    </w:p>
    <w:p w:rsidR="00706F92" w:rsidRPr="005A36ED" w:rsidRDefault="00706F92" w:rsidP="00706F92">
      <w:pPr>
        <w:pStyle w:val="NormalWeb"/>
        <w:shd w:val="clear" w:color="auto" w:fill="FFFFFF"/>
        <w:spacing w:before="0" w:beforeAutospacing="0" w:after="0" w:afterAutospacing="0"/>
        <w:textAlignment w:val="baseline"/>
        <w:rPr>
          <w:rStyle w:val="Strong"/>
          <w:rFonts w:ascii="Palatino Linotype" w:hAnsi="Palatino Linotype" w:cs="Helvetica"/>
          <w:color w:val="222222"/>
          <w:sz w:val="22"/>
          <w:szCs w:val="22"/>
          <w:bdr w:val="none" w:sz="0" w:space="0" w:color="auto" w:frame="1"/>
        </w:rPr>
      </w:pPr>
    </w:p>
    <w:p w:rsidR="00706F92" w:rsidRPr="005A36ED" w:rsidRDefault="00706F92" w:rsidP="00706F92">
      <w:pPr>
        <w:pStyle w:val="NormalWeb"/>
        <w:shd w:val="clear" w:color="auto" w:fill="FFFFFF"/>
        <w:spacing w:before="0" w:beforeAutospacing="0" w:after="0" w:afterAutospacing="0"/>
        <w:textAlignment w:val="baseline"/>
        <w:rPr>
          <w:rFonts w:ascii="Palatino Linotype" w:hAnsi="Palatino Linotype" w:cs="Helvetica"/>
          <w:color w:val="666666"/>
          <w:sz w:val="22"/>
          <w:szCs w:val="22"/>
        </w:rPr>
      </w:pPr>
      <w:r w:rsidRPr="005A36ED">
        <w:rPr>
          <w:rStyle w:val="Strong"/>
          <w:rFonts w:ascii="Palatino Linotype" w:hAnsi="Palatino Linotype" w:cs="Helvetica"/>
          <w:color w:val="222222"/>
          <w:sz w:val="22"/>
          <w:szCs w:val="22"/>
          <w:bdr w:val="none" w:sz="0" w:space="0" w:color="auto" w:frame="1"/>
        </w:rPr>
        <w:t>Remember That You Deserve to Be Kind to Yourself</w:t>
      </w:r>
      <w:r w:rsidRPr="005A36ED">
        <w:rPr>
          <w:rFonts w:ascii="Palatino Linotype" w:hAnsi="Palatino Linotype" w:cs="Helvetica"/>
          <w:color w:val="666666"/>
          <w:sz w:val="22"/>
          <w:szCs w:val="22"/>
        </w:rPr>
        <w:t>: Taking time to</w:t>
      </w:r>
      <w:r w:rsidRPr="005A36ED">
        <w:rPr>
          <w:rStyle w:val="apple-converted-space"/>
          <w:rFonts w:ascii="Palatino Linotype" w:hAnsi="Palatino Linotype" w:cs="Helvetica"/>
          <w:color w:val="666666"/>
          <w:sz w:val="22"/>
          <w:szCs w:val="22"/>
        </w:rPr>
        <w:t> </w:t>
      </w:r>
      <w:hyperlink r:id="rId6" w:tgtFrame="_blank" w:history="1">
        <w:r w:rsidRPr="005A36ED">
          <w:rPr>
            <w:rStyle w:val="Hyperlink"/>
            <w:rFonts w:ascii="Palatino Linotype" w:hAnsi="Palatino Linotype" w:cs="Helvetica"/>
            <w:color w:val="A81010"/>
            <w:sz w:val="22"/>
            <w:szCs w:val="22"/>
            <w:bdr w:val="none" w:sz="0" w:space="0" w:color="auto" w:frame="1"/>
          </w:rPr>
          <w:t>practice self-care</w:t>
        </w:r>
      </w:hyperlink>
      <w:r w:rsidRPr="005A36ED">
        <w:rPr>
          <w:rStyle w:val="apple-converted-space"/>
          <w:rFonts w:ascii="Palatino Linotype" w:hAnsi="Palatino Linotype" w:cs="Helvetica"/>
          <w:color w:val="666666"/>
          <w:sz w:val="22"/>
          <w:szCs w:val="22"/>
        </w:rPr>
        <w:t> </w:t>
      </w:r>
      <w:r w:rsidRPr="005A36ED">
        <w:rPr>
          <w:rFonts w:ascii="Palatino Linotype" w:hAnsi="Palatino Linotype" w:cs="Helvetica"/>
          <w:color w:val="666666"/>
          <w:sz w:val="22"/>
          <w:szCs w:val="22"/>
        </w:rPr>
        <w:t>every day, even if it is only for a few minutes, really creates space for peace and emotional safety. It’s healthy to give yourself emotional breaks and step back from your situation sometimes. In the end, this can help you make the decisions that are best for you.</w:t>
      </w:r>
    </w:p>
    <w:p w:rsidR="007F6E4C" w:rsidRDefault="007F6E4C">
      <w:bookmarkStart w:id="0" w:name="_GoBack"/>
      <w:bookmarkEnd w:id="0"/>
    </w:p>
    <w:sectPr w:rsidR="007F6E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F92" w:rsidRDefault="00706F92" w:rsidP="00706F92">
      <w:pPr>
        <w:spacing w:after="0" w:line="240" w:lineRule="auto"/>
      </w:pPr>
      <w:r>
        <w:separator/>
      </w:r>
    </w:p>
  </w:endnote>
  <w:endnote w:type="continuationSeparator" w:id="0">
    <w:p w:rsidR="00706F92" w:rsidRDefault="00706F92" w:rsidP="0070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F92" w:rsidRDefault="00706F92">
    <w:pPr>
      <w:pStyle w:val="Footer"/>
    </w:pPr>
    <w:r>
      <w:tab/>
      <w:t>(</w:t>
    </w:r>
    <w:r w:rsidRPr="00706F92">
      <w:t>http://www.thehotline.org/help/path-to-safety/#tab-id-5</w:t>
    </w:r>
    <w:r>
      <w:t>)</w:t>
    </w:r>
  </w:p>
  <w:p w:rsidR="00706F92" w:rsidRDefault="00706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F92" w:rsidRDefault="00706F92" w:rsidP="00706F92">
      <w:pPr>
        <w:spacing w:after="0" w:line="240" w:lineRule="auto"/>
      </w:pPr>
      <w:r>
        <w:separator/>
      </w:r>
    </w:p>
  </w:footnote>
  <w:footnote w:type="continuationSeparator" w:id="0">
    <w:p w:rsidR="00706F92" w:rsidRDefault="00706F92" w:rsidP="00706F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92"/>
    <w:rsid w:val="00706F92"/>
    <w:rsid w:val="007F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F88F"/>
  <w15:chartTrackingRefBased/>
  <w15:docId w15:val="{77BA57A3-7C86-4EB4-B4F5-DEC700CA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6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F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6F92"/>
    <w:rPr>
      <w:b/>
      <w:bCs/>
    </w:rPr>
  </w:style>
  <w:style w:type="character" w:customStyle="1" w:styleId="apple-converted-space">
    <w:name w:val="apple-converted-space"/>
    <w:basedOn w:val="DefaultParagraphFont"/>
    <w:rsid w:val="00706F92"/>
  </w:style>
  <w:style w:type="character" w:styleId="Hyperlink">
    <w:name w:val="Hyperlink"/>
    <w:basedOn w:val="DefaultParagraphFont"/>
    <w:uiPriority w:val="99"/>
    <w:semiHidden/>
    <w:unhideWhenUsed/>
    <w:rsid w:val="00706F92"/>
    <w:rPr>
      <w:color w:val="0000FF"/>
      <w:u w:val="single"/>
    </w:rPr>
  </w:style>
  <w:style w:type="paragraph" w:styleId="Header">
    <w:name w:val="header"/>
    <w:basedOn w:val="Normal"/>
    <w:link w:val="HeaderChar"/>
    <w:uiPriority w:val="99"/>
    <w:unhideWhenUsed/>
    <w:rsid w:val="00706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F92"/>
  </w:style>
  <w:style w:type="paragraph" w:styleId="Footer">
    <w:name w:val="footer"/>
    <w:basedOn w:val="Normal"/>
    <w:link w:val="FooterChar"/>
    <w:uiPriority w:val="99"/>
    <w:unhideWhenUsed/>
    <w:rsid w:val="00706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hotline.org/2014/08/the-importance-of-self-car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c:creator>
  <cp:keywords/>
  <dc:description/>
  <cp:lastModifiedBy>Ka</cp:lastModifiedBy>
  <cp:revision>1</cp:revision>
  <dcterms:created xsi:type="dcterms:W3CDTF">2016-09-29T14:50:00Z</dcterms:created>
  <dcterms:modified xsi:type="dcterms:W3CDTF">2016-09-29T14:53:00Z</dcterms:modified>
</cp:coreProperties>
</file>