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60" w:rsidRDefault="00114260" w:rsidP="00114260">
      <w:pPr>
        <w:jc w:val="center"/>
        <w:rPr>
          <w:rFonts w:ascii="Times New Roman" w:hAnsi="Times New Roman" w:cs="Times New Roman"/>
          <w:sz w:val="24"/>
          <w:szCs w:val="24"/>
        </w:rPr>
      </w:pPr>
      <w:r>
        <w:rPr>
          <w:rFonts w:ascii="Times New Roman" w:hAnsi="Times New Roman" w:cs="Times New Roman"/>
          <w:sz w:val="24"/>
          <w:szCs w:val="24"/>
        </w:rPr>
        <w:t>Title of entry: Schema Therapy</w:t>
      </w:r>
    </w:p>
    <w:p w:rsidR="00114260" w:rsidRDefault="00114260">
      <w:pPr>
        <w:rPr>
          <w:rFonts w:ascii="Times New Roman" w:hAnsi="Times New Roman" w:cs="Times New Roman"/>
          <w:sz w:val="24"/>
          <w:szCs w:val="24"/>
        </w:rPr>
      </w:pPr>
    </w:p>
    <w:p w:rsidR="00CC129F" w:rsidRDefault="00CC129F" w:rsidP="00CC129F">
      <w:pPr>
        <w:shd w:val="clear" w:color="auto" w:fill="FFFF00"/>
        <w:spacing w:line="480" w:lineRule="auto"/>
        <w:jc w:val="center"/>
        <w:rPr>
          <w:rFonts w:ascii="Times" w:hAnsi="Times"/>
        </w:rPr>
      </w:pPr>
    </w:p>
    <w:p w:rsidR="00CC129F" w:rsidRDefault="00CC129F" w:rsidP="00CC129F">
      <w:pPr>
        <w:shd w:val="clear" w:color="auto" w:fill="FFFF00"/>
        <w:spacing w:line="480" w:lineRule="auto"/>
        <w:jc w:val="center"/>
        <w:rPr>
          <w:rFonts w:ascii="Times" w:hAnsi="Times"/>
        </w:rPr>
      </w:pPr>
      <w:r>
        <w:rPr>
          <w:rFonts w:ascii="Times" w:hAnsi="Times"/>
        </w:rPr>
        <w:t xml:space="preserve">[NOTE: THIS VERSION DOES NOT CONTAIN EDITING PROVIDED BY THE </w:t>
      </w:r>
      <w:r>
        <w:rPr>
          <w:rFonts w:ascii="Times" w:hAnsi="Times"/>
        </w:rPr>
        <w:t>PUBLISHER</w:t>
      </w:r>
      <w:r>
        <w:rPr>
          <w:rFonts w:ascii="Times" w:hAnsi="Times"/>
        </w:rPr>
        <w:t>, AND MAY BE SLIGHTLY DIFFERENT FROM THE PUBLISHED VERSION]</w:t>
      </w:r>
    </w:p>
    <w:p w:rsidR="00CC129F" w:rsidRDefault="00CC129F" w:rsidP="00CC129F"/>
    <w:p w:rsidR="00CC129F" w:rsidRDefault="00CC129F">
      <w:pPr>
        <w:rPr>
          <w:rFonts w:ascii="Times New Roman" w:hAnsi="Times New Roman" w:cs="Times New Roman"/>
          <w:sz w:val="24"/>
          <w:szCs w:val="24"/>
        </w:rPr>
      </w:pPr>
    </w:p>
    <w:p w:rsidR="00CC129F" w:rsidRDefault="00CC129F">
      <w:pPr>
        <w:rPr>
          <w:rFonts w:ascii="Times New Roman" w:hAnsi="Times New Roman" w:cs="Times New Roman"/>
          <w:sz w:val="24"/>
          <w:szCs w:val="24"/>
        </w:rPr>
      </w:pPr>
    </w:p>
    <w:p w:rsidR="00114260" w:rsidRDefault="00114260">
      <w:pPr>
        <w:rPr>
          <w:rFonts w:ascii="Times New Roman" w:hAnsi="Times New Roman" w:cs="Times New Roman"/>
          <w:sz w:val="24"/>
          <w:szCs w:val="24"/>
        </w:rPr>
      </w:pPr>
      <w:r>
        <w:rPr>
          <w:rFonts w:ascii="Times New Roman" w:hAnsi="Times New Roman" w:cs="Times New Roman"/>
          <w:sz w:val="24"/>
          <w:szCs w:val="24"/>
        </w:rPr>
        <w:t>Synonyms: Schema-focused therapy</w:t>
      </w:r>
    </w:p>
    <w:p w:rsidR="0095259F" w:rsidRDefault="00114260" w:rsidP="0095259F">
      <w:pPr>
        <w:rPr>
          <w:rFonts w:ascii="Times New Roman" w:hAnsi="Times New Roman" w:cs="Times New Roman"/>
          <w:sz w:val="24"/>
          <w:szCs w:val="24"/>
        </w:rPr>
      </w:pPr>
      <w:r>
        <w:rPr>
          <w:rFonts w:ascii="Times New Roman" w:hAnsi="Times New Roman" w:cs="Times New Roman"/>
          <w:sz w:val="24"/>
          <w:szCs w:val="24"/>
        </w:rPr>
        <w:t xml:space="preserve">Definition: </w:t>
      </w:r>
      <w:r w:rsidR="002B4360" w:rsidRPr="00B51AFE">
        <w:rPr>
          <w:rFonts w:ascii="Times New Roman" w:hAnsi="Times New Roman" w:cs="Times New Roman"/>
          <w:sz w:val="24"/>
          <w:szCs w:val="24"/>
        </w:rPr>
        <w:t>Schema therapy (ST) is an integrative psychotherapy model</w:t>
      </w:r>
      <w:r w:rsidR="002B4360">
        <w:rPr>
          <w:rFonts w:ascii="Times New Roman" w:hAnsi="Times New Roman" w:cs="Times New Roman"/>
          <w:sz w:val="24"/>
          <w:szCs w:val="24"/>
        </w:rPr>
        <w:t xml:space="preserve"> </w:t>
      </w:r>
      <w:r w:rsidR="001C107E">
        <w:rPr>
          <w:rFonts w:ascii="Times New Roman" w:hAnsi="Times New Roman" w:cs="Times New Roman"/>
          <w:sz w:val="24"/>
          <w:szCs w:val="24"/>
        </w:rPr>
        <w:t>which</w:t>
      </w:r>
      <w:r w:rsidR="002B4360" w:rsidRPr="00B51AFE">
        <w:rPr>
          <w:rFonts w:ascii="Times New Roman" w:hAnsi="Times New Roman" w:cs="Times New Roman"/>
          <w:sz w:val="24"/>
          <w:szCs w:val="24"/>
        </w:rPr>
        <w:t xml:space="preserve"> grew out of Beck’s </w:t>
      </w:r>
      <w:r w:rsidR="0028401A">
        <w:rPr>
          <w:rFonts w:ascii="Times New Roman" w:hAnsi="Times New Roman" w:cs="Times New Roman"/>
          <w:sz w:val="24"/>
          <w:szCs w:val="24"/>
        </w:rPr>
        <w:t xml:space="preserve">(1976) </w:t>
      </w:r>
      <w:r w:rsidR="002B4360" w:rsidRPr="00B51AFE">
        <w:rPr>
          <w:rFonts w:ascii="Times New Roman" w:hAnsi="Times New Roman" w:cs="Times New Roman"/>
          <w:sz w:val="24"/>
          <w:szCs w:val="24"/>
        </w:rPr>
        <w:t xml:space="preserve">cognitive therapy, gradually developing into a unique integrative treatment for a spectrum of long-standing emotional/relational difficulties, </w:t>
      </w:r>
      <w:r w:rsidR="0024329A">
        <w:rPr>
          <w:rFonts w:ascii="Times New Roman" w:hAnsi="Times New Roman" w:cs="Times New Roman"/>
          <w:sz w:val="24"/>
          <w:szCs w:val="24"/>
        </w:rPr>
        <w:t xml:space="preserve">including </w:t>
      </w:r>
      <w:r w:rsidR="002B4360" w:rsidRPr="00B51AFE">
        <w:rPr>
          <w:rFonts w:ascii="Times New Roman" w:hAnsi="Times New Roman" w:cs="Times New Roman"/>
          <w:sz w:val="24"/>
          <w:szCs w:val="24"/>
        </w:rPr>
        <w:t xml:space="preserve">personality disorders. </w:t>
      </w:r>
    </w:p>
    <w:p w:rsidR="0095259F" w:rsidRDefault="0095259F" w:rsidP="0095259F">
      <w:pPr>
        <w:rPr>
          <w:rFonts w:ascii="Times New Roman" w:hAnsi="Times New Roman" w:cs="Times New Roman"/>
          <w:sz w:val="24"/>
          <w:szCs w:val="24"/>
        </w:rPr>
      </w:pPr>
    </w:p>
    <w:p w:rsidR="0095259F" w:rsidRDefault="0095259F" w:rsidP="0095259F">
      <w:pPr>
        <w:widowControl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Main text: </w:t>
      </w:r>
    </w:p>
    <w:p w:rsidR="001C107E" w:rsidRDefault="0028401A" w:rsidP="0095259F">
      <w:pPr>
        <w:widowControl w:val="0"/>
        <w:autoSpaceDE w:val="0"/>
        <w:autoSpaceDN w:val="0"/>
        <w:adjustRightInd w:val="0"/>
        <w:spacing w:after="0" w:line="480" w:lineRule="auto"/>
        <w:ind w:firstLine="720"/>
        <w:rPr>
          <w:rFonts w:ascii="Times New Roman" w:hAnsi="Times New Roman" w:cs="Times New Roman"/>
          <w:sz w:val="24"/>
          <w:szCs w:val="24"/>
        </w:rPr>
      </w:pPr>
      <w:r w:rsidRPr="00B51AFE">
        <w:rPr>
          <w:rFonts w:ascii="Times New Roman" w:hAnsi="Times New Roman" w:cs="Times New Roman"/>
          <w:sz w:val="24"/>
          <w:szCs w:val="24"/>
        </w:rPr>
        <w:t>Schema therapy (ST) is an integrative psychotherapy model</w:t>
      </w:r>
      <w:r>
        <w:rPr>
          <w:rFonts w:ascii="Times New Roman" w:hAnsi="Times New Roman" w:cs="Times New Roman"/>
          <w:sz w:val="24"/>
          <w:szCs w:val="24"/>
        </w:rPr>
        <w:t xml:space="preserve"> which</w:t>
      </w:r>
      <w:r w:rsidRPr="00B51AFE">
        <w:rPr>
          <w:rFonts w:ascii="Times New Roman" w:hAnsi="Times New Roman" w:cs="Times New Roman"/>
          <w:sz w:val="24"/>
          <w:szCs w:val="24"/>
        </w:rPr>
        <w:t xml:space="preserve"> grew out of Beck’s </w:t>
      </w:r>
      <w:r>
        <w:rPr>
          <w:rFonts w:ascii="Times New Roman" w:hAnsi="Times New Roman" w:cs="Times New Roman"/>
          <w:sz w:val="24"/>
          <w:szCs w:val="24"/>
        </w:rPr>
        <w:t xml:space="preserve">(1976) </w:t>
      </w:r>
      <w:r w:rsidRPr="00B51AFE">
        <w:rPr>
          <w:rFonts w:ascii="Times New Roman" w:hAnsi="Times New Roman" w:cs="Times New Roman"/>
          <w:sz w:val="24"/>
          <w:szCs w:val="24"/>
        </w:rPr>
        <w:t xml:space="preserve">cognitive therapy, gradually developing into a unique integrative treatment for a spectrum of long-standing emotional/relational difficulties, </w:t>
      </w:r>
      <w:r>
        <w:rPr>
          <w:rFonts w:ascii="Times New Roman" w:hAnsi="Times New Roman" w:cs="Times New Roman"/>
          <w:sz w:val="24"/>
          <w:szCs w:val="24"/>
        </w:rPr>
        <w:t xml:space="preserve">including </w:t>
      </w:r>
      <w:r w:rsidRPr="00B51AFE">
        <w:rPr>
          <w:rFonts w:ascii="Times New Roman" w:hAnsi="Times New Roman" w:cs="Times New Roman"/>
          <w:sz w:val="24"/>
          <w:szCs w:val="24"/>
        </w:rPr>
        <w:t xml:space="preserve">personality disorders. </w:t>
      </w:r>
      <w:r>
        <w:rPr>
          <w:rFonts w:ascii="Times New Roman" w:hAnsi="Times New Roman" w:cs="Times New Roman"/>
          <w:sz w:val="24"/>
          <w:szCs w:val="24"/>
        </w:rPr>
        <w:t xml:space="preserve">Beginning in the 1980s, </w:t>
      </w:r>
      <w:r w:rsidR="002B4360" w:rsidRPr="00B51AFE">
        <w:rPr>
          <w:rFonts w:ascii="Times New Roman" w:hAnsi="Times New Roman" w:cs="Times New Roman"/>
          <w:sz w:val="24"/>
          <w:szCs w:val="24"/>
        </w:rPr>
        <w:t>Young (</w:t>
      </w:r>
      <w:r>
        <w:rPr>
          <w:rFonts w:ascii="Times New Roman" w:hAnsi="Times New Roman" w:cs="Times New Roman"/>
          <w:sz w:val="24"/>
          <w:szCs w:val="24"/>
        </w:rPr>
        <w:t xml:space="preserve">e.g., </w:t>
      </w:r>
      <w:r w:rsidR="002B4360" w:rsidRPr="00B51AFE">
        <w:rPr>
          <w:rFonts w:ascii="Times New Roman" w:hAnsi="Times New Roman" w:cs="Times New Roman"/>
          <w:sz w:val="24"/>
          <w:szCs w:val="24"/>
        </w:rPr>
        <w:t xml:space="preserve">1990) </w:t>
      </w:r>
      <w:r w:rsidR="001C107E">
        <w:rPr>
          <w:rFonts w:ascii="Times New Roman" w:hAnsi="Times New Roman" w:cs="Times New Roman"/>
          <w:sz w:val="24"/>
          <w:szCs w:val="24"/>
        </w:rPr>
        <w:t xml:space="preserve">noted that </w:t>
      </w:r>
      <w:r w:rsidR="002B4360" w:rsidRPr="00B51AFE">
        <w:rPr>
          <w:rFonts w:ascii="Times New Roman" w:hAnsi="Times New Roman" w:cs="Times New Roman"/>
          <w:sz w:val="24"/>
          <w:szCs w:val="24"/>
        </w:rPr>
        <w:t xml:space="preserve">cognitive therapy with </w:t>
      </w:r>
      <w:proofErr w:type="spellStart"/>
      <w:r w:rsidR="002B4360" w:rsidRPr="00B51AFE">
        <w:rPr>
          <w:rFonts w:ascii="Times New Roman" w:hAnsi="Times New Roman" w:cs="Times New Roman"/>
          <w:sz w:val="24"/>
          <w:szCs w:val="24"/>
        </w:rPr>
        <w:t>nonresponders</w:t>
      </w:r>
      <w:proofErr w:type="spellEnd"/>
      <w:r w:rsidR="002B4360" w:rsidRPr="00B51AFE">
        <w:rPr>
          <w:rFonts w:ascii="Times New Roman" w:hAnsi="Times New Roman" w:cs="Times New Roman"/>
          <w:sz w:val="24"/>
          <w:szCs w:val="24"/>
        </w:rPr>
        <w:t xml:space="preserve"> </w:t>
      </w:r>
      <w:r w:rsidR="0024329A">
        <w:rPr>
          <w:rFonts w:ascii="Times New Roman" w:hAnsi="Times New Roman" w:cs="Times New Roman"/>
          <w:sz w:val="24"/>
          <w:szCs w:val="24"/>
        </w:rPr>
        <w:t xml:space="preserve">or </w:t>
      </w:r>
      <w:r w:rsidR="002B4360">
        <w:rPr>
          <w:rFonts w:ascii="Times New Roman" w:hAnsi="Times New Roman" w:cs="Times New Roman"/>
          <w:sz w:val="24"/>
          <w:szCs w:val="24"/>
        </w:rPr>
        <w:t>relapse-prone clients</w:t>
      </w:r>
      <w:r w:rsidR="002B4360" w:rsidRPr="00B51AFE">
        <w:rPr>
          <w:rFonts w:ascii="Times New Roman" w:hAnsi="Times New Roman" w:cs="Times New Roman"/>
          <w:sz w:val="24"/>
          <w:szCs w:val="24"/>
        </w:rPr>
        <w:t xml:space="preserve"> required shifting the focus from surface-level cognitions to deeper constructs – namely, </w:t>
      </w:r>
      <w:r w:rsidR="002B4360" w:rsidRPr="0095259F">
        <w:rPr>
          <w:rFonts w:ascii="Times New Roman" w:hAnsi="Times New Roman" w:cs="Times New Roman"/>
          <w:sz w:val="24"/>
          <w:szCs w:val="24"/>
        </w:rPr>
        <w:t>schemas</w:t>
      </w:r>
      <w:r w:rsidR="002B4360" w:rsidRPr="00B51AFE">
        <w:rPr>
          <w:rFonts w:ascii="Times New Roman" w:hAnsi="Times New Roman" w:cs="Times New Roman"/>
          <w:sz w:val="24"/>
          <w:szCs w:val="24"/>
        </w:rPr>
        <w:t xml:space="preserve"> </w:t>
      </w:r>
      <w:r w:rsidR="002B4360">
        <w:rPr>
          <w:rFonts w:ascii="Times New Roman" w:hAnsi="Times New Roman" w:cs="Times New Roman"/>
          <w:sz w:val="24"/>
          <w:szCs w:val="24"/>
        </w:rPr>
        <w:t>–</w:t>
      </w:r>
      <w:r w:rsidR="001C107E">
        <w:rPr>
          <w:rFonts w:ascii="Times New Roman" w:hAnsi="Times New Roman" w:cs="Times New Roman"/>
          <w:sz w:val="24"/>
          <w:szCs w:val="24"/>
        </w:rPr>
        <w:t xml:space="preserve"> which gave the approach its name</w:t>
      </w:r>
      <w:r w:rsidR="002B4360" w:rsidRPr="00B51AFE">
        <w:rPr>
          <w:rFonts w:ascii="Times New Roman" w:hAnsi="Times New Roman" w:cs="Times New Roman"/>
          <w:sz w:val="24"/>
          <w:szCs w:val="24"/>
        </w:rPr>
        <w:t>. Schemas are enduring foundational mental structures, which go beyond being purely cognitive features of the mind to encompass emotions, bodily sensations, images, and memories. Young (1990</w:t>
      </w:r>
      <w:r w:rsidR="001C107E">
        <w:rPr>
          <w:rFonts w:ascii="Times New Roman" w:hAnsi="Times New Roman" w:cs="Times New Roman"/>
          <w:sz w:val="24"/>
          <w:szCs w:val="24"/>
        </w:rPr>
        <w:t xml:space="preserve">; </w:t>
      </w:r>
      <w:r w:rsidR="002B4360" w:rsidRPr="00B51AFE">
        <w:rPr>
          <w:rFonts w:ascii="Times New Roman" w:hAnsi="Times New Roman" w:cs="Times New Roman"/>
          <w:sz w:val="24"/>
          <w:szCs w:val="24"/>
        </w:rPr>
        <w:t xml:space="preserve">Young, </w:t>
      </w:r>
      <w:proofErr w:type="spellStart"/>
      <w:r w:rsidR="002B4360" w:rsidRPr="00B51AFE">
        <w:rPr>
          <w:rFonts w:ascii="Times New Roman" w:hAnsi="Times New Roman" w:cs="Times New Roman"/>
          <w:sz w:val="24"/>
          <w:szCs w:val="24"/>
        </w:rPr>
        <w:t>Klosko</w:t>
      </w:r>
      <w:proofErr w:type="spellEnd"/>
      <w:r w:rsidR="002B4360" w:rsidRPr="00B51AFE">
        <w:rPr>
          <w:rFonts w:ascii="Times New Roman" w:hAnsi="Times New Roman" w:cs="Times New Roman"/>
          <w:sz w:val="24"/>
          <w:szCs w:val="24"/>
        </w:rPr>
        <w:t xml:space="preserve">, &amp; </w:t>
      </w:r>
      <w:proofErr w:type="spellStart"/>
      <w:r w:rsidR="002B4360" w:rsidRPr="00B51AFE">
        <w:rPr>
          <w:rFonts w:ascii="Times New Roman" w:hAnsi="Times New Roman" w:cs="Times New Roman"/>
          <w:sz w:val="24"/>
          <w:szCs w:val="24"/>
        </w:rPr>
        <w:t>Weishaar</w:t>
      </w:r>
      <w:proofErr w:type="spellEnd"/>
      <w:r w:rsidR="002B4360" w:rsidRPr="00B51AFE">
        <w:rPr>
          <w:rFonts w:ascii="Times New Roman" w:hAnsi="Times New Roman" w:cs="Times New Roman"/>
          <w:sz w:val="24"/>
          <w:szCs w:val="24"/>
        </w:rPr>
        <w:t xml:space="preserve">, 2003) proposed a taxonomy of early maladaptive schemas, thought to emerge when core </w:t>
      </w:r>
      <w:r w:rsidR="002B4360" w:rsidRPr="00B51AFE">
        <w:rPr>
          <w:rFonts w:ascii="Times New Roman" w:hAnsi="Times New Roman" w:cs="Times New Roman"/>
          <w:sz w:val="24"/>
          <w:szCs w:val="24"/>
        </w:rPr>
        <w:lastRenderedPageBreak/>
        <w:t>emotional needs go unmet or are met inappropriately, usually by a child’s caregivers</w:t>
      </w:r>
      <w:r w:rsidR="002B4360" w:rsidRPr="0095259F">
        <w:footnoteReference w:id="1"/>
      </w:r>
      <w:r w:rsidR="002B4360" w:rsidRPr="00B51AFE">
        <w:rPr>
          <w:rFonts w:ascii="Times New Roman" w:hAnsi="Times New Roman" w:cs="Times New Roman"/>
          <w:sz w:val="24"/>
          <w:szCs w:val="24"/>
        </w:rPr>
        <w:t xml:space="preserve">. These needs (e.g., for safety, security, validation, autonomy, spontaneity, and realistic limits) are seen as universal. In infancy and childhood, meeting these needs falls to the child’s caregivers, and is considered necessary for a child to develop into </w:t>
      </w:r>
      <w:r w:rsidR="002B4360">
        <w:rPr>
          <w:rFonts w:ascii="Times New Roman" w:hAnsi="Times New Roman" w:cs="Times New Roman"/>
          <w:sz w:val="24"/>
          <w:szCs w:val="24"/>
        </w:rPr>
        <w:t xml:space="preserve">psychological health as an </w:t>
      </w:r>
      <w:r w:rsidR="002B4360" w:rsidRPr="00B51AFE">
        <w:rPr>
          <w:rFonts w:ascii="Times New Roman" w:hAnsi="Times New Roman" w:cs="Times New Roman"/>
          <w:sz w:val="24"/>
          <w:szCs w:val="24"/>
        </w:rPr>
        <w:t xml:space="preserve">adult. </w:t>
      </w:r>
    </w:p>
    <w:p w:rsidR="002B4360" w:rsidRPr="00B51AFE" w:rsidRDefault="001C107E" w:rsidP="001C107E">
      <w:pPr>
        <w:widowControl w:val="0"/>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 argues that </w:t>
      </w:r>
      <w:r w:rsidR="002B4360" w:rsidRPr="00B51AFE">
        <w:rPr>
          <w:rFonts w:ascii="Times New Roman" w:hAnsi="Times New Roman" w:cs="Times New Roman"/>
          <w:sz w:val="24"/>
          <w:szCs w:val="24"/>
        </w:rPr>
        <w:t xml:space="preserve">enduring </w:t>
      </w:r>
      <w:r>
        <w:rPr>
          <w:rFonts w:ascii="Times New Roman" w:hAnsi="Times New Roman" w:cs="Times New Roman"/>
          <w:sz w:val="24"/>
          <w:szCs w:val="24"/>
        </w:rPr>
        <w:t xml:space="preserve">or recurrent distress </w:t>
      </w:r>
      <w:r w:rsidR="002B4360" w:rsidRPr="00B51AFE">
        <w:rPr>
          <w:rFonts w:ascii="Times New Roman" w:hAnsi="Times New Roman" w:cs="Times New Roman"/>
          <w:sz w:val="24"/>
          <w:szCs w:val="24"/>
        </w:rPr>
        <w:t>often stem</w:t>
      </w:r>
      <w:r>
        <w:rPr>
          <w:rFonts w:ascii="Times New Roman" w:hAnsi="Times New Roman" w:cs="Times New Roman"/>
          <w:sz w:val="24"/>
          <w:szCs w:val="24"/>
        </w:rPr>
        <w:t>s</w:t>
      </w:r>
      <w:r w:rsidR="002B4360" w:rsidRPr="00B51AFE">
        <w:rPr>
          <w:rFonts w:ascii="Times New Roman" w:hAnsi="Times New Roman" w:cs="Times New Roman"/>
          <w:sz w:val="24"/>
          <w:szCs w:val="24"/>
        </w:rPr>
        <w:t xml:space="preserve"> from present-day activation of early </w:t>
      </w:r>
      <w:r w:rsidR="002B4360">
        <w:rPr>
          <w:rFonts w:ascii="Times New Roman" w:hAnsi="Times New Roman" w:cs="Times New Roman"/>
          <w:sz w:val="24"/>
          <w:szCs w:val="24"/>
        </w:rPr>
        <w:t xml:space="preserve">maladaptive schemas. At times, problems directly involve the distress felt when the schemas are activated. Quite often, however, </w:t>
      </w:r>
      <w:r>
        <w:rPr>
          <w:rFonts w:ascii="Times New Roman" w:hAnsi="Times New Roman" w:cs="Times New Roman"/>
          <w:sz w:val="24"/>
          <w:szCs w:val="24"/>
        </w:rPr>
        <w:t xml:space="preserve">they </w:t>
      </w:r>
      <w:r w:rsidR="002B4360">
        <w:rPr>
          <w:rFonts w:ascii="Times New Roman" w:hAnsi="Times New Roman" w:cs="Times New Roman"/>
          <w:sz w:val="24"/>
          <w:szCs w:val="24"/>
        </w:rPr>
        <w:t xml:space="preserve">result from the characteristic </w:t>
      </w:r>
      <w:proofErr w:type="spellStart"/>
      <w:r w:rsidR="002B4360">
        <w:rPr>
          <w:rFonts w:ascii="Times New Roman" w:hAnsi="Times New Roman" w:cs="Times New Roman"/>
          <w:sz w:val="24"/>
          <w:szCs w:val="24"/>
        </w:rPr>
        <w:t>behaviors</w:t>
      </w:r>
      <w:proofErr w:type="spellEnd"/>
      <w:r w:rsidR="002B4360">
        <w:rPr>
          <w:rFonts w:ascii="Times New Roman" w:hAnsi="Times New Roman" w:cs="Times New Roman"/>
          <w:sz w:val="24"/>
          <w:szCs w:val="24"/>
        </w:rPr>
        <w:t xml:space="preserve"> enacted </w:t>
      </w:r>
      <w:r>
        <w:rPr>
          <w:rFonts w:ascii="Times New Roman" w:hAnsi="Times New Roman" w:cs="Times New Roman"/>
          <w:sz w:val="24"/>
          <w:szCs w:val="24"/>
        </w:rPr>
        <w:t xml:space="preserve">in responding to (or coping with) </w:t>
      </w:r>
      <w:r w:rsidR="002B4360">
        <w:rPr>
          <w:rFonts w:ascii="Times New Roman" w:hAnsi="Times New Roman" w:cs="Times New Roman"/>
          <w:sz w:val="24"/>
          <w:szCs w:val="24"/>
        </w:rPr>
        <w:t>schema</w:t>
      </w:r>
      <w:r>
        <w:rPr>
          <w:rFonts w:ascii="Times New Roman" w:hAnsi="Times New Roman" w:cs="Times New Roman"/>
          <w:sz w:val="24"/>
          <w:szCs w:val="24"/>
        </w:rPr>
        <w:t>s</w:t>
      </w:r>
      <w:r w:rsidR="002B4360">
        <w:rPr>
          <w:rFonts w:ascii="Times New Roman" w:hAnsi="Times New Roman" w:cs="Times New Roman"/>
          <w:sz w:val="24"/>
          <w:szCs w:val="24"/>
        </w:rPr>
        <w:t xml:space="preserve"> –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w:t>
      </w:r>
      <w:r w:rsidR="002B4360">
        <w:rPr>
          <w:rFonts w:ascii="Times New Roman" w:hAnsi="Times New Roman" w:cs="Times New Roman"/>
          <w:sz w:val="24"/>
          <w:szCs w:val="24"/>
        </w:rPr>
        <w:t>referred to as “coping styles”</w:t>
      </w:r>
      <w:r>
        <w:rPr>
          <w:rFonts w:ascii="Times New Roman" w:hAnsi="Times New Roman" w:cs="Times New Roman"/>
          <w:sz w:val="24"/>
          <w:szCs w:val="24"/>
        </w:rPr>
        <w:t xml:space="preserve"> – typically ones involving over-compensation, avoidance, or surrender (i.e., fight, flight, or freeze).</w:t>
      </w:r>
    </w:p>
    <w:p w:rsidR="002B4360" w:rsidRPr="00B51AFE" w:rsidRDefault="002B4360" w:rsidP="008F7890">
      <w:pPr>
        <w:widowControl w:val="0"/>
        <w:spacing w:after="0" w:line="480" w:lineRule="auto"/>
        <w:ind w:firstLine="720"/>
        <w:rPr>
          <w:rFonts w:ascii="Times New Roman" w:hAnsi="Times New Roman" w:cs="Times New Roman"/>
          <w:sz w:val="24"/>
          <w:szCs w:val="24"/>
        </w:rPr>
      </w:pPr>
      <w:r w:rsidRPr="00B51AFE">
        <w:rPr>
          <w:rFonts w:ascii="Times New Roman" w:hAnsi="Times New Roman" w:cs="Times New Roman"/>
          <w:sz w:val="24"/>
          <w:szCs w:val="24"/>
        </w:rPr>
        <w:t xml:space="preserve">Starting in the </w:t>
      </w:r>
      <w:proofErr w:type="spellStart"/>
      <w:r w:rsidRPr="00B51AFE">
        <w:rPr>
          <w:rFonts w:ascii="Times New Roman" w:hAnsi="Times New Roman" w:cs="Times New Roman"/>
          <w:sz w:val="24"/>
          <w:szCs w:val="24"/>
        </w:rPr>
        <w:t>mid 1990s</w:t>
      </w:r>
      <w:proofErr w:type="spellEnd"/>
      <w:r w:rsidRPr="00B51AFE">
        <w:rPr>
          <w:rFonts w:ascii="Times New Roman" w:hAnsi="Times New Roman" w:cs="Times New Roman"/>
          <w:sz w:val="24"/>
          <w:szCs w:val="24"/>
        </w:rPr>
        <w:t xml:space="preserve">, Young </w:t>
      </w:r>
      <w:r w:rsidR="0024329A">
        <w:rPr>
          <w:rFonts w:ascii="Times New Roman" w:hAnsi="Times New Roman" w:cs="Times New Roman"/>
          <w:sz w:val="24"/>
          <w:szCs w:val="24"/>
        </w:rPr>
        <w:t xml:space="preserve">and colleagues </w:t>
      </w:r>
      <w:r w:rsidRPr="00B51AFE">
        <w:rPr>
          <w:rFonts w:ascii="Times New Roman" w:hAnsi="Times New Roman" w:cs="Times New Roman"/>
          <w:sz w:val="24"/>
          <w:szCs w:val="24"/>
        </w:rPr>
        <w:t>(e.g., McGinn &amp; Young, 1996</w:t>
      </w:r>
      <w:r w:rsidR="0028401A">
        <w:rPr>
          <w:rFonts w:ascii="Times New Roman" w:hAnsi="Times New Roman" w:cs="Times New Roman"/>
          <w:sz w:val="24"/>
          <w:szCs w:val="24"/>
        </w:rPr>
        <w:t>; Rafaeli, Bernstein, &amp; Young, 2010</w:t>
      </w:r>
      <w:r w:rsidRPr="00B51AFE">
        <w:rPr>
          <w:rFonts w:ascii="Times New Roman" w:hAnsi="Times New Roman" w:cs="Times New Roman"/>
          <w:sz w:val="24"/>
          <w:szCs w:val="24"/>
        </w:rPr>
        <w:t xml:space="preserve">) began recognizing the necessity of revising ST to move beyond </w:t>
      </w:r>
      <w:r w:rsidR="001C107E">
        <w:rPr>
          <w:rFonts w:ascii="Times New Roman" w:hAnsi="Times New Roman" w:cs="Times New Roman"/>
          <w:sz w:val="24"/>
          <w:szCs w:val="24"/>
        </w:rPr>
        <w:t xml:space="preserve">a </w:t>
      </w:r>
      <w:r w:rsidRPr="00B51AFE">
        <w:rPr>
          <w:rFonts w:ascii="Times New Roman" w:hAnsi="Times New Roman" w:cs="Times New Roman"/>
          <w:sz w:val="24"/>
          <w:szCs w:val="24"/>
        </w:rPr>
        <w:t xml:space="preserve">predominant focus on universal </w:t>
      </w:r>
      <w:r w:rsidRPr="00B51AFE">
        <w:rPr>
          <w:rFonts w:ascii="Times New Roman" w:hAnsi="Times New Roman" w:cs="Times New Roman"/>
          <w:i/>
          <w:iCs/>
          <w:sz w:val="24"/>
          <w:szCs w:val="24"/>
        </w:rPr>
        <w:t>needs</w:t>
      </w:r>
      <w:r>
        <w:rPr>
          <w:rFonts w:ascii="Times New Roman" w:hAnsi="Times New Roman" w:cs="Times New Roman"/>
          <w:i/>
          <w:iCs/>
          <w:sz w:val="24"/>
          <w:szCs w:val="24"/>
        </w:rPr>
        <w:t>,</w:t>
      </w:r>
      <w:r w:rsidRPr="00B51AFE">
        <w:rPr>
          <w:rFonts w:ascii="Times New Roman" w:hAnsi="Times New Roman" w:cs="Times New Roman"/>
          <w:sz w:val="24"/>
          <w:szCs w:val="24"/>
        </w:rPr>
        <w:t xml:space="preserve"> pervasive </w:t>
      </w:r>
      <w:r w:rsidRPr="00B51AFE">
        <w:rPr>
          <w:rFonts w:ascii="Times New Roman" w:hAnsi="Times New Roman" w:cs="Times New Roman"/>
          <w:i/>
          <w:iCs/>
          <w:sz w:val="24"/>
          <w:szCs w:val="24"/>
        </w:rPr>
        <w:t>schemas</w:t>
      </w:r>
      <w:r>
        <w:rPr>
          <w:rFonts w:ascii="Times New Roman" w:hAnsi="Times New Roman" w:cs="Times New Roman"/>
          <w:sz w:val="24"/>
          <w:szCs w:val="24"/>
        </w:rPr>
        <w:t xml:space="preserve">, and characteristic </w:t>
      </w:r>
      <w:r w:rsidRPr="00B51AFE">
        <w:rPr>
          <w:rFonts w:ascii="Times New Roman" w:hAnsi="Times New Roman" w:cs="Times New Roman"/>
          <w:i/>
          <w:iCs/>
          <w:sz w:val="24"/>
          <w:szCs w:val="24"/>
        </w:rPr>
        <w:t>coping styles</w:t>
      </w:r>
      <w:r w:rsidR="001C107E">
        <w:rPr>
          <w:rFonts w:ascii="Times New Roman" w:hAnsi="Times New Roman" w:cs="Times New Roman"/>
          <w:i/>
          <w:iCs/>
          <w:sz w:val="24"/>
          <w:szCs w:val="24"/>
        </w:rPr>
        <w:t xml:space="preserve">. </w:t>
      </w:r>
      <w:r w:rsidR="001C107E" w:rsidRPr="001C107E">
        <w:rPr>
          <w:rFonts w:ascii="Times New Roman" w:hAnsi="Times New Roman" w:cs="Times New Roman"/>
          <w:sz w:val="24"/>
          <w:szCs w:val="24"/>
        </w:rPr>
        <w:t>These</w:t>
      </w:r>
      <w:r w:rsidR="001C107E">
        <w:rPr>
          <w:rFonts w:ascii="Times New Roman" w:hAnsi="Times New Roman" w:cs="Times New Roman"/>
          <w:i/>
          <w:iCs/>
          <w:sz w:val="24"/>
          <w:szCs w:val="24"/>
        </w:rPr>
        <w:t xml:space="preserve"> </w:t>
      </w:r>
      <w:proofErr w:type="spellStart"/>
      <w:r w:rsidR="001C107E" w:rsidRPr="001C107E">
        <w:rPr>
          <w:rFonts w:ascii="Times New Roman" w:hAnsi="Times New Roman" w:cs="Times New Roman"/>
          <w:sz w:val="24"/>
          <w:szCs w:val="24"/>
        </w:rPr>
        <w:t>onstructs</w:t>
      </w:r>
      <w:proofErr w:type="spellEnd"/>
      <w:r w:rsidR="001C107E">
        <w:rPr>
          <w:rFonts w:ascii="Times New Roman" w:hAnsi="Times New Roman" w:cs="Times New Roman"/>
          <w:i/>
          <w:iCs/>
          <w:sz w:val="24"/>
          <w:szCs w:val="24"/>
        </w:rPr>
        <w:t xml:space="preserve"> </w:t>
      </w:r>
      <w:r w:rsidRPr="00B51AFE">
        <w:rPr>
          <w:rFonts w:ascii="Times New Roman" w:hAnsi="Times New Roman" w:cs="Times New Roman"/>
          <w:sz w:val="24"/>
          <w:szCs w:val="24"/>
        </w:rPr>
        <w:t xml:space="preserve">are all </w:t>
      </w:r>
      <w:r w:rsidRPr="00B51AFE">
        <w:rPr>
          <w:rFonts w:ascii="Times New Roman" w:hAnsi="Times New Roman" w:cs="Times New Roman"/>
          <w:i/>
          <w:iCs/>
          <w:sz w:val="24"/>
          <w:szCs w:val="24"/>
        </w:rPr>
        <w:t>trait</w:t>
      </w:r>
      <w:r w:rsidRPr="00B51AFE">
        <w:rPr>
          <w:rFonts w:ascii="Times New Roman" w:hAnsi="Times New Roman" w:cs="Times New Roman"/>
          <w:sz w:val="24"/>
          <w:szCs w:val="24"/>
        </w:rPr>
        <w:t xml:space="preserve">-like, and therefore leave, unexplained, much of the phenomenology and symptomatology of the clients for whom ST was developed in the first place – individuals </w:t>
      </w:r>
      <w:r w:rsidR="001C107E">
        <w:rPr>
          <w:rFonts w:ascii="Times New Roman" w:hAnsi="Times New Roman" w:cs="Times New Roman"/>
          <w:sz w:val="24"/>
          <w:szCs w:val="24"/>
        </w:rPr>
        <w:t xml:space="preserve">who </w:t>
      </w:r>
      <w:r w:rsidRPr="00B51AFE">
        <w:rPr>
          <w:rFonts w:ascii="Times New Roman" w:hAnsi="Times New Roman" w:cs="Times New Roman"/>
          <w:sz w:val="24"/>
          <w:szCs w:val="24"/>
        </w:rPr>
        <w:t xml:space="preserve">manifest quick and often intense fluctuation among various self-states or moods. This led to the development of the </w:t>
      </w:r>
      <w:r w:rsidRPr="00B51AFE">
        <w:rPr>
          <w:rFonts w:ascii="Times New Roman" w:hAnsi="Times New Roman" w:cs="Times New Roman"/>
          <w:i/>
          <w:iCs/>
          <w:sz w:val="24"/>
          <w:szCs w:val="24"/>
        </w:rPr>
        <w:t>mode</w:t>
      </w:r>
      <w:r w:rsidR="001C107E">
        <w:rPr>
          <w:rFonts w:ascii="Times New Roman" w:hAnsi="Times New Roman" w:cs="Times New Roman"/>
          <w:sz w:val="24"/>
          <w:szCs w:val="24"/>
        </w:rPr>
        <w:t xml:space="preserve"> concept. A mode</w:t>
      </w:r>
      <w:r w:rsidRPr="00B51AFE">
        <w:rPr>
          <w:rFonts w:ascii="Times New Roman" w:hAnsi="Times New Roman" w:cs="Times New Roman"/>
          <w:sz w:val="24"/>
          <w:szCs w:val="24"/>
        </w:rPr>
        <w:t xml:space="preserve"> </w:t>
      </w:r>
      <w:r w:rsidR="001C107E">
        <w:rPr>
          <w:rFonts w:ascii="Times New Roman" w:hAnsi="Times New Roman" w:cs="Times New Roman"/>
          <w:sz w:val="24"/>
          <w:szCs w:val="24"/>
        </w:rPr>
        <w:t>reflects the predominant schema</w:t>
      </w:r>
      <w:r w:rsidRPr="00B51AFE">
        <w:rPr>
          <w:rFonts w:ascii="Times New Roman" w:hAnsi="Times New Roman" w:cs="Times New Roman"/>
          <w:sz w:val="24"/>
          <w:szCs w:val="24"/>
        </w:rPr>
        <w:t xml:space="preserve"> </w:t>
      </w:r>
      <w:r w:rsidR="001C107E">
        <w:rPr>
          <w:rFonts w:ascii="Times New Roman" w:hAnsi="Times New Roman" w:cs="Times New Roman"/>
          <w:sz w:val="24"/>
          <w:szCs w:val="24"/>
        </w:rPr>
        <w:t>and/or coping reaction</w:t>
      </w:r>
      <w:r w:rsidRPr="00B51AFE">
        <w:rPr>
          <w:rFonts w:ascii="Times New Roman" w:hAnsi="Times New Roman" w:cs="Times New Roman"/>
          <w:sz w:val="24"/>
          <w:szCs w:val="24"/>
        </w:rPr>
        <w:t xml:space="preserve"> active for an individual at a particular moment in time. Modes are transient, and at any given moment, a person is thought to be predominantly in one mode. Though most individuals inhabit various modes over time, the manner in which they transition from one mode to another – that is, the degree of separation or dissociation between </w:t>
      </w:r>
      <w:r w:rsidRPr="00B51AFE">
        <w:rPr>
          <w:rFonts w:ascii="Times New Roman" w:hAnsi="Times New Roman" w:cs="Times New Roman"/>
          <w:sz w:val="24"/>
          <w:szCs w:val="24"/>
        </w:rPr>
        <w:lastRenderedPageBreak/>
        <w:t>the modes - differs and lies on a spectrum. On the milder end, modes could be like mood</w:t>
      </w:r>
      <w:r w:rsidR="008F7890">
        <w:rPr>
          <w:rFonts w:ascii="Times New Roman" w:hAnsi="Times New Roman" w:cs="Times New Roman"/>
          <w:sz w:val="24"/>
          <w:szCs w:val="24"/>
        </w:rPr>
        <w:t xml:space="preserve">s; at </w:t>
      </w:r>
      <w:r w:rsidRPr="00B51AFE">
        <w:rPr>
          <w:rFonts w:ascii="Times New Roman" w:hAnsi="Times New Roman" w:cs="Times New Roman"/>
          <w:sz w:val="24"/>
          <w:szCs w:val="24"/>
        </w:rPr>
        <w:t>the most extreme end, a total separation and dissociation could exist between modes</w:t>
      </w:r>
      <w:r w:rsidR="008F7890">
        <w:rPr>
          <w:rFonts w:ascii="Times New Roman" w:hAnsi="Times New Roman" w:cs="Times New Roman"/>
          <w:sz w:val="24"/>
          <w:szCs w:val="24"/>
        </w:rPr>
        <w:t xml:space="preserve">, with each </w:t>
      </w:r>
      <w:r w:rsidRPr="00B51AFE">
        <w:rPr>
          <w:rFonts w:ascii="Times New Roman" w:hAnsi="Times New Roman" w:cs="Times New Roman"/>
          <w:sz w:val="24"/>
          <w:szCs w:val="24"/>
        </w:rPr>
        <w:t>entail</w:t>
      </w:r>
      <w:r w:rsidR="008F7890">
        <w:rPr>
          <w:rFonts w:ascii="Times New Roman" w:hAnsi="Times New Roman" w:cs="Times New Roman"/>
          <w:sz w:val="24"/>
          <w:szCs w:val="24"/>
        </w:rPr>
        <w:t>ing</w:t>
      </w:r>
      <w:r w:rsidRPr="00B51AFE">
        <w:rPr>
          <w:rFonts w:ascii="Times New Roman" w:hAnsi="Times New Roman" w:cs="Times New Roman"/>
          <w:sz w:val="24"/>
          <w:szCs w:val="24"/>
        </w:rPr>
        <w:t xml:space="preserve"> a complete and different personality, as is the case in dissociative identity disorder. </w:t>
      </w:r>
    </w:p>
    <w:p w:rsidR="002B4360" w:rsidRPr="00B51AFE" w:rsidRDefault="002B4360" w:rsidP="008F7890">
      <w:pPr>
        <w:widowControl w:val="0"/>
        <w:spacing w:after="0" w:line="480" w:lineRule="auto"/>
        <w:ind w:firstLine="720"/>
        <w:rPr>
          <w:rFonts w:ascii="Times New Roman" w:hAnsi="Times New Roman" w:cs="Times New Roman"/>
          <w:sz w:val="24"/>
          <w:szCs w:val="24"/>
        </w:rPr>
      </w:pPr>
      <w:r w:rsidRPr="00B51AFE">
        <w:rPr>
          <w:rFonts w:ascii="Times New Roman" w:hAnsi="Times New Roman" w:cs="Times New Roman"/>
          <w:sz w:val="24"/>
          <w:szCs w:val="24"/>
        </w:rPr>
        <w:t xml:space="preserve">Individuals also differ in the specific identity of the modes they tend to inhabit. For example, persons suffering from borderline personality disorder (BPD) tend to experience abrupt transitions and a strong dissociation among a </w:t>
      </w:r>
      <w:r w:rsidRPr="00B51AFE">
        <w:rPr>
          <w:rFonts w:ascii="Times New Roman" w:hAnsi="Times New Roman" w:cs="Times New Roman"/>
          <w:i/>
          <w:iCs/>
          <w:sz w:val="24"/>
          <w:szCs w:val="24"/>
        </w:rPr>
        <w:t>specific</w:t>
      </w:r>
      <w:r w:rsidRPr="00B51AFE">
        <w:rPr>
          <w:rFonts w:ascii="Times New Roman" w:hAnsi="Times New Roman" w:cs="Times New Roman"/>
          <w:sz w:val="24"/>
          <w:szCs w:val="24"/>
        </w:rPr>
        <w:t xml:space="preserve"> set of characteristic modes (</w:t>
      </w:r>
      <w:proofErr w:type="spellStart"/>
      <w:r w:rsidRPr="00B51AFE">
        <w:rPr>
          <w:rFonts w:ascii="Times New Roman" w:hAnsi="Times New Roman" w:cs="Times New Roman"/>
          <w:sz w:val="24"/>
          <w:szCs w:val="24"/>
        </w:rPr>
        <w:t>Lobbestael</w:t>
      </w:r>
      <w:proofErr w:type="spellEnd"/>
      <w:r w:rsidRPr="00B51AFE">
        <w:rPr>
          <w:rFonts w:ascii="Times New Roman" w:hAnsi="Times New Roman" w:cs="Times New Roman"/>
          <w:sz w:val="24"/>
          <w:szCs w:val="24"/>
        </w:rPr>
        <w:t xml:space="preserve"> et al., 2008). While the concepts of modes and of mode-work are broad enough to describe any individual, recent efforts have been made to move from an abstract mode model to detailed, concrete, and disorder-specific mode models (cf., </w:t>
      </w:r>
      <w:proofErr w:type="spellStart"/>
      <w:r w:rsidRPr="00B51AFE">
        <w:rPr>
          <w:rFonts w:ascii="Times New Roman" w:hAnsi="Times New Roman" w:cs="Times New Roman"/>
          <w:sz w:val="24"/>
          <w:szCs w:val="24"/>
        </w:rPr>
        <w:t>Arntz</w:t>
      </w:r>
      <w:proofErr w:type="spellEnd"/>
      <w:r w:rsidRPr="00B51AFE">
        <w:rPr>
          <w:rFonts w:ascii="Times New Roman" w:hAnsi="Times New Roman" w:cs="Times New Roman"/>
          <w:sz w:val="24"/>
          <w:szCs w:val="24"/>
        </w:rPr>
        <w:t xml:space="preserve"> &amp; Jacob, 2012).</w:t>
      </w:r>
    </w:p>
    <w:p w:rsidR="008F7890" w:rsidRDefault="006B393C" w:rsidP="008F7890">
      <w:pPr>
        <w:spacing w:before="60"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The emergence of modes and their taxonomy. </w:t>
      </w:r>
      <w:r w:rsidR="002B4360" w:rsidRPr="00B51AFE">
        <w:rPr>
          <w:rFonts w:ascii="Times New Roman" w:eastAsia="Times New Roman" w:hAnsi="Times New Roman" w:cs="Times New Roman"/>
          <w:color w:val="000000"/>
          <w:sz w:val="24"/>
          <w:szCs w:val="24"/>
        </w:rPr>
        <w:t xml:space="preserve">Human beings are born organized with a basic set of </w:t>
      </w:r>
      <w:r w:rsidR="002B4360" w:rsidRPr="00B51AFE">
        <w:rPr>
          <w:rFonts w:ascii="Times New Roman" w:eastAsia="Times New Roman" w:hAnsi="Times New Roman" w:cs="Times New Roman"/>
          <w:color w:val="000000"/>
          <w:sz w:val="24"/>
          <w:szCs w:val="24"/>
          <w:lang w:val="en-US" w:bidi="he-IL"/>
        </w:rPr>
        <w:t xml:space="preserve">loosely </w:t>
      </w:r>
      <w:r w:rsidR="002B4360" w:rsidRPr="00B51AFE">
        <w:rPr>
          <w:rFonts w:ascii="Times New Roman" w:eastAsia="Times New Roman" w:hAnsi="Times New Roman" w:cs="Times New Roman"/>
          <w:color w:val="000000"/>
          <w:sz w:val="24"/>
          <w:szCs w:val="24"/>
        </w:rPr>
        <w:t>inter-connected “</w:t>
      </w:r>
      <w:proofErr w:type="spellStart"/>
      <w:r w:rsidR="002B4360" w:rsidRPr="00B51AFE">
        <w:rPr>
          <w:rFonts w:ascii="Times New Roman" w:eastAsia="Times New Roman" w:hAnsi="Times New Roman" w:cs="Times New Roman"/>
          <w:color w:val="000000"/>
          <w:sz w:val="24"/>
          <w:szCs w:val="24"/>
        </w:rPr>
        <w:t>behavioral</w:t>
      </w:r>
      <w:proofErr w:type="spellEnd"/>
      <w:r w:rsidR="002B4360" w:rsidRPr="00B51AFE">
        <w:rPr>
          <w:rFonts w:ascii="Times New Roman" w:eastAsia="Times New Roman" w:hAnsi="Times New Roman" w:cs="Times New Roman"/>
          <w:color w:val="000000"/>
          <w:sz w:val="24"/>
          <w:szCs w:val="24"/>
        </w:rPr>
        <w:t xml:space="preserve"> states”, specific patterns of psychological and physiological variables that occur together and repeat themselves, often in highly predictable sequences, and that are relatively stable and enduring </w:t>
      </w:r>
      <w:r w:rsidR="002B4360" w:rsidRPr="00B51AFE">
        <w:rPr>
          <w:rFonts w:ascii="Times New Roman" w:eastAsia="Times New Roman" w:hAnsi="Times New Roman" w:cs="Times New Roman"/>
          <w:sz w:val="24"/>
          <w:szCs w:val="24"/>
        </w:rPr>
        <w:t xml:space="preserve">over time. </w:t>
      </w:r>
      <w:r w:rsidR="002B4360" w:rsidRPr="00B51AFE">
        <w:rPr>
          <w:rFonts w:ascii="Times New Roman" w:eastAsia="Times New Roman" w:hAnsi="Times New Roman" w:cs="Times New Roman"/>
          <w:color w:val="000000"/>
          <w:sz w:val="24"/>
          <w:szCs w:val="24"/>
        </w:rPr>
        <w:t xml:space="preserve">Discrete </w:t>
      </w:r>
      <w:proofErr w:type="spellStart"/>
      <w:r w:rsidR="002B4360" w:rsidRPr="00B51AFE">
        <w:rPr>
          <w:rFonts w:ascii="Times New Roman" w:eastAsia="Times New Roman" w:hAnsi="Times New Roman" w:cs="Times New Roman"/>
          <w:color w:val="000000"/>
          <w:sz w:val="24"/>
          <w:szCs w:val="24"/>
        </w:rPr>
        <w:t>behavioral</w:t>
      </w:r>
      <w:proofErr w:type="spellEnd"/>
      <w:r w:rsidR="002B4360" w:rsidRPr="00B51AFE">
        <w:rPr>
          <w:rFonts w:ascii="Times New Roman" w:eastAsia="Times New Roman" w:hAnsi="Times New Roman" w:cs="Times New Roman"/>
          <w:color w:val="000000"/>
          <w:sz w:val="24"/>
          <w:szCs w:val="24"/>
        </w:rPr>
        <w:t xml:space="preserve"> states comprise particular affects, arousal and energy levels, motor activities, cognitive processing (e.g., abstractness of thought), access to knowledge and autobiographical memory, and a sense of </w:t>
      </w:r>
      <w:r w:rsidR="002B4360" w:rsidRPr="00B51AFE">
        <w:rPr>
          <w:rFonts w:ascii="Times New Roman" w:eastAsia="Times New Roman" w:hAnsi="Times New Roman" w:cs="Times New Roman"/>
          <w:sz w:val="24"/>
          <w:szCs w:val="24"/>
        </w:rPr>
        <w:t xml:space="preserve">self (Putnam, 1988). These states </w:t>
      </w:r>
      <w:r w:rsidR="008F7890">
        <w:rPr>
          <w:rFonts w:ascii="Times New Roman" w:eastAsia="Times New Roman" w:hAnsi="Times New Roman" w:cs="Times New Roman"/>
          <w:sz w:val="24"/>
          <w:szCs w:val="24"/>
        </w:rPr>
        <w:t xml:space="preserve">reflect the </w:t>
      </w:r>
      <w:r w:rsidR="002B4360" w:rsidRPr="00B51AFE">
        <w:rPr>
          <w:rFonts w:ascii="Times New Roman" w:hAnsi="Times New Roman" w:cs="Times New Roman"/>
          <w:sz w:val="24"/>
          <w:szCs w:val="24"/>
        </w:rPr>
        <w:t>total pattern of activation in the brain at a particular moment in time. They serve as a clustering of functionally synergistic processes that allow the mind as a whole to form a cohesive state of activity</w:t>
      </w:r>
      <w:r w:rsidR="008F7890">
        <w:rPr>
          <w:rFonts w:ascii="Times New Roman" w:hAnsi="Times New Roman" w:cs="Times New Roman"/>
          <w:sz w:val="24"/>
          <w:szCs w:val="24"/>
        </w:rPr>
        <w:t xml:space="preserve">, which </w:t>
      </w:r>
      <w:r w:rsidR="002B4360" w:rsidRPr="00B51AFE">
        <w:rPr>
          <w:rFonts w:ascii="Times New Roman" w:hAnsi="Times New Roman" w:cs="Times New Roman"/>
          <w:sz w:val="24"/>
          <w:szCs w:val="24"/>
        </w:rPr>
        <w:t xml:space="preserve">maximizes the efficiency and efficacy of the processes needed in a given moment in time to deal with a current situation. Over time and with repeated activation, </w:t>
      </w:r>
      <w:r w:rsidR="008F7890">
        <w:rPr>
          <w:rFonts w:ascii="Times New Roman" w:hAnsi="Times New Roman" w:cs="Times New Roman"/>
          <w:sz w:val="24"/>
          <w:szCs w:val="24"/>
        </w:rPr>
        <w:t xml:space="preserve">these </w:t>
      </w:r>
      <w:r w:rsidR="002B4360" w:rsidRPr="00B51AFE">
        <w:rPr>
          <w:rFonts w:ascii="Times New Roman" w:hAnsi="Times New Roman" w:cs="Times New Roman"/>
          <w:sz w:val="24"/>
          <w:szCs w:val="24"/>
          <w:lang w:bidi="he-IL"/>
        </w:rPr>
        <w:t xml:space="preserve">basic states cluster together into </w:t>
      </w:r>
      <w:proofErr w:type="spellStart"/>
      <w:r w:rsidR="002B4360" w:rsidRPr="00B51AFE">
        <w:rPr>
          <w:rFonts w:ascii="Times New Roman" w:hAnsi="Times New Roman" w:cs="Times New Roman"/>
          <w:sz w:val="24"/>
          <w:szCs w:val="24"/>
          <w:lang w:bidi="he-IL"/>
        </w:rPr>
        <w:t>self sub-</w:t>
      </w:r>
      <w:proofErr w:type="spellEnd"/>
      <w:r w:rsidR="002B4360" w:rsidRPr="00B51AFE">
        <w:rPr>
          <w:rFonts w:ascii="Times New Roman" w:hAnsi="Times New Roman" w:cs="Times New Roman"/>
          <w:sz w:val="24"/>
          <w:szCs w:val="24"/>
          <w:lang w:bidi="he-IL"/>
        </w:rPr>
        <w:t>systems</w:t>
      </w:r>
      <w:r w:rsidR="008F7890">
        <w:rPr>
          <w:rFonts w:ascii="Times New Roman" w:hAnsi="Times New Roman" w:cs="Times New Roman"/>
          <w:sz w:val="24"/>
          <w:szCs w:val="24"/>
          <w:lang w:bidi="he-IL"/>
        </w:rPr>
        <w:t xml:space="preserve"> – i.e., </w:t>
      </w:r>
      <w:r>
        <w:rPr>
          <w:rFonts w:ascii="Times New Roman" w:eastAsia="Times New Roman" w:hAnsi="Times New Roman" w:cs="Times New Roman"/>
          <w:sz w:val="24"/>
          <w:szCs w:val="24"/>
        </w:rPr>
        <w:t>modes.</w:t>
      </w:r>
    </w:p>
    <w:p w:rsidR="002B4360" w:rsidRPr="00B51AFE" w:rsidRDefault="008F7890" w:rsidP="00144B21">
      <w:pPr>
        <w:spacing w:before="60" w:after="0" w:line="480" w:lineRule="auto"/>
        <w:ind w:firstLine="360"/>
        <w:rPr>
          <w:rFonts w:ascii="Times New Roman" w:hAnsi="Times New Roman" w:cs="Times New Roman"/>
          <w:b/>
          <w:bCs/>
          <w:sz w:val="24"/>
          <w:szCs w:val="24"/>
        </w:rPr>
      </w:pPr>
      <w:r>
        <w:rPr>
          <w:rFonts w:ascii="Times New Roman" w:eastAsia="Times New Roman" w:hAnsi="Times New Roman" w:cs="Times New Roman"/>
          <w:sz w:val="24"/>
          <w:szCs w:val="24"/>
        </w:rPr>
        <w:lastRenderedPageBreak/>
        <w:t xml:space="preserve">ST posits the existence of </w:t>
      </w:r>
      <w:r>
        <w:rPr>
          <w:rFonts w:ascii="Times New Roman" w:hAnsi="Times New Roman" w:cs="Times New Roman"/>
          <w:sz w:val="24"/>
          <w:szCs w:val="24"/>
          <w:lang w:bidi="he-IL"/>
        </w:rPr>
        <w:t xml:space="preserve">four </w:t>
      </w:r>
      <w:r w:rsidR="002B4360" w:rsidRPr="00B51AFE">
        <w:rPr>
          <w:rFonts w:ascii="Times New Roman" w:hAnsi="Times New Roman" w:cs="Times New Roman"/>
          <w:sz w:val="24"/>
          <w:szCs w:val="24"/>
          <w:lang w:bidi="he-IL"/>
        </w:rPr>
        <w:t xml:space="preserve">major </w:t>
      </w:r>
      <w:r>
        <w:rPr>
          <w:rFonts w:ascii="Times New Roman" w:hAnsi="Times New Roman" w:cs="Times New Roman"/>
          <w:sz w:val="24"/>
          <w:szCs w:val="24"/>
          <w:lang w:bidi="he-IL"/>
        </w:rPr>
        <w:t>categories of modes. As a treatment approach, it argues that each category requires a very different clinical response</w:t>
      </w:r>
      <w:r w:rsidR="00144B21">
        <w:rPr>
          <w:rFonts w:ascii="Times New Roman" w:hAnsi="Times New Roman" w:cs="Times New Roman"/>
          <w:sz w:val="24"/>
          <w:szCs w:val="24"/>
          <w:lang w:bidi="he-IL"/>
        </w:rPr>
        <w:t>.</w:t>
      </w:r>
    </w:p>
    <w:p w:rsidR="002B4360" w:rsidRPr="00B51AFE" w:rsidRDefault="002B4360" w:rsidP="00144B21">
      <w:pPr>
        <w:spacing w:before="60" w:after="0" w:line="480" w:lineRule="auto"/>
        <w:ind w:firstLine="360"/>
        <w:rPr>
          <w:rFonts w:ascii="Times New Roman" w:hAnsi="Times New Roman" w:cs="Times New Roman"/>
          <w:sz w:val="24"/>
          <w:szCs w:val="24"/>
          <w:lang w:bidi="he-IL"/>
        </w:rPr>
      </w:pPr>
      <w:r w:rsidRPr="00B51AFE">
        <w:rPr>
          <w:rFonts w:ascii="Times New Roman" w:hAnsi="Times New Roman" w:cs="Times New Roman"/>
          <w:b/>
          <w:bCs/>
          <w:i/>
          <w:iCs/>
          <w:sz w:val="24"/>
          <w:szCs w:val="24"/>
          <w:lang w:bidi="he-IL"/>
        </w:rPr>
        <w:t>Child Modes.</w:t>
      </w:r>
      <w:r w:rsidRPr="00B51AFE">
        <w:rPr>
          <w:rFonts w:ascii="Times New Roman" w:hAnsi="Times New Roman" w:cs="Times New Roman"/>
          <w:sz w:val="24"/>
          <w:szCs w:val="24"/>
          <w:lang w:bidi="he-IL"/>
        </w:rPr>
        <w:t xml:space="preserve"> When a child’s emotional needs are met</w:t>
      </w:r>
      <w:r w:rsidR="00144B21">
        <w:rPr>
          <w:rFonts w:ascii="Times New Roman" w:hAnsi="Times New Roman" w:cs="Times New Roman"/>
          <w:sz w:val="24"/>
          <w:szCs w:val="24"/>
          <w:lang w:bidi="he-IL"/>
        </w:rPr>
        <w:t xml:space="preserve"> adequately enough</w:t>
      </w:r>
      <w:r w:rsidRPr="00B51AFE">
        <w:rPr>
          <w:rFonts w:ascii="Times New Roman" w:hAnsi="Times New Roman" w:cs="Times New Roman"/>
          <w:sz w:val="24"/>
          <w:szCs w:val="24"/>
          <w:lang w:bidi="he-IL"/>
        </w:rPr>
        <w:t xml:space="preserve">, </w:t>
      </w:r>
      <w:r w:rsidR="00144B21">
        <w:rPr>
          <w:rFonts w:ascii="Times New Roman" w:hAnsi="Times New Roman" w:cs="Times New Roman"/>
          <w:sz w:val="24"/>
          <w:szCs w:val="24"/>
          <w:lang w:bidi="he-IL"/>
        </w:rPr>
        <w:t xml:space="preserve">the </w:t>
      </w:r>
      <w:r w:rsidRPr="00B51AFE">
        <w:rPr>
          <w:rFonts w:ascii="Times New Roman" w:hAnsi="Times New Roman" w:cs="Times New Roman"/>
          <w:sz w:val="24"/>
          <w:szCs w:val="24"/>
          <w:lang w:bidi="he-IL"/>
        </w:rPr>
        <w:t xml:space="preserve">child (and later the adult) gains access to a </w:t>
      </w:r>
      <w:r w:rsidR="00144B21">
        <w:rPr>
          <w:rFonts w:ascii="Times New Roman" w:hAnsi="Times New Roman" w:cs="Times New Roman"/>
          <w:b/>
          <w:bCs/>
          <w:sz w:val="24"/>
          <w:szCs w:val="24"/>
          <w:lang w:bidi="he-IL"/>
        </w:rPr>
        <w:t xml:space="preserve">Contented/Happy </w:t>
      </w:r>
      <w:r w:rsidRPr="00B51AFE">
        <w:rPr>
          <w:rFonts w:ascii="Times New Roman" w:hAnsi="Times New Roman" w:cs="Times New Roman"/>
          <w:b/>
          <w:bCs/>
          <w:sz w:val="24"/>
          <w:szCs w:val="24"/>
          <w:lang w:bidi="he-IL"/>
        </w:rPr>
        <w:t>Child mode</w:t>
      </w:r>
      <w:r w:rsidRPr="00B51AFE">
        <w:rPr>
          <w:rFonts w:ascii="Times New Roman" w:hAnsi="Times New Roman" w:cs="Times New Roman"/>
          <w:sz w:val="24"/>
          <w:szCs w:val="24"/>
          <w:lang w:bidi="he-IL"/>
        </w:rPr>
        <w:t xml:space="preserve">. In </w:t>
      </w:r>
      <w:r w:rsidR="00144B21">
        <w:rPr>
          <w:rFonts w:ascii="Times New Roman" w:hAnsi="Times New Roman" w:cs="Times New Roman"/>
          <w:sz w:val="24"/>
          <w:szCs w:val="24"/>
          <w:lang w:bidi="he-IL"/>
        </w:rPr>
        <w:t>it</w:t>
      </w:r>
      <w:r w:rsidRPr="00B51AFE">
        <w:rPr>
          <w:rFonts w:ascii="Times New Roman" w:hAnsi="Times New Roman" w:cs="Times New Roman"/>
          <w:sz w:val="24"/>
          <w:szCs w:val="24"/>
          <w:lang w:bidi="he-IL"/>
        </w:rPr>
        <w:t xml:space="preserve">, the person </w:t>
      </w:r>
      <w:r w:rsidR="00144B21">
        <w:rPr>
          <w:rFonts w:ascii="Times New Roman" w:hAnsi="Times New Roman" w:cs="Times New Roman"/>
          <w:sz w:val="24"/>
          <w:szCs w:val="24"/>
          <w:lang w:bidi="he-IL"/>
        </w:rPr>
        <w:t xml:space="preserve">experiences </w:t>
      </w:r>
      <w:r w:rsidRPr="00B51AFE">
        <w:rPr>
          <w:rFonts w:ascii="Times New Roman" w:hAnsi="Times New Roman" w:cs="Times New Roman"/>
          <w:sz w:val="24"/>
          <w:szCs w:val="24"/>
          <w:lang w:bidi="he-IL"/>
        </w:rPr>
        <w:t>closeness</w:t>
      </w:r>
      <w:r w:rsidR="00144B21">
        <w:rPr>
          <w:rFonts w:ascii="Times New Roman" w:hAnsi="Times New Roman" w:cs="Times New Roman"/>
          <w:sz w:val="24"/>
          <w:szCs w:val="24"/>
          <w:lang w:bidi="he-IL"/>
        </w:rPr>
        <w:t xml:space="preserve"> and</w:t>
      </w:r>
      <w:r w:rsidRPr="00B51AFE">
        <w:rPr>
          <w:rFonts w:ascii="Times New Roman" w:hAnsi="Times New Roman" w:cs="Times New Roman"/>
          <w:sz w:val="24"/>
          <w:szCs w:val="24"/>
          <w:lang w:bidi="he-IL"/>
        </w:rPr>
        <w:t xml:space="preserve"> trust, </w:t>
      </w:r>
      <w:r w:rsidR="00144B21">
        <w:rPr>
          <w:rFonts w:ascii="Times New Roman" w:hAnsi="Times New Roman" w:cs="Times New Roman"/>
          <w:sz w:val="24"/>
          <w:szCs w:val="24"/>
          <w:lang w:bidi="he-IL"/>
        </w:rPr>
        <w:t xml:space="preserve">and </w:t>
      </w:r>
      <w:r w:rsidRPr="00B51AFE">
        <w:rPr>
          <w:rFonts w:ascii="Times New Roman" w:hAnsi="Times New Roman" w:cs="Times New Roman"/>
          <w:sz w:val="24"/>
          <w:szCs w:val="24"/>
          <w:lang w:bidi="he-IL"/>
        </w:rPr>
        <w:t xml:space="preserve">is able to draw on inner sources of vitality, spontaneity, and </w:t>
      </w:r>
      <w:r w:rsidR="00144B21">
        <w:rPr>
          <w:rFonts w:ascii="Times New Roman" w:hAnsi="Times New Roman" w:cs="Times New Roman"/>
          <w:sz w:val="24"/>
          <w:szCs w:val="24"/>
          <w:lang w:bidi="he-IL"/>
        </w:rPr>
        <w:t>curiosity</w:t>
      </w:r>
      <w:r w:rsidRPr="00B51AFE">
        <w:rPr>
          <w:rFonts w:ascii="Times New Roman" w:hAnsi="Times New Roman" w:cs="Times New Roman"/>
          <w:sz w:val="24"/>
          <w:szCs w:val="24"/>
          <w:lang w:bidi="he-IL"/>
        </w:rPr>
        <w:t xml:space="preserve">. ST seeks to reconnect clients with their Happy Child mode by removing barriers to these feelings </w:t>
      </w:r>
      <w:r w:rsidR="00144B21">
        <w:rPr>
          <w:rFonts w:ascii="Times New Roman" w:hAnsi="Times New Roman" w:cs="Times New Roman"/>
          <w:sz w:val="24"/>
          <w:szCs w:val="24"/>
          <w:lang w:bidi="he-IL"/>
        </w:rPr>
        <w:t xml:space="preserve">and </w:t>
      </w:r>
      <w:r w:rsidRPr="00B51AFE">
        <w:rPr>
          <w:rFonts w:ascii="Times New Roman" w:hAnsi="Times New Roman" w:cs="Times New Roman"/>
          <w:sz w:val="24"/>
          <w:szCs w:val="24"/>
          <w:lang w:bidi="he-IL"/>
        </w:rPr>
        <w:t xml:space="preserve">creating </w:t>
      </w:r>
      <w:r w:rsidR="00144B21">
        <w:rPr>
          <w:rFonts w:ascii="Times New Roman" w:hAnsi="Times New Roman" w:cs="Times New Roman"/>
          <w:sz w:val="24"/>
          <w:szCs w:val="24"/>
          <w:lang w:bidi="he-IL"/>
        </w:rPr>
        <w:t>opportunities</w:t>
      </w:r>
      <w:r w:rsidRPr="00B51AFE">
        <w:rPr>
          <w:rFonts w:ascii="Times New Roman" w:hAnsi="Times New Roman" w:cs="Times New Roman"/>
          <w:sz w:val="24"/>
          <w:szCs w:val="24"/>
          <w:lang w:bidi="he-IL"/>
        </w:rPr>
        <w:t xml:space="preserve"> </w:t>
      </w:r>
      <w:r w:rsidR="00144B21">
        <w:rPr>
          <w:rFonts w:ascii="Times New Roman" w:hAnsi="Times New Roman" w:cs="Times New Roman"/>
          <w:sz w:val="24"/>
          <w:szCs w:val="24"/>
          <w:lang w:bidi="he-IL"/>
        </w:rPr>
        <w:t xml:space="preserve">for such </w:t>
      </w:r>
      <w:r w:rsidRPr="00B51AFE">
        <w:rPr>
          <w:rFonts w:ascii="Times New Roman" w:hAnsi="Times New Roman" w:cs="Times New Roman"/>
          <w:sz w:val="24"/>
          <w:szCs w:val="24"/>
          <w:lang w:bidi="he-IL"/>
        </w:rPr>
        <w:t xml:space="preserve">feelings </w:t>
      </w:r>
      <w:r w:rsidR="00144B21">
        <w:rPr>
          <w:rFonts w:ascii="Times New Roman" w:hAnsi="Times New Roman" w:cs="Times New Roman"/>
          <w:sz w:val="24"/>
          <w:szCs w:val="24"/>
          <w:lang w:bidi="he-IL"/>
        </w:rPr>
        <w:t xml:space="preserve">even when </w:t>
      </w:r>
      <w:r w:rsidRPr="00B51AFE">
        <w:rPr>
          <w:rFonts w:ascii="Times New Roman" w:hAnsi="Times New Roman" w:cs="Times New Roman"/>
          <w:sz w:val="24"/>
          <w:szCs w:val="24"/>
          <w:lang w:bidi="he-IL"/>
        </w:rPr>
        <w:t>no such opportunity existed in childhood.</w:t>
      </w:r>
    </w:p>
    <w:p w:rsidR="002B4360" w:rsidRPr="00B51AFE" w:rsidRDefault="002B4360" w:rsidP="00144B21">
      <w:pPr>
        <w:spacing w:before="60" w:after="0" w:line="480" w:lineRule="auto"/>
        <w:ind w:firstLine="360"/>
        <w:rPr>
          <w:rFonts w:ascii="Times New Roman" w:hAnsi="Times New Roman" w:cs="Times New Roman"/>
          <w:sz w:val="24"/>
          <w:szCs w:val="24"/>
          <w:lang w:bidi="he-IL"/>
        </w:rPr>
      </w:pPr>
      <w:r w:rsidRPr="00B51AFE">
        <w:rPr>
          <w:rFonts w:ascii="Times New Roman" w:hAnsi="Times New Roman" w:cs="Times New Roman"/>
          <w:sz w:val="24"/>
          <w:szCs w:val="24"/>
          <w:lang w:bidi="he-IL"/>
        </w:rPr>
        <w:t xml:space="preserve">When </w:t>
      </w:r>
      <w:r w:rsidRPr="00B51AFE">
        <w:rPr>
          <w:rFonts w:ascii="Times New Roman" w:hAnsi="Times New Roman" w:cs="Times New Roman"/>
          <w:sz w:val="24"/>
          <w:szCs w:val="24"/>
        </w:rPr>
        <w:t xml:space="preserve">a child’s needs do not get </w:t>
      </w:r>
      <w:r>
        <w:rPr>
          <w:rFonts w:ascii="Times New Roman" w:hAnsi="Times New Roman" w:cs="Times New Roman"/>
          <w:sz w:val="24"/>
          <w:szCs w:val="24"/>
        </w:rPr>
        <w:t xml:space="preserve">adequately </w:t>
      </w:r>
      <w:r w:rsidRPr="00B51AFE">
        <w:rPr>
          <w:rFonts w:ascii="Times New Roman" w:hAnsi="Times New Roman" w:cs="Times New Roman"/>
          <w:sz w:val="24"/>
          <w:szCs w:val="24"/>
        </w:rPr>
        <w:t>met in a</w:t>
      </w:r>
      <w:r>
        <w:rPr>
          <w:rFonts w:ascii="Times New Roman" w:hAnsi="Times New Roman" w:cs="Times New Roman"/>
          <w:sz w:val="24"/>
          <w:szCs w:val="24"/>
        </w:rPr>
        <w:t>n adequate</w:t>
      </w:r>
      <w:r w:rsidRPr="00B51AFE">
        <w:rPr>
          <w:rFonts w:ascii="Times New Roman" w:hAnsi="Times New Roman" w:cs="Times New Roman"/>
          <w:sz w:val="24"/>
          <w:szCs w:val="24"/>
        </w:rPr>
        <w:t xml:space="preserve"> manner, </w:t>
      </w:r>
      <w:r w:rsidR="00144B21">
        <w:rPr>
          <w:rFonts w:ascii="Times New Roman" w:hAnsi="Times New Roman" w:cs="Times New Roman"/>
          <w:sz w:val="24"/>
          <w:szCs w:val="24"/>
        </w:rPr>
        <w:t xml:space="preserve">a </w:t>
      </w:r>
      <w:r w:rsidRPr="00B51AFE">
        <w:rPr>
          <w:rFonts w:ascii="Times New Roman" w:hAnsi="Times New Roman" w:cs="Times New Roman"/>
          <w:b/>
          <w:bCs/>
          <w:sz w:val="24"/>
          <w:szCs w:val="24"/>
        </w:rPr>
        <w:t xml:space="preserve">Vulnerable Child (VC) mode </w:t>
      </w:r>
      <w:r w:rsidRPr="00B51AFE">
        <w:rPr>
          <w:rFonts w:ascii="Times New Roman" w:hAnsi="Times New Roman" w:cs="Times New Roman"/>
          <w:sz w:val="24"/>
          <w:szCs w:val="24"/>
        </w:rPr>
        <w:t xml:space="preserve">emerges. </w:t>
      </w:r>
      <w:r w:rsidRPr="00B51AFE">
        <w:rPr>
          <w:rFonts w:ascii="Times New Roman" w:hAnsi="Times New Roman" w:cs="Times New Roman"/>
          <w:sz w:val="24"/>
          <w:szCs w:val="24"/>
          <w:lang w:bidi="he-IL"/>
        </w:rPr>
        <w:t xml:space="preserve">The VC mode is present for everyone to some degree, but its form and content differ from person to person, depending primarily on the unique profile of met and unmet needs. </w:t>
      </w:r>
      <w:r w:rsidR="00144B21">
        <w:rPr>
          <w:rFonts w:ascii="Times New Roman" w:hAnsi="Times New Roman" w:cs="Times New Roman"/>
          <w:sz w:val="24"/>
          <w:szCs w:val="24"/>
          <w:lang w:bidi="he-IL"/>
        </w:rPr>
        <w:t xml:space="preserve">Though </w:t>
      </w:r>
      <w:r w:rsidRPr="00B51AFE">
        <w:rPr>
          <w:rFonts w:ascii="Times New Roman" w:hAnsi="Times New Roman" w:cs="Times New Roman"/>
          <w:sz w:val="24"/>
          <w:szCs w:val="24"/>
          <w:lang w:bidi="he-IL"/>
        </w:rPr>
        <w:t xml:space="preserve">rooted in childhood experiences, </w:t>
      </w:r>
      <w:r w:rsidR="00144B21">
        <w:rPr>
          <w:rFonts w:ascii="Times New Roman" w:hAnsi="Times New Roman" w:cs="Times New Roman"/>
          <w:sz w:val="24"/>
          <w:szCs w:val="24"/>
          <w:lang w:bidi="he-IL"/>
        </w:rPr>
        <w:t xml:space="preserve">the VC mode </w:t>
      </w:r>
      <w:r w:rsidRPr="00B51AFE">
        <w:rPr>
          <w:rFonts w:ascii="Times New Roman" w:hAnsi="Times New Roman" w:cs="Times New Roman"/>
          <w:sz w:val="24"/>
          <w:szCs w:val="24"/>
          <w:lang w:bidi="he-IL"/>
        </w:rPr>
        <w:t xml:space="preserve">can </w:t>
      </w:r>
      <w:r w:rsidR="00144B21">
        <w:rPr>
          <w:rFonts w:ascii="Times New Roman" w:hAnsi="Times New Roman" w:cs="Times New Roman"/>
          <w:sz w:val="24"/>
          <w:szCs w:val="24"/>
          <w:lang w:bidi="he-IL"/>
        </w:rPr>
        <w:t xml:space="preserve">often </w:t>
      </w:r>
      <w:r w:rsidRPr="00B51AFE">
        <w:rPr>
          <w:rFonts w:ascii="Times New Roman" w:hAnsi="Times New Roman" w:cs="Times New Roman"/>
          <w:sz w:val="24"/>
          <w:szCs w:val="24"/>
          <w:lang w:bidi="he-IL"/>
        </w:rPr>
        <w:t>be triggered in an adult’s life</w:t>
      </w:r>
      <w:r w:rsidR="00144B21">
        <w:rPr>
          <w:rFonts w:ascii="Times New Roman" w:hAnsi="Times New Roman" w:cs="Times New Roman"/>
          <w:sz w:val="24"/>
          <w:szCs w:val="24"/>
          <w:lang w:bidi="he-IL"/>
        </w:rPr>
        <w:t xml:space="preserve"> by </w:t>
      </w:r>
      <w:r w:rsidRPr="00B51AFE">
        <w:rPr>
          <w:rFonts w:ascii="Times New Roman" w:hAnsi="Times New Roman" w:cs="Times New Roman"/>
          <w:sz w:val="24"/>
          <w:szCs w:val="24"/>
          <w:lang w:bidi="he-IL"/>
        </w:rPr>
        <w:t>situations that bear varying degrees of similarity to the originating experience (e.g., aversive or ambiguous interpersonal interactions). When these occur, clients essentially re-experience an earlier trauma, typically of a relational kind (Howell, 2013). The re-experiencing brings with it concomitant distress (e.g., fear, shame, loneliness). Typically, the client is not aware that the distress is linked to earlier experiences; instead, when in the VC mode, clients simply think and feel as they did as vulnerable or mistreated children, and expect others to behave toward them the way people did at that age. In other words, the VC mode essentially embodies, in their purest form, most of the maladaptive schemas (with the exception of those characterized by acting out).</w:t>
      </w:r>
    </w:p>
    <w:p w:rsidR="002B4360" w:rsidRPr="00B51AFE" w:rsidRDefault="002B4360" w:rsidP="00144B21">
      <w:pPr>
        <w:spacing w:before="60" w:after="0" w:line="480" w:lineRule="auto"/>
        <w:ind w:firstLine="360"/>
        <w:rPr>
          <w:rFonts w:ascii="Times New Roman" w:hAnsi="Times New Roman" w:cs="Times New Roman"/>
          <w:sz w:val="24"/>
          <w:szCs w:val="24"/>
          <w:lang w:bidi="he-IL"/>
        </w:rPr>
      </w:pPr>
      <w:r w:rsidRPr="00B51AFE">
        <w:rPr>
          <w:rFonts w:ascii="Times New Roman" w:hAnsi="Times New Roman" w:cs="Times New Roman"/>
          <w:sz w:val="24"/>
          <w:szCs w:val="24"/>
          <w:lang w:bidi="he-IL"/>
        </w:rPr>
        <w:t>A primary goal of ST is to heal the relational trauma of unmet needs. To do so, ST help</w:t>
      </w:r>
      <w:r w:rsidR="00144B21">
        <w:rPr>
          <w:rFonts w:ascii="Times New Roman" w:hAnsi="Times New Roman" w:cs="Times New Roman"/>
          <w:sz w:val="24"/>
          <w:szCs w:val="24"/>
          <w:lang w:bidi="he-IL"/>
        </w:rPr>
        <w:t>s</w:t>
      </w:r>
      <w:r w:rsidRPr="00B51AFE">
        <w:rPr>
          <w:rFonts w:ascii="Times New Roman" w:hAnsi="Times New Roman" w:cs="Times New Roman"/>
          <w:sz w:val="24"/>
          <w:szCs w:val="24"/>
          <w:lang w:bidi="he-IL"/>
        </w:rPr>
        <w:t xml:space="preserve"> clients make their VC mode present and visible, allow it to receive care (at first, from the therapists themselves), and, over time, learn how to internalize and </w:t>
      </w:r>
      <w:r w:rsidRPr="00B51AFE">
        <w:rPr>
          <w:rFonts w:ascii="Times New Roman" w:hAnsi="Times New Roman" w:cs="Times New Roman"/>
          <w:sz w:val="24"/>
          <w:szCs w:val="24"/>
          <w:lang w:bidi="he-IL"/>
        </w:rPr>
        <w:lastRenderedPageBreak/>
        <w:t xml:space="preserve">generalize this care. This process, in which therapists identify and partially gratify the unmet needs of the VC, is the central therapeutic stance within ST, and is referred to as </w:t>
      </w:r>
      <w:r w:rsidRPr="00B51AFE">
        <w:rPr>
          <w:rFonts w:ascii="Times New Roman" w:hAnsi="Times New Roman" w:cs="Times New Roman"/>
          <w:i/>
          <w:iCs/>
          <w:sz w:val="24"/>
          <w:szCs w:val="24"/>
          <w:lang w:bidi="he-IL"/>
        </w:rPr>
        <w:t>limited re-parenting</w:t>
      </w:r>
      <w:r w:rsidRPr="00B51AFE">
        <w:rPr>
          <w:rFonts w:ascii="Times New Roman" w:hAnsi="Times New Roman" w:cs="Times New Roman"/>
          <w:sz w:val="24"/>
          <w:szCs w:val="24"/>
          <w:lang w:bidi="he-IL"/>
        </w:rPr>
        <w:t xml:space="preserve">. </w:t>
      </w:r>
    </w:p>
    <w:p w:rsidR="002B4360" w:rsidRPr="00B51AFE" w:rsidRDefault="002B4360" w:rsidP="00144B21">
      <w:pPr>
        <w:spacing w:before="60" w:after="0" w:line="480" w:lineRule="auto"/>
        <w:ind w:firstLine="360"/>
        <w:rPr>
          <w:rFonts w:ascii="Times New Roman" w:hAnsi="Times New Roman" w:cs="Times New Roman"/>
          <w:sz w:val="24"/>
          <w:szCs w:val="24"/>
          <w:lang w:bidi="he-IL"/>
        </w:rPr>
      </w:pPr>
      <w:r w:rsidRPr="00B51AFE">
        <w:rPr>
          <w:rFonts w:ascii="Times New Roman" w:hAnsi="Times New Roman" w:cs="Times New Roman"/>
          <w:sz w:val="24"/>
          <w:szCs w:val="24"/>
          <w:lang w:bidi="he-IL"/>
        </w:rPr>
        <w:t xml:space="preserve">In addition to the Happy and Vulnerable child modes discussed above, early life experiences often give rise to two additional child modes. The first is the </w:t>
      </w:r>
      <w:r w:rsidRPr="00B51AFE">
        <w:rPr>
          <w:rFonts w:ascii="Times New Roman" w:hAnsi="Times New Roman" w:cs="Times New Roman"/>
          <w:b/>
          <w:bCs/>
          <w:sz w:val="24"/>
          <w:szCs w:val="24"/>
          <w:lang w:bidi="he-IL"/>
        </w:rPr>
        <w:t>Impulsive/Undisciplined Child (IUC) mode</w:t>
      </w:r>
      <w:r w:rsidRPr="00B51AFE">
        <w:rPr>
          <w:rFonts w:ascii="Times New Roman" w:hAnsi="Times New Roman" w:cs="Times New Roman"/>
          <w:sz w:val="24"/>
          <w:szCs w:val="24"/>
          <w:lang w:bidi="he-IL"/>
        </w:rPr>
        <w:t xml:space="preserve">, which often results from improper limit setting on the parents’ part. It embodies those schemas characterized by externalizing </w:t>
      </w:r>
      <w:proofErr w:type="spellStart"/>
      <w:r w:rsidRPr="00B51AFE">
        <w:rPr>
          <w:rFonts w:ascii="Times New Roman" w:hAnsi="Times New Roman" w:cs="Times New Roman"/>
          <w:sz w:val="24"/>
          <w:szCs w:val="24"/>
          <w:lang w:bidi="he-IL"/>
        </w:rPr>
        <w:t>behavior</w:t>
      </w:r>
      <w:proofErr w:type="spellEnd"/>
      <w:r w:rsidRPr="00B51AFE">
        <w:rPr>
          <w:rFonts w:ascii="Times New Roman" w:hAnsi="Times New Roman" w:cs="Times New Roman"/>
          <w:sz w:val="24"/>
          <w:szCs w:val="24"/>
          <w:lang w:bidi="he-IL"/>
        </w:rPr>
        <w:t xml:space="preserve"> (e.g., entitlement and insufficient self-control schemas). The second is the </w:t>
      </w:r>
      <w:r w:rsidRPr="00B51AFE">
        <w:rPr>
          <w:rFonts w:ascii="Times New Roman" w:hAnsi="Times New Roman" w:cs="Times New Roman"/>
          <w:b/>
          <w:bCs/>
          <w:sz w:val="24"/>
          <w:szCs w:val="24"/>
          <w:lang w:bidi="he-IL"/>
        </w:rPr>
        <w:t>Angry Child (AC) mode</w:t>
      </w:r>
      <w:r w:rsidRPr="00B51AFE">
        <w:rPr>
          <w:rFonts w:ascii="Times New Roman" w:hAnsi="Times New Roman" w:cs="Times New Roman"/>
          <w:sz w:val="24"/>
          <w:szCs w:val="24"/>
          <w:lang w:bidi="he-IL"/>
        </w:rPr>
        <w:t>, which emerges in spontaneous angry</w:t>
      </w:r>
      <w:r w:rsidR="00144B21">
        <w:rPr>
          <w:rFonts w:ascii="Times New Roman" w:hAnsi="Times New Roman" w:cs="Times New Roman"/>
          <w:sz w:val="24"/>
          <w:szCs w:val="24"/>
          <w:lang w:bidi="he-IL"/>
        </w:rPr>
        <w:t xml:space="preserve"> (or even </w:t>
      </w:r>
      <w:proofErr w:type="spellStart"/>
      <w:r w:rsidR="00144B21">
        <w:rPr>
          <w:rFonts w:ascii="Times New Roman" w:hAnsi="Times New Roman" w:cs="Times New Roman"/>
          <w:sz w:val="24"/>
          <w:szCs w:val="24"/>
          <w:lang w:bidi="he-IL"/>
        </w:rPr>
        <w:t>rageful</w:t>
      </w:r>
      <w:proofErr w:type="spellEnd"/>
      <w:r w:rsidR="00144B21">
        <w:rPr>
          <w:rFonts w:ascii="Times New Roman" w:hAnsi="Times New Roman" w:cs="Times New Roman"/>
          <w:sz w:val="24"/>
          <w:szCs w:val="24"/>
          <w:lang w:bidi="he-IL"/>
        </w:rPr>
        <w:t>)</w:t>
      </w:r>
      <w:r w:rsidRPr="00B51AFE">
        <w:rPr>
          <w:rFonts w:ascii="Times New Roman" w:hAnsi="Times New Roman" w:cs="Times New Roman"/>
          <w:sz w:val="24"/>
          <w:szCs w:val="24"/>
          <w:lang w:bidi="he-IL"/>
        </w:rPr>
        <w:t xml:space="preserve"> reactions to unmet needs. The AC mode can be thought of as an early manifestation of a coping reaction, and its function is a protective one. However, just like other coping reactions (and coping styles), it often fails to achieve its intended goal. When either the AC or the IUC modes are present, ST calls for empathic yet firm limit-setting. It also calls for an empathic exploration to discover the unmet needs (which typically underlie the AC mode) or to distinguish whims and wishes from needs (if the IUC mode is present). </w:t>
      </w:r>
    </w:p>
    <w:p w:rsidR="002B4360" w:rsidRPr="00B51AFE" w:rsidRDefault="002B4360" w:rsidP="00144B21">
      <w:pPr>
        <w:spacing w:after="0" w:line="480" w:lineRule="auto"/>
        <w:ind w:firstLine="720"/>
        <w:rPr>
          <w:rFonts w:ascii="Times New Roman" w:hAnsi="Times New Roman" w:cs="Times New Roman"/>
          <w:sz w:val="24"/>
          <w:szCs w:val="24"/>
          <w:lang w:val="en-US"/>
        </w:rPr>
      </w:pPr>
      <w:r w:rsidRPr="00B51AFE">
        <w:rPr>
          <w:rFonts w:ascii="Times New Roman" w:hAnsi="Times New Roman" w:cs="Times New Roman"/>
          <w:b/>
          <w:bCs/>
          <w:i/>
          <w:iCs/>
          <w:sz w:val="24"/>
          <w:szCs w:val="24"/>
        </w:rPr>
        <w:t>Coping Modes.</w:t>
      </w:r>
      <w:r w:rsidRPr="00B51AFE">
        <w:rPr>
          <w:rFonts w:ascii="Times New Roman" w:hAnsi="Times New Roman" w:cs="Times New Roman"/>
          <w:sz w:val="24"/>
          <w:szCs w:val="24"/>
        </w:rPr>
        <w:t xml:space="preserve"> Like the Child Modes described above, </w:t>
      </w:r>
      <w:r w:rsidRPr="00B51AFE">
        <w:rPr>
          <w:rFonts w:ascii="Times New Roman" w:hAnsi="Times New Roman" w:cs="Times New Roman"/>
          <w:b/>
          <w:bCs/>
          <w:sz w:val="24"/>
          <w:szCs w:val="24"/>
        </w:rPr>
        <w:t>Maladaptive</w:t>
      </w:r>
      <w:r w:rsidRPr="00B51AFE">
        <w:rPr>
          <w:rFonts w:ascii="Times New Roman" w:hAnsi="Times New Roman" w:cs="Times New Roman"/>
          <w:sz w:val="24"/>
          <w:szCs w:val="24"/>
        </w:rPr>
        <w:t xml:space="preserve"> </w:t>
      </w:r>
      <w:r w:rsidRPr="00B51AFE">
        <w:rPr>
          <w:rFonts w:ascii="Times New Roman" w:hAnsi="Times New Roman" w:cs="Times New Roman"/>
          <w:b/>
          <w:bCs/>
          <w:sz w:val="24"/>
          <w:szCs w:val="24"/>
        </w:rPr>
        <w:t>Coping Modes</w:t>
      </w:r>
      <w:r w:rsidRPr="00B51AFE">
        <w:rPr>
          <w:rFonts w:ascii="Times New Roman" w:hAnsi="Times New Roman" w:cs="Times New Roman"/>
          <w:sz w:val="24"/>
          <w:szCs w:val="24"/>
        </w:rPr>
        <w:t xml:space="preserve"> also represent </w:t>
      </w:r>
      <w:proofErr w:type="spellStart"/>
      <w:r w:rsidRPr="00B51AFE">
        <w:rPr>
          <w:rFonts w:ascii="Times New Roman" w:hAnsi="Times New Roman" w:cs="Times New Roman"/>
          <w:sz w:val="24"/>
          <w:szCs w:val="24"/>
        </w:rPr>
        <w:t>behavioral</w:t>
      </w:r>
      <w:proofErr w:type="spellEnd"/>
      <w:r w:rsidRPr="00B51AFE">
        <w:rPr>
          <w:rFonts w:ascii="Times New Roman" w:hAnsi="Times New Roman" w:cs="Times New Roman"/>
          <w:sz w:val="24"/>
          <w:szCs w:val="24"/>
        </w:rPr>
        <w:t xml:space="preserve"> states that become full-blown modes due to repeated activation. But, whereas Child Modes (and particularly the VC) capture the helpless and muted emotional reactions of the child, Coping Modes develop out of a child’s basic survival operations: they are primarily automatic adaptation-promoting measures taken in order to survive in an emotionally negligent or otherwise noxious environment. </w:t>
      </w:r>
    </w:p>
    <w:p w:rsidR="002B4360" w:rsidRPr="00B51AFE" w:rsidRDefault="002B4360" w:rsidP="00144B21">
      <w:pPr>
        <w:spacing w:after="0" w:line="480" w:lineRule="auto"/>
        <w:ind w:firstLine="720"/>
        <w:rPr>
          <w:rFonts w:ascii="Times New Roman" w:hAnsi="Times New Roman" w:cs="Times New Roman"/>
          <w:sz w:val="24"/>
          <w:szCs w:val="24"/>
          <w:lang w:bidi="he-IL"/>
        </w:rPr>
      </w:pPr>
      <w:r w:rsidRPr="00B51AFE">
        <w:rPr>
          <w:rFonts w:ascii="Times New Roman" w:hAnsi="Times New Roman" w:cs="Times New Roman"/>
          <w:sz w:val="24"/>
          <w:szCs w:val="24"/>
        </w:rPr>
        <w:t xml:space="preserve">Maladaptive </w:t>
      </w:r>
      <w:r w:rsidRPr="00B51AFE">
        <w:rPr>
          <w:rFonts w:ascii="Times New Roman" w:hAnsi="Times New Roman" w:cs="Times New Roman"/>
          <w:sz w:val="24"/>
          <w:szCs w:val="24"/>
          <w:lang w:bidi="he-IL"/>
        </w:rPr>
        <w:t xml:space="preserve">Coping Modes correspond to </w:t>
      </w:r>
      <w:r w:rsidR="00144B21">
        <w:rPr>
          <w:rFonts w:ascii="Times New Roman" w:hAnsi="Times New Roman" w:cs="Times New Roman"/>
          <w:sz w:val="24"/>
          <w:szCs w:val="24"/>
          <w:lang w:bidi="he-IL"/>
        </w:rPr>
        <w:t xml:space="preserve">the </w:t>
      </w:r>
      <w:r w:rsidRPr="00B51AFE">
        <w:rPr>
          <w:rFonts w:ascii="Times New Roman" w:hAnsi="Times New Roman" w:cs="Times New Roman"/>
          <w:sz w:val="24"/>
          <w:szCs w:val="24"/>
          <w:lang w:bidi="he-IL"/>
        </w:rPr>
        <w:t>three coping styles (</w:t>
      </w:r>
      <w:r w:rsidR="00144B21" w:rsidRPr="00B51AFE">
        <w:rPr>
          <w:rFonts w:ascii="Times New Roman" w:hAnsi="Times New Roman" w:cs="Times New Roman"/>
          <w:sz w:val="24"/>
          <w:szCs w:val="24"/>
          <w:lang w:bidi="he-IL"/>
        </w:rPr>
        <w:t xml:space="preserve">overcompensation, </w:t>
      </w:r>
      <w:r w:rsidRPr="00B51AFE">
        <w:rPr>
          <w:rFonts w:ascii="Times New Roman" w:hAnsi="Times New Roman" w:cs="Times New Roman"/>
          <w:sz w:val="24"/>
          <w:szCs w:val="24"/>
          <w:lang w:bidi="he-IL"/>
        </w:rPr>
        <w:t xml:space="preserve">avoidance, or surrender). For different individuals, these modes </w:t>
      </w:r>
      <w:r w:rsidRPr="00B51AFE">
        <w:rPr>
          <w:rFonts w:ascii="Times New Roman" w:hAnsi="Times New Roman" w:cs="Times New Roman"/>
          <w:sz w:val="24"/>
          <w:szCs w:val="24"/>
          <w:lang w:bidi="he-IL"/>
        </w:rPr>
        <w:lastRenderedPageBreak/>
        <w:t xml:space="preserve">may take on varied forms: </w:t>
      </w:r>
      <w:r w:rsidR="00144B21" w:rsidRPr="00B51AFE">
        <w:rPr>
          <w:rFonts w:ascii="Times New Roman" w:hAnsi="Times New Roman" w:cs="Times New Roman"/>
          <w:sz w:val="24"/>
          <w:szCs w:val="24"/>
          <w:lang w:bidi="he-IL"/>
        </w:rPr>
        <w:t xml:space="preserve">overcompensation </w:t>
      </w:r>
      <w:r w:rsidR="00144B21">
        <w:rPr>
          <w:rFonts w:ascii="Times New Roman" w:hAnsi="Times New Roman" w:cs="Times New Roman"/>
          <w:sz w:val="24"/>
          <w:szCs w:val="24"/>
          <w:lang w:bidi="he-IL"/>
        </w:rPr>
        <w:t xml:space="preserve">may come across </w:t>
      </w:r>
      <w:r w:rsidR="00144B21" w:rsidRPr="00B51AFE">
        <w:rPr>
          <w:rFonts w:ascii="Times New Roman" w:hAnsi="Times New Roman" w:cs="Times New Roman"/>
          <w:sz w:val="24"/>
          <w:szCs w:val="24"/>
          <w:lang w:bidi="he-IL"/>
        </w:rPr>
        <w:t>as grandiose self-aggrandizement</w:t>
      </w:r>
      <w:r w:rsidR="00144B21">
        <w:rPr>
          <w:rFonts w:ascii="Times New Roman" w:hAnsi="Times New Roman" w:cs="Times New Roman"/>
          <w:sz w:val="24"/>
          <w:szCs w:val="24"/>
          <w:lang w:bidi="he-IL"/>
        </w:rPr>
        <w:t xml:space="preserve">, </w:t>
      </w:r>
      <w:r w:rsidR="00144B21" w:rsidRPr="00B51AFE">
        <w:rPr>
          <w:rFonts w:ascii="Times New Roman" w:hAnsi="Times New Roman" w:cs="Times New Roman"/>
          <w:sz w:val="24"/>
          <w:szCs w:val="24"/>
          <w:lang w:bidi="he-IL"/>
        </w:rPr>
        <w:t>or as perfectionistic over-control;</w:t>
      </w:r>
      <w:r w:rsidR="00144B21">
        <w:rPr>
          <w:rFonts w:ascii="Times New Roman" w:hAnsi="Times New Roman" w:cs="Times New Roman"/>
          <w:sz w:val="24"/>
          <w:szCs w:val="24"/>
          <w:lang w:bidi="he-IL"/>
        </w:rPr>
        <w:t xml:space="preserve"> </w:t>
      </w:r>
      <w:r w:rsidRPr="00B51AFE">
        <w:rPr>
          <w:rFonts w:ascii="Times New Roman" w:hAnsi="Times New Roman" w:cs="Times New Roman"/>
          <w:sz w:val="24"/>
          <w:szCs w:val="24"/>
          <w:lang w:bidi="he-IL"/>
        </w:rPr>
        <w:t xml:space="preserve">avoidance as emotional (and sometimes dissociative) detachment or as behavioural inhibition; and surrender as compliance and/or dependence. </w:t>
      </w:r>
    </w:p>
    <w:p w:rsidR="002B4360" w:rsidRPr="00B51AFE" w:rsidRDefault="002B4360" w:rsidP="002B4360">
      <w:pPr>
        <w:spacing w:after="0" w:line="480" w:lineRule="auto"/>
        <w:ind w:firstLine="720"/>
        <w:rPr>
          <w:rFonts w:ascii="Times New Roman" w:hAnsi="Times New Roman" w:cs="Times New Roman"/>
          <w:sz w:val="24"/>
          <w:szCs w:val="24"/>
          <w:lang w:bidi="he-IL"/>
        </w:rPr>
      </w:pPr>
      <w:r w:rsidRPr="00B51AFE">
        <w:rPr>
          <w:rFonts w:ascii="Times New Roman" w:hAnsi="Times New Roman" w:cs="Times New Roman"/>
          <w:sz w:val="24"/>
          <w:szCs w:val="24"/>
        </w:rPr>
        <w:t xml:space="preserve">A prominent avoidant Coping Mode is known as the </w:t>
      </w:r>
      <w:r w:rsidRPr="00B51AFE">
        <w:rPr>
          <w:rFonts w:ascii="Times New Roman" w:hAnsi="Times New Roman" w:cs="Times New Roman"/>
          <w:i/>
          <w:sz w:val="24"/>
          <w:szCs w:val="24"/>
        </w:rPr>
        <w:t>Detached Protector</w:t>
      </w:r>
      <w:r w:rsidRPr="00B51AFE">
        <w:rPr>
          <w:rFonts w:ascii="Times New Roman" w:hAnsi="Times New Roman" w:cs="Times New Roman"/>
          <w:sz w:val="24"/>
          <w:szCs w:val="24"/>
        </w:rPr>
        <w:t xml:space="preserve">. This mode disconnects clients from emotions - painful ones, but also adaptive ones such as sadness over a loss, assertive anger over a violation, feelings of closeness to others, or a sense of vitality and motivation. The Detached Protector can take the form of feeling numb, cut off from others and/or oneself, or feeling nothing at all. Clients in this mode may also engage in various </w:t>
      </w:r>
      <w:proofErr w:type="spellStart"/>
      <w:r w:rsidRPr="00B51AFE">
        <w:rPr>
          <w:rFonts w:ascii="Times New Roman" w:hAnsi="Times New Roman" w:cs="Times New Roman"/>
          <w:sz w:val="24"/>
          <w:szCs w:val="24"/>
        </w:rPr>
        <w:t>behaviors</w:t>
      </w:r>
      <w:proofErr w:type="spellEnd"/>
      <w:r w:rsidRPr="00B51AFE">
        <w:rPr>
          <w:rFonts w:ascii="Times New Roman" w:hAnsi="Times New Roman" w:cs="Times New Roman"/>
          <w:sz w:val="24"/>
          <w:szCs w:val="24"/>
        </w:rPr>
        <w:t xml:space="preserve"> aimed at distracting from or avoiding emotion: self-isolation, emotional eating, excessive drinking or drug use. A goal of ST is to bypass the Detached Protector so that the therapist may make contact with the VC mode.</w:t>
      </w:r>
    </w:p>
    <w:p w:rsidR="002B4360" w:rsidRPr="00B51AFE" w:rsidRDefault="002B4360" w:rsidP="002B4360">
      <w:pPr>
        <w:spacing w:after="0" w:line="480" w:lineRule="auto"/>
        <w:ind w:firstLine="720"/>
        <w:rPr>
          <w:rFonts w:ascii="Times New Roman" w:hAnsi="Times New Roman" w:cs="Times New Roman"/>
          <w:sz w:val="24"/>
          <w:szCs w:val="24"/>
        </w:rPr>
      </w:pPr>
      <w:r w:rsidRPr="00B51AFE">
        <w:rPr>
          <w:rFonts w:ascii="Times New Roman" w:hAnsi="Times New Roman" w:cs="Times New Roman"/>
          <w:sz w:val="24"/>
          <w:szCs w:val="24"/>
        </w:rPr>
        <w:t xml:space="preserve">The Detached Protector is often present in individuals prone to dissociation and avoidance (e.g., ones with BPD). Other clinical groups are characterized by other coping modes. For example, </w:t>
      </w:r>
      <w:r w:rsidRPr="00B51AFE">
        <w:rPr>
          <w:rFonts w:ascii="Times New Roman" w:hAnsi="Times New Roman" w:cs="Times New Roman"/>
          <w:i/>
          <w:sz w:val="24"/>
          <w:szCs w:val="24"/>
        </w:rPr>
        <w:t>the Self-Aggrandizer</w:t>
      </w:r>
      <w:r w:rsidRPr="00B51AFE">
        <w:rPr>
          <w:rFonts w:ascii="Times New Roman" w:hAnsi="Times New Roman" w:cs="Times New Roman"/>
          <w:sz w:val="24"/>
          <w:szCs w:val="24"/>
        </w:rPr>
        <w:t xml:space="preserve">, often seen in narcissistic personality disorder, is an overcompensating Coping Mode meant to bolster the fragile self-esteem of a shame-filled Vulnerable Child. The </w:t>
      </w:r>
      <w:r w:rsidRPr="00B51AFE">
        <w:rPr>
          <w:rFonts w:ascii="Times New Roman" w:hAnsi="Times New Roman" w:cs="Times New Roman"/>
          <w:i/>
          <w:sz w:val="24"/>
          <w:szCs w:val="24"/>
        </w:rPr>
        <w:t>Bully/Attack Mode</w:t>
      </w:r>
      <w:r w:rsidRPr="00B51AFE">
        <w:rPr>
          <w:rFonts w:ascii="Times New Roman" w:hAnsi="Times New Roman" w:cs="Times New Roman"/>
          <w:sz w:val="24"/>
          <w:szCs w:val="24"/>
        </w:rPr>
        <w:t xml:space="preserve">, often seen in individuals with antisocial traits, is a more extreme adult version of the Angry Child mode. The </w:t>
      </w:r>
      <w:r w:rsidRPr="00B51AFE">
        <w:rPr>
          <w:rFonts w:ascii="Times New Roman" w:hAnsi="Times New Roman" w:cs="Times New Roman"/>
          <w:i/>
          <w:iCs/>
          <w:sz w:val="24"/>
          <w:szCs w:val="24"/>
        </w:rPr>
        <w:t xml:space="preserve">Compliant </w:t>
      </w:r>
      <w:proofErr w:type="spellStart"/>
      <w:r w:rsidRPr="00B51AFE">
        <w:rPr>
          <w:rFonts w:ascii="Times New Roman" w:hAnsi="Times New Roman" w:cs="Times New Roman"/>
          <w:i/>
          <w:iCs/>
          <w:sz w:val="24"/>
          <w:szCs w:val="24"/>
        </w:rPr>
        <w:t>Surrenderer</w:t>
      </w:r>
      <w:proofErr w:type="spellEnd"/>
      <w:r w:rsidRPr="00B51AFE">
        <w:rPr>
          <w:rFonts w:ascii="Times New Roman" w:hAnsi="Times New Roman" w:cs="Times New Roman"/>
          <w:i/>
          <w:iCs/>
          <w:sz w:val="24"/>
          <w:szCs w:val="24"/>
        </w:rPr>
        <w:t xml:space="preserve">, </w:t>
      </w:r>
      <w:r w:rsidRPr="00B51AFE">
        <w:rPr>
          <w:rFonts w:ascii="Times New Roman" w:hAnsi="Times New Roman" w:cs="Times New Roman"/>
          <w:sz w:val="24"/>
          <w:szCs w:val="24"/>
        </w:rPr>
        <w:t xml:space="preserve">typical of individuals with dependent personality traits, is an example of a surrender Coping Mode. </w:t>
      </w:r>
    </w:p>
    <w:p w:rsidR="002B4360" w:rsidRPr="00B51AFE" w:rsidRDefault="002B4360" w:rsidP="00F21AF6">
      <w:pPr>
        <w:spacing w:after="0" w:line="480" w:lineRule="auto"/>
        <w:ind w:firstLine="720"/>
        <w:rPr>
          <w:rFonts w:ascii="Times New Roman" w:hAnsi="Times New Roman" w:cs="Times New Roman"/>
          <w:sz w:val="24"/>
          <w:szCs w:val="24"/>
          <w:lang w:val="en-US"/>
        </w:rPr>
      </w:pPr>
      <w:r w:rsidRPr="00B51AFE">
        <w:rPr>
          <w:rFonts w:ascii="Times New Roman" w:hAnsi="Times New Roman" w:cs="Times New Roman"/>
          <w:sz w:val="24"/>
          <w:szCs w:val="24"/>
          <w:lang w:bidi="he-IL"/>
        </w:rPr>
        <w:t xml:space="preserve">Once established, coping modes continue to be deployed when schemas are triggered, as a way of coping with the ensuing distress. Paradoxically, though, coping modes lead to schema maintenance, by blocking the opportunity for new corrective emotional learning. Thus, they are considered, by definition, maladaptive, and are </w:t>
      </w:r>
      <w:r w:rsidRPr="00B51AFE">
        <w:rPr>
          <w:rFonts w:ascii="Times New Roman" w:hAnsi="Times New Roman" w:cs="Times New Roman"/>
          <w:sz w:val="24"/>
          <w:szCs w:val="24"/>
          <w:lang w:bidi="he-IL"/>
        </w:rPr>
        <w:lastRenderedPageBreak/>
        <w:t xml:space="preserve">typically seen as a cause of much, if not most, present-day problems. It is important to note, however, that coping modes involve </w:t>
      </w:r>
      <w:proofErr w:type="spellStart"/>
      <w:r w:rsidRPr="00B51AFE">
        <w:rPr>
          <w:rFonts w:ascii="Times New Roman" w:hAnsi="Times New Roman" w:cs="Times New Roman"/>
          <w:sz w:val="24"/>
          <w:szCs w:val="24"/>
          <w:lang w:bidi="he-IL"/>
        </w:rPr>
        <w:t>behaviors</w:t>
      </w:r>
      <w:proofErr w:type="spellEnd"/>
      <w:r w:rsidRPr="00B51AFE">
        <w:rPr>
          <w:rFonts w:ascii="Times New Roman" w:hAnsi="Times New Roman" w:cs="Times New Roman"/>
          <w:sz w:val="24"/>
          <w:szCs w:val="24"/>
          <w:lang w:bidi="he-IL"/>
        </w:rPr>
        <w:t xml:space="preserve"> that were, at some point, adaptive responses to difficult (or even impossible) interpersonal environments. Still, when this mode becomes the main tool for coping with stressful situations later in life, it ceases to be adaptive</w:t>
      </w:r>
      <w:r w:rsidRPr="00B51AFE">
        <w:rPr>
          <w:rFonts w:ascii="Times New Roman" w:hAnsi="Times New Roman" w:cs="Times New Roman"/>
          <w:sz w:val="24"/>
          <w:szCs w:val="24"/>
          <w:lang w:val="en-US"/>
        </w:rPr>
        <w:t xml:space="preserve">. In ST, the therapist uses </w:t>
      </w:r>
      <w:r w:rsidRPr="00B51AFE">
        <w:rPr>
          <w:rFonts w:ascii="Times New Roman" w:hAnsi="Times New Roman" w:cs="Times New Roman"/>
          <w:i/>
          <w:iCs/>
          <w:sz w:val="24"/>
          <w:szCs w:val="24"/>
          <w:lang w:val="en-US"/>
        </w:rPr>
        <w:t>empathic confrontation</w:t>
      </w:r>
      <w:r w:rsidRPr="00B51AFE">
        <w:rPr>
          <w:rFonts w:ascii="Times New Roman" w:hAnsi="Times New Roman" w:cs="Times New Roman"/>
          <w:sz w:val="24"/>
          <w:szCs w:val="24"/>
          <w:lang w:val="en-US"/>
        </w:rPr>
        <w:t xml:space="preserve"> to help clients recognize the costs involved in the inflexible use of such modes, and to reduce their reliance on these modes.</w:t>
      </w:r>
    </w:p>
    <w:p w:rsidR="00F21AF6" w:rsidRPr="00F21AF6" w:rsidRDefault="002B4360" w:rsidP="0024329A">
      <w:pPr>
        <w:spacing w:after="0" w:line="480" w:lineRule="auto"/>
        <w:ind w:firstLine="720"/>
        <w:rPr>
          <w:rFonts w:ascii="Times New Roman" w:hAnsi="Times New Roman" w:cs="Times New Roman"/>
          <w:sz w:val="24"/>
          <w:szCs w:val="24"/>
          <w:lang w:val="en-US"/>
        </w:rPr>
      </w:pPr>
      <w:r w:rsidRPr="00B51AFE">
        <w:rPr>
          <w:rFonts w:ascii="Times New Roman" w:hAnsi="Times New Roman" w:cs="Times New Roman"/>
          <w:b/>
          <w:bCs/>
          <w:i/>
          <w:iCs/>
          <w:sz w:val="24"/>
          <w:szCs w:val="24"/>
          <w:lang w:val="en-US"/>
        </w:rPr>
        <w:t>Parental Modes.</w:t>
      </w:r>
      <w:r w:rsidRPr="00B51AFE">
        <w:rPr>
          <w:rFonts w:ascii="Times New Roman" w:hAnsi="Times New Roman" w:cs="Times New Roman"/>
          <w:sz w:val="24"/>
          <w:szCs w:val="24"/>
          <w:lang w:val="en-US"/>
        </w:rPr>
        <w:t xml:space="preserve"> A third and more pernicious class of modes are the </w:t>
      </w:r>
      <w:r w:rsidRPr="00B51AFE">
        <w:rPr>
          <w:rFonts w:ascii="Times New Roman" w:hAnsi="Times New Roman" w:cs="Times New Roman"/>
          <w:b/>
          <w:bCs/>
          <w:sz w:val="24"/>
          <w:szCs w:val="24"/>
          <w:lang w:val="en-US"/>
        </w:rPr>
        <w:t>Internalized Dysfunctional Parental Modes</w:t>
      </w:r>
      <w:r w:rsidRPr="00B51AFE">
        <w:rPr>
          <w:rFonts w:ascii="Times New Roman" w:hAnsi="Times New Roman" w:cs="Times New Roman"/>
          <w:sz w:val="24"/>
          <w:szCs w:val="24"/>
          <w:lang w:val="en-US"/>
        </w:rPr>
        <w:t>. Through process</w:t>
      </w:r>
      <w:r w:rsidR="0024329A">
        <w:rPr>
          <w:rFonts w:ascii="Times New Roman" w:hAnsi="Times New Roman" w:cs="Times New Roman"/>
          <w:sz w:val="24"/>
          <w:szCs w:val="24"/>
          <w:lang w:val="en-US"/>
        </w:rPr>
        <w:t>es</w:t>
      </w:r>
      <w:r w:rsidRPr="00B51AFE">
        <w:rPr>
          <w:rFonts w:ascii="Times New Roman" w:hAnsi="Times New Roman" w:cs="Times New Roman"/>
          <w:sz w:val="24"/>
          <w:szCs w:val="24"/>
          <w:lang w:val="en-US"/>
        </w:rPr>
        <w:t xml:space="preserve"> of introjection</w:t>
      </w:r>
      <w:r w:rsidR="0024329A">
        <w:rPr>
          <w:rFonts w:ascii="Times New Roman" w:hAnsi="Times New Roman" w:cs="Times New Roman"/>
          <w:sz w:val="24"/>
          <w:szCs w:val="24"/>
          <w:lang w:val="en-US"/>
        </w:rPr>
        <w:t xml:space="preserve">s and </w:t>
      </w:r>
      <w:r w:rsidRPr="00B51AFE">
        <w:rPr>
          <w:rFonts w:ascii="Times New Roman" w:hAnsi="Times New Roman" w:cs="Times New Roman"/>
          <w:sz w:val="24"/>
          <w:szCs w:val="24"/>
          <w:lang w:val="en-US"/>
        </w:rPr>
        <w:t xml:space="preserve">implicit learning through modeling, children learn to treat themselves </w:t>
      </w:r>
      <w:r w:rsidR="00F21AF6">
        <w:rPr>
          <w:rFonts w:ascii="Times New Roman" w:hAnsi="Times New Roman" w:cs="Times New Roman"/>
          <w:sz w:val="24"/>
          <w:szCs w:val="24"/>
          <w:lang w:val="en-US"/>
        </w:rPr>
        <w:t xml:space="preserve">as their early environment </w:t>
      </w:r>
      <w:r w:rsidRPr="00B51AFE">
        <w:rPr>
          <w:rFonts w:ascii="Times New Roman" w:hAnsi="Times New Roman" w:cs="Times New Roman"/>
          <w:sz w:val="24"/>
          <w:szCs w:val="24"/>
          <w:lang w:val="en-US"/>
        </w:rPr>
        <w:t xml:space="preserve">treated them – ways that are often quite dysfunctional. </w:t>
      </w:r>
      <w:r w:rsidR="0024329A">
        <w:rPr>
          <w:rFonts w:ascii="Times New Roman" w:hAnsi="Times New Roman" w:cs="Times New Roman"/>
          <w:sz w:val="24"/>
          <w:szCs w:val="24"/>
          <w:lang w:val="en-US"/>
        </w:rPr>
        <w:t xml:space="preserve">Of course, though </w:t>
      </w:r>
      <w:r w:rsidR="00F21AF6" w:rsidRPr="00F21AF6">
        <w:rPr>
          <w:rFonts w:ascii="Times New Roman" w:hAnsi="Times New Roman" w:cs="Times New Roman"/>
          <w:sz w:val="24"/>
          <w:szCs w:val="24"/>
          <w:lang w:val="en-US"/>
        </w:rPr>
        <w:t xml:space="preserve">the </w:t>
      </w:r>
      <w:r w:rsidR="00F21AF6">
        <w:rPr>
          <w:rFonts w:ascii="Times New Roman" w:hAnsi="Times New Roman" w:cs="Times New Roman"/>
          <w:sz w:val="24"/>
          <w:szCs w:val="24"/>
          <w:lang w:val="en-US"/>
        </w:rPr>
        <w:t xml:space="preserve">term </w:t>
      </w:r>
      <w:r w:rsidR="00F21AF6" w:rsidRPr="00F21AF6">
        <w:rPr>
          <w:rFonts w:ascii="Times New Roman" w:hAnsi="Times New Roman" w:cs="Times New Roman"/>
          <w:sz w:val="24"/>
          <w:szCs w:val="24"/>
          <w:lang w:val="en-US"/>
        </w:rPr>
        <w:t>chosen by Young to label these modes point</w:t>
      </w:r>
      <w:r w:rsidR="00F21AF6">
        <w:rPr>
          <w:rFonts w:ascii="Times New Roman" w:hAnsi="Times New Roman" w:cs="Times New Roman"/>
          <w:sz w:val="24"/>
          <w:szCs w:val="24"/>
          <w:lang w:val="en-US"/>
        </w:rPr>
        <w:t>s</w:t>
      </w:r>
      <w:r w:rsidR="00F21AF6" w:rsidRPr="00F21AF6">
        <w:rPr>
          <w:rFonts w:ascii="Times New Roman" w:hAnsi="Times New Roman" w:cs="Times New Roman"/>
          <w:sz w:val="24"/>
          <w:szCs w:val="24"/>
          <w:lang w:val="en-US"/>
        </w:rPr>
        <w:t xml:space="preserve"> directly to the parents as their source, </w:t>
      </w:r>
      <w:r w:rsidR="00F21AF6">
        <w:rPr>
          <w:rFonts w:ascii="Times New Roman" w:hAnsi="Times New Roman" w:cs="Times New Roman"/>
          <w:sz w:val="24"/>
          <w:szCs w:val="24"/>
          <w:lang w:val="en-US"/>
        </w:rPr>
        <w:t xml:space="preserve">not </w:t>
      </w:r>
      <w:r w:rsidR="00F21AF6" w:rsidRPr="00F21AF6">
        <w:rPr>
          <w:rFonts w:ascii="Times New Roman" w:hAnsi="Times New Roman" w:cs="Times New Roman"/>
          <w:sz w:val="24"/>
          <w:szCs w:val="24"/>
          <w:lang w:val="en-US"/>
        </w:rPr>
        <w:t xml:space="preserve">all critical, punitive, or demanding self-states result </w:t>
      </w:r>
      <w:r w:rsidR="00F21AF6">
        <w:rPr>
          <w:rFonts w:ascii="Times New Roman" w:hAnsi="Times New Roman" w:cs="Times New Roman"/>
          <w:sz w:val="24"/>
          <w:szCs w:val="24"/>
          <w:lang w:val="en-US"/>
        </w:rPr>
        <w:t xml:space="preserve">from </w:t>
      </w:r>
      <w:r w:rsidR="00F21AF6" w:rsidRPr="00F21AF6">
        <w:rPr>
          <w:rFonts w:ascii="Times New Roman" w:hAnsi="Times New Roman" w:cs="Times New Roman"/>
          <w:sz w:val="24"/>
          <w:szCs w:val="24"/>
          <w:lang w:val="en-US"/>
        </w:rPr>
        <w:t xml:space="preserve">direct internalization of parental figures. At times, it is broader society’s messages regarding some aspect of the self, present in the child, that are internalized to create </w:t>
      </w:r>
      <w:r w:rsidR="0024329A">
        <w:rPr>
          <w:rFonts w:ascii="Times New Roman" w:hAnsi="Times New Roman" w:cs="Times New Roman"/>
          <w:sz w:val="24"/>
          <w:szCs w:val="24"/>
          <w:lang w:val="en-US"/>
        </w:rPr>
        <w:t xml:space="preserve">one of these </w:t>
      </w:r>
      <w:r w:rsidR="00F21AF6" w:rsidRPr="00F21AF6">
        <w:rPr>
          <w:rFonts w:ascii="Times New Roman" w:hAnsi="Times New Roman" w:cs="Times New Roman"/>
          <w:sz w:val="24"/>
          <w:szCs w:val="24"/>
          <w:lang w:val="en-US"/>
        </w:rPr>
        <w:t>vicious</w:t>
      </w:r>
      <w:r w:rsidR="0024329A">
        <w:rPr>
          <w:rFonts w:ascii="Times New Roman" w:hAnsi="Times New Roman" w:cs="Times New Roman"/>
          <w:sz w:val="24"/>
          <w:szCs w:val="24"/>
          <w:lang w:val="en-US"/>
        </w:rPr>
        <w:t>,</w:t>
      </w:r>
      <w:r w:rsidR="00F21AF6" w:rsidRPr="00F21AF6">
        <w:rPr>
          <w:rFonts w:ascii="Times New Roman" w:hAnsi="Times New Roman" w:cs="Times New Roman"/>
          <w:sz w:val="24"/>
          <w:szCs w:val="24"/>
          <w:lang w:val="en-US"/>
        </w:rPr>
        <w:t xml:space="preserve"> self-deprecating self-state (for example: an internal homophobic self-state). At other times it might be a harmful non-parental person or a peer group with whom the child had some direct contact (e.g., sexual abuse perpetrated by a stranger; ostracism within one’s social milieu). Still, good-enough parental support in such adverse circumstances tends to mitigate their long-term negative impact dramatically, resulting in much weaker internal influence of malevolent self-states.</w:t>
      </w:r>
    </w:p>
    <w:p w:rsidR="002B4360" w:rsidRPr="0024329A" w:rsidRDefault="002B4360" w:rsidP="0024329A">
      <w:pPr>
        <w:spacing w:after="0" w:line="480" w:lineRule="auto"/>
        <w:ind w:firstLine="720"/>
        <w:rPr>
          <w:rFonts w:ascii="Times New Roman" w:hAnsi="Times New Roman" w:cs="Times New Roman"/>
          <w:sz w:val="24"/>
          <w:szCs w:val="24"/>
        </w:rPr>
      </w:pPr>
      <w:r w:rsidRPr="00B51AFE">
        <w:rPr>
          <w:rFonts w:ascii="Times New Roman" w:hAnsi="Times New Roman" w:cs="Times New Roman"/>
          <w:sz w:val="24"/>
          <w:szCs w:val="24"/>
          <w:lang w:val="en-US"/>
        </w:rPr>
        <w:t xml:space="preserve">ST recognizes two prototypical forms of Internalized Parental Modes: a </w:t>
      </w:r>
      <w:r w:rsidRPr="00B51AFE">
        <w:rPr>
          <w:rFonts w:ascii="Times New Roman" w:hAnsi="Times New Roman" w:cs="Times New Roman"/>
          <w:b/>
          <w:sz w:val="24"/>
          <w:szCs w:val="24"/>
          <w:lang w:val="en-US"/>
        </w:rPr>
        <w:t>Punitive Parent</w:t>
      </w:r>
      <w:r w:rsidRPr="00B51AFE">
        <w:rPr>
          <w:rFonts w:ascii="Times New Roman" w:hAnsi="Times New Roman" w:cs="Times New Roman"/>
          <w:sz w:val="24"/>
          <w:szCs w:val="24"/>
          <w:lang w:val="en-US"/>
        </w:rPr>
        <w:t xml:space="preserve"> and a </w:t>
      </w:r>
      <w:r w:rsidRPr="00B51AFE">
        <w:rPr>
          <w:rFonts w:ascii="Times New Roman" w:hAnsi="Times New Roman" w:cs="Times New Roman"/>
          <w:b/>
          <w:sz w:val="24"/>
          <w:szCs w:val="24"/>
          <w:lang w:val="en-US"/>
        </w:rPr>
        <w:t>Demanding</w:t>
      </w:r>
      <w:r w:rsidR="0024329A">
        <w:rPr>
          <w:rFonts w:ascii="Times New Roman" w:hAnsi="Times New Roman" w:cs="Times New Roman"/>
          <w:b/>
          <w:sz w:val="24"/>
          <w:szCs w:val="24"/>
          <w:lang w:val="en-US"/>
        </w:rPr>
        <w:t>/Critical</w:t>
      </w:r>
      <w:r w:rsidRPr="00B51AFE">
        <w:rPr>
          <w:rFonts w:ascii="Times New Roman" w:hAnsi="Times New Roman" w:cs="Times New Roman"/>
          <w:b/>
          <w:sz w:val="24"/>
          <w:szCs w:val="24"/>
          <w:lang w:val="en-US"/>
        </w:rPr>
        <w:t xml:space="preserve"> Parent</w:t>
      </w:r>
      <w:r w:rsidRPr="00B51AFE">
        <w:rPr>
          <w:rFonts w:ascii="Times New Roman" w:hAnsi="Times New Roman" w:cs="Times New Roman"/>
          <w:sz w:val="24"/>
          <w:szCs w:val="24"/>
          <w:lang w:val="en-US"/>
        </w:rPr>
        <w:t xml:space="preserve">. </w:t>
      </w:r>
      <w:r w:rsidRPr="00B51AFE">
        <w:rPr>
          <w:rFonts w:ascii="Times New Roman" w:hAnsi="Times New Roman" w:cs="Times New Roman"/>
          <w:sz w:val="24"/>
          <w:szCs w:val="24"/>
        </w:rPr>
        <w:t xml:space="preserve">In </w:t>
      </w:r>
      <w:r w:rsidR="0024329A">
        <w:rPr>
          <w:rFonts w:ascii="Times New Roman" w:hAnsi="Times New Roman" w:cs="Times New Roman"/>
          <w:sz w:val="24"/>
          <w:szCs w:val="24"/>
        </w:rPr>
        <w:t>the former</w:t>
      </w:r>
      <w:r w:rsidRPr="00B51AFE">
        <w:rPr>
          <w:rFonts w:ascii="Times New Roman" w:hAnsi="Times New Roman" w:cs="Times New Roman"/>
          <w:sz w:val="24"/>
          <w:szCs w:val="24"/>
        </w:rPr>
        <w:t xml:space="preserve">, </w:t>
      </w:r>
      <w:r w:rsidR="0024329A">
        <w:rPr>
          <w:rFonts w:ascii="Times New Roman" w:hAnsi="Times New Roman" w:cs="Times New Roman"/>
          <w:sz w:val="24"/>
          <w:szCs w:val="24"/>
        </w:rPr>
        <w:t>individuals become</w:t>
      </w:r>
      <w:r w:rsidRPr="00B51AFE">
        <w:rPr>
          <w:rFonts w:ascii="Times New Roman" w:hAnsi="Times New Roman" w:cs="Times New Roman"/>
          <w:sz w:val="24"/>
          <w:szCs w:val="24"/>
        </w:rPr>
        <w:t xml:space="preserve"> aggressive, intolerant, impatient and unforgiving towards </w:t>
      </w:r>
      <w:r w:rsidR="0024329A">
        <w:rPr>
          <w:rFonts w:ascii="Times New Roman" w:hAnsi="Times New Roman" w:cs="Times New Roman"/>
          <w:sz w:val="24"/>
          <w:szCs w:val="24"/>
        </w:rPr>
        <w:t>themselves</w:t>
      </w:r>
      <w:r w:rsidRPr="00B51AFE">
        <w:rPr>
          <w:rFonts w:ascii="Times New Roman" w:hAnsi="Times New Roman" w:cs="Times New Roman"/>
          <w:sz w:val="24"/>
          <w:szCs w:val="24"/>
        </w:rPr>
        <w:t xml:space="preserve"> (or others), usually due to the perceived inability to meet the mode’s standards. </w:t>
      </w:r>
      <w:r w:rsidR="0024329A">
        <w:rPr>
          <w:rFonts w:ascii="Times New Roman" w:hAnsi="Times New Roman" w:cs="Times New Roman"/>
          <w:sz w:val="24"/>
          <w:szCs w:val="24"/>
        </w:rPr>
        <w:t xml:space="preserve">In the </w:t>
      </w:r>
      <w:r w:rsidR="0024329A">
        <w:rPr>
          <w:rFonts w:ascii="Times New Roman" w:hAnsi="Times New Roman" w:cs="Times New Roman"/>
          <w:sz w:val="24"/>
          <w:szCs w:val="24"/>
        </w:rPr>
        <w:lastRenderedPageBreak/>
        <w:t>latter</w:t>
      </w:r>
      <w:r w:rsidRPr="00B51AFE">
        <w:rPr>
          <w:rFonts w:ascii="Times New Roman" w:hAnsi="Times New Roman" w:cs="Times New Roman"/>
          <w:sz w:val="24"/>
          <w:szCs w:val="24"/>
        </w:rPr>
        <w:t xml:space="preserve">, </w:t>
      </w:r>
      <w:r w:rsidR="0024329A">
        <w:rPr>
          <w:rFonts w:ascii="Times New Roman" w:hAnsi="Times New Roman" w:cs="Times New Roman"/>
          <w:sz w:val="24"/>
          <w:szCs w:val="24"/>
        </w:rPr>
        <w:t xml:space="preserve">they may </w:t>
      </w:r>
      <w:r w:rsidRPr="00B51AFE">
        <w:rPr>
          <w:rFonts w:ascii="Times New Roman" w:hAnsi="Times New Roman" w:cs="Times New Roman"/>
          <w:sz w:val="24"/>
          <w:szCs w:val="24"/>
        </w:rPr>
        <w:t xml:space="preserve">feel as if </w:t>
      </w:r>
      <w:r w:rsidR="0024329A">
        <w:rPr>
          <w:rFonts w:ascii="Times New Roman" w:hAnsi="Times New Roman" w:cs="Times New Roman"/>
          <w:sz w:val="24"/>
          <w:szCs w:val="24"/>
        </w:rPr>
        <w:t xml:space="preserve">they </w:t>
      </w:r>
      <w:r w:rsidRPr="00B51AFE">
        <w:rPr>
          <w:rFonts w:ascii="Times New Roman" w:hAnsi="Times New Roman" w:cs="Times New Roman"/>
          <w:sz w:val="24"/>
          <w:szCs w:val="24"/>
        </w:rPr>
        <w:t xml:space="preserve">must fulfil rigid rules, norms, and values and must be extremely efficient in meeting all these. In either mode, </w:t>
      </w:r>
      <w:r w:rsidR="0024329A">
        <w:rPr>
          <w:rFonts w:ascii="Times New Roman" w:hAnsi="Times New Roman" w:cs="Times New Roman"/>
          <w:sz w:val="24"/>
          <w:szCs w:val="24"/>
        </w:rPr>
        <w:t xml:space="preserve">individuals </w:t>
      </w:r>
      <w:r w:rsidRPr="00B51AFE">
        <w:rPr>
          <w:rFonts w:ascii="Times New Roman" w:hAnsi="Times New Roman" w:cs="Times New Roman"/>
          <w:sz w:val="24"/>
          <w:szCs w:val="24"/>
        </w:rPr>
        <w:t xml:space="preserve">might become very critical of self or of others, and, as a result of the VC Mode’s co-activation, may also feel guilty and ashamed of </w:t>
      </w:r>
      <w:r w:rsidR="0024329A">
        <w:rPr>
          <w:rFonts w:ascii="Times New Roman" w:hAnsi="Times New Roman" w:cs="Times New Roman"/>
          <w:sz w:val="24"/>
          <w:szCs w:val="24"/>
        </w:rPr>
        <w:t xml:space="preserve">their </w:t>
      </w:r>
      <w:r w:rsidRPr="00B51AFE">
        <w:rPr>
          <w:rFonts w:ascii="Times New Roman" w:hAnsi="Times New Roman" w:cs="Times New Roman"/>
          <w:sz w:val="24"/>
          <w:szCs w:val="24"/>
        </w:rPr>
        <w:t xml:space="preserve">shortcomings or mistakes, believing </w:t>
      </w:r>
      <w:r w:rsidR="0024329A">
        <w:rPr>
          <w:rFonts w:ascii="Times New Roman" w:hAnsi="Times New Roman" w:cs="Times New Roman"/>
          <w:sz w:val="24"/>
          <w:szCs w:val="24"/>
        </w:rPr>
        <w:t xml:space="preserve">they </w:t>
      </w:r>
      <w:r w:rsidRPr="00B51AFE">
        <w:rPr>
          <w:rFonts w:ascii="Times New Roman" w:hAnsi="Times New Roman" w:cs="Times New Roman"/>
          <w:sz w:val="24"/>
          <w:szCs w:val="24"/>
        </w:rPr>
        <w:t>should be severely punished for them (</w:t>
      </w:r>
      <w:proofErr w:type="spellStart"/>
      <w:r w:rsidRPr="00B51AFE">
        <w:rPr>
          <w:rFonts w:ascii="Times New Roman" w:hAnsi="Times New Roman" w:cs="Times New Roman"/>
          <w:sz w:val="24"/>
          <w:szCs w:val="24"/>
        </w:rPr>
        <w:t>Arntz</w:t>
      </w:r>
      <w:proofErr w:type="spellEnd"/>
      <w:r w:rsidRPr="00B51AFE">
        <w:rPr>
          <w:rFonts w:ascii="Times New Roman" w:hAnsi="Times New Roman" w:cs="Times New Roman"/>
          <w:sz w:val="24"/>
          <w:szCs w:val="24"/>
        </w:rPr>
        <w:t xml:space="preserve"> &amp; Jacob, 2012). </w:t>
      </w:r>
      <w:r w:rsidR="0024329A">
        <w:rPr>
          <w:rFonts w:ascii="Times New Roman" w:hAnsi="Times New Roman" w:cs="Times New Roman"/>
          <w:sz w:val="24"/>
          <w:szCs w:val="24"/>
        </w:rPr>
        <w:t xml:space="preserve">Clinically, </w:t>
      </w:r>
      <w:r w:rsidRPr="00B51AFE">
        <w:rPr>
          <w:rFonts w:ascii="Times New Roman" w:hAnsi="Times New Roman" w:cs="Times New Roman"/>
          <w:sz w:val="24"/>
          <w:szCs w:val="24"/>
          <w:lang w:bidi="he-IL"/>
        </w:rPr>
        <w:t xml:space="preserve">ST </w:t>
      </w:r>
      <w:r w:rsidR="0024329A">
        <w:rPr>
          <w:rFonts w:ascii="Times New Roman" w:hAnsi="Times New Roman" w:cs="Times New Roman"/>
          <w:sz w:val="24"/>
          <w:szCs w:val="24"/>
          <w:lang w:bidi="he-IL"/>
        </w:rPr>
        <w:t xml:space="preserve">works toward </w:t>
      </w:r>
      <w:r w:rsidRPr="00B51AFE">
        <w:rPr>
          <w:rFonts w:ascii="Times New Roman" w:hAnsi="Times New Roman" w:cs="Times New Roman"/>
          <w:sz w:val="24"/>
          <w:szCs w:val="24"/>
          <w:lang w:bidi="he-IL"/>
        </w:rPr>
        <w:t>help</w:t>
      </w:r>
      <w:r w:rsidR="0024329A">
        <w:rPr>
          <w:rFonts w:ascii="Times New Roman" w:hAnsi="Times New Roman" w:cs="Times New Roman"/>
          <w:sz w:val="24"/>
          <w:szCs w:val="24"/>
          <w:lang w:bidi="he-IL"/>
        </w:rPr>
        <w:t>ing</w:t>
      </w:r>
      <w:r w:rsidRPr="00B51AFE">
        <w:rPr>
          <w:rFonts w:ascii="Times New Roman" w:hAnsi="Times New Roman" w:cs="Times New Roman"/>
          <w:sz w:val="24"/>
          <w:szCs w:val="24"/>
          <w:lang w:bidi="he-IL"/>
        </w:rPr>
        <w:t xml:space="preserve"> client</w:t>
      </w:r>
      <w:r w:rsidR="0024329A">
        <w:rPr>
          <w:rFonts w:ascii="Times New Roman" w:hAnsi="Times New Roman" w:cs="Times New Roman"/>
          <w:sz w:val="24"/>
          <w:szCs w:val="24"/>
          <w:lang w:bidi="he-IL"/>
        </w:rPr>
        <w:t>s</w:t>
      </w:r>
      <w:r w:rsidRPr="00B51AFE">
        <w:rPr>
          <w:rFonts w:ascii="Times New Roman" w:hAnsi="Times New Roman" w:cs="Times New Roman"/>
          <w:sz w:val="24"/>
          <w:szCs w:val="24"/>
          <w:lang w:bidi="he-IL"/>
        </w:rPr>
        <w:t xml:space="preserve"> recognize these </w:t>
      </w:r>
      <w:r w:rsidR="0024329A">
        <w:rPr>
          <w:rFonts w:ascii="Times New Roman" w:hAnsi="Times New Roman" w:cs="Times New Roman"/>
          <w:sz w:val="24"/>
          <w:szCs w:val="24"/>
          <w:lang w:bidi="he-IL"/>
        </w:rPr>
        <w:t xml:space="preserve">parental </w:t>
      </w:r>
      <w:r w:rsidRPr="00B51AFE">
        <w:rPr>
          <w:rFonts w:ascii="Times New Roman" w:hAnsi="Times New Roman" w:cs="Times New Roman"/>
          <w:sz w:val="24"/>
          <w:szCs w:val="24"/>
          <w:lang w:bidi="he-IL"/>
        </w:rPr>
        <w:t>modes, come to view them as ego-</w:t>
      </w:r>
      <w:r w:rsidR="0024329A">
        <w:rPr>
          <w:rFonts w:ascii="Times New Roman" w:hAnsi="Times New Roman" w:cs="Times New Roman"/>
          <w:sz w:val="24"/>
          <w:szCs w:val="24"/>
          <w:lang w:bidi="he-IL"/>
        </w:rPr>
        <w:t xml:space="preserve">dystonic </w:t>
      </w:r>
      <w:r w:rsidRPr="00B51AFE">
        <w:rPr>
          <w:rFonts w:ascii="Times New Roman" w:hAnsi="Times New Roman" w:cs="Times New Roman"/>
          <w:sz w:val="24"/>
          <w:szCs w:val="24"/>
          <w:lang w:bidi="he-IL"/>
        </w:rPr>
        <w:t xml:space="preserve">voices, assertively stand up to their </w:t>
      </w:r>
      <w:proofErr w:type="spellStart"/>
      <w:r w:rsidRPr="00B51AFE">
        <w:rPr>
          <w:rFonts w:ascii="Times New Roman" w:hAnsi="Times New Roman" w:cs="Times New Roman"/>
          <w:sz w:val="24"/>
          <w:szCs w:val="24"/>
          <w:lang w:bidi="he-IL"/>
        </w:rPr>
        <w:t>punitiveness</w:t>
      </w:r>
      <w:proofErr w:type="spellEnd"/>
      <w:r w:rsidRPr="00B51AFE">
        <w:rPr>
          <w:rFonts w:ascii="Times New Roman" w:hAnsi="Times New Roman" w:cs="Times New Roman"/>
          <w:sz w:val="24"/>
          <w:szCs w:val="24"/>
          <w:lang w:bidi="he-IL"/>
        </w:rPr>
        <w:t xml:space="preserve"> or criticism, and learn to protect and shield the VC mode from their destructive effects.</w:t>
      </w:r>
      <w:r>
        <w:rPr>
          <w:rFonts w:ascii="Times New Roman" w:hAnsi="Times New Roman" w:cs="Times New Roman"/>
          <w:sz w:val="24"/>
          <w:szCs w:val="24"/>
          <w:lang w:bidi="he-IL"/>
        </w:rPr>
        <w:t xml:space="preserve"> </w:t>
      </w:r>
    </w:p>
    <w:p w:rsidR="006B393C" w:rsidRDefault="002B4360" w:rsidP="002B4360">
      <w:pPr>
        <w:spacing w:after="0" w:line="480" w:lineRule="auto"/>
        <w:ind w:firstLine="720"/>
        <w:rPr>
          <w:rFonts w:ascii="Times New Roman" w:hAnsi="Times New Roman" w:cs="Times New Roman"/>
          <w:sz w:val="24"/>
          <w:szCs w:val="24"/>
          <w:lang w:val="en-US"/>
        </w:rPr>
      </w:pPr>
      <w:r w:rsidRPr="00B51AFE">
        <w:rPr>
          <w:rFonts w:ascii="Times New Roman" w:hAnsi="Times New Roman" w:cs="Times New Roman"/>
          <w:b/>
          <w:bCs/>
          <w:i/>
          <w:iCs/>
          <w:sz w:val="24"/>
          <w:szCs w:val="24"/>
          <w:lang w:val="en-US"/>
        </w:rPr>
        <w:t>Healthy Adult Mode.</w:t>
      </w:r>
      <w:r w:rsidRPr="00B51AFE">
        <w:rPr>
          <w:rFonts w:ascii="Times New Roman" w:hAnsi="Times New Roman" w:cs="Times New Roman"/>
          <w:sz w:val="24"/>
          <w:szCs w:val="24"/>
          <w:lang w:val="en-US"/>
        </w:rPr>
        <w:t xml:space="preserve"> Alongside painful child modes, maladaptive coping modes, and dysfunctional parental modes, most people also have self-states that are healthy and positive. We discussed one (the Happy Child mode) earlier. The other, referred to as the </w:t>
      </w:r>
      <w:r w:rsidRPr="00B51AFE">
        <w:rPr>
          <w:rFonts w:ascii="Times New Roman" w:hAnsi="Times New Roman" w:cs="Times New Roman"/>
          <w:b/>
          <w:bCs/>
          <w:sz w:val="24"/>
          <w:szCs w:val="24"/>
          <w:lang w:val="en-US"/>
        </w:rPr>
        <w:t>Healthy Adult (HA) mode</w:t>
      </w:r>
      <w:r w:rsidRPr="00B51AFE">
        <w:rPr>
          <w:rFonts w:ascii="Times New Roman" w:hAnsi="Times New Roman" w:cs="Times New Roman"/>
          <w:sz w:val="24"/>
          <w:szCs w:val="24"/>
          <w:lang w:val="en-US"/>
        </w:rPr>
        <w:t xml:space="preserve">, is the part of the self that is capable, strong, and well-functioning. When parents do an adequate job meeting the child’s basic needs, they model a healthy adult approach (instead of a punitive, demanding, or neglectful one). Indeed, for many clients, the HA mode is modeled after these positive aspects of their caregivers. For others, who lacked such models, the task of constructing such a mode is more challenging, yet not impossible. In fact, a major aim of ST is to have the therapist’s behaviors, and particularly their limited </w:t>
      </w:r>
      <w:proofErr w:type="spellStart"/>
      <w:r w:rsidRPr="00B51AFE">
        <w:rPr>
          <w:rFonts w:ascii="Times New Roman" w:hAnsi="Times New Roman" w:cs="Times New Roman"/>
          <w:sz w:val="24"/>
          <w:szCs w:val="24"/>
          <w:lang w:val="en-US"/>
        </w:rPr>
        <w:t>reparenting</w:t>
      </w:r>
      <w:proofErr w:type="spellEnd"/>
      <w:r w:rsidRPr="00B51AFE">
        <w:rPr>
          <w:rFonts w:ascii="Times New Roman" w:hAnsi="Times New Roman" w:cs="Times New Roman"/>
          <w:sz w:val="24"/>
          <w:szCs w:val="24"/>
          <w:lang w:val="en-US"/>
        </w:rPr>
        <w:t xml:space="preserve"> efforts, serve as a model for the development or reinforcement of this mode. </w:t>
      </w:r>
    </w:p>
    <w:p w:rsidR="002B4360" w:rsidRDefault="002B4360" w:rsidP="006B393C">
      <w:pPr>
        <w:spacing w:after="0" w:line="480" w:lineRule="auto"/>
        <w:ind w:firstLine="720"/>
        <w:rPr>
          <w:rFonts w:ascii="Times New Roman" w:hAnsi="Times New Roman" w:cs="Times New Roman"/>
          <w:sz w:val="24"/>
          <w:szCs w:val="24"/>
          <w:lang w:val="en-US"/>
        </w:rPr>
      </w:pPr>
      <w:r w:rsidRPr="00B51AFE">
        <w:rPr>
          <w:rFonts w:ascii="Times New Roman" w:hAnsi="Times New Roman" w:cs="Times New Roman"/>
          <w:sz w:val="24"/>
          <w:szCs w:val="24"/>
          <w:lang w:val="en-US"/>
        </w:rPr>
        <w:t xml:space="preserve">The Healthy Adult mode, like an internalized </w:t>
      </w:r>
      <w:r w:rsidR="006B393C">
        <w:rPr>
          <w:rFonts w:ascii="Times New Roman" w:hAnsi="Times New Roman" w:cs="Times New Roman"/>
          <w:sz w:val="24"/>
          <w:szCs w:val="24"/>
          <w:lang w:val="en-US"/>
        </w:rPr>
        <w:t xml:space="preserve">good-enough parent or </w:t>
      </w:r>
      <w:r w:rsidRPr="00B51AFE">
        <w:rPr>
          <w:rFonts w:ascii="Times New Roman" w:hAnsi="Times New Roman" w:cs="Times New Roman"/>
          <w:sz w:val="24"/>
          <w:szCs w:val="24"/>
          <w:lang w:val="en-US"/>
        </w:rPr>
        <w:t xml:space="preserve">therapist, has to respond flexibly to the various other modes. It nurtures, protects, and validates the VC mode, sets limits on the impulsivity and the angry outbursts of the </w:t>
      </w:r>
      <w:r w:rsidR="006B393C">
        <w:rPr>
          <w:rFonts w:ascii="Times New Roman" w:hAnsi="Times New Roman" w:cs="Times New Roman"/>
          <w:sz w:val="24"/>
          <w:szCs w:val="24"/>
          <w:lang w:val="en-US"/>
        </w:rPr>
        <w:t xml:space="preserve">angry </w:t>
      </w:r>
      <w:r w:rsidRPr="00B51AFE">
        <w:rPr>
          <w:rFonts w:ascii="Times New Roman" w:hAnsi="Times New Roman" w:cs="Times New Roman"/>
          <w:sz w:val="24"/>
          <w:szCs w:val="24"/>
          <w:lang w:val="en-US"/>
        </w:rPr>
        <w:t xml:space="preserve">and </w:t>
      </w:r>
      <w:r w:rsidR="006B393C">
        <w:rPr>
          <w:rFonts w:ascii="Times New Roman" w:hAnsi="Times New Roman" w:cs="Times New Roman"/>
          <w:sz w:val="24"/>
          <w:szCs w:val="24"/>
          <w:lang w:val="en-US"/>
        </w:rPr>
        <w:t xml:space="preserve">impulsive child </w:t>
      </w:r>
      <w:r w:rsidRPr="00B51AFE">
        <w:rPr>
          <w:rFonts w:ascii="Times New Roman" w:hAnsi="Times New Roman" w:cs="Times New Roman"/>
          <w:sz w:val="24"/>
          <w:szCs w:val="24"/>
          <w:lang w:val="en-US"/>
        </w:rPr>
        <w:t xml:space="preserve">modes, negotiates with maladaptive coping modes so as to limit their presence, and combats the effects of dysfunctional parent modes. </w:t>
      </w:r>
    </w:p>
    <w:p w:rsidR="006B393C" w:rsidRDefault="006B393C" w:rsidP="006B393C">
      <w:pPr>
        <w:widowControl w:val="0"/>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b/>
          <w:bCs/>
          <w:sz w:val="24"/>
          <w:szCs w:val="24"/>
          <w:lang w:val="en-US"/>
        </w:rPr>
        <w:t xml:space="preserve">Empirical support. </w:t>
      </w:r>
    </w:p>
    <w:p w:rsidR="00114260" w:rsidRDefault="00114260" w:rsidP="0011426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efficacy of individual </w:t>
      </w:r>
      <w:r w:rsidRPr="00114260">
        <w:rPr>
          <w:rFonts w:ascii="Times New Roman" w:hAnsi="Times New Roman" w:cs="Times New Roman"/>
          <w:sz w:val="24"/>
          <w:szCs w:val="24"/>
          <w:lang w:val="en-US"/>
        </w:rPr>
        <w:t>ST</w:t>
      </w:r>
      <w:r>
        <w:rPr>
          <w:rFonts w:ascii="Times New Roman" w:hAnsi="Times New Roman" w:cs="Times New Roman"/>
          <w:sz w:val="24"/>
          <w:szCs w:val="24"/>
          <w:lang w:val="en-US"/>
        </w:rPr>
        <w:t xml:space="preserve"> as a treatment for </w:t>
      </w:r>
      <w:r w:rsidRPr="00114260">
        <w:rPr>
          <w:rFonts w:ascii="Times New Roman" w:hAnsi="Times New Roman" w:cs="Times New Roman"/>
          <w:sz w:val="24"/>
          <w:szCs w:val="24"/>
          <w:lang w:val="en-US"/>
        </w:rPr>
        <w:t>several disorders, particularly personality disorders</w:t>
      </w:r>
      <w:r>
        <w:rPr>
          <w:rFonts w:ascii="Times New Roman" w:hAnsi="Times New Roman" w:cs="Times New Roman"/>
          <w:sz w:val="24"/>
          <w:szCs w:val="24"/>
          <w:lang w:val="en-US"/>
        </w:rPr>
        <w:t xml:space="preserve">, has been demonstrated in several studies to date (e.g., </w:t>
      </w:r>
      <w:proofErr w:type="spellStart"/>
      <w:r w:rsidRPr="00114260">
        <w:rPr>
          <w:rFonts w:ascii="Times New Roman" w:hAnsi="Times New Roman" w:cs="Times New Roman"/>
          <w:sz w:val="24"/>
          <w:szCs w:val="24"/>
          <w:lang w:val="en-US"/>
        </w:rPr>
        <w:t>Giesen-Bloo</w:t>
      </w:r>
      <w:proofErr w:type="spellEnd"/>
      <w:r w:rsidRPr="00114260">
        <w:rPr>
          <w:rFonts w:ascii="Times New Roman" w:hAnsi="Times New Roman" w:cs="Times New Roman"/>
          <w:sz w:val="24"/>
          <w:szCs w:val="24"/>
          <w:lang w:val="en-US"/>
        </w:rPr>
        <w:t xml:space="preserve"> et al. </w:t>
      </w:r>
      <w:hyperlink w:anchor="CBML_BIB_ch07_018" w:history="1">
        <w:r w:rsidRPr="00114260">
          <w:rPr>
            <w:rFonts w:ascii="Times New Roman" w:hAnsi="Times New Roman" w:cs="Times New Roman"/>
            <w:sz w:val="24"/>
            <w:szCs w:val="24"/>
            <w:lang w:val="en-US"/>
          </w:rPr>
          <w:t>2006</w:t>
        </w:r>
      </w:hyperlink>
      <w:r>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Nadort</w:t>
      </w:r>
      <w:proofErr w:type="spellEnd"/>
      <w:r w:rsidRPr="00114260">
        <w:rPr>
          <w:rFonts w:ascii="Times New Roman" w:hAnsi="Times New Roman" w:cs="Times New Roman"/>
          <w:sz w:val="24"/>
          <w:szCs w:val="24"/>
          <w:lang w:val="en-US"/>
        </w:rPr>
        <w:t xml:space="preserve"> et al. </w:t>
      </w:r>
      <w:hyperlink w:anchor="CBML_BIB_ch07_040" w:history="1">
        <w:r w:rsidRPr="00114260">
          <w:rPr>
            <w:rFonts w:ascii="Times New Roman" w:hAnsi="Times New Roman" w:cs="Times New Roman"/>
            <w:sz w:val="24"/>
            <w:szCs w:val="24"/>
          </w:rPr>
          <w:t>2009</w:t>
        </w:r>
      </w:hyperlink>
      <w:r>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Bamel</w:t>
      </w:r>
      <w:r>
        <w:rPr>
          <w:rFonts w:ascii="Times New Roman" w:hAnsi="Times New Roman" w:cs="Times New Roman"/>
          <w:sz w:val="24"/>
          <w:szCs w:val="24"/>
          <w:lang w:val="en-US"/>
        </w:rPr>
        <w:t>is</w:t>
      </w:r>
      <w:proofErr w:type="spellEnd"/>
      <w:r>
        <w:rPr>
          <w:rFonts w:ascii="Times New Roman" w:hAnsi="Times New Roman" w:cs="Times New Roman"/>
          <w:sz w:val="24"/>
          <w:szCs w:val="24"/>
          <w:lang w:val="en-US"/>
        </w:rPr>
        <w:t xml:space="preserve">, Evers, </w:t>
      </w:r>
      <w:proofErr w:type="spellStart"/>
      <w:r>
        <w:rPr>
          <w:rFonts w:ascii="Times New Roman" w:hAnsi="Times New Roman" w:cs="Times New Roman"/>
          <w:sz w:val="24"/>
          <w:szCs w:val="24"/>
          <w:lang w:val="en-US"/>
        </w:rPr>
        <w:t>Spinhoven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Arntz</w:t>
      </w:r>
      <w:proofErr w:type="spellEnd"/>
      <w:r>
        <w:rPr>
          <w:rFonts w:ascii="Times New Roman" w:hAnsi="Times New Roman" w:cs="Times New Roman"/>
          <w:sz w:val="24"/>
          <w:szCs w:val="24"/>
          <w:lang w:val="en-US"/>
        </w:rPr>
        <w:t xml:space="preserve">, </w:t>
      </w:r>
      <w:r w:rsidRPr="00114260">
        <w:rPr>
          <w:rFonts w:ascii="Times New Roman" w:hAnsi="Times New Roman" w:cs="Times New Roman"/>
          <w:sz w:val="24"/>
          <w:szCs w:val="24"/>
          <w:lang w:val="en-US"/>
        </w:rPr>
        <w:t>2014)</w:t>
      </w:r>
      <w:r>
        <w:rPr>
          <w:rFonts w:ascii="Times New Roman" w:hAnsi="Times New Roman" w:cs="Times New Roman"/>
          <w:sz w:val="24"/>
          <w:szCs w:val="24"/>
          <w:lang w:val="en-US"/>
        </w:rPr>
        <w:t>.</w:t>
      </w:r>
      <w:r w:rsidRPr="00114260">
        <w:rPr>
          <w:rFonts w:ascii="Times New Roman" w:hAnsi="Times New Roman" w:cs="Times New Roman"/>
          <w:sz w:val="24"/>
          <w:szCs w:val="24"/>
          <w:lang w:val="en-US"/>
        </w:rPr>
        <w:t xml:space="preserve"> Additionally, very promising results emerged for the use of ST in a group format with BPD patients (</w:t>
      </w:r>
      <w:r>
        <w:rPr>
          <w:rFonts w:ascii="Times New Roman" w:hAnsi="Times New Roman" w:cs="Times New Roman"/>
          <w:sz w:val="24"/>
          <w:szCs w:val="24"/>
          <w:lang w:val="en-US"/>
        </w:rPr>
        <w:t xml:space="preserve">Farrell, Shaw, &amp; Webber, 2009), and for individual ST in the treatment of </w:t>
      </w:r>
      <w:r w:rsidRPr="00114260">
        <w:rPr>
          <w:rFonts w:ascii="Times New Roman" w:hAnsi="Times New Roman" w:cs="Times New Roman"/>
          <w:sz w:val="24"/>
          <w:szCs w:val="24"/>
          <w:lang w:val="en-US"/>
        </w:rPr>
        <w:t xml:space="preserve">chronic depression </w:t>
      </w:r>
      <w:r>
        <w:rPr>
          <w:rFonts w:ascii="Times New Roman" w:hAnsi="Times New Roman" w:cs="Times New Roman"/>
          <w:sz w:val="24"/>
          <w:szCs w:val="24"/>
          <w:lang w:val="en-US"/>
        </w:rPr>
        <w:t>(</w:t>
      </w:r>
      <w:proofErr w:type="spellStart"/>
      <w:r w:rsidRPr="00114260">
        <w:rPr>
          <w:rFonts w:ascii="Times New Roman" w:hAnsi="Times New Roman" w:cs="Times New Roman"/>
          <w:sz w:val="24"/>
          <w:szCs w:val="24"/>
          <w:lang w:val="en-US"/>
        </w:rPr>
        <w:t>Malogiannis</w:t>
      </w:r>
      <w:proofErr w:type="spellEnd"/>
      <w:r w:rsidRPr="00114260">
        <w:rPr>
          <w:rFonts w:ascii="Times New Roman" w:hAnsi="Times New Roman" w:cs="Times New Roman"/>
          <w:sz w:val="24"/>
          <w:szCs w:val="24"/>
          <w:lang w:val="en-US"/>
        </w:rPr>
        <w:t xml:space="preserve"> et al., 2014). Overall, the evidence for the efficacy of ST can be considered promising but preliminary, as there have not yet been any direct replications of the RCTs reviewed above.</w:t>
      </w:r>
      <w:r>
        <w:rPr>
          <w:rFonts w:ascii="Times New Roman" w:hAnsi="Times New Roman" w:cs="Times New Roman"/>
          <w:sz w:val="24"/>
          <w:szCs w:val="24"/>
          <w:lang w:val="en-US"/>
        </w:rPr>
        <w:t xml:space="preserve"> </w:t>
      </w:r>
    </w:p>
    <w:p w:rsidR="00114260" w:rsidRPr="00114260" w:rsidRDefault="00114260" w:rsidP="00114260">
      <w:pPr>
        <w:spacing w:after="0" w:line="480" w:lineRule="auto"/>
        <w:ind w:firstLine="720"/>
        <w:rPr>
          <w:rFonts w:ascii="Times New Roman" w:hAnsi="Times New Roman" w:cs="Times New Roman"/>
          <w:sz w:val="24"/>
          <w:szCs w:val="24"/>
          <w:lang w:val="en-US"/>
        </w:rPr>
      </w:pPr>
      <w:r w:rsidRPr="00114260">
        <w:rPr>
          <w:rFonts w:ascii="Times New Roman" w:hAnsi="Times New Roman" w:cs="Times New Roman"/>
          <w:sz w:val="24"/>
          <w:szCs w:val="24"/>
          <w:lang w:val="en-US"/>
        </w:rPr>
        <w:t xml:space="preserve">Although tests of ST as a complete intervention package provide indirect support for the utility of the theoretical model, more research is needed to further validate it as a model of pathology. Some research into the reliability and validity of modes has been conducted (see </w:t>
      </w:r>
      <w:proofErr w:type="spellStart"/>
      <w:r w:rsidRPr="00114260">
        <w:rPr>
          <w:rFonts w:ascii="Times New Roman" w:hAnsi="Times New Roman" w:cs="Times New Roman"/>
          <w:sz w:val="24"/>
          <w:szCs w:val="24"/>
          <w:lang w:val="en-US"/>
        </w:rPr>
        <w:t>Lobbestael</w:t>
      </w:r>
      <w:proofErr w:type="spellEnd"/>
      <w:r w:rsidRPr="00114260">
        <w:rPr>
          <w:rFonts w:ascii="Times New Roman" w:hAnsi="Times New Roman" w:cs="Times New Roman"/>
          <w:sz w:val="24"/>
          <w:szCs w:val="24"/>
          <w:lang w:val="en-US"/>
        </w:rPr>
        <w:t xml:space="preserve">, </w:t>
      </w:r>
      <w:hyperlink w:anchor="CBML_BIB_ch07_030" w:history="1">
        <w:r w:rsidRPr="00114260">
          <w:rPr>
            <w:rFonts w:ascii="Times New Roman" w:hAnsi="Times New Roman" w:cs="Times New Roman"/>
            <w:sz w:val="24"/>
            <w:szCs w:val="24"/>
            <w:lang w:val="en-US"/>
          </w:rPr>
          <w:t>2012</w:t>
        </w:r>
      </w:hyperlink>
      <w:r w:rsidRPr="00114260">
        <w:rPr>
          <w:rFonts w:ascii="Times New Roman" w:hAnsi="Times New Roman" w:cs="Times New Roman"/>
          <w:sz w:val="24"/>
          <w:szCs w:val="24"/>
          <w:lang w:val="en-US"/>
        </w:rPr>
        <w:t xml:space="preserve">, and </w:t>
      </w:r>
      <w:proofErr w:type="spellStart"/>
      <w:r w:rsidRPr="00114260">
        <w:rPr>
          <w:rFonts w:ascii="Times New Roman" w:hAnsi="Times New Roman" w:cs="Times New Roman"/>
          <w:sz w:val="24"/>
          <w:szCs w:val="24"/>
          <w:lang w:val="en-US"/>
        </w:rPr>
        <w:t>Semp</w:t>
      </w:r>
      <w:r w:rsidRPr="00114260">
        <w:rPr>
          <w:rFonts w:ascii="Times New Roman" w:hAnsi="Times New Roman" w:cs="Times New Roman" w:hint="eastAsia"/>
          <w:sz w:val="24"/>
          <w:szCs w:val="24"/>
          <w:lang w:val="en-US"/>
        </w:rPr>
        <w:t>é</w:t>
      </w:r>
      <w:r w:rsidRPr="00114260">
        <w:rPr>
          <w:rFonts w:ascii="Times New Roman" w:hAnsi="Times New Roman" w:cs="Times New Roman"/>
          <w:sz w:val="24"/>
          <w:szCs w:val="24"/>
          <w:lang w:val="en-US"/>
        </w:rPr>
        <w:t>rtegui</w:t>
      </w:r>
      <w:proofErr w:type="spellEnd"/>
      <w:r w:rsidRPr="00114260">
        <w:rPr>
          <w:rFonts w:ascii="Times New Roman" w:hAnsi="Times New Roman" w:cs="Times New Roman"/>
          <w:sz w:val="24"/>
          <w:szCs w:val="24"/>
          <w:lang w:val="en-US"/>
        </w:rPr>
        <w:t xml:space="preserve"> et al., </w:t>
      </w:r>
      <w:hyperlink w:anchor="CBML_BIB_ch07_047" w:history="1">
        <w:r w:rsidRPr="00114260">
          <w:rPr>
            <w:rFonts w:ascii="Times New Roman" w:hAnsi="Times New Roman" w:cs="Times New Roman"/>
            <w:sz w:val="24"/>
            <w:szCs w:val="24"/>
            <w:lang w:val="en-US"/>
          </w:rPr>
          <w:fldChar w:fldCharType="begin"/>
        </w:r>
        <w:r w:rsidRPr="00114260">
          <w:rPr>
            <w:rFonts w:ascii="Times New Roman" w:hAnsi="Times New Roman" w:cs="Times New Roman"/>
            <w:sz w:val="24"/>
            <w:szCs w:val="24"/>
            <w:lang w:val="en-US"/>
          </w:rPr>
          <w:instrText xml:space="preserve"> SET  Calibri  \* MERGEFORMAT </w:instrText>
        </w:r>
        <w:r w:rsidRPr="00114260">
          <w:rPr>
            <w:rFonts w:ascii="Times New Roman" w:hAnsi="Times New Roman" w:cs="Times New Roman"/>
            <w:sz w:val="24"/>
            <w:szCs w:val="24"/>
            <w:lang w:val="en-US"/>
          </w:rPr>
          <w:fldChar w:fldCharType="end"/>
        </w:r>
        <w:r w:rsidRPr="00114260">
          <w:rPr>
            <w:rFonts w:ascii="Times New Roman" w:hAnsi="Times New Roman" w:cs="Times New Roman"/>
            <w:sz w:val="24"/>
            <w:szCs w:val="24"/>
            <w:lang w:val="en-US"/>
          </w:rPr>
          <w:t>2014</w:t>
        </w:r>
      </w:hyperlink>
      <w:r w:rsidRPr="00114260">
        <w:rPr>
          <w:rFonts w:ascii="Times New Roman" w:hAnsi="Times New Roman" w:cs="Times New Roman"/>
          <w:sz w:val="24"/>
          <w:szCs w:val="24"/>
          <w:lang w:val="en-US"/>
        </w:rPr>
        <w:t>, for reviews), mainly centering on the development of the Schema Mode Inventory (</w:t>
      </w:r>
      <w:proofErr w:type="spellStart"/>
      <w:r w:rsidRPr="00114260">
        <w:rPr>
          <w:rFonts w:ascii="Times New Roman" w:hAnsi="Times New Roman" w:cs="Times New Roman"/>
          <w:sz w:val="24"/>
          <w:szCs w:val="24"/>
          <w:lang w:val="en-US"/>
        </w:rPr>
        <w:t>Lobbestael</w:t>
      </w:r>
      <w:proofErr w:type="spellEnd"/>
      <w:r w:rsidRPr="00114260">
        <w:rPr>
          <w:rFonts w:ascii="Times New Roman" w:hAnsi="Times New Roman" w:cs="Times New Roman"/>
          <w:sz w:val="24"/>
          <w:szCs w:val="24"/>
          <w:lang w:val="en-US"/>
        </w:rPr>
        <w:t xml:space="preserve">, van </w:t>
      </w:r>
      <w:proofErr w:type="spellStart"/>
      <w:r w:rsidRPr="00114260">
        <w:rPr>
          <w:rFonts w:ascii="Times New Roman" w:hAnsi="Times New Roman" w:cs="Times New Roman"/>
          <w:sz w:val="24"/>
          <w:szCs w:val="24"/>
          <w:lang w:val="en-US"/>
        </w:rPr>
        <w:t>Vreeswijk</w:t>
      </w:r>
      <w:proofErr w:type="spellEnd"/>
      <w:r w:rsidRPr="00114260">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Spinhoven</w:t>
      </w:r>
      <w:proofErr w:type="spellEnd"/>
      <w:r w:rsidRPr="00114260">
        <w:rPr>
          <w:rFonts w:ascii="Times New Roman" w:hAnsi="Times New Roman" w:cs="Times New Roman"/>
          <w:sz w:val="24"/>
          <w:szCs w:val="24"/>
          <w:lang w:val="en-US"/>
        </w:rPr>
        <w:t xml:space="preserve">, Schouten, &amp; </w:t>
      </w:r>
      <w:proofErr w:type="spellStart"/>
      <w:r w:rsidRPr="00114260">
        <w:rPr>
          <w:rFonts w:ascii="Times New Roman" w:hAnsi="Times New Roman" w:cs="Times New Roman"/>
          <w:sz w:val="24"/>
          <w:szCs w:val="24"/>
          <w:lang w:val="en-US"/>
        </w:rPr>
        <w:t>Arntz</w:t>
      </w:r>
      <w:proofErr w:type="spellEnd"/>
      <w:r w:rsidRPr="00114260">
        <w:rPr>
          <w:rFonts w:ascii="Times New Roman" w:hAnsi="Times New Roman" w:cs="Times New Roman"/>
          <w:sz w:val="24"/>
          <w:szCs w:val="24"/>
          <w:lang w:val="en-US"/>
        </w:rPr>
        <w:t xml:space="preserve">, </w:t>
      </w:r>
      <w:hyperlink w:anchor="CBML_BIB_ch07_033" w:history="1">
        <w:r w:rsidRPr="00114260">
          <w:rPr>
            <w:rFonts w:ascii="Times New Roman" w:hAnsi="Times New Roman" w:cs="Times New Roman"/>
            <w:sz w:val="24"/>
            <w:szCs w:val="24"/>
            <w:lang w:val="en-US"/>
          </w:rPr>
          <w:t>2010</w:t>
        </w:r>
      </w:hyperlink>
      <w:r w:rsidRPr="00114260">
        <w:rPr>
          <w:rFonts w:ascii="Times New Roman" w:hAnsi="Times New Roman" w:cs="Times New Roman"/>
          <w:sz w:val="24"/>
          <w:szCs w:val="24"/>
          <w:lang w:val="en-US"/>
        </w:rPr>
        <w:t>), a measure of 14 clinically relevant schema modes. Using this measure, modes have largely been found to relate to personality disorders in theoretically coherent ways (</w:t>
      </w:r>
      <w:proofErr w:type="spellStart"/>
      <w:r w:rsidRPr="00114260">
        <w:rPr>
          <w:rFonts w:ascii="Times New Roman" w:hAnsi="Times New Roman" w:cs="Times New Roman"/>
          <w:sz w:val="24"/>
          <w:szCs w:val="24"/>
          <w:lang w:val="en-US"/>
        </w:rPr>
        <w:t>Lobbestael</w:t>
      </w:r>
      <w:proofErr w:type="spellEnd"/>
      <w:r w:rsidRPr="00114260">
        <w:rPr>
          <w:rFonts w:ascii="Times New Roman" w:hAnsi="Times New Roman" w:cs="Times New Roman"/>
          <w:sz w:val="24"/>
          <w:szCs w:val="24"/>
          <w:lang w:val="en-US"/>
        </w:rPr>
        <w:t xml:space="preserve">, </w:t>
      </w:r>
      <w:hyperlink w:anchor="CBML_BIB_ch07_030" w:history="1">
        <w:r w:rsidRPr="00114260">
          <w:rPr>
            <w:rFonts w:ascii="Times New Roman" w:hAnsi="Times New Roman" w:cs="Times New Roman"/>
            <w:sz w:val="24"/>
            <w:szCs w:val="24"/>
            <w:lang w:val="en-US"/>
          </w:rPr>
          <w:t>2012</w:t>
        </w:r>
      </w:hyperlink>
      <w:r w:rsidRPr="00114260">
        <w:rPr>
          <w:rFonts w:ascii="Times New Roman" w:hAnsi="Times New Roman" w:cs="Times New Roman"/>
          <w:sz w:val="24"/>
          <w:szCs w:val="24"/>
          <w:lang w:val="en-US"/>
        </w:rPr>
        <w:t>). For example, patients with BPD have been found to be higher in the frequency of the Abandoned/Abused Child, the Punitive Parent, the Detached Protector, and the Angry Child than both healthy controls and Cluster C personality disorder patients. Experimental studies (</w:t>
      </w:r>
      <w:proofErr w:type="spellStart"/>
      <w:r w:rsidRPr="00114260">
        <w:rPr>
          <w:rFonts w:ascii="Times New Roman" w:hAnsi="Times New Roman" w:cs="Times New Roman"/>
          <w:sz w:val="24"/>
          <w:szCs w:val="24"/>
          <w:lang w:val="en-US"/>
        </w:rPr>
        <w:t>Arntz</w:t>
      </w:r>
      <w:proofErr w:type="spellEnd"/>
      <w:r w:rsidRPr="00114260">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Klokman</w:t>
      </w:r>
      <w:proofErr w:type="spellEnd"/>
      <w:r w:rsidRPr="00114260">
        <w:rPr>
          <w:rFonts w:ascii="Times New Roman" w:hAnsi="Times New Roman" w:cs="Times New Roman"/>
          <w:sz w:val="24"/>
          <w:szCs w:val="24"/>
          <w:lang w:val="en-US"/>
        </w:rPr>
        <w:t xml:space="preserve">, &amp; </w:t>
      </w:r>
      <w:proofErr w:type="spellStart"/>
      <w:r w:rsidRPr="00114260">
        <w:rPr>
          <w:rFonts w:ascii="Times New Roman" w:hAnsi="Times New Roman" w:cs="Times New Roman"/>
          <w:sz w:val="24"/>
          <w:szCs w:val="24"/>
          <w:lang w:val="en-US"/>
        </w:rPr>
        <w:t>Sieswerda</w:t>
      </w:r>
      <w:proofErr w:type="spellEnd"/>
      <w:r w:rsidRPr="00114260">
        <w:rPr>
          <w:rFonts w:ascii="Times New Roman" w:hAnsi="Times New Roman" w:cs="Times New Roman"/>
          <w:sz w:val="24"/>
          <w:szCs w:val="24"/>
          <w:lang w:val="en-US"/>
        </w:rPr>
        <w:t xml:space="preserve">, </w:t>
      </w:r>
      <w:hyperlink w:anchor="CBML_BIB_ch07_004" w:history="1">
        <w:r w:rsidRPr="00114260">
          <w:rPr>
            <w:rFonts w:ascii="Times New Roman" w:hAnsi="Times New Roman" w:cs="Times New Roman"/>
            <w:sz w:val="24"/>
            <w:szCs w:val="24"/>
            <w:lang w:val="en-US"/>
          </w:rPr>
          <w:t>2005</w:t>
        </w:r>
      </w:hyperlink>
      <w:r>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Lobbestael</w:t>
      </w:r>
      <w:proofErr w:type="spellEnd"/>
      <w:r w:rsidRPr="00114260">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Arntz</w:t>
      </w:r>
      <w:proofErr w:type="spellEnd"/>
      <w:r w:rsidRPr="00114260">
        <w:rPr>
          <w:rFonts w:ascii="Times New Roman" w:hAnsi="Times New Roman" w:cs="Times New Roman"/>
          <w:sz w:val="24"/>
          <w:szCs w:val="24"/>
          <w:lang w:val="en-US"/>
        </w:rPr>
        <w:t xml:space="preserve">, </w:t>
      </w:r>
      <w:proofErr w:type="spellStart"/>
      <w:r w:rsidRPr="00114260">
        <w:rPr>
          <w:rFonts w:ascii="Times New Roman" w:hAnsi="Times New Roman" w:cs="Times New Roman"/>
          <w:sz w:val="24"/>
          <w:szCs w:val="24"/>
          <w:lang w:val="en-US"/>
        </w:rPr>
        <w:t>Cima</w:t>
      </w:r>
      <w:proofErr w:type="spellEnd"/>
      <w:r w:rsidRPr="00114260">
        <w:rPr>
          <w:rFonts w:ascii="Times New Roman" w:hAnsi="Times New Roman" w:cs="Times New Roman"/>
          <w:sz w:val="24"/>
          <w:szCs w:val="24"/>
          <w:lang w:val="en-US"/>
        </w:rPr>
        <w:t xml:space="preserve">, &amp; </w:t>
      </w:r>
      <w:proofErr w:type="spellStart"/>
      <w:r w:rsidRPr="00114260">
        <w:rPr>
          <w:rFonts w:ascii="Times New Roman" w:hAnsi="Times New Roman" w:cs="Times New Roman"/>
          <w:sz w:val="24"/>
          <w:szCs w:val="24"/>
          <w:lang w:val="en-US"/>
        </w:rPr>
        <w:t>Chakhssi</w:t>
      </w:r>
      <w:proofErr w:type="spellEnd"/>
      <w:r w:rsidRPr="00114260">
        <w:rPr>
          <w:rFonts w:ascii="Times New Roman" w:hAnsi="Times New Roman" w:cs="Times New Roman"/>
          <w:sz w:val="24"/>
          <w:szCs w:val="24"/>
          <w:lang w:val="en-US"/>
        </w:rPr>
        <w:t xml:space="preserve">, </w:t>
      </w:r>
      <w:hyperlink w:anchor="CBML_BIB_ch07_031" w:history="1">
        <w:r w:rsidRPr="00114260">
          <w:rPr>
            <w:rFonts w:ascii="Times New Roman" w:hAnsi="Times New Roman" w:cs="Times New Roman"/>
            <w:sz w:val="24"/>
            <w:szCs w:val="24"/>
            <w:lang w:val="en-US"/>
          </w:rPr>
          <w:t>2009</w:t>
        </w:r>
      </w:hyperlink>
      <w:r w:rsidRPr="00114260">
        <w:rPr>
          <w:rFonts w:ascii="Times New Roman" w:hAnsi="Times New Roman" w:cs="Times New Roman"/>
          <w:sz w:val="24"/>
          <w:szCs w:val="24"/>
          <w:lang w:val="en-US"/>
        </w:rPr>
        <w:t>) have begun to validate the theory that modes are state-like experiences that occur in response to triggers in the environment, and much more so for personality disorder patients. More work is needed to show that in addition to activated emotion, modes also involve characteristic ways of thinking and behaving. Finally, a priority for research into the mode model lies in the area of process-</w:t>
      </w:r>
      <w:r w:rsidRPr="00114260">
        <w:rPr>
          <w:rFonts w:ascii="Times New Roman" w:hAnsi="Times New Roman" w:cs="Times New Roman"/>
          <w:sz w:val="24"/>
          <w:szCs w:val="24"/>
          <w:lang w:val="en-US"/>
        </w:rPr>
        <w:lastRenderedPageBreak/>
        <w:t>outcome research within intervention studies, to demonstrate that in-session mode states can be reliably recognized, and further, that working actively with modes transforms underlying schemas and leads to lasting mental health.</w:t>
      </w:r>
    </w:p>
    <w:p w:rsidR="006B393C" w:rsidRPr="006B393C" w:rsidRDefault="006B393C" w:rsidP="0028401A">
      <w:pPr>
        <w:widowControl w:val="0"/>
        <w:autoSpaceDE w:val="0"/>
        <w:autoSpaceDN w:val="0"/>
        <w:adjustRightInd w:val="0"/>
        <w:spacing w:after="0" w:line="480" w:lineRule="auto"/>
        <w:ind w:firstLine="720"/>
        <w:rPr>
          <w:lang w:val="en-US"/>
        </w:rPr>
      </w:pPr>
      <w:r w:rsidRPr="006B393C">
        <w:rPr>
          <w:rFonts w:ascii="Times New Roman" w:hAnsi="Times New Roman" w:cs="Times New Roman"/>
          <w:b/>
          <w:bCs/>
          <w:sz w:val="24"/>
          <w:szCs w:val="24"/>
          <w:lang w:val="en-US"/>
        </w:rPr>
        <w:t>Summary.</w:t>
      </w:r>
      <w:r>
        <w:rPr>
          <w:rFonts w:ascii="Times New Roman" w:hAnsi="Times New Roman" w:cs="Times New Roman"/>
          <w:sz w:val="24"/>
          <w:szCs w:val="24"/>
          <w:lang w:val="en-US"/>
        </w:rPr>
        <w:t xml:space="preserve"> ST is an integrative therapeutic approach used in the treatment of long-standing personality disorders and relational difficulties. </w:t>
      </w:r>
      <w:r w:rsidRPr="00B51AFE">
        <w:rPr>
          <w:rFonts w:ascii="Times New Roman" w:hAnsi="Times New Roman" w:cs="Times New Roman"/>
          <w:sz w:val="24"/>
          <w:szCs w:val="24"/>
        </w:rPr>
        <w:t xml:space="preserve">The etiological/developmental theory underling </w:t>
      </w:r>
      <w:r>
        <w:rPr>
          <w:rFonts w:ascii="Times New Roman" w:hAnsi="Times New Roman" w:cs="Times New Roman"/>
          <w:sz w:val="24"/>
          <w:szCs w:val="24"/>
        </w:rPr>
        <w:t xml:space="preserve">it </w:t>
      </w:r>
      <w:r w:rsidRPr="00B51AFE">
        <w:rPr>
          <w:rFonts w:ascii="Times New Roman" w:hAnsi="Times New Roman" w:cs="Times New Roman"/>
          <w:sz w:val="24"/>
          <w:szCs w:val="24"/>
        </w:rPr>
        <w:t xml:space="preserve">shares many of the assumptions of attachment theory as well as object relations, </w:t>
      </w:r>
      <w:proofErr w:type="spellStart"/>
      <w:r w:rsidRPr="00B51AFE">
        <w:rPr>
          <w:rFonts w:ascii="Times New Roman" w:hAnsi="Times New Roman" w:cs="Times New Roman"/>
          <w:sz w:val="24"/>
          <w:szCs w:val="24"/>
        </w:rPr>
        <w:t>self psychology</w:t>
      </w:r>
      <w:proofErr w:type="spellEnd"/>
      <w:r w:rsidRPr="00B51AFE">
        <w:rPr>
          <w:rFonts w:ascii="Times New Roman" w:hAnsi="Times New Roman" w:cs="Times New Roman"/>
          <w:sz w:val="24"/>
          <w:szCs w:val="24"/>
        </w:rPr>
        <w:t>, and relational psychoanalysis. Its pragmatism stems from Beck’s cognitive therapy, from which it emerged</w:t>
      </w:r>
      <w:r w:rsidR="0028401A">
        <w:rPr>
          <w:rFonts w:ascii="Times New Roman" w:hAnsi="Times New Roman" w:cs="Times New Roman"/>
          <w:sz w:val="24"/>
          <w:szCs w:val="24"/>
        </w:rPr>
        <w:t xml:space="preserve"> (see Rafaeli, Maurer, &amp; </w:t>
      </w:r>
      <w:proofErr w:type="spellStart"/>
      <w:r w:rsidR="0028401A">
        <w:rPr>
          <w:rFonts w:ascii="Times New Roman" w:hAnsi="Times New Roman" w:cs="Times New Roman"/>
          <w:sz w:val="24"/>
          <w:szCs w:val="24"/>
        </w:rPr>
        <w:t>Thoma</w:t>
      </w:r>
      <w:proofErr w:type="spellEnd"/>
      <w:r w:rsidR="0028401A">
        <w:rPr>
          <w:rFonts w:ascii="Times New Roman" w:hAnsi="Times New Roman" w:cs="Times New Roman"/>
          <w:sz w:val="24"/>
          <w:szCs w:val="24"/>
        </w:rPr>
        <w:t>, 2014).</w:t>
      </w:r>
      <w:r w:rsidRPr="00B51AFE">
        <w:rPr>
          <w:rFonts w:ascii="Times New Roman" w:hAnsi="Times New Roman" w:cs="Times New Roman"/>
          <w:sz w:val="24"/>
          <w:szCs w:val="24"/>
        </w:rPr>
        <w:t xml:space="preserve"> The experiential techniques </w:t>
      </w:r>
      <w:r>
        <w:rPr>
          <w:rFonts w:ascii="Times New Roman" w:hAnsi="Times New Roman" w:cs="Times New Roman"/>
          <w:sz w:val="24"/>
          <w:szCs w:val="24"/>
        </w:rPr>
        <w:t xml:space="preserve">used within it are </w:t>
      </w:r>
      <w:r w:rsidRPr="00B51AFE">
        <w:rPr>
          <w:rFonts w:ascii="Times New Roman" w:hAnsi="Times New Roman" w:cs="Times New Roman"/>
          <w:sz w:val="24"/>
          <w:szCs w:val="24"/>
        </w:rPr>
        <w:t xml:space="preserve">rooted in gestalt and process-experiential approaches. Finally, </w:t>
      </w:r>
      <w:r>
        <w:rPr>
          <w:rFonts w:ascii="Times New Roman" w:hAnsi="Times New Roman" w:cs="Times New Roman"/>
          <w:sz w:val="24"/>
          <w:szCs w:val="24"/>
        </w:rPr>
        <w:t>its current emphasis on a multiplicity of modes (or self-states) corresponds quite closely to various models within personality and clinical psychology which highlight the non-unitary nature of the self.</w:t>
      </w:r>
    </w:p>
    <w:p w:rsidR="0095259F" w:rsidRDefault="0095259F">
      <w:pPr>
        <w:rPr>
          <w:rFonts w:ascii="Times New Roman" w:hAnsi="Times New Roman" w:cs="Times New Roman"/>
          <w:sz w:val="24"/>
          <w:szCs w:val="24"/>
        </w:rPr>
      </w:pPr>
      <w:r>
        <w:rPr>
          <w:rFonts w:ascii="Times New Roman" w:hAnsi="Times New Roman" w:cs="Times New Roman"/>
          <w:sz w:val="24"/>
          <w:szCs w:val="24"/>
        </w:rPr>
        <w:br w:type="page"/>
      </w:r>
    </w:p>
    <w:p w:rsidR="0095259F" w:rsidRPr="0028401A" w:rsidRDefault="0095259F" w:rsidP="0095259F">
      <w:pPr>
        <w:widowControl w:val="0"/>
        <w:spacing w:after="0" w:line="480" w:lineRule="auto"/>
        <w:jc w:val="center"/>
        <w:rPr>
          <w:rFonts w:ascii="Garamond" w:hAnsi="Garamond" w:cs="Times New Roman"/>
          <w:sz w:val="24"/>
          <w:szCs w:val="24"/>
        </w:rPr>
      </w:pPr>
      <w:r w:rsidRPr="0028401A">
        <w:rPr>
          <w:rFonts w:ascii="Garamond" w:hAnsi="Garamond" w:cs="Times New Roman"/>
          <w:sz w:val="24"/>
          <w:szCs w:val="24"/>
        </w:rPr>
        <w:lastRenderedPageBreak/>
        <w:t>References</w:t>
      </w:r>
    </w:p>
    <w:p w:rsidR="0095259F" w:rsidRPr="0028401A" w:rsidRDefault="0095259F" w:rsidP="0095259F">
      <w:pPr>
        <w:widowControl w:val="0"/>
        <w:spacing w:after="0" w:line="480" w:lineRule="auto"/>
        <w:ind w:left="360" w:hanging="360"/>
        <w:rPr>
          <w:rFonts w:ascii="Garamond" w:hAnsi="Garamond" w:cs="Times New Roman"/>
          <w:sz w:val="24"/>
          <w:szCs w:val="24"/>
        </w:rPr>
      </w:pPr>
      <w:proofErr w:type="spellStart"/>
      <w:r w:rsidRPr="0028401A">
        <w:rPr>
          <w:rFonts w:ascii="Garamond" w:hAnsi="Garamond" w:cs="Times New Roman"/>
          <w:sz w:val="24"/>
          <w:szCs w:val="24"/>
        </w:rPr>
        <w:t>Arntz</w:t>
      </w:r>
      <w:proofErr w:type="spellEnd"/>
      <w:r w:rsidRPr="0028401A">
        <w:rPr>
          <w:rFonts w:ascii="Garamond" w:hAnsi="Garamond" w:cs="Times New Roman"/>
          <w:sz w:val="24"/>
          <w:szCs w:val="24"/>
        </w:rPr>
        <w:t xml:space="preserve">, A., &amp; Jacob, G. (2012). </w:t>
      </w:r>
      <w:r w:rsidRPr="0028401A">
        <w:rPr>
          <w:rFonts w:ascii="Garamond" w:hAnsi="Garamond" w:cs="Times New Roman"/>
          <w:i/>
          <w:iCs/>
          <w:sz w:val="24"/>
          <w:szCs w:val="24"/>
        </w:rPr>
        <w:t>Schema therapy in practice: an introductory guide to the schema mode approach.</w:t>
      </w:r>
      <w:r w:rsidRPr="0028401A">
        <w:rPr>
          <w:rFonts w:ascii="Garamond" w:hAnsi="Garamond" w:cs="Times New Roman"/>
          <w:sz w:val="24"/>
          <w:szCs w:val="24"/>
        </w:rPr>
        <w:t xml:space="preserve"> New York: Wiley. </w:t>
      </w:r>
    </w:p>
    <w:p w:rsidR="0095259F" w:rsidRPr="0028401A" w:rsidRDefault="0095259F" w:rsidP="0095259F">
      <w:pPr>
        <w:spacing w:after="0" w:line="480" w:lineRule="auto"/>
        <w:ind w:left="720" w:hanging="720"/>
        <w:rPr>
          <w:rFonts w:ascii="Garamond" w:hAnsi="Garamond" w:cs="Times New Roman"/>
          <w:sz w:val="24"/>
          <w:szCs w:val="24"/>
        </w:rPr>
      </w:pP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xml:space="preserve">, A., </w:t>
      </w:r>
      <w:proofErr w:type="spellStart"/>
      <w:r w:rsidRPr="0028401A">
        <w:rPr>
          <w:rFonts w:ascii="Garamond" w:hAnsi="Garamond" w:cs="Times New Roman"/>
          <w:color w:val="222222"/>
          <w:sz w:val="24"/>
          <w:szCs w:val="24"/>
          <w:shd w:val="clear" w:color="auto" w:fill="FFFFFF"/>
        </w:rPr>
        <w:t>Klokman</w:t>
      </w:r>
      <w:proofErr w:type="spellEnd"/>
      <w:r w:rsidRPr="0028401A">
        <w:rPr>
          <w:rFonts w:ascii="Garamond" w:hAnsi="Garamond" w:cs="Times New Roman"/>
          <w:color w:val="222222"/>
          <w:sz w:val="24"/>
          <w:szCs w:val="24"/>
          <w:shd w:val="clear" w:color="auto" w:fill="FFFFFF"/>
        </w:rPr>
        <w:t xml:space="preserve">, J., &amp; </w:t>
      </w:r>
      <w:proofErr w:type="spellStart"/>
      <w:r w:rsidRPr="0028401A">
        <w:rPr>
          <w:rFonts w:ascii="Garamond" w:hAnsi="Garamond" w:cs="Times New Roman"/>
          <w:color w:val="222222"/>
          <w:sz w:val="24"/>
          <w:szCs w:val="24"/>
          <w:shd w:val="clear" w:color="auto" w:fill="FFFFFF"/>
        </w:rPr>
        <w:t>Sieswerda</w:t>
      </w:r>
      <w:proofErr w:type="spellEnd"/>
      <w:r w:rsidRPr="0028401A">
        <w:rPr>
          <w:rFonts w:ascii="Garamond" w:hAnsi="Garamond" w:cs="Times New Roman"/>
          <w:color w:val="222222"/>
          <w:sz w:val="24"/>
          <w:szCs w:val="24"/>
          <w:shd w:val="clear" w:color="auto" w:fill="FFFFFF"/>
        </w:rPr>
        <w:t>, S. (2005). An experimental test of the schema mode model of borderline personality disorder.</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 xml:space="preserve">Journal of </w:t>
      </w:r>
      <w:proofErr w:type="spellStart"/>
      <w:r w:rsidRPr="0028401A">
        <w:rPr>
          <w:rFonts w:ascii="Garamond" w:hAnsi="Garamond" w:cs="Times New Roman"/>
          <w:i/>
          <w:iCs/>
          <w:color w:val="222222"/>
          <w:sz w:val="24"/>
          <w:szCs w:val="24"/>
          <w:shd w:val="clear" w:color="auto" w:fill="FFFFFF"/>
        </w:rPr>
        <w:t>Behavior</w:t>
      </w:r>
      <w:proofErr w:type="spellEnd"/>
      <w:r w:rsidRPr="0028401A">
        <w:rPr>
          <w:rFonts w:ascii="Garamond" w:hAnsi="Garamond" w:cs="Times New Roman"/>
          <w:i/>
          <w:iCs/>
          <w:color w:val="222222"/>
          <w:sz w:val="24"/>
          <w:szCs w:val="24"/>
          <w:shd w:val="clear" w:color="auto" w:fill="FFFFFF"/>
        </w:rPr>
        <w:t xml:space="preserve"> Therapy and Experimental Psychiatry</w:t>
      </w:r>
      <w:r w:rsidRPr="0028401A">
        <w:rPr>
          <w:rFonts w:ascii="Garamond" w:hAnsi="Garamond" w:cs="Times New Roman"/>
          <w:color w:val="222222"/>
          <w:sz w:val="24"/>
          <w:szCs w:val="24"/>
          <w:shd w:val="clear" w:color="auto" w:fill="FFFFFF"/>
        </w:rPr>
        <w:t>,</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36</w:t>
      </w:r>
      <w:r w:rsidRPr="0028401A">
        <w:rPr>
          <w:rFonts w:ascii="Garamond" w:hAnsi="Garamond" w:cs="Times New Roman"/>
          <w:color w:val="222222"/>
          <w:sz w:val="24"/>
          <w:szCs w:val="24"/>
          <w:shd w:val="clear" w:color="auto" w:fill="FFFFFF"/>
        </w:rPr>
        <w:t>(3), 226-239.</w:t>
      </w:r>
      <w:r w:rsidRPr="0028401A">
        <w:rPr>
          <w:rFonts w:ascii="Garamond" w:hAnsi="Garamond" w:cs="Times New Roman"/>
          <w:sz w:val="24"/>
          <w:szCs w:val="24"/>
        </w:rPr>
        <w:t xml:space="preserve"> </w:t>
      </w:r>
    </w:p>
    <w:p w:rsidR="0095259F" w:rsidRPr="0028401A" w:rsidRDefault="0095259F" w:rsidP="0095259F">
      <w:pPr>
        <w:widowControl w:val="0"/>
        <w:spacing w:after="0" w:line="480" w:lineRule="auto"/>
        <w:ind w:left="720" w:hanging="720"/>
        <w:rPr>
          <w:rFonts w:ascii="Garamond" w:hAnsi="Garamond" w:cs="Times New Roman"/>
          <w:sz w:val="24"/>
          <w:szCs w:val="24"/>
        </w:rPr>
      </w:pPr>
      <w:proofErr w:type="spellStart"/>
      <w:r w:rsidRPr="0028401A">
        <w:rPr>
          <w:rFonts w:ascii="Garamond" w:hAnsi="Garamond" w:cs="Times New Roman"/>
          <w:color w:val="222222"/>
          <w:sz w:val="24"/>
          <w:szCs w:val="24"/>
          <w:shd w:val="clear" w:color="auto" w:fill="FFFFFF"/>
        </w:rPr>
        <w:t>Bamelis</w:t>
      </w:r>
      <w:proofErr w:type="spellEnd"/>
      <w:r w:rsidRPr="0028401A">
        <w:rPr>
          <w:rFonts w:ascii="Garamond" w:hAnsi="Garamond" w:cs="Times New Roman"/>
          <w:color w:val="222222"/>
          <w:sz w:val="24"/>
          <w:szCs w:val="24"/>
          <w:shd w:val="clear" w:color="auto" w:fill="FFFFFF"/>
        </w:rPr>
        <w:t xml:space="preserve">, L. L. M., Evers, S. M. A. A., </w:t>
      </w:r>
      <w:proofErr w:type="spellStart"/>
      <w:r w:rsidRPr="0028401A">
        <w:rPr>
          <w:rFonts w:ascii="Garamond" w:hAnsi="Garamond" w:cs="Times New Roman"/>
          <w:color w:val="222222"/>
          <w:sz w:val="24"/>
          <w:szCs w:val="24"/>
          <w:shd w:val="clear" w:color="auto" w:fill="FFFFFF"/>
        </w:rPr>
        <w:t>Spinhoven</w:t>
      </w:r>
      <w:proofErr w:type="spellEnd"/>
      <w:r w:rsidRPr="0028401A">
        <w:rPr>
          <w:rFonts w:ascii="Garamond" w:hAnsi="Garamond" w:cs="Times New Roman"/>
          <w:color w:val="222222"/>
          <w:sz w:val="24"/>
          <w:szCs w:val="24"/>
          <w:shd w:val="clear" w:color="auto" w:fill="FFFFFF"/>
        </w:rPr>
        <w:t xml:space="preserve">, P., &amp; </w:t>
      </w: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xml:space="preserve">, A. (2014). Results of a </w:t>
      </w:r>
      <w:proofErr w:type="spellStart"/>
      <w:r w:rsidRPr="0028401A">
        <w:rPr>
          <w:rFonts w:ascii="Garamond" w:hAnsi="Garamond" w:cs="Times New Roman"/>
          <w:color w:val="222222"/>
          <w:sz w:val="24"/>
          <w:szCs w:val="24"/>
          <w:shd w:val="clear" w:color="auto" w:fill="FFFFFF"/>
        </w:rPr>
        <w:t>multicentered</w:t>
      </w:r>
      <w:proofErr w:type="spellEnd"/>
      <w:r w:rsidRPr="0028401A">
        <w:rPr>
          <w:rFonts w:ascii="Garamond" w:hAnsi="Garamond" w:cs="Times New Roman"/>
          <w:color w:val="222222"/>
          <w:sz w:val="24"/>
          <w:szCs w:val="24"/>
          <w:shd w:val="clear" w:color="auto" w:fill="FFFFFF"/>
        </w:rPr>
        <w:t xml:space="preserve"> randomized controlled trial on the clinical effectiveness of schema therapy for personality disorders.</w:t>
      </w:r>
      <w:r w:rsidRPr="0028401A">
        <w:rPr>
          <w:rStyle w:val="apple-converted-space"/>
          <w:rFonts w:ascii="Garamond" w:hAnsi="Garamond" w:cs="Times New Roman"/>
          <w:color w:val="222222"/>
          <w:sz w:val="24"/>
          <w:szCs w:val="24"/>
          <w:shd w:val="clear" w:color="auto" w:fill="FFFFFF"/>
        </w:rPr>
        <w:t> </w:t>
      </w:r>
      <w:r w:rsidRPr="0028401A">
        <w:rPr>
          <w:rStyle w:val="apple-converted-space"/>
          <w:rFonts w:ascii="Garamond" w:hAnsi="Garamond" w:cs="Times New Roman"/>
          <w:i/>
          <w:color w:val="222222"/>
          <w:sz w:val="24"/>
          <w:szCs w:val="24"/>
          <w:shd w:val="clear" w:color="auto" w:fill="FFFFFF"/>
        </w:rPr>
        <w:t>American Journal of Psychiatry, 171</w:t>
      </w:r>
      <w:r w:rsidRPr="0028401A">
        <w:rPr>
          <w:rStyle w:val="apple-converted-space"/>
          <w:rFonts w:ascii="Garamond" w:hAnsi="Garamond" w:cs="Times New Roman"/>
          <w:color w:val="222222"/>
          <w:sz w:val="24"/>
          <w:szCs w:val="24"/>
          <w:shd w:val="clear" w:color="auto" w:fill="FFFFFF"/>
        </w:rPr>
        <w:t>(3), 305-322.</w:t>
      </w:r>
    </w:p>
    <w:p w:rsidR="0095259F" w:rsidRPr="0028401A" w:rsidRDefault="0095259F" w:rsidP="0095259F">
      <w:pPr>
        <w:widowControl w:val="0"/>
        <w:spacing w:after="0" w:line="480" w:lineRule="auto"/>
        <w:ind w:left="720" w:hanging="720"/>
        <w:rPr>
          <w:rFonts w:ascii="Garamond" w:hAnsi="Garamond" w:cs="Times New Roman"/>
          <w:sz w:val="24"/>
          <w:szCs w:val="24"/>
        </w:rPr>
      </w:pPr>
      <w:r w:rsidRPr="0028401A">
        <w:rPr>
          <w:rFonts w:ascii="Garamond" w:hAnsi="Garamond" w:cs="Times New Roman"/>
          <w:sz w:val="24"/>
          <w:szCs w:val="24"/>
        </w:rPr>
        <w:t>Farrell, J. M., Shaw, I. A., &amp; Webber, M. A. (2009). A schema-focused approach to group psychotherapy for outpatients with borderline personality disorder: a randomized controlled trial. </w:t>
      </w:r>
      <w:r w:rsidRPr="0028401A">
        <w:rPr>
          <w:rFonts w:ascii="Garamond" w:hAnsi="Garamond" w:cs="Times New Roman"/>
          <w:i/>
          <w:iCs/>
          <w:sz w:val="24"/>
          <w:szCs w:val="24"/>
        </w:rPr>
        <w:t xml:space="preserve">Journal of </w:t>
      </w:r>
      <w:proofErr w:type="spellStart"/>
      <w:r w:rsidRPr="0028401A">
        <w:rPr>
          <w:rFonts w:ascii="Garamond" w:hAnsi="Garamond" w:cs="Times New Roman"/>
          <w:i/>
          <w:iCs/>
          <w:sz w:val="24"/>
          <w:szCs w:val="24"/>
        </w:rPr>
        <w:t>Behavior</w:t>
      </w:r>
      <w:proofErr w:type="spellEnd"/>
      <w:r w:rsidRPr="0028401A">
        <w:rPr>
          <w:rFonts w:ascii="Garamond" w:hAnsi="Garamond" w:cs="Times New Roman"/>
          <w:i/>
          <w:iCs/>
          <w:sz w:val="24"/>
          <w:szCs w:val="24"/>
        </w:rPr>
        <w:t xml:space="preserve"> Therapy and Experimental Psychiatry</w:t>
      </w:r>
      <w:r w:rsidRPr="0028401A">
        <w:rPr>
          <w:rFonts w:ascii="Garamond" w:hAnsi="Garamond" w:cs="Times New Roman"/>
          <w:sz w:val="24"/>
          <w:szCs w:val="24"/>
        </w:rPr>
        <w:t>, </w:t>
      </w:r>
      <w:r w:rsidRPr="0028401A">
        <w:rPr>
          <w:rFonts w:ascii="Garamond" w:hAnsi="Garamond" w:cs="Times New Roman"/>
          <w:i/>
          <w:iCs/>
          <w:sz w:val="24"/>
          <w:szCs w:val="24"/>
        </w:rPr>
        <w:t>40</w:t>
      </w:r>
      <w:r w:rsidRPr="0028401A">
        <w:rPr>
          <w:rFonts w:ascii="Garamond" w:hAnsi="Garamond" w:cs="Times New Roman"/>
          <w:sz w:val="24"/>
          <w:szCs w:val="24"/>
        </w:rPr>
        <w:t>, 317-328.</w:t>
      </w:r>
    </w:p>
    <w:p w:rsidR="0095259F" w:rsidRPr="0028401A" w:rsidRDefault="0095259F" w:rsidP="0095259F">
      <w:pPr>
        <w:widowControl w:val="0"/>
        <w:spacing w:after="0" w:line="480" w:lineRule="auto"/>
        <w:ind w:left="720" w:hanging="720"/>
        <w:rPr>
          <w:rFonts w:ascii="Garamond" w:hAnsi="Garamond" w:cs="Times New Roman"/>
          <w:sz w:val="24"/>
          <w:szCs w:val="24"/>
        </w:rPr>
      </w:pPr>
      <w:proofErr w:type="spellStart"/>
      <w:r w:rsidRPr="0028401A">
        <w:rPr>
          <w:rFonts w:ascii="Garamond" w:hAnsi="Garamond" w:cs="Times New Roman"/>
          <w:sz w:val="24"/>
          <w:szCs w:val="24"/>
        </w:rPr>
        <w:t>Giesen-Bloo</w:t>
      </w:r>
      <w:proofErr w:type="spellEnd"/>
      <w:r w:rsidRPr="0028401A">
        <w:rPr>
          <w:rFonts w:ascii="Garamond" w:hAnsi="Garamond" w:cs="Times New Roman"/>
          <w:sz w:val="24"/>
          <w:szCs w:val="24"/>
        </w:rPr>
        <w:t xml:space="preserve">, J., Van </w:t>
      </w:r>
      <w:proofErr w:type="spellStart"/>
      <w:r w:rsidRPr="0028401A">
        <w:rPr>
          <w:rFonts w:ascii="Garamond" w:hAnsi="Garamond" w:cs="Times New Roman"/>
          <w:sz w:val="24"/>
          <w:szCs w:val="24"/>
        </w:rPr>
        <w:t>Dyck</w:t>
      </w:r>
      <w:proofErr w:type="spellEnd"/>
      <w:r w:rsidRPr="0028401A">
        <w:rPr>
          <w:rFonts w:ascii="Garamond" w:hAnsi="Garamond" w:cs="Times New Roman"/>
          <w:sz w:val="24"/>
          <w:szCs w:val="24"/>
        </w:rPr>
        <w:t xml:space="preserve">, R., </w:t>
      </w:r>
      <w:proofErr w:type="spellStart"/>
      <w:r w:rsidRPr="0028401A">
        <w:rPr>
          <w:rFonts w:ascii="Garamond" w:hAnsi="Garamond" w:cs="Times New Roman"/>
          <w:sz w:val="24"/>
          <w:szCs w:val="24"/>
        </w:rPr>
        <w:t>Spinhoven</w:t>
      </w:r>
      <w:proofErr w:type="spellEnd"/>
      <w:r w:rsidRPr="0028401A">
        <w:rPr>
          <w:rFonts w:ascii="Garamond" w:hAnsi="Garamond" w:cs="Times New Roman"/>
          <w:sz w:val="24"/>
          <w:szCs w:val="24"/>
        </w:rPr>
        <w:t xml:space="preserve">, P., Van Tilburg, W., Dirksen, C., Van </w:t>
      </w:r>
      <w:proofErr w:type="spellStart"/>
      <w:r w:rsidRPr="0028401A">
        <w:rPr>
          <w:rFonts w:ascii="Garamond" w:hAnsi="Garamond" w:cs="Times New Roman"/>
          <w:sz w:val="24"/>
          <w:szCs w:val="24"/>
        </w:rPr>
        <w:t>Asselt</w:t>
      </w:r>
      <w:proofErr w:type="spellEnd"/>
      <w:r w:rsidRPr="0028401A">
        <w:rPr>
          <w:rFonts w:ascii="Garamond" w:hAnsi="Garamond" w:cs="Times New Roman"/>
          <w:sz w:val="24"/>
          <w:szCs w:val="24"/>
        </w:rPr>
        <w:t xml:space="preserve">, et al. (2006). Outpatient psychotherapy for borderline personality disorder: A randomized trial of schema-focused therapy vs transference-focused psychotherapy. </w:t>
      </w:r>
      <w:r w:rsidRPr="0028401A">
        <w:rPr>
          <w:rFonts w:ascii="Garamond" w:hAnsi="Garamond" w:cs="Times New Roman"/>
          <w:i/>
          <w:iCs/>
          <w:sz w:val="24"/>
          <w:szCs w:val="24"/>
        </w:rPr>
        <w:t xml:space="preserve">Archives of General Psychiatry, 63, </w:t>
      </w:r>
      <w:r w:rsidRPr="0028401A">
        <w:rPr>
          <w:rFonts w:ascii="Garamond" w:hAnsi="Garamond" w:cs="Times New Roman"/>
          <w:sz w:val="24"/>
          <w:szCs w:val="24"/>
        </w:rPr>
        <w:t xml:space="preserve">649-658. </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Howell, E. F. (2013). The dissociative mind. New York: Routledge.</w:t>
      </w:r>
    </w:p>
    <w:p w:rsidR="0095259F" w:rsidRPr="0028401A" w:rsidRDefault="0095259F" w:rsidP="0095259F">
      <w:pPr>
        <w:widowControl w:val="0"/>
        <w:spacing w:after="0" w:line="480" w:lineRule="auto"/>
        <w:ind w:left="720" w:hanging="720"/>
        <w:rPr>
          <w:rFonts w:ascii="Garamond" w:hAnsi="Garamond" w:cs="Times New Roman"/>
          <w:color w:val="222222"/>
          <w:sz w:val="24"/>
          <w:szCs w:val="24"/>
          <w:shd w:val="clear" w:color="auto" w:fill="FFFFFF"/>
        </w:rPr>
      </w:pPr>
      <w:proofErr w:type="spellStart"/>
      <w:r w:rsidRPr="0028401A">
        <w:rPr>
          <w:rFonts w:ascii="Garamond" w:hAnsi="Garamond" w:cs="Times New Roman"/>
          <w:color w:val="222222"/>
          <w:sz w:val="24"/>
          <w:szCs w:val="24"/>
          <w:shd w:val="clear" w:color="auto" w:fill="FFFFFF"/>
        </w:rPr>
        <w:t>Lobbestael</w:t>
      </w:r>
      <w:proofErr w:type="spellEnd"/>
      <w:r w:rsidRPr="0028401A">
        <w:rPr>
          <w:rFonts w:ascii="Garamond" w:hAnsi="Garamond" w:cs="Times New Roman"/>
          <w:color w:val="222222"/>
          <w:sz w:val="24"/>
          <w:szCs w:val="24"/>
          <w:shd w:val="clear" w:color="auto" w:fill="FFFFFF"/>
        </w:rPr>
        <w:t>, J. (2012). Validation of the Schema Mode Inventory.</w:t>
      </w:r>
      <w:r w:rsidRPr="0028401A">
        <w:rPr>
          <w:rStyle w:val="apple-converted-space"/>
          <w:rFonts w:ascii="Garamond" w:hAnsi="Garamond" w:cs="Times New Roman"/>
          <w:color w:val="222222"/>
          <w:sz w:val="24"/>
          <w:szCs w:val="24"/>
          <w:shd w:val="clear" w:color="auto" w:fill="FFFFFF"/>
        </w:rPr>
        <w:t xml:space="preserve"> In M. </w:t>
      </w:r>
      <w:proofErr w:type="spellStart"/>
      <w:r w:rsidRPr="0028401A">
        <w:rPr>
          <w:rStyle w:val="apple-converted-space"/>
          <w:rFonts w:ascii="Garamond" w:hAnsi="Garamond" w:cs="Times New Roman"/>
          <w:color w:val="222222"/>
          <w:sz w:val="24"/>
          <w:szCs w:val="24"/>
          <w:shd w:val="clear" w:color="auto" w:fill="FFFFFF"/>
        </w:rPr>
        <w:t>Vreeswijk</w:t>
      </w:r>
      <w:proofErr w:type="spellEnd"/>
      <w:r w:rsidRPr="0028401A">
        <w:rPr>
          <w:rStyle w:val="apple-converted-space"/>
          <w:rFonts w:ascii="Garamond" w:hAnsi="Garamond" w:cs="Times New Roman"/>
          <w:color w:val="222222"/>
          <w:sz w:val="24"/>
          <w:szCs w:val="24"/>
          <w:shd w:val="clear" w:color="auto" w:fill="FFFFFF"/>
        </w:rPr>
        <w:t xml:space="preserve">, J. </w:t>
      </w:r>
      <w:proofErr w:type="spellStart"/>
      <w:r w:rsidRPr="0028401A">
        <w:rPr>
          <w:rStyle w:val="apple-converted-space"/>
          <w:rFonts w:ascii="Garamond" w:hAnsi="Garamond" w:cs="Times New Roman"/>
          <w:color w:val="222222"/>
          <w:sz w:val="24"/>
          <w:szCs w:val="24"/>
          <w:shd w:val="clear" w:color="auto" w:fill="FFFFFF"/>
        </w:rPr>
        <w:t>Broersen</w:t>
      </w:r>
      <w:proofErr w:type="spellEnd"/>
      <w:r w:rsidRPr="0028401A">
        <w:rPr>
          <w:rStyle w:val="apple-converted-space"/>
          <w:rFonts w:ascii="Garamond" w:hAnsi="Garamond" w:cs="Times New Roman"/>
          <w:color w:val="222222"/>
          <w:sz w:val="24"/>
          <w:szCs w:val="24"/>
          <w:shd w:val="clear" w:color="auto" w:fill="FFFFFF"/>
        </w:rPr>
        <w:t xml:space="preserve">, &amp; M. </w:t>
      </w:r>
      <w:proofErr w:type="spellStart"/>
      <w:r w:rsidRPr="0028401A">
        <w:rPr>
          <w:rStyle w:val="apple-converted-space"/>
          <w:rFonts w:ascii="Garamond" w:hAnsi="Garamond" w:cs="Times New Roman"/>
          <w:color w:val="222222"/>
          <w:sz w:val="24"/>
          <w:szCs w:val="24"/>
          <w:shd w:val="clear" w:color="auto" w:fill="FFFFFF"/>
        </w:rPr>
        <w:t>Nadort</w:t>
      </w:r>
      <w:proofErr w:type="spellEnd"/>
      <w:r w:rsidRPr="0028401A">
        <w:rPr>
          <w:rStyle w:val="apple-converted-space"/>
          <w:rFonts w:ascii="Garamond" w:hAnsi="Garamond" w:cs="Times New Roman"/>
          <w:color w:val="222222"/>
          <w:sz w:val="24"/>
          <w:szCs w:val="24"/>
          <w:shd w:val="clear" w:color="auto" w:fill="FFFFFF"/>
        </w:rPr>
        <w:t xml:space="preserve"> (Eds.) </w:t>
      </w:r>
      <w:r w:rsidRPr="0028401A">
        <w:rPr>
          <w:rFonts w:ascii="Garamond" w:hAnsi="Garamond" w:cs="Times New Roman"/>
          <w:i/>
          <w:iCs/>
          <w:color w:val="222222"/>
          <w:sz w:val="24"/>
          <w:szCs w:val="24"/>
          <w:shd w:val="clear" w:color="auto" w:fill="FFFFFF"/>
        </w:rPr>
        <w:t>The Wiley-Blackwell Handbook of Schema Therapy: Theory, Research, and Practice</w:t>
      </w:r>
      <w:r w:rsidRPr="0028401A">
        <w:rPr>
          <w:rFonts w:ascii="Garamond" w:hAnsi="Garamond" w:cs="Times New Roman"/>
          <w:color w:val="222222"/>
          <w:sz w:val="24"/>
          <w:szCs w:val="24"/>
          <w:shd w:val="clear" w:color="auto" w:fill="FFFFFF"/>
        </w:rPr>
        <w:t xml:space="preserve"> (pp. 541-551). New York: Wiley.</w:t>
      </w:r>
    </w:p>
    <w:p w:rsidR="0095259F" w:rsidRPr="0028401A" w:rsidRDefault="0095259F" w:rsidP="0095259F">
      <w:pPr>
        <w:widowControl w:val="0"/>
        <w:spacing w:after="0" w:line="480" w:lineRule="auto"/>
        <w:ind w:left="720" w:hanging="720"/>
        <w:rPr>
          <w:rFonts w:ascii="Garamond" w:hAnsi="Garamond" w:cs="Times New Roman"/>
          <w:color w:val="222222"/>
          <w:sz w:val="24"/>
          <w:szCs w:val="24"/>
          <w:shd w:val="clear" w:color="auto" w:fill="FFFFFF"/>
        </w:rPr>
      </w:pPr>
      <w:proofErr w:type="spellStart"/>
      <w:r w:rsidRPr="0028401A">
        <w:rPr>
          <w:rFonts w:ascii="Garamond" w:hAnsi="Garamond" w:cs="Times New Roman"/>
          <w:color w:val="222222"/>
          <w:sz w:val="24"/>
          <w:szCs w:val="24"/>
          <w:shd w:val="clear" w:color="auto" w:fill="FFFFFF"/>
        </w:rPr>
        <w:t>Lobbestael</w:t>
      </w:r>
      <w:proofErr w:type="spellEnd"/>
      <w:r w:rsidRPr="0028401A">
        <w:rPr>
          <w:rFonts w:ascii="Garamond" w:hAnsi="Garamond" w:cs="Times New Roman"/>
          <w:color w:val="222222"/>
          <w:sz w:val="24"/>
          <w:szCs w:val="24"/>
          <w:shd w:val="clear" w:color="auto" w:fill="FFFFFF"/>
        </w:rPr>
        <w:t xml:space="preserve">, J., </w:t>
      </w: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xml:space="preserve">, A., </w:t>
      </w:r>
      <w:proofErr w:type="spellStart"/>
      <w:r w:rsidRPr="0028401A">
        <w:rPr>
          <w:rFonts w:ascii="Garamond" w:hAnsi="Garamond" w:cs="Times New Roman"/>
          <w:color w:val="222222"/>
          <w:sz w:val="24"/>
          <w:szCs w:val="24"/>
          <w:shd w:val="clear" w:color="auto" w:fill="FFFFFF"/>
        </w:rPr>
        <w:t>Cima</w:t>
      </w:r>
      <w:proofErr w:type="spellEnd"/>
      <w:r w:rsidRPr="0028401A">
        <w:rPr>
          <w:rFonts w:ascii="Garamond" w:hAnsi="Garamond" w:cs="Times New Roman"/>
          <w:color w:val="222222"/>
          <w:sz w:val="24"/>
          <w:szCs w:val="24"/>
          <w:shd w:val="clear" w:color="auto" w:fill="FFFFFF"/>
        </w:rPr>
        <w:t xml:space="preserve">, M., &amp; </w:t>
      </w:r>
      <w:proofErr w:type="spellStart"/>
      <w:r w:rsidRPr="0028401A">
        <w:rPr>
          <w:rFonts w:ascii="Garamond" w:hAnsi="Garamond" w:cs="Times New Roman"/>
          <w:color w:val="222222"/>
          <w:sz w:val="24"/>
          <w:szCs w:val="24"/>
          <w:shd w:val="clear" w:color="auto" w:fill="FFFFFF"/>
        </w:rPr>
        <w:t>Chakhssi</w:t>
      </w:r>
      <w:proofErr w:type="spellEnd"/>
      <w:r w:rsidRPr="0028401A">
        <w:rPr>
          <w:rFonts w:ascii="Garamond" w:hAnsi="Garamond" w:cs="Times New Roman"/>
          <w:color w:val="222222"/>
          <w:sz w:val="24"/>
          <w:szCs w:val="24"/>
          <w:shd w:val="clear" w:color="auto" w:fill="FFFFFF"/>
        </w:rPr>
        <w:t>, F. (2009). Effects of induced anger in patients with antisocial personality disorder.</w:t>
      </w:r>
      <w:r w:rsidRPr="0028401A">
        <w:rPr>
          <w:rStyle w:val="apple-converted-space"/>
          <w:rFonts w:ascii="Garamond" w:hAnsi="Garamond" w:cs="Times New Roman"/>
          <w:color w:val="222222"/>
          <w:sz w:val="24"/>
          <w:szCs w:val="24"/>
          <w:shd w:val="clear" w:color="auto" w:fill="FFFFFF"/>
        </w:rPr>
        <w:t> </w:t>
      </w:r>
      <w:r w:rsidRPr="0028401A">
        <w:rPr>
          <w:rStyle w:val="apple-converted-space"/>
          <w:rFonts w:ascii="Garamond" w:hAnsi="Garamond" w:cs="Times New Roman"/>
          <w:i/>
          <w:iCs/>
          <w:color w:val="222222"/>
          <w:sz w:val="24"/>
          <w:szCs w:val="24"/>
          <w:shd w:val="clear" w:color="auto" w:fill="FFFFFF"/>
        </w:rPr>
        <w:t>Psychological Medicine</w:t>
      </w:r>
      <w:r w:rsidRPr="0028401A">
        <w:rPr>
          <w:rStyle w:val="apple-converted-space"/>
          <w:rFonts w:ascii="Garamond" w:hAnsi="Garamond" w:cs="Times New Roman"/>
          <w:color w:val="222222"/>
          <w:sz w:val="24"/>
          <w:szCs w:val="24"/>
          <w:shd w:val="clear" w:color="auto" w:fill="FFFFFF"/>
        </w:rPr>
        <w:t xml:space="preserve">, </w:t>
      </w:r>
      <w:r w:rsidRPr="0028401A">
        <w:rPr>
          <w:rStyle w:val="apple-converted-space"/>
          <w:rFonts w:ascii="Garamond" w:hAnsi="Garamond" w:cs="Times New Roman"/>
          <w:i/>
          <w:iCs/>
          <w:color w:val="222222"/>
          <w:sz w:val="24"/>
          <w:szCs w:val="24"/>
          <w:shd w:val="clear" w:color="auto" w:fill="FFFFFF"/>
        </w:rPr>
        <w:t>39</w:t>
      </w:r>
      <w:r w:rsidRPr="0028401A">
        <w:rPr>
          <w:rStyle w:val="apple-converted-space"/>
          <w:rFonts w:ascii="Garamond" w:hAnsi="Garamond" w:cs="Times New Roman"/>
          <w:color w:val="222222"/>
          <w:sz w:val="24"/>
          <w:szCs w:val="24"/>
          <w:shd w:val="clear" w:color="auto" w:fill="FFFFFF"/>
        </w:rPr>
        <w:t xml:space="preserve">, 557-568. </w:t>
      </w:r>
    </w:p>
    <w:p w:rsidR="0095259F" w:rsidRPr="0028401A" w:rsidRDefault="0095259F" w:rsidP="0095259F">
      <w:pPr>
        <w:widowControl w:val="0"/>
        <w:spacing w:after="0" w:line="480" w:lineRule="auto"/>
        <w:ind w:left="720" w:hanging="720"/>
        <w:rPr>
          <w:rFonts w:ascii="Garamond" w:hAnsi="Garamond" w:cs="Times New Roman"/>
          <w:color w:val="222222"/>
          <w:sz w:val="24"/>
          <w:szCs w:val="24"/>
          <w:shd w:val="clear" w:color="auto" w:fill="FFFFFF"/>
        </w:rPr>
      </w:pPr>
      <w:proofErr w:type="spellStart"/>
      <w:r w:rsidRPr="0028401A">
        <w:rPr>
          <w:rFonts w:ascii="Garamond" w:hAnsi="Garamond" w:cs="Times New Roman"/>
          <w:color w:val="222222"/>
          <w:sz w:val="24"/>
          <w:szCs w:val="24"/>
          <w:shd w:val="clear" w:color="auto" w:fill="FFFFFF"/>
        </w:rPr>
        <w:t>Lobbestael</w:t>
      </w:r>
      <w:proofErr w:type="spellEnd"/>
      <w:r w:rsidRPr="0028401A">
        <w:rPr>
          <w:rFonts w:ascii="Garamond" w:hAnsi="Garamond" w:cs="Times New Roman"/>
          <w:color w:val="222222"/>
          <w:sz w:val="24"/>
          <w:szCs w:val="24"/>
          <w:shd w:val="clear" w:color="auto" w:fill="FFFFFF"/>
        </w:rPr>
        <w:t xml:space="preserve">, J., Van </w:t>
      </w:r>
      <w:proofErr w:type="spellStart"/>
      <w:r w:rsidRPr="0028401A">
        <w:rPr>
          <w:rFonts w:ascii="Garamond" w:hAnsi="Garamond" w:cs="Times New Roman"/>
          <w:color w:val="222222"/>
          <w:sz w:val="24"/>
          <w:szCs w:val="24"/>
          <w:shd w:val="clear" w:color="auto" w:fill="FFFFFF"/>
        </w:rPr>
        <w:t>Vreeswijk</w:t>
      </w:r>
      <w:proofErr w:type="spellEnd"/>
      <w:r w:rsidRPr="0028401A">
        <w:rPr>
          <w:rFonts w:ascii="Garamond" w:hAnsi="Garamond" w:cs="Times New Roman"/>
          <w:color w:val="222222"/>
          <w:sz w:val="24"/>
          <w:szCs w:val="24"/>
          <w:shd w:val="clear" w:color="auto" w:fill="FFFFFF"/>
        </w:rPr>
        <w:t xml:space="preserve">, M. F., &amp; </w:t>
      </w: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A. (2008). An empirical test of schema mode conceptualizations in personality disorders.</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Behaviour research and Therapy</w:t>
      </w:r>
      <w:r w:rsidRPr="0028401A">
        <w:rPr>
          <w:rFonts w:ascii="Garamond" w:hAnsi="Garamond" w:cs="Times New Roman"/>
          <w:color w:val="222222"/>
          <w:sz w:val="24"/>
          <w:szCs w:val="24"/>
          <w:shd w:val="clear" w:color="auto" w:fill="FFFFFF"/>
        </w:rPr>
        <w:t>,</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46</w:t>
      </w:r>
      <w:r w:rsidRPr="0028401A">
        <w:rPr>
          <w:rFonts w:ascii="Garamond" w:hAnsi="Garamond" w:cs="Times New Roman"/>
          <w:color w:val="222222"/>
          <w:sz w:val="24"/>
          <w:szCs w:val="24"/>
          <w:shd w:val="clear" w:color="auto" w:fill="FFFFFF"/>
        </w:rPr>
        <w:t>(7), 854-860.</w:t>
      </w:r>
    </w:p>
    <w:p w:rsidR="0095259F" w:rsidRPr="0028401A" w:rsidRDefault="0095259F" w:rsidP="0095259F">
      <w:pPr>
        <w:widowControl w:val="0"/>
        <w:spacing w:after="0" w:line="480" w:lineRule="auto"/>
        <w:ind w:left="720" w:hanging="720"/>
        <w:rPr>
          <w:rFonts w:ascii="Garamond" w:hAnsi="Garamond" w:cs="Times New Roman"/>
          <w:color w:val="222222"/>
          <w:sz w:val="24"/>
          <w:szCs w:val="24"/>
          <w:shd w:val="clear" w:color="auto" w:fill="FFFFFF"/>
        </w:rPr>
      </w:pPr>
      <w:proofErr w:type="spellStart"/>
      <w:r w:rsidRPr="0028401A">
        <w:rPr>
          <w:rFonts w:ascii="Garamond" w:hAnsi="Garamond" w:cs="Times New Roman"/>
          <w:color w:val="222222"/>
          <w:sz w:val="24"/>
          <w:szCs w:val="24"/>
          <w:shd w:val="clear" w:color="auto" w:fill="FFFFFF"/>
        </w:rPr>
        <w:t>Lobbestael</w:t>
      </w:r>
      <w:proofErr w:type="spellEnd"/>
      <w:r w:rsidRPr="0028401A">
        <w:rPr>
          <w:rFonts w:ascii="Garamond" w:hAnsi="Garamond" w:cs="Times New Roman"/>
          <w:color w:val="222222"/>
          <w:sz w:val="24"/>
          <w:szCs w:val="24"/>
          <w:shd w:val="clear" w:color="auto" w:fill="FFFFFF"/>
        </w:rPr>
        <w:t xml:space="preserve">, J., van </w:t>
      </w:r>
      <w:proofErr w:type="spellStart"/>
      <w:r w:rsidRPr="0028401A">
        <w:rPr>
          <w:rFonts w:ascii="Garamond" w:hAnsi="Garamond" w:cs="Times New Roman"/>
          <w:color w:val="222222"/>
          <w:sz w:val="24"/>
          <w:szCs w:val="24"/>
          <w:shd w:val="clear" w:color="auto" w:fill="FFFFFF"/>
        </w:rPr>
        <w:t>Vreeswijk</w:t>
      </w:r>
      <w:proofErr w:type="spellEnd"/>
      <w:r w:rsidRPr="0028401A">
        <w:rPr>
          <w:rFonts w:ascii="Garamond" w:hAnsi="Garamond" w:cs="Times New Roman"/>
          <w:color w:val="222222"/>
          <w:sz w:val="24"/>
          <w:szCs w:val="24"/>
          <w:shd w:val="clear" w:color="auto" w:fill="FFFFFF"/>
        </w:rPr>
        <w:t xml:space="preserve">, M., </w:t>
      </w:r>
      <w:proofErr w:type="spellStart"/>
      <w:r w:rsidRPr="0028401A">
        <w:rPr>
          <w:rFonts w:ascii="Garamond" w:hAnsi="Garamond" w:cs="Times New Roman"/>
          <w:color w:val="222222"/>
          <w:sz w:val="24"/>
          <w:szCs w:val="24"/>
          <w:shd w:val="clear" w:color="auto" w:fill="FFFFFF"/>
        </w:rPr>
        <w:t>Spinhoven</w:t>
      </w:r>
      <w:proofErr w:type="spellEnd"/>
      <w:r w:rsidRPr="0028401A">
        <w:rPr>
          <w:rFonts w:ascii="Garamond" w:hAnsi="Garamond" w:cs="Times New Roman"/>
          <w:color w:val="222222"/>
          <w:sz w:val="24"/>
          <w:szCs w:val="24"/>
          <w:shd w:val="clear" w:color="auto" w:fill="FFFFFF"/>
        </w:rPr>
        <w:t xml:space="preserve">, P., Schouten, E., &amp; </w:t>
      </w: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xml:space="preserve">, A. (2010). </w:t>
      </w:r>
      <w:r w:rsidRPr="0028401A">
        <w:rPr>
          <w:rFonts w:ascii="Garamond" w:hAnsi="Garamond" w:cs="Times New Roman"/>
          <w:color w:val="222222"/>
          <w:sz w:val="24"/>
          <w:szCs w:val="24"/>
          <w:shd w:val="clear" w:color="auto" w:fill="FFFFFF"/>
        </w:rPr>
        <w:lastRenderedPageBreak/>
        <w:t>Reliability and validity of the short Schema Mode Inventory (SMI</w:t>
      </w:r>
      <w:proofErr w:type="gramStart"/>
      <w:r w:rsidRPr="0028401A">
        <w:rPr>
          <w:rFonts w:ascii="Garamond" w:hAnsi="Garamond" w:cs="Times New Roman"/>
          <w:color w:val="222222"/>
          <w:sz w:val="24"/>
          <w:szCs w:val="24"/>
          <w:shd w:val="clear" w:color="auto" w:fill="FFFFFF"/>
        </w:rPr>
        <w:t>).</w:t>
      </w:r>
      <w:r w:rsidRPr="0028401A">
        <w:rPr>
          <w:rFonts w:ascii="Garamond" w:hAnsi="Garamond" w:cs="Times New Roman"/>
          <w:i/>
          <w:iCs/>
          <w:color w:val="222222"/>
          <w:sz w:val="24"/>
          <w:szCs w:val="24"/>
          <w:shd w:val="clear" w:color="auto" w:fill="FFFFFF"/>
        </w:rPr>
        <w:t>Behavioural</w:t>
      </w:r>
      <w:proofErr w:type="gramEnd"/>
      <w:r w:rsidRPr="0028401A">
        <w:rPr>
          <w:rFonts w:ascii="Garamond" w:hAnsi="Garamond" w:cs="Times New Roman"/>
          <w:i/>
          <w:iCs/>
          <w:color w:val="222222"/>
          <w:sz w:val="24"/>
          <w:szCs w:val="24"/>
          <w:shd w:val="clear" w:color="auto" w:fill="FFFFFF"/>
        </w:rPr>
        <w:t xml:space="preserve"> and cognitive psychotherapy</w:t>
      </w:r>
      <w:r w:rsidRPr="0028401A">
        <w:rPr>
          <w:rFonts w:ascii="Garamond" w:hAnsi="Garamond" w:cs="Times New Roman"/>
          <w:color w:val="222222"/>
          <w:sz w:val="24"/>
          <w:szCs w:val="24"/>
          <w:shd w:val="clear" w:color="auto" w:fill="FFFFFF"/>
        </w:rPr>
        <w:t>,</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38</w:t>
      </w:r>
      <w:r w:rsidRPr="0028401A">
        <w:rPr>
          <w:rFonts w:ascii="Garamond" w:hAnsi="Garamond" w:cs="Times New Roman"/>
          <w:color w:val="222222"/>
          <w:sz w:val="24"/>
          <w:szCs w:val="24"/>
          <w:shd w:val="clear" w:color="auto" w:fill="FFFFFF"/>
        </w:rPr>
        <w:t>(4), 437.</w:t>
      </w:r>
    </w:p>
    <w:p w:rsidR="0095259F" w:rsidRPr="0028401A" w:rsidRDefault="0095259F" w:rsidP="0095259F">
      <w:pPr>
        <w:widowControl w:val="0"/>
        <w:spacing w:after="0" w:line="480" w:lineRule="auto"/>
        <w:ind w:left="720" w:hanging="720"/>
        <w:rPr>
          <w:rFonts w:ascii="Garamond" w:hAnsi="Garamond" w:cs="Times New Roman"/>
          <w:sz w:val="24"/>
          <w:szCs w:val="24"/>
        </w:rPr>
      </w:pPr>
      <w:proofErr w:type="spellStart"/>
      <w:r w:rsidRPr="0028401A">
        <w:rPr>
          <w:rFonts w:ascii="Garamond" w:hAnsi="Garamond" w:cs="Times New Roman"/>
          <w:sz w:val="24"/>
          <w:szCs w:val="24"/>
          <w:lang w:val="en-US"/>
        </w:rPr>
        <w:t>Malogiannis</w:t>
      </w:r>
      <w:proofErr w:type="spellEnd"/>
      <w:r w:rsidRPr="0028401A">
        <w:rPr>
          <w:rFonts w:ascii="Garamond" w:hAnsi="Garamond" w:cs="Times New Roman"/>
          <w:sz w:val="24"/>
          <w:szCs w:val="24"/>
          <w:lang w:val="en-US"/>
        </w:rPr>
        <w:t xml:space="preserve">, I. A., </w:t>
      </w:r>
      <w:proofErr w:type="spellStart"/>
      <w:r w:rsidRPr="0028401A">
        <w:rPr>
          <w:rFonts w:ascii="Garamond" w:hAnsi="Garamond" w:cs="Times New Roman"/>
          <w:sz w:val="24"/>
          <w:szCs w:val="24"/>
          <w:lang w:val="en-US"/>
        </w:rPr>
        <w:t>Arntz</w:t>
      </w:r>
      <w:proofErr w:type="spellEnd"/>
      <w:r w:rsidRPr="0028401A">
        <w:rPr>
          <w:rFonts w:ascii="Garamond" w:hAnsi="Garamond" w:cs="Times New Roman"/>
          <w:sz w:val="24"/>
          <w:szCs w:val="24"/>
          <w:lang w:val="en-US"/>
        </w:rPr>
        <w:t xml:space="preserve">, A., </w:t>
      </w:r>
      <w:proofErr w:type="spellStart"/>
      <w:r w:rsidRPr="0028401A">
        <w:rPr>
          <w:rFonts w:ascii="Garamond" w:hAnsi="Garamond" w:cs="Times New Roman"/>
          <w:sz w:val="24"/>
          <w:szCs w:val="24"/>
          <w:lang w:val="en-US"/>
        </w:rPr>
        <w:t>Spyropoulou</w:t>
      </w:r>
      <w:proofErr w:type="spellEnd"/>
      <w:r w:rsidRPr="0028401A">
        <w:rPr>
          <w:rFonts w:ascii="Garamond" w:hAnsi="Garamond" w:cs="Times New Roman"/>
          <w:sz w:val="24"/>
          <w:szCs w:val="24"/>
          <w:lang w:val="en-US"/>
        </w:rPr>
        <w:t xml:space="preserve">, A., </w:t>
      </w:r>
      <w:proofErr w:type="spellStart"/>
      <w:r w:rsidRPr="0028401A">
        <w:rPr>
          <w:rFonts w:ascii="Garamond" w:hAnsi="Garamond" w:cs="Times New Roman"/>
          <w:sz w:val="24"/>
          <w:szCs w:val="24"/>
          <w:lang w:val="en-US"/>
        </w:rPr>
        <w:t>Tsartsara</w:t>
      </w:r>
      <w:proofErr w:type="spellEnd"/>
      <w:r w:rsidRPr="0028401A">
        <w:rPr>
          <w:rFonts w:ascii="Garamond" w:hAnsi="Garamond" w:cs="Times New Roman"/>
          <w:sz w:val="24"/>
          <w:szCs w:val="24"/>
          <w:lang w:val="en-US"/>
        </w:rPr>
        <w:t xml:space="preserve">, E., </w:t>
      </w:r>
      <w:proofErr w:type="spellStart"/>
      <w:r w:rsidRPr="0028401A">
        <w:rPr>
          <w:rFonts w:ascii="Garamond" w:hAnsi="Garamond" w:cs="Times New Roman"/>
          <w:sz w:val="24"/>
          <w:szCs w:val="24"/>
          <w:lang w:val="en-US"/>
        </w:rPr>
        <w:t>Aggeli</w:t>
      </w:r>
      <w:proofErr w:type="spellEnd"/>
      <w:r w:rsidRPr="0028401A">
        <w:rPr>
          <w:rFonts w:ascii="Garamond" w:hAnsi="Garamond" w:cs="Times New Roman"/>
          <w:sz w:val="24"/>
          <w:szCs w:val="24"/>
          <w:lang w:val="en-US"/>
        </w:rPr>
        <w:t xml:space="preserve">, A., </w:t>
      </w:r>
      <w:proofErr w:type="spellStart"/>
      <w:r w:rsidRPr="0028401A">
        <w:rPr>
          <w:rFonts w:ascii="Garamond" w:hAnsi="Garamond" w:cs="AdvOT863180fb"/>
          <w:sz w:val="21"/>
          <w:szCs w:val="21"/>
          <w:lang w:val="en-US"/>
        </w:rPr>
        <w:t>Karveli</w:t>
      </w:r>
      <w:proofErr w:type="spellEnd"/>
      <w:r w:rsidRPr="0028401A">
        <w:rPr>
          <w:rFonts w:ascii="Garamond" w:hAnsi="Garamond" w:cs="Times New Roman"/>
          <w:sz w:val="24"/>
          <w:szCs w:val="24"/>
          <w:lang w:val="en-US"/>
        </w:rPr>
        <w:t xml:space="preserve">, S., … &amp; </w:t>
      </w:r>
      <w:proofErr w:type="spellStart"/>
      <w:r w:rsidRPr="0028401A">
        <w:rPr>
          <w:rFonts w:ascii="Garamond" w:hAnsi="Garamond" w:cs="Times New Roman"/>
          <w:sz w:val="24"/>
          <w:szCs w:val="24"/>
          <w:lang w:val="en-US"/>
        </w:rPr>
        <w:t>Zervas</w:t>
      </w:r>
      <w:proofErr w:type="spellEnd"/>
      <w:r w:rsidRPr="0028401A">
        <w:rPr>
          <w:rFonts w:ascii="Garamond" w:hAnsi="Garamond" w:cs="Times New Roman"/>
          <w:sz w:val="24"/>
          <w:szCs w:val="24"/>
          <w:lang w:val="en-US"/>
        </w:rPr>
        <w:t xml:space="preserve">, I. (2014). Schema therapy for patients with chronic depression: A single case series study. </w:t>
      </w:r>
      <w:r w:rsidRPr="0028401A">
        <w:rPr>
          <w:rFonts w:ascii="Garamond" w:hAnsi="Garamond" w:cs="Times New Roman"/>
          <w:i/>
          <w:sz w:val="24"/>
          <w:szCs w:val="24"/>
          <w:lang w:val="en-US"/>
        </w:rPr>
        <w:t xml:space="preserve">Journal of Behavior Therapy and Experimental Psychiatry, 45, </w:t>
      </w:r>
      <w:r w:rsidRPr="0028401A">
        <w:rPr>
          <w:rFonts w:ascii="Garamond" w:hAnsi="Garamond" w:cs="Times New Roman"/>
          <w:sz w:val="24"/>
          <w:szCs w:val="24"/>
          <w:lang w:val="en-US"/>
        </w:rPr>
        <w:t>319-329.</w:t>
      </w:r>
      <w:r w:rsidRPr="0028401A">
        <w:rPr>
          <w:rFonts w:ascii="Garamond" w:hAnsi="Garamond" w:cs="Times New Roman"/>
          <w:sz w:val="24"/>
          <w:szCs w:val="24"/>
        </w:rPr>
        <w:t xml:space="preserve"> </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 xml:space="preserve">McGinn, L. K., &amp; Young, J. E. (1996). </w:t>
      </w:r>
      <w:r w:rsidRPr="0028401A">
        <w:rPr>
          <w:rFonts w:ascii="Garamond" w:hAnsi="Garamond" w:cs="Times New Roman"/>
          <w:i/>
          <w:iCs/>
          <w:sz w:val="24"/>
          <w:szCs w:val="24"/>
        </w:rPr>
        <w:t>Schema-focused therapy</w:t>
      </w:r>
      <w:r w:rsidRPr="0028401A">
        <w:rPr>
          <w:rFonts w:ascii="Garamond" w:hAnsi="Garamond" w:cs="Times New Roman"/>
          <w:sz w:val="24"/>
          <w:szCs w:val="24"/>
        </w:rPr>
        <w:t>. Frontiers of cognitive therapy, 182-207.</w:t>
      </w:r>
    </w:p>
    <w:p w:rsidR="0095259F" w:rsidRPr="0028401A" w:rsidRDefault="0095259F" w:rsidP="0095259F">
      <w:pPr>
        <w:widowControl w:val="0"/>
        <w:spacing w:after="0" w:line="480" w:lineRule="auto"/>
        <w:ind w:left="720" w:hanging="720"/>
        <w:rPr>
          <w:rFonts w:ascii="Garamond" w:hAnsi="Garamond" w:cs="Times New Roman"/>
          <w:sz w:val="24"/>
          <w:szCs w:val="24"/>
        </w:rPr>
      </w:pPr>
      <w:proofErr w:type="spellStart"/>
      <w:r w:rsidRPr="0028401A">
        <w:rPr>
          <w:rFonts w:ascii="Garamond" w:hAnsi="Garamond" w:cs="Times New Roman"/>
          <w:color w:val="222222"/>
          <w:sz w:val="24"/>
          <w:szCs w:val="24"/>
          <w:shd w:val="clear" w:color="auto" w:fill="FFFFFF"/>
        </w:rPr>
        <w:t>Nadort</w:t>
      </w:r>
      <w:proofErr w:type="spellEnd"/>
      <w:r w:rsidRPr="0028401A">
        <w:rPr>
          <w:rFonts w:ascii="Garamond" w:hAnsi="Garamond" w:cs="Times New Roman"/>
          <w:color w:val="222222"/>
          <w:sz w:val="24"/>
          <w:szCs w:val="24"/>
          <w:shd w:val="clear" w:color="auto" w:fill="FFFFFF"/>
        </w:rPr>
        <w:t xml:space="preserve">, M., </w:t>
      </w:r>
      <w:proofErr w:type="spellStart"/>
      <w:r w:rsidRPr="0028401A">
        <w:rPr>
          <w:rFonts w:ascii="Garamond" w:hAnsi="Garamond" w:cs="Times New Roman"/>
          <w:color w:val="222222"/>
          <w:sz w:val="24"/>
          <w:szCs w:val="24"/>
          <w:shd w:val="clear" w:color="auto" w:fill="FFFFFF"/>
        </w:rPr>
        <w:t>Arntz</w:t>
      </w:r>
      <w:proofErr w:type="spellEnd"/>
      <w:r w:rsidRPr="0028401A">
        <w:rPr>
          <w:rFonts w:ascii="Garamond" w:hAnsi="Garamond" w:cs="Times New Roman"/>
          <w:color w:val="222222"/>
          <w:sz w:val="24"/>
          <w:szCs w:val="24"/>
          <w:shd w:val="clear" w:color="auto" w:fill="FFFFFF"/>
        </w:rPr>
        <w:t xml:space="preserve">, A., Smit, J. H., </w:t>
      </w:r>
      <w:proofErr w:type="spellStart"/>
      <w:r w:rsidRPr="0028401A">
        <w:rPr>
          <w:rFonts w:ascii="Garamond" w:hAnsi="Garamond" w:cs="Times New Roman"/>
          <w:color w:val="222222"/>
          <w:sz w:val="24"/>
          <w:szCs w:val="24"/>
          <w:shd w:val="clear" w:color="auto" w:fill="FFFFFF"/>
        </w:rPr>
        <w:t>Giesen-Bloo</w:t>
      </w:r>
      <w:proofErr w:type="spellEnd"/>
      <w:r w:rsidRPr="0028401A">
        <w:rPr>
          <w:rFonts w:ascii="Garamond" w:hAnsi="Garamond" w:cs="Times New Roman"/>
          <w:color w:val="222222"/>
          <w:sz w:val="24"/>
          <w:szCs w:val="24"/>
          <w:shd w:val="clear" w:color="auto" w:fill="FFFFFF"/>
        </w:rPr>
        <w:t xml:space="preserve">, J., </w:t>
      </w:r>
      <w:proofErr w:type="spellStart"/>
      <w:r w:rsidRPr="0028401A">
        <w:rPr>
          <w:rFonts w:ascii="Garamond" w:hAnsi="Garamond" w:cs="Times New Roman"/>
          <w:color w:val="222222"/>
          <w:sz w:val="24"/>
          <w:szCs w:val="24"/>
          <w:shd w:val="clear" w:color="auto" w:fill="FFFFFF"/>
        </w:rPr>
        <w:t>Eikelenboom</w:t>
      </w:r>
      <w:proofErr w:type="spellEnd"/>
      <w:r w:rsidRPr="0028401A">
        <w:rPr>
          <w:rFonts w:ascii="Garamond" w:hAnsi="Garamond" w:cs="Times New Roman"/>
          <w:color w:val="222222"/>
          <w:sz w:val="24"/>
          <w:szCs w:val="24"/>
          <w:shd w:val="clear" w:color="auto" w:fill="FFFFFF"/>
        </w:rPr>
        <w:t xml:space="preserve">, M., </w:t>
      </w:r>
      <w:proofErr w:type="spellStart"/>
      <w:r w:rsidRPr="0028401A">
        <w:rPr>
          <w:rFonts w:ascii="Garamond" w:hAnsi="Garamond" w:cs="Times New Roman"/>
          <w:color w:val="222222"/>
          <w:sz w:val="24"/>
          <w:szCs w:val="24"/>
          <w:shd w:val="clear" w:color="auto" w:fill="FFFFFF"/>
        </w:rPr>
        <w:t>Spinhoven</w:t>
      </w:r>
      <w:proofErr w:type="spellEnd"/>
      <w:r w:rsidRPr="0028401A">
        <w:rPr>
          <w:rFonts w:ascii="Garamond" w:hAnsi="Garamond" w:cs="Times New Roman"/>
          <w:color w:val="222222"/>
          <w:sz w:val="24"/>
          <w:szCs w:val="24"/>
          <w:shd w:val="clear" w:color="auto" w:fill="FFFFFF"/>
        </w:rPr>
        <w:t xml:space="preserve">, P., ... &amp; van </w:t>
      </w:r>
      <w:proofErr w:type="spellStart"/>
      <w:r w:rsidRPr="0028401A">
        <w:rPr>
          <w:rFonts w:ascii="Garamond" w:hAnsi="Garamond" w:cs="Times New Roman"/>
          <w:color w:val="222222"/>
          <w:sz w:val="24"/>
          <w:szCs w:val="24"/>
          <w:shd w:val="clear" w:color="auto" w:fill="FFFFFF"/>
        </w:rPr>
        <w:t>Dyck</w:t>
      </w:r>
      <w:proofErr w:type="spellEnd"/>
      <w:r w:rsidRPr="0028401A">
        <w:rPr>
          <w:rFonts w:ascii="Garamond" w:hAnsi="Garamond" w:cs="Times New Roman"/>
          <w:color w:val="222222"/>
          <w:sz w:val="24"/>
          <w:szCs w:val="24"/>
          <w:shd w:val="clear" w:color="auto" w:fill="FFFFFF"/>
        </w:rPr>
        <w:t>, R. (2009). Implementation of outpatient schema therapy for borderline personality disorder with versus without crisis support by the therapist outside office hours: A randomized trial.</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Behaviour Research and Therapy</w:t>
      </w:r>
      <w:r w:rsidRPr="0028401A">
        <w:rPr>
          <w:rFonts w:ascii="Garamond" w:hAnsi="Garamond" w:cs="Times New Roman"/>
          <w:color w:val="222222"/>
          <w:sz w:val="24"/>
          <w:szCs w:val="24"/>
          <w:shd w:val="clear" w:color="auto" w:fill="FFFFFF"/>
        </w:rPr>
        <w:t>,</w:t>
      </w:r>
      <w:r w:rsidRPr="0028401A">
        <w:rPr>
          <w:rStyle w:val="apple-converted-space"/>
          <w:rFonts w:ascii="Garamond" w:hAnsi="Garamond" w:cs="Times New Roman"/>
          <w:color w:val="222222"/>
          <w:sz w:val="24"/>
          <w:szCs w:val="24"/>
          <w:shd w:val="clear" w:color="auto" w:fill="FFFFFF"/>
        </w:rPr>
        <w:t> </w:t>
      </w:r>
      <w:r w:rsidRPr="0028401A">
        <w:rPr>
          <w:rFonts w:ascii="Garamond" w:hAnsi="Garamond" w:cs="Times New Roman"/>
          <w:i/>
          <w:iCs/>
          <w:color w:val="222222"/>
          <w:sz w:val="24"/>
          <w:szCs w:val="24"/>
          <w:shd w:val="clear" w:color="auto" w:fill="FFFFFF"/>
        </w:rPr>
        <w:t>47</w:t>
      </w:r>
      <w:r w:rsidRPr="0028401A">
        <w:rPr>
          <w:rFonts w:ascii="Garamond" w:hAnsi="Garamond" w:cs="Times New Roman"/>
          <w:color w:val="222222"/>
          <w:sz w:val="24"/>
          <w:szCs w:val="24"/>
          <w:shd w:val="clear" w:color="auto" w:fill="FFFFFF"/>
        </w:rPr>
        <w:t>(11), 961-973.</w:t>
      </w:r>
      <w:r w:rsidRPr="0028401A">
        <w:rPr>
          <w:rFonts w:ascii="Garamond" w:hAnsi="Garamond" w:cs="Times New Roman"/>
          <w:sz w:val="24"/>
          <w:szCs w:val="24"/>
        </w:rPr>
        <w:t xml:space="preserve"> </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 xml:space="preserve">Putnam, F. W. (1989). Diagnosis and treatment of multiple personality disorder. New York: Guilford. </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Rafaeli, E., Bernstein, D. P., &amp; Young, J. (2011). Schema therapy: Distinctive features. New York: Routledge.</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 xml:space="preserve">Rafaeli, E., Maurer, O., &amp; </w:t>
      </w:r>
      <w:proofErr w:type="spellStart"/>
      <w:r w:rsidRPr="0028401A">
        <w:rPr>
          <w:rFonts w:ascii="Garamond" w:hAnsi="Garamond" w:cs="Times New Roman"/>
          <w:sz w:val="24"/>
          <w:szCs w:val="24"/>
        </w:rPr>
        <w:t>Thoma</w:t>
      </w:r>
      <w:proofErr w:type="spellEnd"/>
      <w:r w:rsidRPr="0028401A">
        <w:rPr>
          <w:rFonts w:ascii="Garamond" w:hAnsi="Garamond" w:cs="Times New Roman"/>
          <w:sz w:val="24"/>
          <w:szCs w:val="24"/>
        </w:rPr>
        <w:t xml:space="preserve">, N. (2014). Working with modes in schema therapy. In N. </w:t>
      </w:r>
      <w:proofErr w:type="spellStart"/>
      <w:r w:rsidRPr="0028401A">
        <w:rPr>
          <w:rFonts w:ascii="Garamond" w:hAnsi="Garamond" w:cs="Times New Roman"/>
          <w:sz w:val="24"/>
          <w:szCs w:val="24"/>
        </w:rPr>
        <w:t>Thoma</w:t>
      </w:r>
      <w:proofErr w:type="spellEnd"/>
      <w:r w:rsidRPr="0028401A">
        <w:rPr>
          <w:rFonts w:ascii="Garamond" w:hAnsi="Garamond" w:cs="Times New Roman"/>
          <w:sz w:val="24"/>
          <w:szCs w:val="24"/>
        </w:rPr>
        <w:t xml:space="preserve"> &amp; D. McKay (Eds.), </w:t>
      </w:r>
      <w:r w:rsidRPr="0028401A">
        <w:rPr>
          <w:rFonts w:ascii="Garamond" w:hAnsi="Garamond" w:cs="Times New Roman"/>
          <w:i/>
          <w:iCs/>
          <w:sz w:val="24"/>
          <w:szCs w:val="24"/>
        </w:rPr>
        <w:t xml:space="preserve">Engaging Emotion in Cognitive </w:t>
      </w:r>
      <w:proofErr w:type="spellStart"/>
      <w:r w:rsidRPr="0028401A">
        <w:rPr>
          <w:rFonts w:ascii="Garamond" w:hAnsi="Garamond" w:cs="Times New Roman"/>
          <w:i/>
          <w:iCs/>
          <w:sz w:val="24"/>
          <w:szCs w:val="24"/>
        </w:rPr>
        <w:t>Behavioral</w:t>
      </w:r>
      <w:proofErr w:type="spellEnd"/>
      <w:r w:rsidRPr="0028401A">
        <w:rPr>
          <w:rFonts w:ascii="Garamond" w:hAnsi="Garamond" w:cs="Times New Roman"/>
          <w:i/>
          <w:iCs/>
          <w:sz w:val="24"/>
          <w:szCs w:val="24"/>
        </w:rPr>
        <w:t xml:space="preserve"> Therapy: Experiential Techniques for Promoting Lasting Change.</w:t>
      </w:r>
      <w:r w:rsidRPr="0028401A">
        <w:rPr>
          <w:rFonts w:ascii="Garamond" w:hAnsi="Garamond" w:cs="Times New Roman"/>
          <w:sz w:val="24"/>
          <w:szCs w:val="24"/>
        </w:rPr>
        <w:t xml:space="preserve"> NY: Guilford</w:t>
      </w:r>
    </w:p>
    <w:p w:rsidR="0095259F" w:rsidRPr="0028401A" w:rsidRDefault="0095259F" w:rsidP="0095259F">
      <w:pPr>
        <w:widowControl w:val="0"/>
        <w:spacing w:after="0" w:line="480" w:lineRule="auto"/>
        <w:ind w:left="720" w:hanging="720"/>
        <w:rPr>
          <w:rFonts w:ascii="Garamond" w:hAnsi="Garamond"/>
        </w:rPr>
      </w:pPr>
      <w:proofErr w:type="spellStart"/>
      <w:r w:rsidRPr="0028401A">
        <w:rPr>
          <w:rFonts w:ascii="Garamond" w:hAnsi="Garamond" w:cs="Times New Roman"/>
          <w:sz w:val="24"/>
          <w:szCs w:val="24"/>
          <w:lang w:val="en-US"/>
        </w:rPr>
        <w:t>Sempértegui</w:t>
      </w:r>
      <w:proofErr w:type="spellEnd"/>
      <w:r w:rsidRPr="0028401A">
        <w:rPr>
          <w:rFonts w:ascii="Garamond" w:hAnsi="Garamond" w:cs="Times New Roman"/>
          <w:sz w:val="24"/>
          <w:szCs w:val="24"/>
          <w:lang w:val="en-US"/>
        </w:rPr>
        <w:t xml:space="preserve">, G. A., </w:t>
      </w:r>
      <w:proofErr w:type="spellStart"/>
      <w:r w:rsidRPr="0028401A">
        <w:rPr>
          <w:rFonts w:ascii="Garamond" w:hAnsi="Garamond" w:cs="Times New Roman"/>
          <w:sz w:val="24"/>
          <w:szCs w:val="24"/>
          <w:lang w:val="en-US"/>
        </w:rPr>
        <w:t>Karreman</w:t>
      </w:r>
      <w:proofErr w:type="spellEnd"/>
      <w:r w:rsidRPr="0028401A">
        <w:rPr>
          <w:rFonts w:ascii="Garamond" w:hAnsi="Garamond" w:cs="Times New Roman"/>
          <w:sz w:val="24"/>
          <w:szCs w:val="24"/>
          <w:lang w:val="en-US"/>
        </w:rPr>
        <w:t xml:space="preserve">, A., </w:t>
      </w:r>
      <w:proofErr w:type="spellStart"/>
      <w:r w:rsidRPr="0028401A">
        <w:rPr>
          <w:rFonts w:ascii="Garamond" w:hAnsi="Garamond" w:cs="Times New Roman"/>
          <w:sz w:val="24"/>
          <w:szCs w:val="24"/>
          <w:lang w:val="en-US"/>
        </w:rPr>
        <w:t>Arntz</w:t>
      </w:r>
      <w:proofErr w:type="spellEnd"/>
      <w:r w:rsidRPr="0028401A">
        <w:rPr>
          <w:rFonts w:ascii="Garamond" w:hAnsi="Garamond" w:cs="Times New Roman"/>
          <w:sz w:val="24"/>
          <w:szCs w:val="24"/>
          <w:lang w:val="en-US"/>
        </w:rPr>
        <w:t xml:space="preserve">, A., &amp; </w:t>
      </w:r>
      <w:proofErr w:type="spellStart"/>
      <w:r w:rsidRPr="0028401A">
        <w:rPr>
          <w:rFonts w:ascii="Garamond" w:hAnsi="Garamond" w:cs="Times New Roman"/>
          <w:sz w:val="24"/>
          <w:szCs w:val="24"/>
          <w:lang w:val="en-US"/>
        </w:rPr>
        <w:t>Bekker</w:t>
      </w:r>
      <w:proofErr w:type="spellEnd"/>
      <w:r w:rsidRPr="0028401A">
        <w:rPr>
          <w:rFonts w:ascii="Garamond" w:hAnsi="Garamond" w:cs="Times New Roman"/>
          <w:sz w:val="24"/>
          <w:szCs w:val="24"/>
          <w:lang w:val="en-US"/>
        </w:rPr>
        <w:t xml:space="preserve">, M. H. J. (2014). Schema therapy for borderline personality disorder: A comprehensive review of its empirical foundations, effectiveness and implementation possibilities. </w:t>
      </w:r>
      <w:r w:rsidRPr="0028401A">
        <w:rPr>
          <w:rFonts w:ascii="Garamond" w:hAnsi="Garamond" w:cs="Times New Roman"/>
          <w:i/>
          <w:sz w:val="24"/>
          <w:szCs w:val="24"/>
          <w:lang w:val="en-US"/>
        </w:rPr>
        <w:t xml:space="preserve">Clinical Psychology Review, 33, </w:t>
      </w:r>
      <w:r w:rsidRPr="0028401A">
        <w:rPr>
          <w:rFonts w:ascii="Garamond" w:hAnsi="Garamond" w:cs="Times New Roman"/>
          <w:sz w:val="24"/>
          <w:szCs w:val="24"/>
          <w:lang w:val="en-US"/>
        </w:rPr>
        <w:t>426-447.</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 xml:space="preserve">Young, J. E. (1990). </w:t>
      </w:r>
      <w:r w:rsidRPr="0028401A">
        <w:rPr>
          <w:rFonts w:ascii="Garamond" w:hAnsi="Garamond" w:cs="Times New Roman"/>
          <w:i/>
          <w:iCs/>
          <w:sz w:val="24"/>
          <w:szCs w:val="24"/>
        </w:rPr>
        <w:t>Cognitive therapy for personality</w:t>
      </w:r>
      <w:r w:rsidR="0028401A" w:rsidRPr="0028401A">
        <w:rPr>
          <w:rFonts w:ascii="Garamond" w:hAnsi="Garamond" w:cs="Times New Roman"/>
          <w:i/>
          <w:iCs/>
          <w:sz w:val="24"/>
          <w:szCs w:val="24"/>
        </w:rPr>
        <w:t xml:space="preserve"> disorders: A schema-focused </w:t>
      </w:r>
      <w:r w:rsidRPr="0028401A">
        <w:rPr>
          <w:rFonts w:ascii="Garamond" w:hAnsi="Garamond" w:cs="Times New Roman"/>
          <w:i/>
          <w:iCs/>
          <w:sz w:val="24"/>
          <w:szCs w:val="24"/>
        </w:rPr>
        <w:t>approach.</w:t>
      </w:r>
      <w:r w:rsidRPr="0028401A">
        <w:rPr>
          <w:rFonts w:ascii="Garamond" w:hAnsi="Garamond" w:cs="Times New Roman"/>
          <w:sz w:val="24"/>
          <w:szCs w:val="24"/>
        </w:rPr>
        <w:t xml:space="preserve"> Sarasota, FL: Professional Resource Exchange. </w:t>
      </w:r>
    </w:p>
    <w:p w:rsidR="0095259F" w:rsidRPr="0028401A" w:rsidRDefault="0095259F" w:rsidP="0095259F">
      <w:pPr>
        <w:widowControl w:val="0"/>
        <w:spacing w:after="0" w:line="480" w:lineRule="auto"/>
        <w:ind w:left="360" w:hanging="360"/>
        <w:rPr>
          <w:rFonts w:ascii="Garamond" w:hAnsi="Garamond" w:cs="Times New Roman"/>
          <w:sz w:val="24"/>
          <w:szCs w:val="24"/>
        </w:rPr>
      </w:pPr>
      <w:r w:rsidRPr="0028401A">
        <w:rPr>
          <w:rFonts w:ascii="Garamond" w:hAnsi="Garamond" w:cs="Times New Roman"/>
          <w:sz w:val="24"/>
          <w:szCs w:val="24"/>
        </w:rPr>
        <w:t xml:space="preserve">Young, J. E., </w:t>
      </w:r>
      <w:proofErr w:type="spellStart"/>
      <w:r w:rsidRPr="0028401A">
        <w:rPr>
          <w:rFonts w:ascii="Garamond" w:hAnsi="Garamond" w:cs="Times New Roman"/>
          <w:sz w:val="24"/>
          <w:szCs w:val="24"/>
        </w:rPr>
        <w:t>Klosko</w:t>
      </w:r>
      <w:proofErr w:type="spellEnd"/>
      <w:r w:rsidRPr="0028401A">
        <w:rPr>
          <w:rFonts w:ascii="Garamond" w:hAnsi="Garamond" w:cs="Times New Roman"/>
          <w:sz w:val="24"/>
          <w:szCs w:val="24"/>
        </w:rPr>
        <w:t xml:space="preserve">, J. S., &amp; </w:t>
      </w:r>
      <w:proofErr w:type="spellStart"/>
      <w:r w:rsidRPr="0028401A">
        <w:rPr>
          <w:rFonts w:ascii="Garamond" w:hAnsi="Garamond" w:cs="Times New Roman"/>
          <w:sz w:val="24"/>
          <w:szCs w:val="24"/>
        </w:rPr>
        <w:t>Weishaar</w:t>
      </w:r>
      <w:proofErr w:type="spellEnd"/>
      <w:r w:rsidRPr="0028401A">
        <w:rPr>
          <w:rFonts w:ascii="Garamond" w:hAnsi="Garamond" w:cs="Times New Roman"/>
          <w:sz w:val="24"/>
          <w:szCs w:val="24"/>
        </w:rPr>
        <w:t xml:space="preserve">, M. E. (2003). </w:t>
      </w:r>
      <w:r w:rsidRPr="0028401A">
        <w:rPr>
          <w:rFonts w:ascii="Garamond" w:hAnsi="Garamond" w:cs="Times New Roman"/>
          <w:i/>
          <w:iCs/>
          <w:sz w:val="24"/>
          <w:szCs w:val="24"/>
        </w:rPr>
        <w:t>Sc</w:t>
      </w:r>
      <w:r w:rsidR="0028401A" w:rsidRPr="0028401A">
        <w:rPr>
          <w:rFonts w:ascii="Garamond" w:hAnsi="Garamond" w:cs="Times New Roman"/>
          <w:i/>
          <w:iCs/>
          <w:sz w:val="24"/>
          <w:szCs w:val="24"/>
        </w:rPr>
        <w:t xml:space="preserve">hema therapy: A practitioner's </w:t>
      </w:r>
      <w:r w:rsidRPr="0028401A">
        <w:rPr>
          <w:rFonts w:ascii="Garamond" w:hAnsi="Garamond" w:cs="Times New Roman"/>
          <w:i/>
          <w:iCs/>
          <w:sz w:val="24"/>
          <w:szCs w:val="24"/>
        </w:rPr>
        <w:t>guide.</w:t>
      </w:r>
      <w:r w:rsidRPr="0028401A">
        <w:rPr>
          <w:rFonts w:ascii="Garamond" w:hAnsi="Garamond" w:cs="Times New Roman"/>
          <w:sz w:val="24"/>
          <w:szCs w:val="24"/>
        </w:rPr>
        <w:t xml:space="preserve"> </w:t>
      </w:r>
      <w:r w:rsidRPr="0028401A">
        <w:rPr>
          <w:rFonts w:ascii="Garamond" w:hAnsi="Garamond" w:cs="Times New Roman"/>
          <w:sz w:val="24"/>
          <w:szCs w:val="24"/>
        </w:rPr>
        <w:lastRenderedPageBreak/>
        <w:t>New York: Guilford.</w:t>
      </w:r>
      <w:bookmarkStart w:id="0" w:name="_GoBack"/>
      <w:bookmarkEnd w:id="0"/>
    </w:p>
    <w:p w:rsidR="0095259F" w:rsidRPr="0028401A" w:rsidRDefault="0095259F" w:rsidP="0095259F">
      <w:pPr>
        <w:rPr>
          <w:rFonts w:ascii="Garamond" w:hAnsi="Garamond"/>
          <w:sz w:val="24"/>
          <w:szCs w:val="24"/>
        </w:rPr>
      </w:pPr>
    </w:p>
    <w:p w:rsidR="006B393C" w:rsidRPr="006B393C" w:rsidRDefault="006B393C" w:rsidP="0028401A">
      <w:pPr>
        <w:spacing w:after="0" w:line="480" w:lineRule="auto"/>
        <w:ind w:firstLine="720"/>
        <w:rPr>
          <w:rFonts w:ascii="Times New Roman" w:hAnsi="Times New Roman" w:cs="Times New Roman"/>
          <w:sz w:val="24"/>
          <w:szCs w:val="24"/>
        </w:rPr>
      </w:pPr>
    </w:p>
    <w:sectPr w:rsidR="006B393C" w:rsidRPr="006B393C" w:rsidSect="00BA44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D15" w:rsidRDefault="00827D15" w:rsidP="002B4360">
      <w:pPr>
        <w:spacing w:after="0" w:line="240" w:lineRule="auto"/>
      </w:pPr>
      <w:r>
        <w:separator/>
      </w:r>
    </w:p>
  </w:endnote>
  <w:endnote w:type="continuationSeparator" w:id="0">
    <w:p w:rsidR="00827D15" w:rsidRDefault="00827D15" w:rsidP="002B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OT863180f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D15" w:rsidRDefault="00827D15" w:rsidP="002B4360">
      <w:pPr>
        <w:spacing w:after="0" w:line="240" w:lineRule="auto"/>
      </w:pPr>
      <w:r>
        <w:separator/>
      </w:r>
    </w:p>
  </w:footnote>
  <w:footnote w:type="continuationSeparator" w:id="0">
    <w:p w:rsidR="00827D15" w:rsidRDefault="00827D15" w:rsidP="002B4360">
      <w:pPr>
        <w:spacing w:after="0" w:line="240" w:lineRule="auto"/>
      </w:pPr>
      <w:r>
        <w:continuationSeparator/>
      </w:r>
    </w:p>
  </w:footnote>
  <w:footnote w:id="1">
    <w:p w:rsidR="00F21AF6" w:rsidRPr="00D53FAD" w:rsidRDefault="00F21AF6" w:rsidP="002B4360">
      <w:pPr>
        <w:pStyle w:val="FootnoteText"/>
        <w:spacing w:line="480" w:lineRule="auto"/>
        <w:rPr>
          <w:lang w:val="en-US"/>
        </w:rPr>
      </w:pPr>
      <w:r>
        <w:rPr>
          <w:rStyle w:val="FootnoteReference"/>
        </w:rPr>
        <w:footnoteRef/>
      </w:r>
      <w:r>
        <w:t xml:space="preserve"> </w:t>
      </w:r>
      <w:r>
        <w:rPr>
          <w:rFonts w:ascii="Garamond" w:hAnsi="Garamond" w:cstheme="majorBidi"/>
          <w:lang w:bidi="he-IL"/>
        </w:rPr>
        <w:t xml:space="preserve">Though the formation of schemas is driven to a large degree by unmet needs, other factors such as temperamental vulnerability and cultural norms play major roles as well.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60"/>
    <w:rsid w:val="000B4E03"/>
    <w:rsid w:val="00114260"/>
    <w:rsid w:val="00144B21"/>
    <w:rsid w:val="001C107E"/>
    <w:rsid w:val="0024329A"/>
    <w:rsid w:val="0028401A"/>
    <w:rsid w:val="002B4360"/>
    <w:rsid w:val="00451160"/>
    <w:rsid w:val="00625CCE"/>
    <w:rsid w:val="006B393C"/>
    <w:rsid w:val="00827D15"/>
    <w:rsid w:val="008F7890"/>
    <w:rsid w:val="00937147"/>
    <w:rsid w:val="0095259F"/>
    <w:rsid w:val="00B51AA0"/>
    <w:rsid w:val="00BA440F"/>
    <w:rsid w:val="00CC129F"/>
    <w:rsid w:val="00F21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A81A"/>
  <w15:docId w15:val="{60CFCAD9-D22E-40C7-94BC-808185E1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60"/>
    <w:rPr>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4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360"/>
    <w:rPr>
      <w:sz w:val="20"/>
      <w:szCs w:val="20"/>
      <w:lang w:val="en-GB" w:bidi="ar-SA"/>
    </w:rPr>
  </w:style>
  <w:style w:type="character" w:styleId="FootnoteReference">
    <w:name w:val="footnote reference"/>
    <w:basedOn w:val="DefaultParagraphFont"/>
    <w:uiPriority w:val="99"/>
    <w:semiHidden/>
    <w:unhideWhenUsed/>
    <w:rsid w:val="002B4360"/>
    <w:rPr>
      <w:vertAlign w:val="superscript"/>
    </w:rPr>
  </w:style>
  <w:style w:type="character" w:styleId="CommentReference">
    <w:name w:val="annotation reference"/>
    <w:basedOn w:val="DefaultParagraphFont"/>
    <w:uiPriority w:val="99"/>
    <w:semiHidden/>
    <w:unhideWhenUsed/>
    <w:rsid w:val="002B4360"/>
    <w:rPr>
      <w:sz w:val="16"/>
      <w:szCs w:val="16"/>
    </w:rPr>
  </w:style>
  <w:style w:type="paragraph" w:styleId="CommentText">
    <w:name w:val="annotation text"/>
    <w:basedOn w:val="Normal"/>
    <w:link w:val="CommentTextChar"/>
    <w:uiPriority w:val="99"/>
    <w:semiHidden/>
    <w:unhideWhenUsed/>
    <w:rsid w:val="002B4360"/>
    <w:pPr>
      <w:spacing w:line="240" w:lineRule="auto"/>
    </w:pPr>
    <w:rPr>
      <w:sz w:val="20"/>
      <w:szCs w:val="20"/>
    </w:rPr>
  </w:style>
  <w:style w:type="character" w:customStyle="1" w:styleId="CommentTextChar">
    <w:name w:val="Comment Text Char"/>
    <w:basedOn w:val="DefaultParagraphFont"/>
    <w:link w:val="CommentText"/>
    <w:uiPriority w:val="99"/>
    <w:semiHidden/>
    <w:rsid w:val="002B4360"/>
    <w:rPr>
      <w:sz w:val="20"/>
      <w:szCs w:val="20"/>
      <w:lang w:val="en-GB" w:bidi="ar-SA"/>
    </w:rPr>
  </w:style>
  <w:style w:type="paragraph" w:styleId="CommentSubject">
    <w:name w:val="annotation subject"/>
    <w:basedOn w:val="CommentText"/>
    <w:next w:val="CommentText"/>
    <w:link w:val="CommentSubjectChar"/>
    <w:uiPriority w:val="99"/>
    <w:semiHidden/>
    <w:unhideWhenUsed/>
    <w:rsid w:val="002B4360"/>
    <w:rPr>
      <w:b/>
      <w:bCs/>
    </w:rPr>
  </w:style>
  <w:style w:type="character" w:customStyle="1" w:styleId="CommentSubjectChar">
    <w:name w:val="Comment Subject Char"/>
    <w:basedOn w:val="CommentTextChar"/>
    <w:link w:val="CommentSubject"/>
    <w:uiPriority w:val="99"/>
    <w:semiHidden/>
    <w:rsid w:val="002B4360"/>
    <w:rPr>
      <w:b/>
      <w:bCs/>
      <w:sz w:val="20"/>
      <w:szCs w:val="20"/>
      <w:lang w:val="en-GB" w:bidi="ar-SA"/>
    </w:rPr>
  </w:style>
  <w:style w:type="paragraph" w:styleId="BalloonText">
    <w:name w:val="Balloon Text"/>
    <w:basedOn w:val="Normal"/>
    <w:link w:val="BalloonTextChar"/>
    <w:uiPriority w:val="99"/>
    <w:semiHidden/>
    <w:unhideWhenUsed/>
    <w:rsid w:val="002B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360"/>
    <w:rPr>
      <w:rFonts w:ascii="Tahoma" w:hAnsi="Tahoma" w:cs="Tahoma"/>
      <w:sz w:val="16"/>
      <w:szCs w:val="16"/>
      <w:lang w:val="en-GB" w:bidi="ar-SA"/>
    </w:rPr>
  </w:style>
  <w:style w:type="paragraph" w:customStyle="1" w:styleId="0103ParaFirst">
    <w:name w:val="01.03 ParaFirst"/>
    <w:basedOn w:val="Normal"/>
    <w:next w:val="Normal"/>
    <w:qFormat/>
    <w:rsid w:val="00114260"/>
    <w:pPr>
      <w:spacing w:before="360" w:after="0" w:line="560" w:lineRule="exact"/>
    </w:pPr>
    <w:rPr>
      <w:rFonts w:ascii="Cambria Math" w:eastAsia="Times New Roman" w:hAnsi="Cambria Math" w:cs="Times New Roman"/>
      <w:sz w:val="24"/>
      <w:szCs w:val="20"/>
      <w:lang w:val="en-US"/>
    </w:rPr>
  </w:style>
  <w:style w:type="paragraph" w:customStyle="1" w:styleId="0101Para">
    <w:name w:val="01.01 Para"/>
    <w:basedOn w:val="Normal"/>
    <w:qFormat/>
    <w:rsid w:val="00114260"/>
    <w:pPr>
      <w:spacing w:after="0" w:line="560" w:lineRule="exact"/>
      <w:ind w:firstLine="720"/>
    </w:pPr>
    <w:rPr>
      <w:rFonts w:ascii="Cambria Math" w:eastAsia="Times New Roman" w:hAnsi="Cambria Math" w:cs="Times New Roman"/>
      <w:sz w:val="24"/>
      <w:szCs w:val="20"/>
    </w:rPr>
  </w:style>
  <w:style w:type="character" w:customStyle="1" w:styleId="0907RefLink">
    <w:name w:val="09.07 RefLink"/>
    <w:qFormat/>
    <w:rsid w:val="00114260"/>
    <w:rPr>
      <w:color w:val="000000"/>
      <w:u w:val="single" w:color="4BACC6"/>
      <w:bdr w:val="none" w:sz="0" w:space="0" w:color="auto"/>
      <w:shd w:val="clear" w:color="auto" w:fill="93B7FF"/>
    </w:rPr>
  </w:style>
  <w:style w:type="character" w:customStyle="1" w:styleId="apple-converted-space">
    <w:name w:val="apple-converted-space"/>
    <w:basedOn w:val="DefaultParagraphFont"/>
    <w:rsid w:val="0095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Eshkol Rafaeli</dc:creator>
  <cp:lastModifiedBy>eshkol rafaeli</cp:lastModifiedBy>
  <cp:revision>2</cp:revision>
  <dcterms:created xsi:type="dcterms:W3CDTF">2017-07-31T15:38:00Z</dcterms:created>
  <dcterms:modified xsi:type="dcterms:W3CDTF">2017-07-31T15:38:00Z</dcterms:modified>
</cp:coreProperties>
</file>