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Дорогие друзья!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Большая часть нашей жизни протекает на улице: в любую погоду, в любое время года. Поле, ферма, огород, окружающий нас лес дают простор для организации правильной и разумной деятельности для наших людей. Поэтому всегда есть нужда в хорошей рабочей одежде, инструменте, инвентаре. Но в связи со спецификой нашего места долго у нас живут только действительно прочные, крепкие, надёжные вещи.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1. Рабочая одежда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дождя, от снега и от ветра, мужская и женская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Резиновые сапоги,  валенки с галошами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Комбинезоны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Перчатки рабочие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Тапочки для гостей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2. Ферма и огород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Прочные садовые инструменты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3. Кухня, пекарня, сырный цех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Вёдра, большие кастрюли из нержавейки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Простая однотонная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Скатерти (х/б или лён)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По дому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Прочное постельное бельё, простыни с резинкой (людям легче стелить…), наматрасники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синтетика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Большие махровые полотенца в баню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Пледы из шерсти, подушки, одеяла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Прочный инвентарь для уборки домов и мастерских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Расходные предметы личной гигиены, такие как шампунь, зубная паста, одноразовые бритвы и т.д.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Настольные лампы, часы, будильники (самые простые)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Масляные обогреватели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Утюги и гладильные доски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5. Занятия по искусству и мастерские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Акварельная бумага большого размера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Качественные акварельные краски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Клей-карандаш, ножницы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Натуральная льняная ткань или холст для штор и декораций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театра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Толстые цветные карандаши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6. Офис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Рабочий ноутбук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Расходные материалы: бумага, папки, скотч и т.д.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7. Ремонт зданий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Кисточки малярные, шпатели, валики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Расходные материалы: гвозди строительные, шурупы, наждачная бумага и т.п.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Лобзик, шуруповёрт,  другие инструменты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8. Досуг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Бадминтон и другие уличные игры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Крепкий настольный футбол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Лыжи с ботинками, лыжи на валенки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Надувные круги для плаванья, спасательные жилеты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Велосипеды простые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Конечно, список получился огромный, но это общая хоз-необходимость, и помощь даже в одной из этих позиций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большая радость для Деревни.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Спасибо!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"Светлановцы"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