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CF128" w14:textId="77777777" w:rsidR="00D02265" w:rsidRPr="0070113E" w:rsidRDefault="00D02265" w:rsidP="00486CD0">
      <w:pPr>
        <w:ind w:right="0"/>
        <w:jc w:val="both"/>
        <w:rPr>
          <w:rFonts w:ascii="Arial" w:hAnsi="Arial" w:cs="Arial"/>
          <w:b/>
          <w:bCs/>
          <w:iCs/>
        </w:rPr>
      </w:pPr>
      <w:bookmarkStart w:id="0" w:name="_GoBack"/>
      <w:bookmarkEnd w:id="0"/>
    </w:p>
    <w:p w14:paraId="232C6F43" w14:textId="77777777" w:rsidR="002E36DA" w:rsidRDefault="002E36DA" w:rsidP="00FB0E17">
      <w:pPr>
        <w:spacing w:line="360" w:lineRule="auto"/>
        <w:ind w:left="-142" w:right="27"/>
        <w:jc w:val="both"/>
        <w:rPr>
          <w:rFonts w:ascii="Arial" w:hAnsi="Arial" w:cs="Arial"/>
          <w:b/>
        </w:rPr>
      </w:pPr>
      <w:r w:rsidRPr="002E36DA">
        <w:rPr>
          <w:rFonts w:ascii="Arial" w:hAnsi="Arial" w:cs="Arial"/>
          <w:b/>
        </w:rPr>
        <w:t xml:space="preserve">NHRC Summit 2018 - Concept Note </w:t>
      </w:r>
      <w:r w:rsidR="0070113E">
        <w:rPr>
          <w:rFonts w:ascii="Arial" w:hAnsi="Arial" w:cs="Arial"/>
          <w:b/>
        </w:rPr>
        <w:t>(</w:t>
      </w:r>
      <w:r w:rsidR="00E76237">
        <w:rPr>
          <w:rFonts w:ascii="Arial" w:hAnsi="Arial" w:cs="Arial"/>
          <w:b/>
        </w:rPr>
        <w:t xml:space="preserve">Final </w:t>
      </w:r>
      <w:r w:rsidR="0070113E">
        <w:rPr>
          <w:rFonts w:ascii="Arial" w:hAnsi="Arial" w:cs="Arial"/>
          <w:b/>
        </w:rPr>
        <w:t>Draft)</w:t>
      </w:r>
    </w:p>
    <w:p w14:paraId="7AB52E1C" w14:textId="77777777" w:rsidR="0070113E" w:rsidRPr="002E36DA" w:rsidRDefault="00CA5DCB" w:rsidP="0070113E">
      <w:pPr>
        <w:pStyle w:val="Heading1"/>
      </w:pPr>
      <w:r w:rsidRPr="00CA5DCB">
        <w:rPr>
          <w:noProof/>
        </w:rPr>
        <w:pict w14:anchorId="403EDF2C">
          <v:rect id="_x0000_i1025" alt="" style="width:503.2pt;height:.05pt;mso-width-percent:0;mso-height-percent:0;mso-width-percent:0;mso-height-percent:0" o:hralign="center" o:hrstd="t" o:hr="t" fillcolor="#a0a0a0" stroked="f"/>
        </w:pict>
      </w:r>
    </w:p>
    <w:p w14:paraId="13B6E109" w14:textId="77777777" w:rsidR="00407749" w:rsidRPr="00407749" w:rsidRDefault="00407749" w:rsidP="00BA043C">
      <w:pPr>
        <w:spacing w:line="360" w:lineRule="auto"/>
        <w:ind w:left="0" w:right="27"/>
        <w:jc w:val="both"/>
        <w:rPr>
          <w:rFonts w:ascii="Arial" w:hAnsi="Arial" w:cs="Arial"/>
          <w:bCs/>
          <w:lang w:val="en-US"/>
        </w:rPr>
      </w:pPr>
      <w:r w:rsidRPr="00407749">
        <w:rPr>
          <w:rFonts w:ascii="Arial" w:hAnsi="Arial" w:cs="Arial"/>
        </w:rPr>
        <w:t xml:space="preserve">The National Health Research Committee (NHRC) is statutory committee under the auspices of the National Health Act of 2003. </w:t>
      </w:r>
      <w:r w:rsidRPr="00407749">
        <w:rPr>
          <w:rFonts w:ascii="Arial" w:hAnsi="Arial" w:cs="Arial"/>
          <w:bCs/>
          <w:lang w:val="en-US"/>
        </w:rPr>
        <w:t>The mandate of the NHRC as per clause 69 (3) of the National Health Act, 2003 is to:</w:t>
      </w:r>
    </w:p>
    <w:p w14:paraId="69E3C94B" w14:textId="77777777" w:rsidR="00407749" w:rsidRPr="00407749" w:rsidRDefault="00407749" w:rsidP="00407749">
      <w:pPr>
        <w:numPr>
          <w:ilvl w:val="0"/>
          <w:numId w:val="49"/>
        </w:numPr>
        <w:spacing w:line="360" w:lineRule="auto"/>
        <w:ind w:right="27"/>
        <w:jc w:val="both"/>
        <w:rPr>
          <w:rFonts w:ascii="Arial" w:hAnsi="Arial" w:cs="Arial"/>
          <w:bCs/>
          <w:iCs/>
        </w:rPr>
      </w:pPr>
      <w:r w:rsidRPr="00407749">
        <w:rPr>
          <w:rFonts w:ascii="Arial" w:hAnsi="Arial" w:cs="Arial"/>
          <w:bCs/>
          <w:iCs/>
        </w:rPr>
        <w:t>determine the health research to be carried out by public health authorities;</w:t>
      </w:r>
    </w:p>
    <w:p w14:paraId="62AE36D5" w14:textId="77777777" w:rsidR="00407749" w:rsidRPr="00407749" w:rsidRDefault="00407749" w:rsidP="00407749">
      <w:pPr>
        <w:numPr>
          <w:ilvl w:val="0"/>
          <w:numId w:val="49"/>
        </w:numPr>
        <w:spacing w:line="360" w:lineRule="auto"/>
        <w:ind w:right="27"/>
        <w:jc w:val="both"/>
        <w:rPr>
          <w:rFonts w:ascii="Arial" w:hAnsi="Arial" w:cs="Arial"/>
          <w:bCs/>
          <w:iCs/>
        </w:rPr>
      </w:pPr>
      <w:r w:rsidRPr="00407749">
        <w:rPr>
          <w:rFonts w:ascii="Arial" w:hAnsi="Arial" w:cs="Arial"/>
          <w:bCs/>
          <w:iCs/>
        </w:rPr>
        <w:t>ensure health research agendas and research resources focus on priority health problems;</w:t>
      </w:r>
    </w:p>
    <w:p w14:paraId="507A7B7E" w14:textId="77777777" w:rsidR="00407749" w:rsidRPr="00407749" w:rsidRDefault="00407749" w:rsidP="00407749">
      <w:pPr>
        <w:numPr>
          <w:ilvl w:val="0"/>
          <w:numId w:val="49"/>
        </w:numPr>
        <w:spacing w:line="360" w:lineRule="auto"/>
        <w:ind w:right="27"/>
        <w:jc w:val="both"/>
        <w:rPr>
          <w:rFonts w:ascii="Arial" w:hAnsi="Arial" w:cs="Arial"/>
          <w:bCs/>
          <w:iCs/>
        </w:rPr>
      </w:pPr>
      <w:r w:rsidRPr="00407749">
        <w:rPr>
          <w:rFonts w:ascii="Arial" w:hAnsi="Arial" w:cs="Arial"/>
          <w:bCs/>
          <w:iCs/>
        </w:rPr>
        <w:t>develop and advise the Minister on the application; implementation of an integrated national strategy for health research; and</w:t>
      </w:r>
    </w:p>
    <w:p w14:paraId="05E0831E" w14:textId="77777777" w:rsidR="00407749" w:rsidRPr="00407749" w:rsidRDefault="00407749" w:rsidP="00407749">
      <w:pPr>
        <w:numPr>
          <w:ilvl w:val="0"/>
          <w:numId w:val="49"/>
        </w:numPr>
        <w:spacing w:line="360" w:lineRule="auto"/>
        <w:ind w:right="27"/>
        <w:jc w:val="both"/>
        <w:rPr>
          <w:rFonts w:ascii="Arial" w:hAnsi="Arial" w:cs="Arial"/>
          <w:bCs/>
          <w:iCs/>
        </w:rPr>
      </w:pPr>
      <w:r w:rsidRPr="00407749">
        <w:rPr>
          <w:rFonts w:ascii="Arial" w:hAnsi="Arial" w:cs="Arial"/>
          <w:bCs/>
          <w:iCs/>
        </w:rPr>
        <w:t>Coordinate the research activities of public health authorities.</w:t>
      </w:r>
    </w:p>
    <w:p w14:paraId="1112D06C" w14:textId="77777777" w:rsidR="00407749" w:rsidRPr="00407749" w:rsidRDefault="00407749" w:rsidP="00BA043C">
      <w:pPr>
        <w:spacing w:line="360" w:lineRule="auto"/>
        <w:ind w:left="720" w:right="27"/>
        <w:jc w:val="both"/>
        <w:rPr>
          <w:rFonts w:ascii="Arial" w:hAnsi="Arial" w:cs="Arial"/>
          <w:bCs/>
          <w:iCs/>
        </w:rPr>
      </w:pPr>
    </w:p>
    <w:p w14:paraId="19D26D65" w14:textId="77777777" w:rsidR="00407749" w:rsidRPr="00407749" w:rsidRDefault="00407749" w:rsidP="00BA043C">
      <w:pPr>
        <w:spacing w:line="360" w:lineRule="auto"/>
        <w:ind w:left="0" w:right="27"/>
        <w:jc w:val="both"/>
        <w:rPr>
          <w:rFonts w:ascii="Arial" w:hAnsi="Arial" w:cs="Arial"/>
          <w:bCs/>
          <w:iCs/>
        </w:rPr>
      </w:pPr>
      <w:r w:rsidRPr="00407749">
        <w:rPr>
          <w:rFonts w:ascii="Arial" w:hAnsi="Arial" w:cs="Arial"/>
          <w:bCs/>
          <w:iCs/>
        </w:rPr>
        <w:t xml:space="preserve">Clause 70 of the National Health Act, 2003 prescribes that the Committee must identify and advise the Minister on health research priorities. In identifying health research priorities, the NHRC must have regards to the: -  </w:t>
      </w:r>
    </w:p>
    <w:p w14:paraId="38BB6AF9" w14:textId="77777777" w:rsidR="00407749" w:rsidRPr="00407749" w:rsidRDefault="00407749" w:rsidP="00407749">
      <w:pPr>
        <w:numPr>
          <w:ilvl w:val="0"/>
          <w:numId w:val="49"/>
        </w:numPr>
        <w:spacing w:line="360" w:lineRule="auto"/>
        <w:ind w:right="27"/>
        <w:jc w:val="both"/>
        <w:rPr>
          <w:rFonts w:ascii="Arial" w:hAnsi="Arial" w:cs="Arial"/>
          <w:bCs/>
          <w:iCs/>
        </w:rPr>
      </w:pPr>
      <w:r w:rsidRPr="00407749">
        <w:rPr>
          <w:rFonts w:ascii="Arial" w:hAnsi="Arial" w:cs="Arial"/>
          <w:bCs/>
          <w:iCs/>
        </w:rPr>
        <w:t xml:space="preserve">burden of disease; </w:t>
      </w:r>
    </w:p>
    <w:p w14:paraId="09039D8A" w14:textId="77777777" w:rsidR="00FB0E17" w:rsidRPr="00FB0E17" w:rsidRDefault="00FB0E17" w:rsidP="00FB0E17">
      <w:pPr>
        <w:numPr>
          <w:ilvl w:val="0"/>
          <w:numId w:val="49"/>
        </w:numPr>
        <w:spacing w:line="360" w:lineRule="auto"/>
        <w:ind w:right="27"/>
        <w:jc w:val="both"/>
        <w:rPr>
          <w:rFonts w:ascii="Arial" w:hAnsi="Arial" w:cs="Arial"/>
          <w:bCs/>
          <w:iCs/>
        </w:rPr>
      </w:pPr>
      <w:r w:rsidRPr="00FB0E17">
        <w:rPr>
          <w:rFonts w:ascii="Arial" w:hAnsi="Arial" w:cs="Arial"/>
          <w:bCs/>
          <w:iCs/>
        </w:rPr>
        <w:t>the cost-effectiveness of interventions aimed at reducing the burden of disease;</w:t>
      </w:r>
    </w:p>
    <w:p w14:paraId="6ABF6AC2" w14:textId="77777777" w:rsidR="00FB0E17" w:rsidRPr="00FB0E17" w:rsidRDefault="00FB0E17" w:rsidP="00FB0E17">
      <w:pPr>
        <w:numPr>
          <w:ilvl w:val="0"/>
          <w:numId w:val="49"/>
        </w:numPr>
        <w:spacing w:line="360" w:lineRule="auto"/>
        <w:ind w:right="27"/>
        <w:jc w:val="both"/>
        <w:rPr>
          <w:rFonts w:ascii="Arial" w:hAnsi="Arial" w:cs="Arial"/>
          <w:bCs/>
          <w:iCs/>
        </w:rPr>
      </w:pPr>
      <w:r w:rsidRPr="00FB0E17">
        <w:rPr>
          <w:rFonts w:ascii="Arial" w:hAnsi="Arial" w:cs="Arial"/>
          <w:bCs/>
          <w:iCs/>
        </w:rPr>
        <w:t>the availability of human and institutional resources for implementation of an intervention at the level closest to the affected communities;</w:t>
      </w:r>
    </w:p>
    <w:p w14:paraId="4C6F7416" w14:textId="77777777" w:rsidR="00FB0E17" w:rsidRPr="00FB0E17" w:rsidRDefault="00FB0E17" w:rsidP="00FB0E17">
      <w:pPr>
        <w:numPr>
          <w:ilvl w:val="0"/>
          <w:numId w:val="49"/>
        </w:numPr>
        <w:spacing w:line="360" w:lineRule="auto"/>
        <w:ind w:right="27"/>
        <w:jc w:val="both"/>
        <w:rPr>
          <w:rFonts w:ascii="Arial" w:hAnsi="Arial" w:cs="Arial"/>
          <w:bCs/>
          <w:iCs/>
        </w:rPr>
      </w:pPr>
      <w:r w:rsidRPr="00FB0E17">
        <w:rPr>
          <w:rFonts w:ascii="Arial" w:hAnsi="Arial" w:cs="Arial"/>
          <w:bCs/>
          <w:iCs/>
        </w:rPr>
        <w:t>the health needs of vulnerable groups such as woman, older persons, children and people with disabilities; and</w:t>
      </w:r>
    </w:p>
    <w:p w14:paraId="6AC54123" w14:textId="77777777" w:rsidR="00FB0E17" w:rsidRDefault="00FB0E17" w:rsidP="00FB0E17">
      <w:pPr>
        <w:numPr>
          <w:ilvl w:val="0"/>
          <w:numId w:val="49"/>
        </w:numPr>
        <w:spacing w:line="360" w:lineRule="auto"/>
        <w:ind w:right="27"/>
        <w:jc w:val="both"/>
        <w:rPr>
          <w:rFonts w:ascii="Arial" w:hAnsi="Arial" w:cs="Arial"/>
          <w:bCs/>
          <w:iCs/>
        </w:rPr>
      </w:pPr>
      <w:r w:rsidRPr="00FB0E17">
        <w:rPr>
          <w:rFonts w:ascii="Arial" w:hAnsi="Arial" w:cs="Arial"/>
          <w:bCs/>
          <w:iCs/>
        </w:rPr>
        <w:t>the health needs of the communities.</w:t>
      </w:r>
    </w:p>
    <w:p w14:paraId="2C60D10E" w14:textId="77777777" w:rsidR="00FB0E17" w:rsidRDefault="00FB0E17" w:rsidP="00FB0E17">
      <w:pPr>
        <w:spacing w:line="360" w:lineRule="auto"/>
        <w:ind w:left="0" w:right="27"/>
        <w:jc w:val="both"/>
        <w:rPr>
          <w:rFonts w:ascii="Arial" w:hAnsi="Arial" w:cs="Arial"/>
          <w:bCs/>
          <w:iCs/>
        </w:rPr>
      </w:pPr>
    </w:p>
    <w:p w14:paraId="1940CAF3" w14:textId="77777777" w:rsidR="00FB0E17" w:rsidRDefault="00FB0E17" w:rsidP="00FB0E17">
      <w:pPr>
        <w:spacing w:line="360" w:lineRule="auto"/>
        <w:ind w:left="0" w:right="27"/>
        <w:jc w:val="both"/>
        <w:rPr>
          <w:rFonts w:ascii="Arial" w:hAnsi="Arial" w:cs="Arial"/>
          <w:bCs/>
          <w:iCs/>
        </w:rPr>
      </w:pPr>
      <w:r>
        <w:rPr>
          <w:rFonts w:ascii="Arial" w:hAnsi="Arial" w:cs="Arial"/>
          <w:bCs/>
          <w:iCs/>
        </w:rPr>
        <w:t xml:space="preserve">To deliver optimally on its mandate, the NHRC needs to </w:t>
      </w:r>
      <w:proofErr w:type="gramStart"/>
      <w:r>
        <w:rPr>
          <w:rFonts w:ascii="Arial" w:hAnsi="Arial" w:cs="Arial"/>
          <w:bCs/>
          <w:iCs/>
        </w:rPr>
        <w:t>take into account</w:t>
      </w:r>
      <w:proofErr w:type="gramEnd"/>
      <w:r>
        <w:rPr>
          <w:rFonts w:ascii="Arial" w:hAnsi="Arial" w:cs="Arial"/>
          <w:bCs/>
          <w:iCs/>
        </w:rPr>
        <w:t xml:space="preserve"> the views of different stakeholders in research for health. A national </w:t>
      </w:r>
      <w:r w:rsidR="00540914">
        <w:rPr>
          <w:rFonts w:ascii="Arial" w:hAnsi="Arial" w:cs="Arial"/>
          <w:bCs/>
          <w:iCs/>
        </w:rPr>
        <w:t xml:space="preserve">consultative </w:t>
      </w:r>
      <w:r>
        <w:rPr>
          <w:rFonts w:ascii="Arial" w:hAnsi="Arial" w:cs="Arial"/>
          <w:bCs/>
          <w:iCs/>
        </w:rPr>
        <w:t xml:space="preserve">summit early in the term of the Committee is </w:t>
      </w:r>
      <w:r w:rsidR="00540914">
        <w:rPr>
          <w:rFonts w:ascii="Arial" w:hAnsi="Arial" w:cs="Arial"/>
          <w:bCs/>
          <w:iCs/>
        </w:rPr>
        <w:t xml:space="preserve">the ideal strategy to solicit divergent views from stakeholders, which are then debated to a point where the Committee can get an indication of what is generally the views of key stakeholders with regards to research for health. </w:t>
      </w:r>
    </w:p>
    <w:p w14:paraId="65B67CFB" w14:textId="77777777" w:rsidR="00540914" w:rsidRDefault="00540914" w:rsidP="00FB0E17">
      <w:pPr>
        <w:spacing w:line="360" w:lineRule="auto"/>
        <w:ind w:left="0" w:right="27"/>
        <w:jc w:val="both"/>
        <w:rPr>
          <w:rFonts w:ascii="Arial" w:hAnsi="Arial" w:cs="Arial"/>
          <w:bCs/>
          <w:iCs/>
        </w:rPr>
      </w:pPr>
    </w:p>
    <w:p w14:paraId="24E58592" w14:textId="77777777" w:rsidR="00540914" w:rsidRDefault="00540914" w:rsidP="00FB0E17">
      <w:pPr>
        <w:spacing w:line="360" w:lineRule="auto"/>
        <w:ind w:left="0" w:right="27"/>
        <w:jc w:val="both"/>
        <w:rPr>
          <w:rFonts w:ascii="Arial" w:hAnsi="Arial" w:cs="Arial"/>
          <w:bCs/>
          <w:iCs/>
        </w:rPr>
      </w:pPr>
      <w:r>
        <w:rPr>
          <w:rFonts w:ascii="Arial" w:hAnsi="Arial" w:cs="Arial"/>
          <w:bCs/>
          <w:iCs/>
        </w:rPr>
        <w:t xml:space="preserve">One such summit was held in 2011, the first year of the Committee of the time. Since then, the NHRC </w:t>
      </w:r>
      <w:r w:rsidR="00E76237">
        <w:rPr>
          <w:rFonts w:ascii="Arial" w:hAnsi="Arial" w:cs="Arial"/>
          <w:bCs/>
          <w:iCs/>
        </w:rPr>
        <w:t>has been implementing some of the recommendations</w:t>
      </w:r>
      <w:r>
        <w:rPr>
          <w:rFonts w:ascii="Arial" w:hAnsi="Arial" w:cs="Arial"/>
          <w:bCs/>
          <w:iCs/>
        </w:rPr>
        <w:t xml:space="preserve"> </w:t>
      </w:r>
      <w:r w:rsidR="00E76237">
        <w:rPr>
          <w:rFonts w:ascii="Arial" w:hAnsi="Arial" w:cs="Arial"/>
          <w:bCs/>
          <w:iCs/>
        </w:rPr>
        <w:t>of</w:t>
      </w:r>
      <w:r>
        <w:rPr>
          <w:rFonts w:ascii="Arial" w:hAnsi="Arial" w:cs="Arial"/>
          <w:bCs/>
          <w:iCs/>
        </w:rPr>
        <w:t xml:space="preserve"> that summit</w:t>
      </w:r>
      <w:r w:rsidR="002E36DA">
        <w:rPr>
          <w:rFonts w:ascii="Arial" w:hAnsi="Arial" w:cs="Arial"/>
          <w:bCs/>
          <w:iCs/>
        </w:rPr>
        <w:t xml:space="preserve">, but there has </w:t>
      </w:r>
      <w:r w:rsidR="002E36DA">
        <w:rPr>
          <w:rFonts w:ascii="Arial" w:hAnsi="Arial" w:cs="Arial"/>
          <w:bCs/>
          <w:iCs/>
        </w:rPr>
        <w:lastRenderedPageBreak/>
        <w:t>never been a follow up f</w:t>
      </w:r>
      <w:r w:rsidR="00E76237">
        <w:rPr>
          <w:rFonts w:ascii="Arial" w:hAnsi="Arial" w:cs="Arial"/>
          <w:bCs/>
          <w:iCs/>
        </w:rPr>
        <w:t>orum to report back on the imple</w:t>
      </w:r>
      <w:r w:rsidR="00407749">
        <w:rPr>
          <w:rFonts w:ascii="Arial" w:hAnsi="Arial" w:cs="Arial"/>
          <w:bCs/>
          <w:iCs/>
        </w:rPr>
        <w:t>me</w:t>
      </w:r>
      <w:r w:rsidR="002E36DA">
        <w:rPr>
          <w:rFonts w:ascii="Arial" w:hAnsi="Arial" w:cs="Arial"/>
          <w:bCs/>
          <w:iCs/>
        </w:rPr>
        <w:t xml:space="preserve">ntation thereof. </w:t>
      </w:r>
      <w:r>
        <w:rPr>
          <w:rFonts w:ascii="Arial" w:hAnsi="Arial" w:cs="Arial"/>
          <w:bCs/>
          <w:iCs/>
        </w:rPr>
        <w:t xml:space="preserve">The current Committee </w:t>
      </w:r>
      <w:r w:rsidR="00515EB3">
        <w:rPr>
          <w:rFonts w:ascii="Arial" w:hAnsi="Arial" w:cs="Arial"/>
          <w:bCs/>
          <w:iCs/>
        </w:rPr>
        <w:t xml:space="preserve">(2017 – 2020) was established in May </w:t>
      </w:r>
      <w:r>
        <w:rPr>
          <w:rFonts w:ascii="Arial" w:hAnsi="Arial" w:cs="Arial"/>
          <w:bCs/>
          <w:iCs/>
        </w:rPr>
        <w:t>2017, and it became evident as it started its work that a renewed consultation with key stakeholders was necessary</w:t>
      </w:r>
      <w:r w:rsidR="002E36DA">
        <w:rPr>
          <w:rFonts w:ascii="Arial" w:hAnsi="Arial" w:cs="Arial"/>
          <w:bCs/>
          <w:iCs/>
        </w:rPr>
        <w:t xml:space="preserve"> for it to report on its current activities and engage key stakeholders on the way forward</w:t>
      </w:r>
      <w:r>
        <w:rPr>
          <w:rFonts w:ascii="Arial" w:hAnsi="Arial" w:cs="Arial"/>
          <w:bCs/>
          <w:iCs/>
        </w:rPr>
        <w:t xml:space="preserve">. </w:t>
      </w:r>
    </w:p>
    <w:p w14:paraId="14420A75" w14:textId="77777777" w:rsidR="00540914" w:rsidRDefault="00540914" w:rsidP="00FB0E17">
      <w:pPr>
        <w:spacing w:line="360" w:lineRule="auto"/>
        <w:ind w:left="0" w:right="27"/>
        <w:jc w:val="both"/>
        <w:rPr>
          <w:rFonts w:ascii="Arial" w:hAnsi="Arial" w:cs="Arial"/>
          <w:bCs/>
          <w:iCs/>
        </w:rPr>
      </w:pPr>
    </w:p>
    <w:p w14:paraId="4497EADE" w14:textId="77777777" w:rsidR="00540914" w:rsidRDefault="00540914" w:rsidP="00FB0E17">
      <w:pPr>
        <w:spacing w:line="360" w:lineRule="auto"/>
        <w:ind w:left="0" w:right="27"/>
        <w:jc w:val="both"/>
        <w:rPr>
          <w:rFonts w:ascii="Arial" w:hAnsi="Arial" w:cs="Arial"/>
          <w:bCs/>
          <w:iCs/>
        </w:rPr>
      </w:pPr>
      <w:r>
        <w:rPr>
          <w:rFonts w:ascii="Arial" w:hAnsi="Arial" w:cs="Arial"/>
          <w:bCs/>
          <w:iCs/>
        </w:rPr>
        <w:t>The NHRC has 5 sub-committees through which it intends to deliver on the different aspects of its m</w:t>
      </w:r>
      <w:r w:rsidR="00D46267">
        <w:rPr>
          <w:rFonts w:ascii="Arial" w:hAnsi="Arial" w:cs="Arial"/>
          <w:bCs/>
          <w:iCs/>
        </w:rPr>
        <w:t xml:space="preserve">andate. These </w:t>
      </w:r>
      <w:r>
        <w:rPr>
          <w:rFonts w:ascii="Arial" w:hAnsi="Arial" w:cs="Arial"/>
          <w:bCs/>
          <w:iCs/>
        </w:rPr>
        <w:t xml:space="preserve">include sub-committees for: </w:t>
      </w:r>
    </w:p>
    <w:p w14:paraId="131A219D" w14:textId="77777777" w:rsidR="00540914" w:rsidRPr="001349C9" w:rsidRDefault="00540914" w:rsidP="00DA7BD7">
      <w:pPr>
        <w:pStyle w:val="ListParagraph"/>
        <w:numPr>
          <w:ilvl w:val="0"/>
          <w:numId w:val="50"/>
        </w:numPr>
        <w:spacing w:line="360" w:lineRule="auto"/>
        <w:ind w:right="27"/>
        <w:jc w:val="both"/>
        <w:rPr>
          <w:rFonts w:ascii="Arial" w:hAnsi="Arial" w:cs="Arial"/>
          <w:bCs/>
          <w:iCs/>
          <w:sz w:val="24"/>
          <w:szCs w:val="24"/>
        </w:rPr>
      </w:pPr>
      <w:r w:rsidRPr="001349C9">
        <w:rPr>
          <w:rFonts w:ascii="Arial" w:hAnsi="Arial" w:cs="Arial"/>
          <w:bCs/>
          <w:iCs/>
          <w:sz w:val="24"/>
          <w:szCs w:val="24"/>
        </w:rPr>
        <w:t xml:space="preserve">Priority Setting of Research for Health </w:t>
      </w:r>
    </w:p>
    <w:p w14:paraId="6C884B24" w14:textId="77777777" w:rsidR="00540914" w:rsidRPr="001349C9" w:rsidRDefault="00540914" w:rsidP="00DA7BD7">
      <w:pPr>
        <w:pStyle w:val="ListParagraph"/>
        <w:numPr>
          <w:ilvl w:val="0"/>
          <w:numId w:val="50"/>
        </w:numPr>
        <w:spacing w:line="360" w:lineRule="auto"/>
        <w:ind w:right="27"/>
        <w:jc w:val="both"/>
        <w:rPr>
          <w:rFonts w:ascii="Arial" w:hAnsi="Arial" w:cs="Arial"/>
          <w:bCs/>
          <w:iCs/>
          <w:sz w:val="24"/>
          <w:szCs w:val="24"/>
        </w:rPr>
      </w:pPr>
      <w:r w:rsidRPr="001349C9">
        <w:rPr>
          <w:rFonts w:ascii="Arial" w:hAnsi="Arial" w:cs="Arial"/>
          <w:bCs/>
          <w:iCs/>
          <w:sz w:val="24"/>
          <w:szCs w:val="24"/>
        </w:rPr>
        <w:t>Policy and Strategy</w:t>
      </w:r>
    </w:p>
    <w:p w14:paraId="43B78C61" w14:textId="77777777" w:rsidR="00DA7BD7" w:rsidRPr="001349C9" w:rsidRDefault="00DA7BD7" w:rsidP="00DA7BD7">
      <w:pPr>
        <w:pStyle w:val="ListParagraph"/>
        <w:numPr>
          <w:ilvl w:val="0"/>
          <w:numId w:val="50"/>
        </w:numPr>
        <w:spacing w:line="360" w:lineRule="auto"/>
        <w:ind w:right="27"/>
        <w:jc w:val="both"/>
        <w:rPr>
          <w:rFonts w:ascii="Arial" w:hAnsi="Arial" w:cs="Arial"/>
          <w:bCs/>
          <w:iCs/>
          <w:sz w:val="24"/>
          <w:szCs w:val="24"/>
        </w:rPr>
      </w:pPr>
      <w:r w:rsidRPr="001349C9">
        <w:rPr>
          <w:rFonts w:ascii="Arial" w:hAnsi="Arial" w:cs="Arial"/>
          <w:bCs/>
          <w:iCs/>
          <w:sz w:val="24"/>
          <w:szCs w:val="24"/>
        </w:rPr>
        <w:t>Health Research Financing</w:t>
      </w:r>
    </w:p>
    <w:p w14:paraId="73913915" w14:textId="77777777" w:rsidR="00540914" w:rsidRPr="001349C9" w:rsidRDefault="00DA7BD7" w:rsidP="00DA7BD7">
      <w:pPr>
        <w:pStyle w:val="ListParagraph"/>
        <w:numPr>
          <w:ilvl w:val="0"/>
          <w:numId w:val="50"/>
        </w:numPr>
        <w:spacing w:line="360" w:lineRule="auto"/>
        <w:ind w:right="27"/>
        <w:jc w:val="both"/>
        <w:rPr>
          <w:rFonts w:ascii="Arial" w:hAnsi="Arial" w:cs="Arial"/>
          <w:bCs/>
          <w:iCs/>
          <w:sz w:val="24"/>
          <w:szCs w:val="24"/>
        </w:rPr>
      </w:pPr>
      <w:r w:rsidRPr="001349C9">
        <w:rPr>
          <w:rFonts w:ascii="Arial" w:hAnsi="Arial" w:cs="Arial"/>
          <w:bCs/>
          <w:iCs/>
          <w:sz w:val="24"/>
          <w:szCs w:val="24"/>
        </w:rPr>
        <w:t xml:space="preserve">Resources for health research, and </w:t>
      </w:r>
    </w:p>
    <w:p w14:paraId="2547BE49" w14:textId="77777777" w:rsidR="00540914" w:rsidRPr="001349C9" w:rsidRDefault="00540914" w:rsidP="00DA7BD7">
      <w:pPr>
        <w:pStyle w:val="ListParagraph"/>
        <w:numPr>
          <w:ilvl w:val="0"/>
          <w:numId w:val="50"/>
        </w:numPr>
        <w:spacing w:line="360" w:lineRule="auto"/>
        <w:ind w:right="27"/>
        <w:jc w:val="both"/>
        <w:rPr>
          <w:rFonts w:ascii="Arial" w:hAnsi="Arial" w:cs="Arial"/>
          <w:bCs/>
          <w:iCs/>
          <w:sz w:val="24"/>
          <w:szCs w:val="24"/>
        </w:rPr>
      </w:pPr>
      <w:r w:rsidRPr="001349C9">
        <w:rPr>
          <w:rFonts w:ascii="Arial" w:hAnsi="Arial" w:cs="Arial"/>
          <w:bCs/>
          <w:iCs/>
          <w:sz w:val="24"/>
          <w:szCs w:val="24"/>
        </w:rPr>
        <w:t>Monitoring and evaluation</w:t>
      </w:r>
    </w:p>
    <w:p w14:paraId="4C5BC079" w14:textId="77777777" w:rsidR="00540914" w:rsidRDefault="00540914" w:rsidP="00FB0E17">
      <w:pPr>
        <w:spacing w:line="360" w:lineRule="auto"/>
        <w:ind w:left="0" w:right="27"/>
        <w:jc w:val="both"/>
        <w:rPr>
          <w:rFonts w:ascii="Arial" w:hAnsi="Arial" w:cs="Arial"/>
          <w:bCs/>
          <w:iCs/>
        </w:rPr>
      </w:pPr>
    </w:p>
    <w:p w14:paraId="76F3C682" w14:textId="77777777" w:rsidR="00515EB3" w:rsidRDefault="00515EB3" w:rsidP="00515EB3">
      <w:pPr>
        <w:spacing w:line="360" w:lineRule="auto"/>
        <w:ind w:left="0" w:right="27"/>
        <w:jc w:val="both"/>
        <w:rPr>
          <w:rFonts w:ascii="Arial" w:hAnsi="Arial" w:cs="Arial"/>
        </w:rPr>
      </w:pPr>
      <w:r w:rsidRPr="00515EB3">
        <w:rPr>
          <w:rFonts w:ascii="Arial" w:hAnsi="Arial" w:cs="Arial"/>
        </w:rPr>
        <w:t xml:space="preserve">The </w:t>
      </w:r>
      <w:r>
        <w:rPr>
          <w:rFonts w:ascii="Arial" w:hAnsi="Arial" w:cs="Arial"/>
        </w:rPr>
        <w:t xml:space="preserve">next summit has been </w:t>
      </w:r>
      <w:r w:rsidR="00E76237">
        <w:rPr>
          <w:rFonts w:ascii="Arial" w:hAnsi="Arial" w:cs="Arial"/>
        </w:rPr>
        <w:t xml:space="preserve">proposed for </w:t>
      </w:r>
      <w:r w:rsidR="002B5D9E">
        <w:rPr>
          <w:rFonts w:ascii="Arial" w:hAnsi="Arial" w:cs="Arial"/>
        </w:rPr>
        <w:t>September</w:t>
      </w:r>
      <w:r w:rsidRPr="00515EB3">
        <w:rPr>
          <w:rFonts w:ascii="Arial" w:hAnsi="Arial" w:cs="Arial"/>
        </w:rPr>
        <w:t xml:space="preserve"> 2018</w:t>
      </w:r>
      <w:r w:rsidR="00E76237">
        <w:rPr>
          <w:rFonts w:ascii="Arial" w:hAnsi="Arial" w:cs="Arial"/>
        </w:rPr>
        <w:t xml:space="preserve">, with the </w:t>
      </w:r>
      <w:r>
        <w:rPr>
          <w:rFonts w:ascii="Arial" w:hAnsi="Arial" w:cs="Arial"/>
        </w:rPr>
        <w:t xml:space="preserve">theme being </w:t>
      </w:r>
      <w:r>
        <w:rPr>
          <w:rFonts w:ascii="Arial" w:hAnsi="Arial" w:cs="Arial"/>
          <w:bCs/>
          <w:iCs/>
        </w:rPr>
        <w:t>“</w:t>
      </w:r>
      <w:r w:rsidR="00E76237">
        <w:rPr>
          <w:rFonts w:ascii="Arial" w:hAnsi="Arial" w:cs="Arial"/>
          <w:bCs/>
          <w:iCs/>
        </w:rPr>
        <w:t>Research for Health</w:t>
      </w:r>
      <w:r>
        <w:rPr>
          <w:rFonts w:ascii="Arial" w:hAnsi="Arial" w:cs="Arial"/>
          <w:bCs/>
          <w:iCs/>
        </w:rPr>
        <w:t>”</w:t>
      </w:r>
      <w:r>
        <w:rPr>
          <w:rFonts w:ascii="Arial" w:hAnsi="Arial" w:cs="Arial"/>
        </w:rPr>
        <w:t xml:space="preserve">. </w:t>
      </w:r>
      <w:r w:rsidR="00D379AC">
        <w:rPr>
          <w:rFonts w:ascii="Arial" w:hAnsi="Arial" w:cs="Arial"/>
        </w:rPr>
        <w:t xml:space="preserve"> Sub-themes will be the sub-committee thematic areas, on which each sub-committee will give a state of affairs on its mandate and activities thus far</w:t>
      </w:r>
      <w:r w:rsidR="00F979A1">
        <w:rPr>
          <w:rFonts w:ascii="Arial" w:hAnsi="Arial" w:cs="Arial"/>
        </w:rPr>
        <w:t>, and challenges being faced in the area</w:t>
      </w:r>
      <w:r w:rsidR="00D379AC">
        <w:rPr>
          <w:rFonts w:ascii="Arial" w:hAnsi="Arial" w:cs="Arial"/>
        </w:rPr>
        <w:t xml:space="preserve">. </w:t>
      </w:r>
      <w:r w:rsidR="00F81C24">
        <w:rPr>
          <w:rFonts w:ascii="Arial" w:hAnsi="Arial" w:cs="Arial"/>
        </w:rPr>
        <w:t xml:space="preserve">The summit is meant to be a mini-observatory for the Committee to get </w:t>
      </w:r>
      <w:r w:rsidR="002E36DA">
        <w:rPr>
          <w:rFonts w:ascii="Arial" w:hAnsi="Arial" w:cs="Arial"/>
        </w:rPr>
        <w:t>current</w:t>
      </w:r>
      <w:r w:rsidR="00F81C24">
        <w:rPr>
          <w:rFonts w:ascii="Arial" w:hAnsi="Arial" w:cs="Arial"/>
        </w:rPr>
        <w:t xml:space="preserve"> informatio</w:t>
      </w:r>
      <w:r w:rsidR="002E36DA">
        <w:rPr>
          <w:rFonts w:ascii="Arial" w:hAnsi="Arial" w:cs="Arial"/>
        </w:rPr>
        <w:t>n needed to inform it</w:t>
      </w:r>
      <w:r w:rsidR="00D379AC">
        <w:rPr>
          <w:rFonts w:ascii="Arial" w:hAnsi="Arial" w:cs="Arial"/>
        </w:rPr>
        <w:t>s</w:t>
      </w:r>
      <w:r w:rsidR="002E36DA">
        <w:rPr>
          <w:rFonts w:ascii="Arial" w:hAnsi="Arial" w:cs="Arial"/>
        </w:rPr>
        <w:t xml:space="preserve"> mandate</w:t>
      </w:r>
      <w:r w:rsidR="00D379AC">
        <w:rPr>
          <w:rFonts w:ascii="Arial" w:hAnsi="Arial" w:cs="Arial"/>
        </w:rPr>
        <w:t xml:space="preserve"> and future activities</w:t>
      </w:r>
      <w:r w:rsidR="002E36DA">
        <w:rPr>
          <w:rFonts w:ascii="Arial" w:hAnsi="Arial" w:cs="Arial"/>
        </w:rPr>
        <w:t xml:space="preserve">. </w:t>
      </w:r>
    </w:p>
    <w:p w14:paraId="0113604B" w14:textId="77777777" w:rsidR="00F81C24" w:rsidRDefault="00F81C24" w:rsidP="00515EB3">
      <w:pPr>
        <w:spacing w:line="360" w:lineRule="auto"/>
        <w:ind w:left="0" w:right="27"/>
        <w:jc w:val="both"/>
        <w:rPr>
          <w:rFonts w:ascii="Arial" w:hAnsi="Arial" w:cs="Arial"/>
        </w:rPr>
      </w:pPr>
    </w:p>
    <w:p w14:paraId="5F61C27C" w14:textId="77777777" w:rsidR="00F81C24" w:rsidRPr="00F81C24" w:rsidRDefault="00F81C24" w:rsidP="00F81C24">
      <w:pPr>
        <w:spacing w:line="360" w:lineRule="auto"/>
        <w:ind w:left="0" w:right="27"/>
        <w:jc w:val="both"/>
        <w:rPr>
          <w:rFonts w:ascii="Arial" w:hAnsi="Arial" w:cs="Arial"/>
          <w:bCs/>
          <w:iCs/>
          <w:lang w:val="en-ZA"/>
        </w:rPr>
      </w:pPr>
      <w:r w:rsidRPr="00F81C24">
        <w:rPr>
          <w:rFonts w:ascii="Arial" w:hAnsi="Arial" w:cs="Arial"/>
          <w:bCs/>
          <w:iCs/>
          <w:lang w:val="en-ZA"/>
        </w:rPr>
        <w:t xml:space="preserve">The objectives of the proposed Summit are to address </w:t>
      </w:r>
      <w:r w:rsidR="00F979A1">
        <w:rPr>
          <w:rFonts w:ascii="Arial" w:hAnsi="Arial" w:cs="Arial"/>
          <w:bCs/>
          <w:iCs/>
          <w:lang w:val="en-ZA"/>
        </w:rPr>
        <w:t xml:space="preserve">the following </w:t>
      </w:r>
      <w:r w:rsidR="009902B1">
        <w:rPr>
          <w:rFonts w:ascii="Arial" w:hAnsi="Arial" w:cs="Arial"/>
          <w:bCs/>
          <w:iCs/>
          <w:lang w:val="en-ZA"/>
        </w:rPr>
        <w:t>questions</w:t>
      </w:r>
      <w:r w:rsidR="009902B1" w:rsidRPr="00F81C24">
        <w:rPr>
          <w:rFonts w:ascii="Arial" w:hAnsi="Arial" w:cs="Arial"/>
          <w:bCs/>
          <w:iCs/>
          <w:lang w:val="en-ZA"/>
        </w:rPr>
        <w:t>: -</w:t>
      </w:r>
    </w:p>
    <w:p w14:paraId="446EF374" w14:textId="77777777" w:rsidR="00F81C24" w:rsidRPr="00F81C24" w:rsidRDefault="00F979A1" w:rsidP="00F81C24">
      <w:pPr>
        <w:numPr>
          <w:ilvl w:val="0"/>
          <w:numId w:val="44"/>
        </w:numPr>
        <w:spacing w:line="360" w:lineRule="auto"/>
        <w:ind w:right="27"/>
        <w:jc w:val="both"/>
        <w:rPr>
          <w:rFonts w:ascii="Arial" w:hAnsi="Arial" w:cs="Arial"/>
          <w:bCs/>
          <w:iCs/>
          <w:lang w:val="en-ZA"/>
        </w:rPr>
      </w:pPr>
      <w:r>
        <w:rPr>
          <w:rFonts w:ascii="Arial" w:hAnsi="Arial" w:cs="Arial"/>
          <w:bCs/>
          <w:iCs/>
          <w:lang w:val="en-ZA"/>
        </w:rPr>
        <w:t>What is the state of affairs in</w:t>
      </w:r>
      <w:r w:rsidR="00F81C24" w:rsidRPr="00F81C24">
        <w:rPr>
          <w:rFonts w:ascii="Arial" w:hAnsi="Arial" w:cs="Arial"/>
          <w:bCs/>
          <w:iCs/>
          <w:lang w:val="en-ZA"/>
        </w:rPr>
        <w:t xml:space="preserve"> research for health in the country?</w:t>
      </w:r>
    </w:p>
    <w:p w14:paraId="6F7E775D" w14:textId="77777777" w:rsidR="00F979A1" w:rsidRDefault="00F979A1" w:rsidP="00F81C24">
      <w:pPr>
        <w:numPr>
          <w:ilvl w:val="0"/>
          <w:numId w:val="44"/>
        </w:numPr>
        <w:spacing w:line="360" w:lineRule="auto"/>
        <w:ind w:right="27"/>
        <w:jc w:val="both"/>
        <w:rPr>
          <w:rFonts w:ascii="Arial" w:hAnsi="Arial" w:cs="Arial"/>
          <w:bCs/>
          <w:iCs/>
          <w:lang w:val="en-ZA"/>
        </w:rPr>
      </w:pPr>
      <w:r>
        <w:rPr>
          <w:rFonts w:ascii="Arial" w:hAnsi="Arial" w:cs="Arial"/>
          <w:bCs/>
          <w:iCs/>
          <w:lang w:val="en-ZA"/>
        </w:rPr>
        <w:t xml:space="preserve">What is </w:t>
      </w:r>
      <w:r w:rsidR="00E76237">
        <w:rPr>
          <w:rFonts w:ascii="Arial" w:hAnsi="Arial" w:cs="Arial"/>
          <w:bCs/>
          <w:iCs/>
          <w:lang w:val="en-ZA"/>
        </w:rPr>
        <w:t xml:space="preserve">the </w:t>
      </w:r>
      <w:r>
        <w:rPr>
          <w:rFonts w:ascii="Arial" w:hAnsi="Arial" w:cs="Arial"/>
          <w:bCs/>
          <w:iCs/>
          <w:lang w:val="en-ZA"/>
        </w:rPr>
        <w:t>status of funding flows</w:t>
      </w:r>
      <w:r w:rsidR="001349C9">
        <w:rPr>
          <w:rFonts w:ascii="Arial" w:hAnsi="Arial" w:cs="Arial"/>
          <w:bCs/>
          <w:iCs/>
          <w:lang w:val="en-ZA"/>
        </w:rPr>
        <w:t xml:space="preserve"> </w:t>
      </w:r>
      <w:r>
        <w:rPr>
          <w:rFonts w:ascii="Arial" w:hAnsi="Arial" w:cs="Arial"/>
          <w:bCs/>
          <w:iCs/>
          <w:lang w:val="en-ZA"/>
        </w:rPr>
        <w:t xml:space="preserve">in research for health, </w:t>
      </w:r>
      <w:r w:rsidR="001349C9">
        <w:rPr>
          <w:rFonts w:ascii="Arial" w:hAnsi="Arial" w:cs="Arial"/>
          <w:bCs/>
          <w:iCs/>
          <w:lang w:val="en-ZA"/>
        </w:rPr>
        <w:t>i.e.</w:t>
      </w:r>
      <w:r>
        <w:rPr>
          <w:rFonts w:ascii="Arial" w:hAnsi="Arial" w:cs="Arial"/>
          <w:bCs/>
          <w:iCs/>
          <w:lang w:val="en-ZA"/>
        </w:rPr>
        <w:t xml:space="preserve"> the gaps, fragmentations, where priority sho</w:t>
      </w:r>
      <w:r w:rsidR="00E76237">
        <w:rPr>
          <w:rFonts w:ascii="Arial" w:hAnsi="Arial" w:cs="Arial"/>
          <w:bCs/>
          <w:iCs/>
          <w:lang w:val="en-ZA"/>
        </w:rPr>
        <w:t>uld be, and where the funding is going;</w:t>
      </w:r>
      <w:r>
        <w:rPr>
          <w:rFonts w:ascii="Arial" w:hAnsi="Arial" w:cs="Arial"/>
          <w:bCs/>
          <w:iCs/>
          <w:lang w:val="en-ZA"/>
        </w:rPr>
        <w:t xml:space="preserve">  </w:t>
      </w:r>
    </w:p>
    <w:p w14:paraId="61B61CE6" w14:textId="77777777" w:rsidR="00F81C24" w:rsidRDefault="00F979A1" w:rsidP="00F81C24">
      <w:pPr>
        <w:numPr>
          <w:ilvl w:val="0"/>
          <w:numId w:val="44"/>
        </w:numPr>
        <w:spacing w:line="360" w:lineRule="auto"/>
        <w:ind w:right="27"/>
        <w:jc w:val="both"/>
        <w:rPr>
          <w:rFonts w:ascii="Arial" w:hAnsi="Arial" w:cs="Arial"/>
          <w:bCs/>
          <w:iCs/>
          <w:lang w:val="en-ZA"/>
        </w:rPr>
      </w:pPr>
      <w:r>
        <w:rPr>
          <w:rFonts w:ascii="Arial" w:hAnsi="Arial" w:cs="Arial"/>
          <w:bCs/>
          <w:iCs/>
          <w:lang w:val="en-ZA"/>
        </w:rPr>
        <w:t>What are the priorities for research for health in South Africa, and what informs them?</w:t>
      </w:r>
    </w:p>
    <w:p w14:paraId="227F95F9" w14:textId="77777777" w:rsidR="00F979A1" w:rsidRDefault="00F979A1" w:rsidP="00F81C24">
      <w:pPr>
        <w:numPr>
          <w:ilvl w:val="0"/>
          <w:numId w:val="44"/>
        </w:numPr>
        <w:spacing w:line="360" w:lineRule="auto"/>
        <w:ind w:right="27"/>
        <w:jc w:val="both"/>
        <w:rPr>
          <w:rFonts w:ascii="Arial" w:hAnsi="Arial" w:cs="Arial"/>
          <w:bCs/>
          <w:iCs/>
          <w:lang w:val="en-ZA"/>
        </w:rPr>
      </w:pPr>
      <w:r>
        <w:rPr>
          <w:rFonts w:ascii="Arial" w:hAnsi="Arial" w:cs="Arial"/>
          <w:bCs/>
          <w:iCs/>
          <w:lang w:val="en-ZA"/>
        </w:rPr>
        <w:t>What issues need to be addressed around policy and strategy for research for health?</w:t>
      </w:r>
    </w:p>
    <w:p w14:paraId="13A932F3" w14:textId="77777777" w:rsidR="00F979A1" w:rsidRDefault="00F979A1" w:rsidP="00F81C24">
      <w:pPr>
        <w:numPr>
          <w:ilvl w:val="0"/>
          <w:numId w:val="44"/>
        </w:numPr>
        <w:spacing w:line="360" w:lineRule="auto"/>
        <w:ind w:right="27"/>
        <w:jc w:val="both"/>
        <w:rPr>
          <w:rFonts w:ascii="Arial" w:hAnsi="Arial" w:cs="Arial"/>
          <w:bCs/>
          <w:iCs/>
          <w:lang w:val="en-ZA"/>
        </w:rPr>
      </w:pPr>
      <w:r>
        <w:rPr>
          <w:rFonts w:ascii="Arial" w:hAnsi="Arial" w:cs="Arial"/>
          <w:bCs/>
          <w:iCs/>
          <w:lang w:val="en-ZA"/>
        </w:rPr>
        <w:t xml:space="preserve">What is the landscape on </w:t>
      </w:r>
      <w:r w:rsidR="00A82734">
        <w:rPr>
          <w:rFonts w:ascii="Arial" w:hAnsi="Arial" w:cs="Arial"/>
          <w:bCs/>
          <w:iCs/>
          <w:lang w:val="en-ZA"/>
        </w:rPr>
        <w:t xml:space="preserve">the </w:t>
      </w:r>
      <w:r>
        <w:rPr>
          <w:rFonts w:ascii="Arial" w:hAnsi="Arial" w:cs="Arial"/>
          <w:bCs/>
          <w:iCs/>
          <w:lang w:val="en-ZA"/>
        </w:rPr>
        <w:t>infrastructure for research for health</w:t>
      </w:r>
      <w:r w:rsidR="00A82734">
        <w:rPr>
          <w:rFonts w:ascii="Arial" w:hAnsi="Arial" w:cs="Arial"/>
          <w:bCs/>
          <w:iCs/>
          <w:lang w:val="en-ZA"/>
        </w:rPr>
        <w:t xml:space="preserve">: human resources, equipment, capital infrastructure </w:t>
      </w:r>
      <w:r w:rsidR="009902B1">
        <w:rPr>
          <w:rFonts w:ascii="Arial" w:hAnsi="Arial" w:cs="Arial"/>
          <w:bCs/>
          <w:iCs/>
          <w:lang w:val="en-ZA"/>
        </w:rPr>
        <w:t>etc.</w:t>
      </w:r>
      <w:r w:rsidR="00E76237">
        <w:rPr>
          <w:rFonts w:ascii="Arial" w:hAnsi="Arial" w:cs="Arial"/>
          <w:bCs/>
          <w:iCs/>
          <w:lang w:val="en-ZA"/>
        </w:rPr>
        <w:t>;</w:t>
      </w:r>
    </w:p>
    <w:p w14:paraId="5D143E50" w14:textId="77777777" w:rsidR="00A82734" w:rsidRPr="00F81C24" w:rsidRDefault="00A82734" w:rsidP="00F81C24">
      <w:pPr>
        <w:numPr>
          <w:ilvl w:val="0"/>
          <w:numId w:val="44"/>
        </w:numPr>
        <w:spacing w:line="360" w:lineRule="auto"/>
        <w:ind w:right="27"/>
        <w:jc w:val="both"/>
        <w:rPr>
          <w:rFonts w:ascii="Arial" w:hAnsi="Arial" w:cs="Arial"/>
          <w:bCs/>
          <w:iCs/>
          <w:lang w:val="en-ZA"/>
        </w:rPr>
      </w:pPr>
      <w:r>
        <w:rPr>
          <w:rFonts w:ascii="Arial" w:hAnsi="Arial" w:cs="Arial"/>
          <w:bCs/>
          <w:iCs/>
          <w:lang w:val="en-ZA"/>
        </w:rPr>
        <w:t xml:space="preserve">What monitoring and evaluation </w:t>
      </w:r>
      <w:r w:rsidR="003D27E4">
        <w:rPr>
          <w:rFonts w:ascii="Arial" w:hAnsi="Arial" w:cs="Arial"/>
          <w:bCs/>
          <w:iCs/>
          <w:lang w:val="en-ZA"/>
        </w:rPr>
        <w:t xml:space="preserve">is needed </w:t>
      </w:r>
      <w:r>
        <w:rPr>
          <w:rFonts w:ascii="Arial" w:hAnsi="Arial" w:cs="Arial"/>
          <w:bCs/>
          <w:iCs/>
          <w:lang w:val="en-ZA"/>
        </w:rPr>
        <w:t xml:space="preserve">to ensure </w:t>
      </w:r>
      <w:r w:rsidR="003D27E4">
        <w:rPr>
          <w:rFonts w:ascii="Arial" w:hAnsi="Arial" w:cs="Arial"/>
          <w:bCs/>
          <w:iCs/>
          <w:lang w:val="en-ZA"/>
        </w:rPr>
        <w:t xml:space="preserve">a research </w:t>
      </w:r>
      <w:r w:rsidR="00E76237">
        <w:rPr>
          <w:rFonts w:ascii="Arial" w:hAnsi="Arial" w:cs="Arial"/>
          <w:bCs/>
          <w:iCs/>
          <w:lang w:val="en-ZA"/>
        </w:rPr>
        <w:t>for health system that addresses</w:t>
      </w:r>
      <w:r w:rsidR="003D27E4">
        <w:rPr>
          <w:rFonts w:ascii="Arial" w:hAnsi="Arial" w:cs="Arial"/>
          <w:bCs/>
          <w:iCs/>
          <w:lang w:val="en-ZA"/>
        </w:rPr>
        <w:t xml:space="preserve"> the needs?</w:t>
      </w:r>
    </w:p>
    <w:p w14:paraId="6CA75914" w14:textId="77777777" w:rsidR="007C2C9D" w:rsidRPr="00515EB3" w:rsidRDefault="007C2C9D" w:rsidP="00515EB3">
      <w:pPr>
        <w:spacing w:line="360" w:lineRule="auto"/>
        <w:ind w:left="0" w:right="27"/>
        <w:jc w:val="both"/>
        <w:rPr>
          <w:rFonts w:ascii="Arial" w:hAnsi="Arial" w:cs="Arial"/>
        </w:rPr>
      </w:pPr>
    </w:p>
    <w:p w14:paraId="6B11422F" w14:textId="77777777" w:rsidR="007C2C9D" w:rsidRPr="00515EB3" w:rsidRDefault="00E76237" w:rsidP="00515EB3">
      <w:pPr>
        <w:spacing w:line="360" w:lineRule="auto"/>
        <w:ind w:left="0" w:right="27"/>
        <w:jc w:val="both"/>
        <w:rPr>
          <w:rFonts w:ascii="Arial" w:hAnsi="Arial" w:cs="Arial"/>
        </w:rPr>
      </w:pPr>
      <w:r>
        <w:rPr>
          <w:rFonts w:ascii="Arial" w:hAnsi="Arial" w:cs="Arial"/>
        </w:rPr>
        <w:lastRenderedPageBreak/>
        <w:t>The summit is expected to attract</w:t>
      </w:r>
      <w:r w:rsidR="00F24351">
        <w:rPr>
          <w:rFonts w:ascii="Arial" w:hAnsi="Arial" w:cs="Arial"/>
        </w:rPr>
        <w:t xml:space="preserve"> </w:t>
      </w:r>
      <w:r w:rsidR="002E36DA">
        <w:rPr>
          <w:rFonts w:ascii="Arial" w:hAnsi="Arial" w:cs="Arial"/>
        </w:rPr>
        <w:t xml:space="preserve">200 – 250 delegates </w:t>
      </w:r>
      <w:r w:rsidR="001349C9">
        <w:rPr>
          <w:rFonts w:ascii="Arial" w:hAnsi="Arial" w:cs="Arial"/>
        </w:rPr>
        <w:t>from</w:t>
      </w:r>
      <w:r w:rsidR="001349C9" w:rsidRPr="002E36DA">
        <w:rPr>
          <w:rFonts w:ascii="Arial" w:hAnsi="Arial" w:cs="Arial"/>
        </w:rPr>
        <w:t xml:space="preserve"> key</w:t>
      </w:r>
      <w:r w:rsidR="007C2C9D" w:rsidRPr="002E36DA">
        <w:rPr>
          <w:rFonts w:ascii="Arial" w:hAnsi="Arial" w:cs="Arial"/>
        </w:rPr>
        <w:t xml:space="preserve"> health research </w:t>
      </w:r>
      <w:r w:rsidR="002E36DA">
        <w:rPr>
          <w:rFonts w:ascii="Arial" w:hAnsi="Arial" w:cs="Arial"/>
        </w:rPr>
        <w:t xml:space="preserve">stakeholder groups. </w:t>
      </w:r>
      <w:r w:rsidR="007C2C9D" w:rsidRPr="00515EB3">
        <w:rPr>
          <w:rFonts w:ascii="Arial" w:hAnsi="Arial" w:cs="Arial"/>
        </w:rPr>
        <w:t xml:space="preserve">There is a need to ensure that the list of people </w:t>
      </w:r>
      <w:r w:rsidR="002E36DA">
        <w:rPr>
          <w:rFonts w:ascii="Arial" w:hAnsi="Arial" w:cs="Arial"/>
        </w:rPr>
        <w:t>invited to the Summit covers a</w:t>
      </w:r>
      <w:r w:rsidR="007C2C9D" w:rsidRPr="00515EB3">
        <w:rPr>
          <w:rFonts w:ascii="Arial" w:hAnsi="Arial" w:cs="Arial"/>
        </w:rPr>
        <w:t xml:space="preserve"> broader multi-disciplinary</w:t>
      </w:r>
      <w:r w:rsidR="002E36DA">
        <w:rPr>
          <w:rFonts w:ascii="Arial" w:hAnsi="Arial" w:cs="Arial"/>
        </w:rPr>
        <w:t>/transdisciplinary</w:t>
      </w:r>
      <w:r w:rsidR="007C2C9D" w:rsidRPr="00515EB3">
        <w:rPr>
          <w:rFonts w:ascii="Arial" w:hAnsi="Arial" w:cs="Arial"/>
        </w:rPr>
        <w:t xml:space="preserve"> approach</w:t>
      </w:r>
      <w:r>
        <w:rPr>
          <w:rFonts w:ascii="Arial" w:hAnsi="Arial" w:cs="Arial"/>
        </w:rPr>
        <w:t xml:space="preserve"> to health</w:t>
      </w:r>
      <w:r w:rsidR="007C2C9D" w:rsidRPr="00515EB3">
        <w:rPr>
          <w:rFonts w:ascii="Arial" w:hAnsi="Arial" w:cs="Arial"/>
        </w:rPr>
        <w:t xml:space="preserve">. </w:t>
      </w:r>
    </w:p>
    <w:p w14:paraId="1024F0E6" w14:textId="77777777" w:rsidR="007C2C9D" w:rsidRDefault="007C2C9D" w:rsidP="007C2C9D">
      <w:pPr>
        <w:pStyle w:val="ListParagraph"/>
        <w:spacing w:line="360" w:lineRule="auto"/>
        <w:ind w:left="0" w:right="27"/>
        <w:jc w:val="both"/>
        <w:rPr>
          <w:rFonts w:ascii="Arial" w:hAnsi="Arial" w:cs="Arial"/>
          <w:sz w:val="24"/>
          <w:szCs w:val="24"/>
        </w:rPr>
      </w:pPr>
    </w:p>
    <w:p w14:paraId="743A69B7" w14:textId="77777777" w:rsidR="007C2C9D" w:rsidRDefault="002E36DA" w:rsidP="007C2C9D">
      <w:pPr>
        <w:pStyle w:val="ListParagraph"/>
        <w:spacing w:line="360" w:lineRule="auto"/>
        <w:ind w:left="0" w:right="27"/>
        <w:jc w:val="both"/>
        <w:rPr>
          <w:rFonts w:ascii="Arial" w:hAnsi="Arial" w:cs="Arial"/>
          <w:sz w:val="24"/>
          <w:szCs w:val="24"/>
        </w:rPr>
      </w:pPr>
      <w:r>
        <w:rPr>
          <w:rFonts w:ascii="Arial" w:hAnsi="Arial" w:cs="Arial"/>
          <w:sz w:val="24"/>
          <w:szCs w:val="24"/>
        </w:rPr>
        <w:t xml:space="preserve">Care has been taken to ensure the </w:t>
      </w:r>
      <w:r w:rsidR="00FA609F">
        <w:rPr>
          <w:rFonts w:ascii="Arial" w:hAnsi="Arial" w:cs="Arial"/>
          <w:sz w:val="24"/>
          <w:szCs w:val="24"/>
        </w:rPr>
        <w:t>presence of high ranking politicians</w:t>
      </w:r>
      <w:r>
        <w:rPr>
          <w:rFonts w:ascii="Arial" w:hAnsi="Arial" w:cs="Arial"/>
          <w:sz w:val="24"/>
          <w:szCs w:val="24"/>
        </w:rPr>
        <w:t xml:space="preserve"> </w:t>
      </w:r>
      <w:r w:rsidR="00FA609F">
        <w:rPr>
          <w:rFonts w:ascii="Arial" w:hAnsi="Arial" w:cs="Arial"/>
          <w:sz w:val="24"/>
          <w:szCs w:val="24"/>
        </w:rPr>
        <w:t>and administrative officials, from national to municipal levels.</w:t>
      </w:r>
    </w:p>
    <w:p w14:paraId="7FF67A3A" w14:textId="77777777" w:rsidR="00D379AC" w:rsidRDefault="00D379AC" w:rsidP="007C2C9D">
      <w:pPr>
        <w:pStyle w:val="ListParagraph"/>
        <w:spacing w:line="360" w:lineRule="auto"/>
        <w:ind w:left="0" w:right="27"/>
        <w:jc w:val="both"/>
        <w:rPr>
          <w:rFonts w:ascii="Arial" w:hAnsi="Arial" w:cs="Arial"/>
          <w:sz w:val="24"/>
          <w:szCs w:val="24"/>
        </w:rPr>
      </w:pPr>
    </w:p>
    <w:p w14:paraId="2DBC00E0" w14:textId="77777777" w:rsidR="00F15899" w:rsidRDefault="00D379AC" w:rsidP="007C2C9D">
      <w:pPr>
        <w:pStyle w:val="ListParagraph"/>
        <w:spacing w:line="360" w:lineRule="auto"/>
        <w:ind w:left="0" w:right="27"/>
        <w:jc w:val="both"/>
        <w:rPr>
          <w:rFonts w:ascii="Arial" w:hAnsi="Arial" w:cs="Arial"/>
          <w:sz w:val="24"/>
          <w:szCs w:val="24"/>
        </w:rPr>
      </w:pPr>
      <w:r>
        <w:rPr>
          <w:rFonts w:ascii="Arial" w:hAnsi="Arial" w:cs="Arial"/>
          <w:sz w:val="24"/>
          <w:szCs w:val="24"/>
        </w:rPr>
        <w:t xml:space="preserve">Key note speakers on </w:t>
      </w:r>
      <w:r w:rsidR="00841D2D">
        <w:rPr>
          <w:rFonts w:ascii="Arial" w:hAnsi="Arial" w:cs="Arial"/>
          <w:sz w:val="24"/>
          <w:szCs w:val="24"/>
        </w:rPr>
        <w:t xml:space="preserve">research funding and priority setting for the plenary </w:t>
      </w:r>
      <w:r w:rsidR="00FA609F">
        <w:rPr>
          <w:rFonts w:ascii="Arial" w:hAnsi="Arial" w:cs="Arial"/>
          <w:sz w:val="24"/>
          <w:szCs w:val="24"/>
        </w:rPr>
        <w:t xml:space="preserve">sessions will be invited. Over and above, </w:t>
      </w:r>
      <w:r w:rsidR="00841D2D">
        <w:rPr>
          <w:rFonts w:ascii="Arial" w:hAnsi="Arial" w:cs="Arial"/>
          <w:sz w:val="24"/>
          <w:szCs w:val="24"/>
        </w:rPr>
        <w:t xml:space="preserve">experts </w:t>
      </w:r>
      <w:r w:rsidR="00FA609F">
        <w:rPr>
          <w:rFonts w:ascii="Arial" w:hAnsi="Arial" w:cs="Arial"/>
          <w:sz w:val="24"/>
          <w:szCs w:val="24"/>
        </w:rPr>
        <w:t>and other stakeholders for all 5 sub-themes will have in-depth discussions</w:t>
      </w:r>
      <w:r w:rsidR="00841D2D">
        <w:rPr>
          <w:rFonts w:ascii="Arial" w:hAnsi="Arial" w:cs="Arial"/>
          <w:sz w:val="24"/>
          <w:szCs w:val="24"/>
        </w:rPr>
        <w:t xml:space="preserve"> at break-away sessions</w:t>
      </w:r>
      <w:r w:rsidR="00FA609F">
        <w:rPr>
          <w:rFonts w:ascii="Arial" w:hAnsi="Arial" w:cs="Arial"/>
          <w:sz w:val="24"/>
          <w:szCs w:val="24"/>
        </w:rPr>
        <w:t xml:space="preserve"> per sub-theme</w:t>
      </w:r>
      <w:r w:rsidR="00841D2D">
        <w:rPr>
          <w:rFonts w:ascii="Arial" w:hAnsi="Arial" w:cs="Arial"/>
          <w:sz w:val="24"/>
          <w:szCs w:val="24"/>
        </w:rPr>
        <w:t xml:space="preserve">. </w:t>
      </w:r>
      <w:r w:rsidR="00F42550">
        <w:rPr>
          <w:rFonts w:ascii="Arial" w:hAnsi="Arial" w:cs="Arial"/>
          <w:sz w:val="24"/>
          <w:szCs w:val="24"/>
        </w:rPr>
        <w:t xml:space="preserve">These </w:t>
      </w:r>
      <w:r w:rsidR="00FA609F">
        <w:rPr>
          <w:rFonts w:ascii="Arial" w:hAnsi="Arial" w:cs="Arial"/>
          <w:sz w:val="24"/>
          <w:szCs w:val="24"/>
        </w:rPr>
        <w:t xml:space="preserve">key note </w:t>
      </w:r>
      <w:r w:rsidR="00F42550">
        <w:rPr>
          <w:rFonts w:ascii="Arial" w:hAnsi="Arial" w:cs="Arial"/>
          <w:sz w:val="24"/>
          <w:szCs w:val="24"/>
        </w:rPr>
        <w:t xml:space="preserve">experts </w:t>
      </w:r>
      <w:r w:rsidR="00841D2D">
        <w:rPr>
          <w:rFonts w:ascii="Arial" w:hAnsi="Arial" w:cs="Arial"/>
          <w:sz w:val="24"/>
          <w:szCs w:val="24"/>
        </w:rPr>
        <w:t xml:space="preserve">will be expected </w:t>
      </w:r>
      <w:r>
        <w:rPr>
          <w:rFonts w:ascii="Arial" w:hAnsi="Arial" w:cs="Arial"/>
          <w:sz w:val="24"/>
          <w:szCs w:val="24"/>
        </w:rPr>
        <w:t>to share current</w:t>
      </w:r>
      <w:r w:rsidR="00F42550">
        <w:rPr>
          <w:rFonts w:ascii="Arial" w:hAnsi="Arial" w:cs="Arial"/>
          <w:sz w:val="24"/>
          <w:szCs w:val="24"/>
        </w:rPr>
        <w:t xml:space="preserve"> information and thinking in each of the </w:t>
      </w:r>
      <w:r w:rsidR="00FA609F">
        <w:rPr>
          <w:rFonts w:ascii="Arial" w:hAnsi="Arial" w:cs="Arial"/>
          <w:sz w:val="24"/>
          <w:szCs w:val="24"/>
        </w:rPr>
        <w:t xml:space="preserve">2 </w:t>
      </w:r>
      <w:r w:rsidR="00F42550">
        <w:rPr>
          <w:rFonts w:ascii="Arial" w:hAnsi="Arial" w:cs="Arial"/>
          <w:sz w:val="24"/>
          <w:szCs w:val="24"/>
        </w:rPr>
        <w:t>areas</w:t>
      </w:r>
      <w:r w:rsidR="00FA609F">
        <w:rPr>
          <w:rFonts w:ascii="Arial" w:hAnsi="Arial" w:cs="Arial"/>
          <w:sz w:val="24"/>
          <w:szCs w:val="24"/>
        </w:rPr>
        <w:t xml:space="preserve">, </w:t>
      </w:r>
      <w:r w:rsidR="009902B1">
        <w:rPr>
          <w:rFonts w:ascii="Arial" w:hAnsi="Arial" w:cs="Arial"/>
          <w:sz w:val="24"/>
          <w:szCs w:val="24"/>
        </w:rPr>
        <w:t>i.e.</w:t>
      </w:r>
      <w:r w:rsidR="00FA609F">
        <w:rPr>
          <w:rFonts w:ascii="Arial" w:hAnsi="Arial" w:cs="Arial"/>
          <w:sz w:val="24"/>
          <w:szCs w:val="24"/>
        </w:rPr>
        <w:t xml:space="preserve"> research funding and priority setting</w:t>
      </w:r>
      <w:r w:rsidR="00F42550">
        <w:rPr>
          <w:rFonts w:ascii="Arial" w:hAnsi="Arial" w:cs="Arial"/>
          <w:sz w:val="24"/>
          <w:szCs w:val="24"/>
        </w:rPr>
        <w:t>.</w:t>
      </w:r>
      <w:r>
        <w:rPr>
          <w:rFonts w:ascii="Arial" w:hAnsi="Arial" w:cs="Arial"/>
          <w:sz w:val="24"/>
          <w:szCs w:val="24"/>
        </w:rPr>
        <w:t xml:space="preserve"> </w:t>
      </w:r>
      <w:r w:rsidR="00FA609F">
        <w:rPr>
          <w:rFonts w:ascii="Arial" w:hAnsi="Arial" w:cs="Arial"/>
          <w:sz w:val="24"/>
          <w:szCs w:val="24"/>
        </w:rPr>
        <w:t xml:space="preserve">Break away sessions </w:t>
      </w:r>
      <w:r>
        <w:rPr>
          <w:rFonts w:ascii="Arial" w:hAnsi="Arial" w:cs="Arial"/>
          <w:sz w:val="24"/>
          <w:szCs w:val="24"/>
        </w:rPr>
        <w:t xml:space="preserve">will be followed by </w:t>
      </w:r>
      <w:r w:rsidR="006D2F88">
        <w:rPr>
          <w:rFonts w:ascii="Arial" w:hAnsi="Arial" w:cs="Arial"/>
          <w:sz w:val="24"/>
          <w:szCs w:val="24"/>
        </w:rPr>
        <w:t xml:space="preserve">a feedback plenary session where </w:t>
      </w:r>
      <w:r>
        <w:rPr>
          <w:rFonts w:ascii="Arial" w:hAnsi="Arial" w:cs="Arial"/>
          <w:sz w:val="24"/>
          <w:szCs w:val="24"/>
        </w:rPr>
        <w:t>delegate</w:t>
      </w:r>
      <w:r w:rsidR="006D2F88">
        <w:rPr>
          <w:rFonts w:ascii="Arial" w:hAnsi="Arial" w:cs="Arial"/>
          <w:sz w:val="24"/>
          <w:szCs w:val="24"/>
        </w:rPr>
        <w:t>s</w:t>
      </w:r>
      <w:r w:rsidR="001349C9">
        <w:rPr>
          <w:rFonts w:ascii="Arial" w:hAnsi="Arial" w:cs="Arial"/>
          <w:sz w:val="24"/>
          <w:szCs w:val="24"/>
        </w:rPr>
        <w:t xml:space="preserve"> </w:t>
      </w:r>
      <w:r w:rsidR="00853D62">
        <w:rPr>
          <w:rFonts w:ascii="Arial" w:hAnsi="Arial" w:cs="Arial"/>
          <w:sz w:val="24"/>
          <w:szCs w:val="24"/>
        </w:rPr>
        <w:t>will further enrich inputs from break-away groups</w:t>
      </w:r>
      <w:r w:rsidR="00A63482">
        <w:rPr>
          <w:rFonts w:ascii="Arial" w:hAnsi="Arial" w:cs="Arial"/>
          <w:sz w:val="24"/>
          <w:szCs w:val="24"/>
        </w:rPr>
        <w:t xml:space="preserve"> and formulate advice for the NHRC on each sub-theme</w:t>
      </w:r>
      <w:r w:rsidR="00853D62">
        <w:rPr>
          <w:rFonts w:ascii="Arial" w:hAnsi="Arial" w:cs="Arial"/>
          <w:sz w:val="24"/>
          <w:szCs w:val="24"/>
        </w:rPr>
        <w:t xml:space="preserve">. </w:t>
      </w:r>
    </w:p>
    <w:p w14:paraId="207A6A51" w14:textId="77777777" w:rsidR="00F15899" w:rsidRDefault="00F15899" w:rsidP="007C2C9D">
      <w:pPr>
        <w:pStyle w:val="ListParagraph"/>
        <w:spacing w:line="360" w:lineRule="auto"/>
        <w:ind w:left="0" w:right="27"/>
        <w:jc w:val="both"/>
        <w:rPr>
          <w:rFonts w:ascii="Arial" w:hAnsi="Arial" w:cs="Arial"/>
          <w:sz w:val="24"/>
          <w:szCs w:val="24"/>
        </w:rPr>
      </w:pPr>
    </w:p>
    <w:p w14:paraId="134D7035" w14:textId="77777777" w:rsidR="00D379AC" w:rsidRDefault="00F15899" w:rsidP="007C2C9D">
      <w:pPr>
        <w:pStyle w:val="ListParagraph"/>
        <w:spacing w:line="360" w:lineRule="auto"/>
        <w:ind w:left="0" w:right="27"/>
        <w:jc w:val="both"/>
        <w:rPr>
          <w:rFonts w:ascii="Arial" w:hAnsi="Arial" w:cs="Arial"/>
          <w:sz w:val="24"/>
          <w:szCs w:val="24"/>
        </w:rPr>
      </w:pPr>
      <w:r>
        <w:rPr>
          <w:rFonts w:ascii="Arial" w:hAnsi="Arial" w:cs="Arial"/>
          <w:sz w:val="24"/>
          <w:szCs w:val="24"/>
        </w:rPr>
        <w:t xml:space="preserve">The view is that this advice will influence the NHRC’s way forward till the next consultative summit. </w:t>
      </w:r>
    </w:p>
    <w:p w14:paraId="1CD65F5F" w14:textId="77777777" w:rsidR="007C2C9D" w:rsidRDefault="007C2C9D" w:rsidP="007C2C9D">
      <w:pPr>
        <w:pStyle w:val="ListParagraph"/>
        <w:spacing w:line="360" w:lineRule="auto"/>
        <w:ind w:left="0" w:right="27"/>
        <w:jc w:val="both"/>
        <w:rPr>
          <w:rFonts w:ascii="Arial" w:hAnsi="Arial" w:cs="Arial"/>
          <w:sz w:val="24"/>
          <w:szCs w:val="24"/>
        </w:rPr>
      </w:pPr>
    </w:p>
    <w:p w14:paraId="6715893D" w14:textId="77777777" w:rsidR="009D77CA" w:rsidRDefault="009D77CA" w:rsidP="00FD4D98">
      <w:pPr>
        <w:spacing w:line="360" w:lineRule="auto"/>
        <w:ind w:left="-142" w:right="27"/>
        <w:jc w:val="both"/>
        <w:rPr>
          <w:rFonts w:ascii="Arial" w:hAnsi="Arial" w:cs="Arial"/>
          <w:b/>
        </w:rPr>
      </w:pPr>
    </w:p>
    <w:sectPr w:rsidR="009D77CA" w:rsidSect="009E4612">
      <w:headerReference w:type="default" r:id="rId8"/>
      <w:footerReference w:type="even" r:id="rId9"/>
      <w:footerReference w:type="default" r:id="rId10"/>
      <w:pgSz w:w="12240" w:h="15840"/>
      <w:pgMar w:top="142" w:right="1183" w:bottom="284" w:left="993"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878EB" w14:textId="77777777" w:rsidR="00CA5DCB" w:rsidRDefault="00CA5DCB">
      <w:r>
        <w:separator/>
      </w:r>
    </w:p>
  </w:endnote>
  <w:endnote w:type="continuationSeparator" w:id="0">
    <w:p w14:paraId="74F907C3" w14:textId="77777777" w:rsidR="00CA5DCB" w:rsidRDefault="00CA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ED435" w14:textId="77777777" w:rsidR="002A1C0C" w:rsidRDefault="00BA2CC6" w:rsidP="00533F2A">
    <w:pPr>
      <w:pStyle w:val="Footer"/>
      <w:framePr w:wrap="around" w:vAnchor="text" w:hAnchor="margin" w:xAlign="right" w:y="1"/>
      <w:rPr>
        <w:rStyle w:val="PageNumber"/>
      </w:rPr>
    </w:pPr>
    <w:r>
      <w:rPr>
        <w:rStyle w:val="PageNumber"/>
      </w:rPr>
      <w:fldChar w:fldCharType="begin"/>
    </w:r>
    <w:r w:rsidR="002A1C0C">
      <w:rPr>
        <w:rStyle w:val="PageNumber"/>
      </w:rPr>
      <w:instrText xml:space="preserve">PAGE  </w:instrText>
    </w:r>
    <w:r>
      <w:rPr>
        <w:rStyle w:val="PageNumber"/>
      </w:rPr>
      <w:fldChar w:fldCharType="end"/>
    </w:r>
  </w:p>
  <w:p w14:paraId="29DFF30F" w14:textId="77777777" w:rsidR="002A1C0C" w:rsidRDefault="002A1C0C" w:rsidP="00533F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44A1C" w14:textId="77777777" w:rsidR="002A1C0C" w:rsidRPr="00CD27AD" w:rsidRDefault="002A1C0C">
    <w:pPr>
      <w:pStyle w:val="Footer"/>
      <w:jc w:val="center"/>
      <w:rPr>
        <w:b/>
      </w:rPr>
    </w:pPr>
    <w:r w:rsidRPr="00CD27AD">
      <w:rPr>
        <w:b/>
      </w:rPr>
      <w:t xml:space="preserve">Page </w:t>
    </w:r>
    <w:r w:rsidR="00BA2CC6" w:rsidRPr="00CD27AD">
      <w:rPr>
        <w:b/>
      </w:rPr>
      <w:fldChar w:fldCharType="begin"/>
    </w:r>
    <w:r w:rsidRPr="00CD27AD">
      <w:rPr>
        <w:b/>
      </w:rPr>
      <w:instrText xml:space="preserve"> PAGE </w:instrText>
    </w:r>
    <w:r w:rsidR="00BA2CC6" w:rsidRPr="00CD27AD">
      <w:rPr>
        <w:b/>
      </w:rPr>
      <w:fldChar w:fldCharType="separate"/>
    </w:r>
    <w:r w:rsidR="0088491A">
      <w:rPr>
        <w:b/>
        <w:noProof/>
      </w:rPr>
      <w:t>3</w:t>
    </w:r>
    <w:r w:rsidR="00BA2CC6" w:rsidRPr="00CD27AD">
      <w:rPr>
        <w:b/>
      </w:rPr>
      <w:fldChar w:fldCharType="end"/>
    </w:r>
    <w:r w:rsidRPr="00CD27AD">
      <w:rPr>
        <w:b/>
      </w:rPr>
      <w:t xml:space="preserve"> of </w:t>
    </w:r>
    <w:r w:rsidR="00BA2CC6" w:rsidRPr="00CD27AD">
      <w:rPr>
        <w:b/>
      </w:rPr>
      <w:fldChar w:fldCharType="begin"/>
    </w:r>
    <w:r w:rsidRPr="00CD27AD">
      <w:rPr>
        <w:b/>
      </w:rPr>
      <w:instrText xml:space="preserve"> NUMPAGES  </w:instrText>
    </w:r>
    <w:r w:rsidR="00BA2CC6" w:rsidRPr="00CD27AD">
      <w:rPr>
        <w:b/>
      </w:rPr>
      <w:fldChar w:fldCharType="separate"/>
    </w:r>
    <w:r w:rsidR="0088491A">
      <w:rPr>
        <w:b/>
        <w:noProof/>
      </w:rPr>
      <w:t>3</w:t>
    </w:r>
    <w:r w:rsidR="00BA2CC6" w:rsidRPr="00CD27AD">
      <w:rPr>
        <w:b/>
      </w:rPr>
      <w:fldChar w:fldCharType="end"/>
    </w:r>
  </w:p>
  <w:p w14:paraId="6F7BD249" w14:textId="77777777" w:rsidR="002A1C0C" w:rsidRDefault="002A1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2D081" w14:textId="77777777" w:rsidR="00CA5DCB" w:rsidRDefault="00CA5DCB">
      <w:r>
        <w:separator/>
      </w:r>
    </w:p>
  </w:footnote>
  <w:footnote w:type="continuationSeparator" w:id="0">
    <w:p w14:paraId="00C66677" w14:textId="77777777" w:rsidR="00CA5DCB" w:rsidRDefault="00CA5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6AEE3" w14:textId="77777777" w:rsidR="002A1C0C" w:rsidRPr="008E067F" w:rsidRDefault="002A1C0C" w:rsidP="00AE5409">
    <w:pPr>
      <w:pStyle w:val="Header"/>
      <w:ind w:left="0"/>
      <w:rPr>
        <w:b/>
        <w:sz w:val="22"/>
        <w:szCs w:val="22"/>
      </w:rPr>
    </w:pPr>
    <w:r>
      <w:tab/>
    </w:r>
  </w:p>
  <w:p w14:paraId="110FF776" w14:textId="77777777" w:rsidR="002A1C0C" w:rsidRDefault="002A1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B96"/>
    <w:multiLevelType w:val="hybridMultilevel"/>
    <w:tmpl w:val="BCB4EC94"/>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1" w15:restartNumberingAfterBreak="0">
    <w:nsid w:val="063A0DEE"/>
    <w:multiLevelType w:val="hybridMultilevel"/>
    <w:tmpl w:val="D6A287BE"/>
    <w:lvl w:ilvl="0" w:tplc="68480E1E">
      <w:start w:val="8"/>
      <w:numFmt w:val="bullet"/>
      <w:lvlText w:val="-"/>
      <w:lvlJc w:val="left"/>
      <w:pPr>
        <w:ind w:left="938" w:hanging="360"/>
      </w:pPr>
      <w:rPr>
        <w:rFonts w:ascii="Arial" w:eastAsia="Calibri" w:hAnsi="Arial" w:cs="Arial" w:hint="default"/>
      </w:rPr>
    </w:lvl>
    <w:lvl w:ilvl="1" w:tplc="1C090003" w:tentative="1">
      <w:start w:val="1"/>
      <w:numFmt w:val="bullet"/>
      <w:lvlText w:val="o"/>
      <w:lvlJc w:val="left"/>
      <w:pPr>
        <w:ind w:left="1658" w:hanging="360"/>
      </w:pPr>
      <w:rPr>
        <w:rFonts w:ascii="Courier New" w:hAnsi="Courier New" w:cs="Courier New" w:hint="default"/>
      </w:rPr>
    </w:lvl>
    <w:lvl w:ilvl="2" w:tplc="1C090005" w:tentative="1">
      <w:start w:val="1"/>
      <w:numFmt w:val="bullet"/>
      <w:lvlText w:val=""/>
      <w:lvlJc w:val="left"/>
      <w:pPr>
        <w:ind w:left="2378" w:hanging="360"/>
      </w:pPr>
      <w:rPr>
        <w:rFonts w:ascii="Wingdings" w:hAnsi="Wingdings" w:hint="default"/>
      </w:rPr>
    </w:lvl>
    <w:lvl w:ilvl="3" w:tplc="1C090001" w:tentative="1">
      <w:start w:val="1"/>
      <w:numFmt w:val="bullet"/>
      <w:lvlText w:val=""/>
      <w:lvlJc w:val="left"/>
      <w:pPr>
        <w:ind w:left="3098" w:hanging="360"/>
      </w:pPr>
      <w:rPr>
        <w:rFonts w:ascii="Symbol" w:hAnsi="Symbol" w:hint="default"/>
      </w:rPr>
    </w:lvl>
    <w:lvl w:ilvl="4" w:tplc="1C090003" w:tentative="1">
      <w:start w:val="1"/>
      <w:numFmt w:val="bullet"/>
      <w:lvlText w:val="o"/>
      <w:lvlJc w:val="left"/>
      <w:pPr>
        <w:ind w:left="3818" w:hanging="360"/>
      </w:pPr>
      <w:rPr>
        <w:rFonts w:ascii="Courier New" w:hAnsi="Courier New" w:cs="Courier New" w:hint="default"/>
      </w:rPr>
    </w:lvl>
    <w:lvl w:ilvl="5" w:tplc="1C090005" w:tentative="1">
      <w:start w:val="1"/>
      <w:numFmt w:val="bullet"/>
      <w:lvlText w:val=""/>
      <w:lvlJc w:val="left"/>
      <w:pPr>
        <w:ind w:left="4538" w:hanging="360"/>
      </w:pPr>
      <w:rPr>
        <w:rFonts w:ascii="Wingdings" w:hAnsi="Wingdings" w:hint="default"/>
      </w:rPr>
    </w:lvl>
    <w:lvl w:ilvl="6" w:tplc="1C090001" w:tentative="1">
      <w:start w:val="1"/>
      <w:numFmt w:val="bullet"/>
      <w:lvlText w:val=""/>
      <w:lvlJc w:val="left"/>
      <w:pPr>
        <w:ind w:left="5258" w:hanging="360"/>
      </w:pPr>
      <w:rPr>
        <w:rFonts w:ascii="Symbol" w:hAnsi="Symbol" w:hint="default"/>
      </w:rPr>
    </w:lvl>
    <w:lvl w:ilvl="7" w:tplc="1C090003" w:tentative="1">
      <w:start w:val="1"/>
      <w:numFmt w:val="bullet"/>
      <w:lvlText w:val="o"/>
      <w:lvlJc w:val="left"/>
      <w:pPr>
        <w:ind w:left="5978" w:hanging="360"/>
      </w:pPr>
      <w:rPr>
        <w:rFonts w:ascii="Courier New" w:hAnsi="Courier New" w:cs="Courier New" w:hint="default"/>
      </w:rPr>
    </w:lvl>
    <w:lvl w:ilvl="8" w:tplc="1C090005" w:tentative="1">
      <w:start w:val="1"/>
      <w:numFmt w:val="bullet"/>
      <w:lvlText w:val=""/>
      <w:lvlJc w:val="left"/>
      <w:pPr>
        <w:ind w:left="6698" w:hanging="360"/>
      </w:pPr>
      <w:rPr>
        <w:rFonts w:ascii="Wingdings" w:hAnsi="Wingdings" w:hint="default"/>
      </w:rPr>
    </w:lvl>
  </w:abstractNum>
  <w:abstractNum w:abstractNumId="2" w15:restartNumberingAfterBreak="0">
    <w:nsid w:val="06981EB8"/>
    <w:multiLevelType w:val="hybridMultilevel"/>
    <w:tmpl w:val="0448B13E"/>
    <w:lvl w:ilvl="0" w:tplc="B890F072">
      <w:start w:val="87"/>
      <w:numFmt w:val="bullet"/>
      <w:lvlText w:val="-"/>
      <w:lvlJc w:val="left"/>
      <w:pPr>
        <w:ind w:left="938" w:hanging="360"/>
      </w:pPr>
      <w:rPr>
        <w:rFonts w:ascii="Arial" w:eastAsia="Calibri" w:hAnsi="Arial" w:cs="Arial" w:hint="default"/>
      </w:rPr>
    </w:lvl>
    <w:lvl w:ilvl="1" w:tplc="1C090003" w:tentative="1">
      <w:start w:val="1"/>
      <w:numFmt w:val="bullet"/>
      <w:lvlText w:val="o"/>
      <w:lvlJc w:val="left"/>
      <w:pPr>
        <w:ind w:left="1658" w:hanging="360"/>
      </w:pPr>
      <w:rPr>
        <w:rFonts w:ascii="Courier New" w:hAnsi="Courier New" w:cs="Courier New" w:hint="default"/>
      </w:rPr>
    </w:lvl>
    <w:lvl w:ilvl="2" w:tplc="1C090005" w:tentative="1">
      <w:start w:val="1"/>
      <w:numFmt w:val="bullet"/>
      <w:lvlText w:val=""/>
      <w:lvlJc w:val="left"/>
      <w:pPr>
        <w:ind w:left="2378" w:hanging="360"/>
      </w:pPr>
      <w:rPr>
        <w:rFonts w:ascii="Wingdings" w:hAnsi="Wingdings" w:hint="default"/>
      </w:rPr>
    </w:lvl>
    <w:lvl w:ilvl="3" w:tplc="1C090001" w:tentative="1">
      <w:start w:val="1"/>
      <w:numFmt w:val="bullet"/>
      <w:lvlText w:val=""/>
      <w:lvlJc w:val="left"/>
      <w:pPr>
        <w:ind w:left="3098" w:hanging="360"/>
      </w:pPr>
      <w:rPr>
        <w:rFonts w:ascii="Symbol" w:hAnsi="Symbol" w:hint="default"/>
      </w:rPr>
    </w:lvl>
    <w:lvl w:ilvl="4" w:tplc="1C090003" w:tentative="1">
      <w:start w:val="1"/>
      <w:numFmt w:val="bullet"/>
      <w:lvlText w:val="o"/>
      <w:lvlJc w:val="left"/>
      <w:pPr>
        <w:ind w:left="3818" w:hanging="360"/>
      </w:pPr>
      <w:rPr>
        <w:rFonts w:ascii="Courier New" w:hAnsi="Courier New" w:cs="Courier New" w:hint="default"/>
      </w:rPr>
    </w:lvl>
    <w:lvl w:ilvl="5" w:tplc="1C090005" w:tentative="1">
      <w:start w:val="1"/>
      <w:numFmt w:val="bullet"/>
      <w:lvlText w:val=""/>
      <w:lvlJc w:val="left"/>
      <w:pPr>
        <w:ind w:left="4538" w:hanging="360"/>
      </w:pPr>
      <w:rPr>
        <w:rFonts w:ascii="Wingdings" w:hAnsi="Wingdings" w:hint="default"/>
      </w:rPr>
    </w:lvl>
    <w:lvl w:ilvl="6" w:tplc="1C090001" w:tentative="1">
      <w:start w:val="1"/>
      <w:numFmt w:val="bullet"/>
      <w:lvlText w:val=""/>
      <w:lvlJc w:val="left"/>
      <w:pPr>
        <w:ind w:left="5258" w:hanging="360"/>
      </w:pPr>
      <w:rPr>
        <w:rFonts w:ascii="Symbol" w:hAnsi="Symbol" w:hint="default"/>
      </w:rPr>
    </w:lvl>
    <w:lvl w:ilvl="7" w:tplc="1C090003" w:tentative="1">
      <w:start w:val="1"/>
      <w:numFmt w:val="bullet"/>
      <w:lvlText w:val="o"/>
      <w:lvlJc w:val="left"/>
      <w:pPr>
        <w:ind w:left="5978" w:hanging="360"/>
      </w:pPr>
      <w:rPr>
        <w:rFonts w:ascii="Courier New" w:hAnsi="Courier New" w:cs="Courier New" w:hint="default"/>
      </w:rPr>
    </w:lvl>
    <w:lvl w:ilvl="8" w:tplc="1C090005" w:tentative="1">
      <w:start w:val="1"/>
      <w:numFmt w:val="bullet"/>
      <w:lvlText w:val=""/>
      <w:lvlJc w:val="left"/>
      <w:pPr>
        <w:ind w:left="6698" w:hanging="360"/>
      </w:pPr>
      <w:rPr>
        <w:rFonts w:ascii="Wingdings" w:hAnsi="Wingdings" w:hint="default"/>
      </w:rPr>
    </w:lvl>
  </w:abstractNum>
  <w:abstractNum w:abstractNumId="3" w15:restartNumberingAfterBreak="0">
    <w:nsid w:val="073B236A"/>
    <w:multiLevelType w:val="hybridMultilevel"/>
    <w:tmpl w:val="8F7894BC"/>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4" w15:restartNumberingAfterBreak="0">
    <w:nsid w:val="08571E21"/>
    <w:multiLevelType w:val="hybridMultilevel"/>
    <w:tmpl w:val="1C344B28"/>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5" w15:restartNumberingAfterBreak="0">
    <w:nsid w:val="09A8214A"/>
    <w:multiLevelType w:val="hybridMultilevel"/>
    <w:tmpl w:val="8E1ADDF6"/>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6" w15:restartNumberingAfterBreak="0">
    <w:nsid w:val="0A1047AC"/>
    <w:multiLevelType w:val="hybridMultilevel"/>
    <w:tmpl w:val="633A1CEE"/>
    <w:lvl w:ilvl="0" w:tplc="16F8986E">
      <w:start w:val="13"/>
      <w:numFmt w:val="bullet"/>
      <w:lvlText w:val="-"/>
      <w:lvlJc w:val="left"/>
      <w:pPr>
        <w:ind w:left="938" w:hanging="360"/>
      </w:pPr>
      <w:rPr>
        <w:rFonts w:ascii="Arial" w:eastAsia="Calibri" w:hAnsi="Arial" w:cs="Arial" w:hint="default"/>
      </w:rPr>
    </w:lvl>
    <w:lvl w:ilvl="1" w:tplc="1C090003" w:tentative="1">
      <w:start w:val="1"/>
      <w:numFmt w:val="bullet"/>
      <w:lvlText w:val="o"/>
      <w:lvlJc w:val="left"/>
      <w:pPr>
        <w:ind w:left="1658" w:hanging="360"/>
      </w:pPr>
      <w:rPr>
        <w:rFonts w:ascii="Courier New" w:hAnsi="Courier New" w:cs="Courier New" w:hint="default"/>
      </w:rPr>
    </w:lvl>
    <w:lvl w:ilvl="2" w:tplc="1C090005" w:tentative="1">
      <w:start w:val="1"/>
      <w:numFmt w:val="bullet"/>
      <w:lvlText w:val=""/>
      <w:lvlJc w:val="left"/>
      <w:pPr>
        <w:ind w:left="2378" w:hanging="360"/>
      </w:pPr>
      <w:rPr>
        <w:rFonts w:ascii="Wingdings" w:hAnsi="Wingdings" w:hint="default"/>
      </w:rPr>
    </w:lvl>
    <w:lvl w:ilvl="3" w:tplc="1C090001" w:tentative="1">
      <w:start w:val="1"/>
      <w:numFmt w:val="bullet"/>
      <w:lvlText w:val=""/>
      <w:lvlJc w:val="left"/>
      <w:pPr>
        <w:ind w:left="3098" w:hanging="360"/>
      </w:pPr>
      <w:rPr>
        <w:rFonts w:ascii="Symbol" w:hAnsi="Symbol" w:hint="default"/>
      </w:rPr>
    </w:lvl>
    <w:lvl w:ilvl="4" w:tplc="1C090003" w:tentative="1">
      <w:start w:val="1"/>
      <w:numFmt w:val="bullet"/>
      <w:lvlText w:val="o"/>
      <w:lvlJc w:val="left"/>
      <w:pPr>
        <w:ind w:left="3818" w:hanging="360"/>
      </w:pPr>
      <w:rPr>
        <w:rFonts w:ascii="Courier New" w:hAnsi="Courier New" w:cs="Courier New" w:hint="default"/>
      </w:rPr>
    </w:lvl>
    <w:lvl w:ilvl="5" w:tplc="1C090005" w:tentative="1">
      <w:start w:val="1"/>
      <w:numFmt w:val="bullet"/>
      <w:lvlText w:val=""/>
      <w:lvlJc w:val="left"/>
      <w:pPr>
        <w:ind w:left="4538" w:hanging="360"/>
      </w:pPr>
      <w:rPr>
        <w:rFonts w:ascii="Wingdings" w:hAnsi="Wingdings" w:hint="default"/>
      </w:rPr>
    </w:lvl>
    <w:lvl w:ilvl="6" w:tplc="1C090001" w:tentative="1">
      <w:start w:val="1"/>
      <w:numFmt w:val="bullet"/>
      <w:lvlText w:val=""/>
      <w:lvlJc w:val="left"/>
      <w:pPr>
        <w:ind w:left="5258" w:hanging="360"/>
      </w:pPr>
      <w:rPr>
        <w:rFonts w:ascii="Symbol" w:hAnsi="Symbol" w:hint="default"/>
      </w:rPr>
    </w:lvl>
    <w:lvl w:ilvl="7" w:tplc="1C090003" w:tentative="1">
      <w:start w:val="1"/>
      <w:numFmt w:val="bullet"/>
      <w:lvlText w:val="o"/>
      <w:lvlJc w:val="left"/>
      <w:pPr>
        <w:ind w:left="5978" w:hanging="360"/>
      </w:pPr>
      <w:rPr>
        <w:rFonts w:ascii="Courier New" w:hAnsi="Courier New" w:cs="Courier New" w:hint="default"/>
      </w:rPr>
    </w:lvl>
    <w:lvl w:ilvl="8" w:tplc="1C090005" w:tentative="1">
      <w:start w:val="1"/>
      <w:numFmt w:val="bullet"/>
      <w:lvlText w:val=""/>
      <w:lvlJc w:val="left"/>
      <w:pPr>
        <w:ind w:left="6698" w:hanging="360"/>
      </w:pPr>
      <w:rPr>
        <w:rFonts w:ascii="Wingdings" w:hAnsi="Wingdings" w:hint="default"/>
      </w:rPr>
    </w:lvl>
  </w:abstractNum>
  <w:abstractNum w:abstractNumId="7" w15:restartNumberingAfterBreak="0">
    <w:nsid w:val="0B96186E"/>
    <w:multiLevelType w:val="hybridMultilevel"/>
    <w:tmpl w:val="DC0C4C9C"/>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8" w15:restartNumberingAfterBreak="0">
    <w:nsid w:val="0D00752F"/>
    <w:multiLevelType w:val="hybridMultilevel"/>
    <w:tmpl w:val="BD8C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A783A"/>
    <w:multiLevelType w:val="hybridMultilevel"/>
    <w:tmpl w:val="1748A402"/>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0" w15:restartNumberingAfterBreak="0">
    <w:nsid w:val="14F70008"/>
    <w:multiLevelType w:val="hybridMultilevel"/>
    <w:tmpl w:val="E18687D0"/>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11" w15:restartNumberingAfterBreak="0">
    <w:nsid w:val="183F6E9C"/>
    <w:multiLevelType w:val="hybridMultilevel"/>
    <w:tmpl w:val="49F22800"/>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12" w15:restartNumberingAfterBreak="0">
    <w:nsid w:val="1B875281"/>
    <w:multiLevelType w:val="hybridMultilevel"/>
    <w:tmpl w:val="F0F238DC"/>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13" w15:restartNumberingAfterBreak="0">
    <w:nsid w:val="1D447561"/>
    <w:multiLevelType w:val="hybridMultilevel"/>
    <w:tmpl w:val="CCD49738"/>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14" w15:restartNumberingAfterBreak="0">
    <w:nsid w:val="1E9C045B"/>
    <w:multiLevelType w:val="hybridMultilevel"/>
    <w:tmpl w:val="AF9EEC6A"/>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15" w15:restartNumberingAfterBreak="0">
    <w:nsid w:val="1EE61288"/>
    <w:multiLevelType w:val="hybridMultilevel"/>
    <w:tmpl w:val="4386FE18"/>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16" w15:restartNumberingAfterBreak="0">
    <w:nsid w:val="1F577470"/>
    <w:multiLevelType w:val="hybridMultilevel"/>
    <w:tmpl w:val="639A7BA2"/>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17" w15:restartNumberingAfterBreak="0">
    <w:nsid w:val="1FDF58E8"/>
    <w:multiLevelType w:val="hybridMultilevel"/>
    <w:tmpl w:val="2676D21A"/>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18" w15:restartNumberingAfterBreak="0">
    <w:nsid w:val="20EC2942"/>
    <w:multiLevelType w:val="hybridMultilevel"/>
    <w:tmpl w:val="2A30D082"/>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19" w15:restartNumberingAfterBreak="0">
    <w:nsid w:val="26606E40"/>
    <w:multiLevelType w:val="hybridMultilevel"/>
    <w:tmpl w:val="46209B36"/>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20" w15:restartNumberingAfterBreak="0">
    <w:nsid w:val="2A362370"/>
    <w:multiLevelType w:val="hybridMultilevel"/>
    <w:tmpl w:val="6F5C8012"/>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21" w15:restartNumberingAfterBreak="0">
    <w:nsid w:val="31EE4113"/>
    <w:multiLevelType w:val="hybridMultilevel"/>
    <w:tmpl w:val="929A8AC8"/>
    <w:lvl w:ilvl="0" w:tplc="1C090001">
      <w:start w:val="1"/>
      <w:numFmt w:val="bullet"/>
      <w:lvlText w:val=""/>
      <w:lvlJc w:val="left"/>
      <w:pPr>
        <w:ind w:left="645" w:hanging="360"/>
      </w:pPr>
      <w:rPr>
        <w:rFonts w:ascii="Symbol" w:hAnsi="Symbol" w:hint="default"/>
      </w:rPr>
    </w:lvl>
    <w:lvl w:ilvl="1" w:tplc="1C090003" w:tentative="1">
      <w:start w:val="1"/>
      <w:numFmt w:val="bullet"/>
      <w:lvlText w:val="o"/>
      <w:lvlJc w:val="left"/>
      <w:pPr>
        <w:ind w:left="1365" w:hanging="360"/>
      </w:pPr>
      <w:rPr>
        <w:rFonts w:ascii="Courier New" w:hAnsi="Courier New" w:cs="Courier New" w:hint="default"/>
      </w:rPr>
    </w:lvl>
    <w:lvl w:ilvl="2" w:tplc="1C090005" w:tentative="1">
      <w:start w:val="1"/>
      <w:numFmt w:val="bullet"/>
      <w:lvlText w:val=""/>
      <w:lvlJc w:val="left"/>
      <w:pPr>
        <w:ind w:left="2085" w:hanging="360"/>
      </w:pPr>
      <w:rPr>
        <w:rFonts w:ascii="Wingdings" w:hAnsi="Wingdings" w:hint="default"/>
      </w:rPr>
    </w:lvl>
    <w:lvl w:ilvl="3" w:tplc="1C090001" w:tentative="1">
      <w:start w:val="1"/>
      <w:numFmt w:val="bullet"/>
      <w:lvlText w:val=""/>
      <w:lvlJc w:val="left"/>
      <w:pPr>
        <w:ind w:left="2805" w:hanging="360"/>
      </w:pPr>
      <w:rPr>
        <w:rFonts w:ascii="Symbol" w:hAnsi="Symbol" w:hint="default"/>
      </w:rPr>
    </w:lvl>
    <w:lvl w:ilvl="4" w:tplc="1C090003" w:tentative="1">
      <w:start w:val="1"/>
      <w:numFmt w:val="bullet"/>
      <w:lvlText w:val="o"/>
      <w:lvlJc w:val="left"/>
      <w:pPr>
        <w:ind w:left="3525" w:hanging="360"/>
      </w:pPr>
      <w:rPr>
        <w:rFonts w:ascii="Courier New" w:hAnsi="Courier New" w:cs="Courier New" w:hint="default"/>
      </w:rPr>
    </w:lvl>
    <w:lvl w:ilvl="5" w:tplc="1C090005" w:tentative="1">
      <w:start w:val="1"/>
      <w:numFmt w:val="bullet"/>
      <w:lvlText w:val=""/>
      <w:lvlJc w:val="left"/>
      <w:pPr>
        <w:ind w:left="4245" w:hanging="360"/>
      </w:pPr>
      <w:rPr>
        <w:rFonts w:ascii="Wingdings" w:hAnsi="Wingdings" w:hint="default"/>
      </w:rPr>
    </w:lvl>
    <w:lvl w:ilvl="6" w:tplc="1C090001" w:tentative="1">
      <w:start w:val="1"/>
      <w:numFmt w:val="bullet"/>
      <w:lvlText w:val=""/>
      <w:lvlJc w:val="left"/>
      <w:pPr>
        <w:ind w:left="4965" w:hanging="360"/>
      </w:pPr>
      <w:rPr>
        <w:rFonts w:ascii="Symbol" w:hAnsi="Symbol" w:hint="default"/>
      </w:rPr>
    </w:lvl>
    <w:lvl w:ilvl="7" w:tplc="1C090003" w:tentative="1">
      <w:start w:val="1"/>
      <w:numFmt w:val="bullet"/>
      <w:lvlText w:val="o"/>
      <w:lvlJc w:val="left"/>
      <w:pPr>
        <w:ind w:left="5685" w:hanging="360"/>
      </w:pPr>
      <w:rPr>
        <w:rFonts w:ascii="Courier New" w:hAnsi="Courier New" w:cs="Courier New" w:hint="default"/>
      </w:rPr>
    </w:lvl>
    <w:lvl w:ilvl="8" w:tplc="1C090005" w:tentative="1">
      <w:start w:val="1"/>
      <w:numFmt w:val="bullet"/>
      <w:lvlText w:val=""/>
      <w:lvlJc w:val="left"/>
      <w:pPr>
        <w:ind w:left="6405" w:hanging="360"/>
      </w:pPr>
      <w:rPr>
        <w:rFonts w:ascii="Wingdings" w:hAnsi="Wingdings" w:hint="default"/>
      </w:rPr>
    </w:lvl>
  </w:abstractNum>
  <w:abstractNum w:abstractNumId="22" w15:restartNumberingAfterBreak="0">
    <w:nsid w:val="320056DC"/>
    <w:multiLevelType w:val="hybridMultilevel"/>
    <w:tmpl w:val="430C80D8"/>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23" w15:restartNumberingAfterBreak="0">
    <w:nsid w:val="33BA2354"/>
    <w:multiLevelType w:val="hybridMultilevel"/>
    <w:tmpl w:val="08B2DD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7C4240F"/>
    <w:multiLevelType w:val="hybridMultilevel"/>
    <w:tmpl w:val="E40E823A"/>
    <w:lvl w:ilvl="0" w:tplc="AC56ED36">
      <w:start w:val="1"/>
      <w:numFmt w:val="decimal"/>
      <w:lvlText w:val="%1."/>
      <w:lvlJc w:val="left"/>
      <w:pPr>
        <w:ind w:left="360"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5" w15:restartNumberingAfterBreak="0">
    <w:nsid w:val="38303A74"/>
    <w:multiLevelType w:val="hybridMultilevel"/>
    <w:tmpl w:val="4AC833A2"/>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26" w15:restartNumberingAfterBreak="0">
    <w:nsid w:val="38C216D1"/>
    <w:multiLevelType w:val="hybridMultilevel"/>
    <w:tmpl w:val="75C6ABA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7" w15:restartNumberingAfterBreak="0">
    <w:nsid w:val="3D534793"/>
    <w:multiLevelType w:val="hybridMultilevel"/>
    <w:tmpl w:val="23ACF7DE"/>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28" w15:restartNumberingAfterBreak="0">
    <w:nsid w:val="3F96140B"/>
    <w:multiLevelType w:val="hybridMultilevel"/>
    <w:tmpl w:val="F40C0EF2"/>
    <w:lvl w:ilvl="0" w:tplc="1C090001">
      <w:start w:val="1"/>
      <w:numFmt w:val="bullet"/>
      <w:lvlText w:val=""/>
      <w:lvlJc w:val="left"/>
      <w:pPr>
        <w:ind w:left="645" w:hanging="360"/>
      </w:pPr>
      <w:rPr>
        <w:rFonts w:ascii="Symbol" w:hAnsi="Symbol" w:hint="default"/>
      </w:rPr>
    </w:lvl>
    <w:lvl w:ilvl="1" w:tplc="1C090003" w:tentative="1">
      <w:start w:val="1"/>
      <w:numFmt w:val="bullet"/>
      <w:lvlText w:val="o"/>
      <w:lvlJc w:val="left"/>
      <w:pPr>
        <w:ind w:left="1365" w:hanging="360"/>
      </w:pPr>
      <w:rPr>
        <w:rFonts w:ascii="Courier New" w:hAnsi="Courier New" w:cs="Courier New" w:hint="default"/>
      </w:rPr>
    </w:lvl>
    <w:lvl w:ilvl="2" w:tplc="1C090005" w:tentative="1">
      <w:start w:val="1"/>
      <w:numFmt w:val="bullet"/>
      <w:lvlText w:val=""/>
      <w:lvlJc w:val="left"/>
      <w:pPr>
        <w:ind w:left="2085" w:hanging="360"/>
      </w:pPr>
      <w:rPr>
        <w:rFonts w:ascii="Wingdings" w:hAnsi="Wingdings" w:hint="default"/>
      </w:rPr>
    </w:lvl>
    <w:lvl w:ilvl="3" w:tplc="1C090001" w:tentative="1">
      <w:start w:val="1"/>
      <w:numFmt w:val="bullet"/>
      <w:lvlText w:val=""/>
      <w:lvlJc w:val="left"/>
      <w:pPr>
        <w:ind w:left="2805" w:hanging="360"/>
      </w:pPr>
      <w:rPr>
        <w:rFonts w:ascii="Symbol" w:hAnsi="Symbol" w:hint="default"/>
      </w:rPr>
    </w:lvl>
    <w:lvl w:ilvl="4" w:tplc="1C090003" w:tentative="1">
      <w:start w:val="1"/>
      <w:numFmt w:val="bullet"/>
      <w:lvlText w:val="o"/>
      <w:lvlJc w:val="left"/>
      <w:pPr>
        <w:ind w:left="3525" w:hanging="360"/>
      </w:pPr>
      <w:rPr>
        <w:rFonts w:ascii="Courier New" w:hAnsi="Courier New" w:cs="Courier New" w:hint="default"/>
      </w:rPr>
    </w:lvl>
    <w:lvl w:ilvl="5" w:tplc="1C090005" w:tentative="1">
      <w:start w:val="1"/>
      <w:numFmt w:val="bullet"/>
      <w:lvlText w:val=""/>
      <w:lvlJc w:val="left"/>
      <w:pPr>
        <w:ind w:left="4245" w:hanging="360"/>
      </w:pPr>
      <w:rPr>
        <w:rFonts w:ascii="Wingdings" w:hAnsi="Wingdings" w:hint="default"/>
      </w:rPr>
    </w:lvl>
    <w:lvl w:ilvl="6" w:tplc="1C090001" w:tentative="1">
      <w:start w:val="1"/>
      <w:numFmt w:val="bullet"/>
      <w:lvlText w:val=""/>
      <w:lvlJc w:val="left"/>
      <w:pPr>
        <w:ind w:left="4965" w:hanging="360"/>
      </w:pPr>
      <w:rPr>
        <w:rFonts w:ascii="Symbol" w:hAnsi="Symbol" w:hint="default"/>
      </w:rPr>
    </w:lvl>
    <w:lvl w:ilvl="7" w:tplc="1C090003" w:tentative="1">
      <w:start w:val="1"/>
      <w:numFmt w:val="bullet"/>
      <w:lvlText w:val="o"/>
      <w:lvlJc w:val="left"/>
      <w:pPr>
        <w:ind w:left="5685" w:hanging="360"/>
      </w:pPr>
      <w:rPr>
        <w:rFonts w:ascii="Courier New" w:hAnsi="Courier New" w:cs="Courier New" w:hint="default"/>
      </w:rPr>
    </w:lvl>
    <w:lvl w:ilvl="8" w:tplc="1C090005" w:tentative="1">
      <w:start w:val="1"/>
      <w:numFmt w:val="bullet"/>
      <w:lvlText w:val=""/>
      <w:lvlJc w:val="left"/>
      <w:pPr>
        <w:ind w:left="6405" w:hanging="360"/>
      </w:pPr>
      <w:rPr>
        <w:rFonts w:ascii="Wingdings" w:hAnsi="Wingdings" w:hint="default"/>
      </w:rPr>
    </w:lvl>
  </w:abstractNum>
  <w:abstractNum w:abstractNumId="29" w15:restartNumberingAfterBreak="0">
    <w:nsid w:val="45AF7F3A"/>
    <w:multiLevelType w:val="hybridMultilevel"/>
    <w:tmpl w:val="362ED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5F0047"/>
    <w:multiLevelType w:val="hybridMultilevel"/>
    <w:tmpl w:val="FBD603F4"/>
    <w:lvl w:ilvl="0" w:tplc="0E88F394">
      <w:start w:val="12"/>
      <w:numFmt w:val="bullet"/>
      <w:lvlText w:val="-"/>
      <w:lvlJc w:val="left"/>
      <w:pPr>
        <w:ind w:left="1125" w:hanging="360"/>
      </w:pPr>
      <w:rPr>
        <w:rFonts w:ascii="Arial" w:eastAsia="Calibri" w:hAnsi="Arial" w:cs="Arial" w:hint="default"/>
      </w:rPr>
    </w:lvl>
    <w:lvl w:ilvl="1" w:tplc="1C090003" w:tentative="1">
      <w:start w:val="1"/>
      <w:numFmt w:val="bullet"/>
      <w:lvlText w:val="o"/>
      <w:lvlJc w:val="left"/>
      <w:pPr>
        <w:ind w:left="1845" w:hanging="360"/>
      </w:pPr>
      <w:rPr>
        <w:rFonts w:ascii="Courier New" w:hAnsi="Courier New" w:cs="Courier New" w:hint="default"/>
      </w:rPr>
    </w:lvl>
    <w:lvl w:ilvl="2" w:tplc="1C090005" w:tentative="1">
      <w:start w:val="1"/>
      <w:numFmt w:val="bullet"/>
      <w:lvlText w:val=""/>
      <w:lvlJc w:val="left"/>
      <w:pPr>
        <w:ind w:left="2565" w:hanging="360"/>
      </w:pPr>
      <w:rPr>
        <w:rFonts w:ascii="Wingdings" w:hAnsi="Wingdings" w:hint="default"/>
      </w:rPr>
    </w:lvl>
    <w:lvl w:ilvl="3" w:tplc="1C090001" w:tentative="1">
      <w:start w:val="1"/>
      <w:numFmt w:val="bullet"/>
      <w:lvlText w:val=""/>
      <w:lvlJc w:val="left"/>
      <w:pPr>
        <w:ind w:left="3285" w:hanging="360"/>
      </w:pPr>
      <w:rPr>
        <w:rFonts w:ascii="Symbol" w:hAnsi="Symbol" w:hint="default"/>
      </w:rPr>
    </w:lvl>
    <w:lvl w:ilvl="4" w:tplc="1C090003" w:tentative="1">
      <w:start w:val="1"/>
      <w:numFmt w:val="bullet"/>
      <w:lvlText w:val="o"/>
      <w:lvlJc w:val="left"/>
      <w:pPr>
        <w:ind w:left="4005" w:hanging="360"/>
      </w:pPr>
      <w:rPr>
        <w:rFonts w:ascii="Courier New" w:hAnsi="Courier New" w:cs="Courier New" w:hint="default"/>
      </w:rPr>
    </w:lvl>
    <w:lvl w:ilvl="5" w:tplc="1C090005" w:tentative="1">
      <w:start w:val="1"/>
      <w:numFmt w:val="bullet"/>
      <w:lvlText w:val=""/>
      <w:lvlJc w:val="left"/>
      <w:pPr>
        <w:ind w:left="4725" w:hanging="360"/>
      </w:pPr>
      <w:rPr>
        <w:rFonts w:ascii="Wingdings" w:hAnsi="Wingdings" w:hint="default"/>
      </w:rPr>
    </w:lvl>
    <w:lvl w:ilvl="6" w:tplc="1C090001" w:tentative="1">
      <w:start w:val="1"/>
      <w:numFmt w:val="bullet"/>
      <w:lvlText w:val=""/>
      <w:lvlJc w:val="left"/>
      <w:pPr>
        <w:ind w:left="5445" w:hanging="360"/>
      </w:pPr>
      <w:rPr>
        <w:rFonts w:ascii="Symbol" w:hAnsi="Symbol" w:hint="default"/>
      </w:rPr>
    </w:lvl>
    <w:lvl w:ilvl="7" w:tplc="1C090003" w:tentative="1">
      <w:start w:val="1"/>
      <w:numFmt w:val="bullet"/>
      <w:lvlText w:val="o"/>
      <w:lvlJc w:val="left"/>
      <w:pPr>
        <w:ind w:left="6165" w:hanging="360"/>
      </w:pPr>
      <w:rPr>
        <w:rFonts w:ascii="Courier New" w:hAnsi="Courier New" w:cs="Courier New" w:hint="default"/>
      </w:rPr>
    </w:lvl>
    <w:lvl w:ilvl="8" w:tplc="1C090005" w:tentative="1">
      <w:start w:val="1"/>
      <w:numFmt w:val="bullet"/>
      <w:lvlText w:val=""/>
      <w:lvlJc w:val="left"/>
      <w:pPr>
        <w:ind w:left="6885" w:hanging="360"/>
      </w:pPr>
      <w:rPr>
        <w:rFonts w:ascii="Wingdings" w:hAnsi="Wingdings" w:hint="default"/>
      </w:rPr>
    </w:lvl>
  </w:abstractNum>
  <w:abstractNum w:abstractNumId="31" w15:restartNumberingAfterBreak="0">
    <w:nsid w:val="47123676"/>
    <w:multiLevelType w:val="hybridMultilevel"/>
    <w:tmpl w:val="79CE4272"/>
    <w:lvl w:ilvl="0" w:tplc="02EC8F78">
      <w:start w:val="8"/>
      <w:numFmt w:val="bullet"/>
      <w:lvlText w:val="-"/>
      <w:lvlJc w:val="left"/>
      <w:pPr>
        <w:ind w:left="938" w:hanging="360"/>
      </w:pPr>
      <w:rPr>
        <w:rFonts w:ascii="Arial" w:eastAsia="Calibri" w:hAnsi="Arial" w:cs="Arial" w:hint="default"/>
      </w:rPr>
    </w:lvl>
    <w:lvl w:ilvl="1" w:tplc="1C090003" w:tentative="1">
      <w:start w:val="1"/>
      <w:numFmt w:val="bullet"/>
      <w:lvlText w:val="o"/>
      <w:lvlJc w:val="left"/>
      <w:pPr>
        <w:ind w:left="1658" w:hanging="360"/>
      </w:pPr>
      <w:rPr>
        <w:rFonts w:ascii="Courier New" w:hAnsi="Courier New" w:cs="Courier New" w:hint="default"/>
      </w:rPr>
    </w:lvl>
    <w:lvl w:ilvl="2" w:tplc="1C090005" w:tentative="1">
      <w:start w:val="1"/>
      <w:numFmt w:val="bullet"/>
      <w:lvlText w:val=""/>
      <w:lvlJc w:val="left"/>
      <w:pPr>
        <w:ind w:left="2378" w:hanging="360"/>
      </w:pPr>
      <w:rPr>
        <w:rFonts w:ascii="Wingdings" w:hAnsi="Wingdings" w:hint="default"/>
      </w:rPr>
    </w:lvl>
    <w:lvl w:ilvl="3" w:tplc="1C090001" w:tentative="1">
      <w:start w:val="1"/>
      <w:numFmt w:val="bullet"/>
      <w:lvlText w:val=""/>
      <w:lvlJc w:val="left"/>
      <w:pPr>
        <w:ind w:left="3098" w:hanging="360"/>
      </w:pPr>
      <w:rPr>
        <w:rFonts w:ascii="Symbol" w:hAnsi="Symbol" w:hint="default"/>
      </w:rPr>
    </w:lvl>
    <w:lvl w:ilvl="4" w:tplc="1C090003" w:tentative="1">
      <w:start w:val="1"/>
      <w:numFmt w:val="bullet"/>
      <w:lvlText w:val="o"/>
      <w:lvlJc w:val="left"/>
      <w:pPr>
        <w:ind w:left="3818" w:hanging="360"/>
      </w:pPr>
      <w:rPr>
        <w:rFonts w:ascii="Courier New" w:hAnsi="Courier New" w:cs="Courier New" w:hint="default"/>
      </w:rPr>
    </w:lvl>
    <w:lvl w:ilvl="5" w:tplc="1C090005" w:tentative="1">
      <w:start w:val="1"/>
      <w:numFmt w:val="bullet"/>
      <w:lvlText w:val=""/>
      <w:lvlJc w:val="left"/>
      <w:pPr>
        <w:ind w:left="4538" w:hanging="360"/>
      </w:pPr>
      <w:rPr>
        <w:rFonts w:ascii="Wingdings" w:hAnsi="Wingdings" w:hint="default"/>
      </w:rPr>
    </w:lvl>
    <w:lvl w:ilvl="6" w:tplc="1C090001" w:tentative="1">
      <w:start w:val="1"/>
      <w:numFmt w:val="bullet"/>
      <w:lvlText w:val=""/>
      <w:lvlJc w:val="left"/>
      <w:pPr>
        <w:ind w:left="5258" w:hanging="360"/>
      </w:pPr>
      <w:rPr>
        <w:rFonts w:ascii="Symbol" w:hAnsi="Symbol" w:hint="default"/>
      </w:rPr>
    </w:lvl>
    <w:lvl w:ilvl="7" w:tplc="1C090003" w:tentative="1">
      <w:start w:val="1"/>
      <w:numFmt w:val="bullet"/>
      <w:lvlText w:val="o"/>
      <w:lvlJc w:val="left"/>
      <w:pPr>
        <w:ind w:left="5978" w:hanging="360"/>
      </w:pPr>
      <w:rPr>
        <w:rFonts w:ascii="Courier New" w:hAnsi="Courier New" w:cs="Courier New" w:hint="default"/>
      </w:rPr>
    </w:lvl>
    <w:lvl w:ilvl="8" w:tplc="1C090005" w:tentative="1">
      <w:start w:val="1"/>
      <w:numFmt w:val="bullet"/>
      <w:lvlText w:val=""/>
      <w:lvlJc w:val="left"/>
      <w:pPr>
        <w:ind w:left="6698" w:hanging="360"/>
      </w:pPr>
      <w:rPr>
        <w:rFonts w:ascii="Wingdings" w:hAnsi="Wingdings" w:hint="default"/>
      </w:rPr>
    </w:lvl>
  </w:abstractNum>
  <w:abstractNum w:abstractNumId="32" w15:restartNumberingAfterBreak="0">
    <w:nsid w:val="499D547B"/>
    <w:multiLevelType w:val="hybridMultilevel"/>
    <w:tmpl w:val="E7ECCDE6"/>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33" w15:restartNumberingAfterBreak="0">
    <w:nsid w:val="4BA2464F"/>
    <w:multiLevelType w:val="hybridMultilevel"/>
    <w:tmpl w:val="F886D1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4CDE2A03"/>
    <w:multiLevelType w:val="hybridMultilevel"/>
    <w:tmpl w:val="EA045254"/>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35" w15:restartNumberingAfterBreak="0">
    <w:nsid w:val="4EAD7C48"/>
    <w:multiLevelType w:val="hybridMultilevel"/>
    <w:tmpl w:val="6C567B0C"/>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36" w15:restartNumberingAfterBreak="0">
    <w:nsid w:val="5057669E"/>
    <w:multiLevelType w:val="hybridMultilevel"/>
    <w:tmpl w:val="340C00BC"/>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37" w15:restartNumberingAfterBreak="0">
    <w:nsid w:val="50CD0021"/>
    <w:multiLevelType w:val="hybridMultilevel"/>
    <w:tmpl w:val="2E62BD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5BE1904"/>
    <w:multiLevelType w:val="hybridMultilevel"/>
    <w:tmpl w:val="CADE4430"/>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39" w15:restartNumberingAfterBreak="0">
    <w:nsid w:val="57261041"/>
    <w:multiLevelType w:val="hybridMultilevel"/>
    <w:tmpl w:val="60DC4916"/>
    <w:lvl w:ilvl="0" w:tplc="1C090001">
      <w:start w:val="1"/>
      <w:numFmt w:val="bullet"/>
      <w:lvlText w:val=""/>
      <w:lvlJc w:val="left"/>
      <w:pPr>
        <w:ind w:left="645" w:hanging="360"/>
      </w:pPr>
      <w:rPr>
        <w:rFonts w:ascii="Symbol" w:hAnsi="Symbol" w:hint="default"/>
      </w:rPr>
    </w:lvl>
    <w:lvl w:ilvl="1" w:tplc="1C090003" w:tentative="1">
      <w:start w:val="1"/>
      <w:numFmt w:val="bullet"/>
      <w:lvlText w:val="o"/>
      <w:lvlJc w:val="left"/>
      <w:pPr>
        <w:ind w:left="1365" w:hanging="360"/>
      </w:pPr>
      <w:rPr>
        <w:rFonts w:ascii="Courier New" w:hAnsi="Courier New" w:cs="Courier New" w:hint="default"/>
      </w:rPr>
    </w:lvl>
    <w:lvl w:ilvl="2" w:tplc="1C090005" w:tentative="1">
      <w:start w:val="1"/>
      <w:numFmt w:val="bullet"/>
      <w:lvlText w:val=""/>
      <w:lvlJc w:val="left"/>
      <w:pPr>
        <w:ind w:left="2085" w:hanging="360"/>
      </w:pPr>
      <w:rPr>
        <w:rFonts w:ascii="Wingdings" w:hAnsi="Wingdings" w:hint="default"/>
      </w:rPr>
    </w:lvl>
    <w:lvl w:ilvl="3" w:tplc="1C090001" w:tentative="1">
      <w:start w:val="1"/>
      <w:numFmt w:val="bullet"/>
      <w:lvlText w:val=""/>
      <w:lvlJc w:val="left"/>
      <w:pPr>
        <w:ind w:left="2805" w:hanging="360"/>
      </w:pPr>
      <w:rPr>
        <w:rFonts w:ascii="Symbol" w:hAnsi="Symbol" w:hint="default"/>
      </w:rPr>
    </w:lvl>
    <w:lvl w:ilvl="4" w:tplc="1C090003" w:tentative="1">
      <w:start w:val="1"/>
      <w:numFmt w:val="bullet"/>
      <w:lvlText w:val="o"/>
      <w:lvlJc w:val="left"/>
      <w:pPr>
        <w:ind w:left="3525" w:hanging="360"/>
      </w:pPr>
      <w:rPr>
        <w:rFonts w:ascii="Courier New" w:hAnsi="Courier New" w:cs="Courier New" w:hint="default"/>
      </w:rPr>
    </w:lvl>
    <w:lvl w:ilvl="5" w:tplc="1C090005" w:tentative="1">
      <w:start w:val="1"/>
      <w:numFmt w:val="bullet"/>
      <w:lvlText w:val=""/>
      <w:lvlJc w:val="left"/>
      <w:pPr>
        <w:ind w:left="4245" w:hanging="360"/>
      </w:pPr>
      <w:rPr>
        <w:rFonts w:ascii="Wingdings" w:hAnsi="Wingdings" w:hint="default"/>
      </w:rPr>
    </w:lvl>
    <w:lvl w:ilvl="6" w:tplc="1C090001" w:tentative="1">
      <w:start w:val="1"/>
      <w:numFmt w:val="bullet"/>
      <w:lvlText w:val=""/>
      <w:lvlJc w:val="left"/>
      <w:pPr>
        <w:ind w:left="4965" w:hanging="360"/>
      </w:pPr>
      <w:rPr>
        <w:rFonts w:ascii="Symbol" w:hAnsi="Symbol" w:hint="default"/>
      </w:rPr>
    </w:lvl>
    <w:lvl w:ilvl="7" w:tplc="1C090003" w:tentative="1">
      <w:start w:val="1"/>
      <w:numFmt w:val="bullet"/>
      <w:lvlText w:val="o"/>
      <w:lvlJc w:val="left"/>
      <w:pPr>
        <w:ind w:left="5685" w:hanging="360"/>
      </w:pPr>
      <w:rPr>
        <w:rFonts w:ascii="Courier New" w:hAnsi="Courier New" w:cs="Courier New" w:hint="default"/>
      </w:rPr>
    </w:lvl>
    <w:lvl w:ilvl="8" w:tplc="1C090005" w:tentative="1">
      <w:start w:val="1"/>
      <w:numFmt w:val="bullet"/>
      <w:lvlText w:val=""/>
      <w:lvlJc w:val="left"/>
      <w:pPr>
        <w:ind w:left="6405" w:hanging="360"/>
      </w:pPr>
      <w:rPr>
        <w:rFonts w:ascii="Wingdings" w:hAnsi="Wingdings" w:hint="default"/>
      </w:rPr>
    </w:lvl>
  </w:abstractNum>
  <w:abstractNum w:abstractNumId="40" w15:restartNumberingAfterBreak="0">
    <w:nsid w:val="596963FE"/>
    <w:multiLevelType w:val="hybridMultilevel"/>
    <w:tmpl w:val="BA362102"/>
    <w:lvl w:ilvl="0" w:tplc="1C090001">
      <w:start w:val="1"/>
      <w:numFmt w:val="bullet"/>
      <w:lvlText w:val=""/>
      <w:lvlJc w:val="left"/>
      <w:pPr>
        <w:ind w:left="645" w:hanging="360"/>
      </w:pPr>
      <w:rPr>
        <w:rFonts w:ascii="Symbol" w:hAnsi="Symbol" w:hint="default"/>
      </w:rPr>
    </w:lvl>
    <w:lvl w:ilvl="1" w:tplc="1C090003" w:tentative="1">
      <w:start w:val="1"/>
      <w:numFmt w:val="bullet"/>
      <w:lvlText w:val="o"/>
      <w:lvlJc w:val="left"/>
      <w:pPr>
        <w:ind w:left="1365" w:hanging="360"/>
      </w:pPr>
      <w:rPr>
        <w:rFonts w:ascii="Courier New" w:hAnsi="Courier New" w:cs="Courier New" w:hint="default"/>
      </w:rPr>
    </w:lvl>
    <w:lvl w:ilvl="2" w:tplc="1C090005" w:tentative="1">
      <w:start w:val="1"/>
      <w:numFmt w:val="bullet"/>
      <w:lvlText w:val=""/>
      <w:lvlJc w:val="left"/>
      <w:pPr>
        <w:ind w:left="2085" w:hanging="360"/>
      </w:pPr>
      <w:rPr>
        <w:rFonts w:ascii="Wingdings" w:hAnsi="Wingdings" w:hint="default"/>
      </w:rPr>
    </w:lvl>
    <w:lvl w:ilvl="3" w:tplc="1C090001" w:tentative="1">
      <w:start w:val="1"/>
      <w:numFmt w:val="bullet"/>
      <w:lvlText w:val=""/>
      <w:lvlJc w:val="left"/>
      <w:pPr>
        <w:ind w:left="2805" w:hanging="360"/>
      </w:pPr>
      <w:rPr>
        <w:rFonts w:ascii="Symbol" w:hAnsi="Symbol" w:hint="default"/>
      </w:rPr>
    </w:lvl>
    <w:lvl w:ilvl="4" w:tplc="1C090003" w:tentative="1">
      <w:start w:val="1"/>
      <w:numFmt w:val="bullet"/>
      <w:lvlText w:val="o"/>
      <w:lvlJc w:val="left"/>
      <w:pPr>
        <w:ind w:left="3525" w:hanging="360"/>
      </w:pPr>
      <w:rPr>
        <w:rFonts w:ascii="Courier New" w:hAnsi="Courier New" w:cs="Courier New" w:hint="default"/>
      </w:rPr>
    </w:lvl>
    <w:lvl w:ilvl="5" w:tplc="1C090005" w:tentative="1">
      <w:start w:val="1"/>
      <w:numFmt w:val="bullet"/>
      <w:lvlText w:val=""/>
      <w:lvlJc w:val="left"/>
      <w:pPr>
        <w:ind w:left="4245" w:hanging="360"/>
      </w:pPr>
      <w:rPr>
        <w:rFonts w:ascii="Wingdings" w:hAnsi="Wingdings" w:hint="default"/>
      </w:rPr>
    </w:lvl>
    <w:lvl w:ilvl="6" w:tplc="1C090001" w:tentative="1">
      <w:start w:val="1"/>
      <w:numFmt w:val="bullet"/>
      <w:lvlText w:val=""/>
      <w:lvlJc w:val="left"/>
      <w:pPr>
        <w:ind w:left="4965" w:hanging="360"/>
      </w:pPr>
      <w:rPr>
        <w:rFonts w:ascii="Symbol" w:hAnsi="Symbol" w:hint="default"/>
      </w:rPr>
    </w:lvl>
    <w:lvl w:ilvl="7" w:tplc="1C090003" w:tentative="1">
      <w:start w:val="1"/>
      <w:numFmt w:val="bullet"/>
      <w:lvlText w:val="o"/>
      <w:lvlJc w:val="left"/>
      <w:pPr>
        <w:ind w:left="5685" w:hanging="360"/>
      </w:pPr>
      <w:rPr>
        <w:rFonts w:ascii="Courier New" w:hAnsi="Courier New" w:cs="Courier New" w:hint="default"/>
      </w:rPr>
    </w:lvl>
    <w:lvl w:ilvl="8" w:tplc="1C090005" w:tentative="1">
      <w:start w:val="1"/>
      <w:numFmt w:val="bullet"/>
      <w:lvlText w:val=""/>
      <w:lvlJc w:val="left"/>
      <w:pPr>
        <w:ind w:left="6405" w:hanging="360"/>
      </w:pPr>
      <w:rPr>
        <w:rFonts w:ascii="Wingdings" w:hAnsi="Wingdings" w:hint="default"/>
      </w:rPr>
    </w:lvl>
  </w:abstractNum>
  <w:abstractNum w:abstractNumId="41" w15:restartNumberingAfterBreak="0">
    <w:nsid w:val="5BB04A3D"/>
    <w:multiLevelType w:val="hybridMultilevel"/>
    <w:tmpl w:val="B2621010"/>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42" w15:restartNumberingAfterBreak="0">
    <w:nsid w:val="62122750"/>
    <w:multiLevelType w:val="hybridMultilevel"/>
    <w:tmpl w:val="E222F6FA"/>
    <w:lvl w:ilvl="0" w:tplc="1C090001">
      <w:start w:val="1"/>
      <w:numFmt w:val="bullet"/>
      <w:lvlText w:val=""/>
      <w:lvlJc w:val="left"/>
      <w:pPr>
        <w:ind w:left="645" w:hanging="360"/>
      </w:pPr>
      <w:rPr>
        <w:rFonts w:ascii="Symbol" w:hAnsi="Symbol" w:hint="default"/>
      </w:rPr>
    </w:lvl>
    <w:lvl w:ilvl="1" w:tplc="1C090003" w:tentative="1">
      <w:start w:val="1"/>
      <w:numFmt w:val="bullet"/>
      <w:lvlText w:val="o"/>
      <w:lvlJc w:val="left"/>
      <w:pPr>
        <w:ind w:left="1365" w:hanging="360"/>
      </w:pPr>
      <w:rPr>
        <w:rFonts w:ascii="Courier New" w:hAnsi="Courier New" w:cs="Courier New" w:hint="default"/>
      </w:rPr>
    </w:lvl>
    <w:lvl w:ilvl="2" w:tplc="1C090005" w:tentative="1">
      <w:start w:val="1"/>
      <w:numFmt w:val="bullet"/>
      <w:lvlText w:val=""/>
      <w:lvlJc w:val="left"/>
      <w:pPr>
        <w:ind w:left="2085" w:hanging="360"/>
      </w:pPr>
      <w:rPr>
        <w:rFonts w:ascii="Wingdings" w:hAnsi="Wingdings" w:hint="default"/>
      </w:rPr>
    </w:lvl>
    <w:lvl w:ilvl="3" w:tplc="1C090001" w:tentative="1">
      <w:start w:val="1"/>
      <w:numFmt w:val="bullet"/>
      <w:lvlText w:val=""/>
      <w:lvlJc w:val="left"/>
      <w:pPr>
        <w:ind w:left="2805" w:hanging="360"/>
      </w:pPr>
      <w:rPr>
        <w:rFonts w:ascii="Symbol" w:hAnsi="Symbol" w:hint="default"/>
      </w:rPr>
    </w:lvl>
    <w:lvl w:ilvl="4" w:tplc="1C090003" w:tentative="1">
      <w:start w:val="1"/>
      <w:numFmt w:val="bullet"/>
      <w:lvlText w:val="o"/>
      <w:lvlJc w:val="left"/>
      <w:pPr>
        <w:ind w:left="3525" w:hanging="360"/>
      </w:pPr>
      <w:rPr>
        <w:rFonts w:ascii="Courier New" w:hAnsi="Courier New" w:cs="Courier New" w:hint="default"/>
      </w:rPr>
    </w:lvl>
    <w:lvl w:ilvl="5" w:tplc="1C090005" w:tentative="1">
      <w:start w:val="1"/>
      <w:numFmt w:val="bullet"/>
      <w:lvlText w:val=""/>
      <w:lvlJc w:val="left"/>
      <w:pPr>
        <w:ind w:left="4245" w:hanging="360"/>
      </w:pPr>
      <w:rPr>
        <w:rFonts w:ascii="Wingdings" w:hAnsi="Wingdings" w:hint="default"/>
      </w:rPr>
    </w:lvl>
    <w:lvl w:ilvl="6" w:tplc="1C090001" w:tentative="1">
      <w:start w:val="1"/>
      <w:numFmt w:val="bullet"/>
      <w:lvlText w:val=""/>
      <w:lvlJc w:val="left"/>
      <w:pPr>
        <w:ind w:left="4965" w:hanging="360"/>
      </w:pPr>
      <w:rPr>
        <w:rFonts w:ascii="Symbol" w:hAnsi="Symbol" w:hint="default"/>
      </w:rPr>
    </w:lvl>
    <w:lvl w:ilvl="7" w:tplc="1C090003" w:tentative="1">
      <w:start w:val="1"/>
      <w:numFmt w:val="bullet"/>
      <w:lvlText w:val="o"/>
      <w:lvlJc w:val="left"/>
      <w:pPr>
        <w:ind w:left="5685" w:hanging="360"/>
      </w:pPr>
      <w:rPr>
        <w:rFonts w:ascii="Courier New" w:hAnsi="Courier New" w:cs="Courier New" w:hint="default"/>
      </w:rPr>
    </w:lvl>
    <w:lvl w:ilvl="8" w:tplc="1C090005" w:tentative="1">
      <w:start w:val="1"/>
      <w:numFmt w:val="bullet"/>
      <w:lvlText w:val=""/>
      <w:lvlJc w:val="left"/>
      <w:pPr>
        <w:ind w:left="6405" w:hanging="360"/>
      </w:pPr>
      <w:rPr>
        <w:rFonts w:ascii="Wingdings" w:hAnsi="Wingdings" w:hint="default"/>
      </w:rPr>
    </w:lvl>
  </w:abstractNum>
  <w:abstractNum w:abstractNumId="43" w15:restartNumberingAfterBreak="0">
    <w:nsid w:val="641E29DE"/>
    <w:multiLevelType w:val="hybridMultilevel"/>
    <w:tmpl w:val="B17EE4E2"/>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4" w15:restartNumberingAfterBreak="0">
    <w:nsid w:val="642F2F0A"/>
    <w:multiLevelType w:val="hybridMultilevel"/>
    <w:tmpl w:val="B28060B2"/>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45" w15:restartNumberingAfterBreak="0">
    <w:nsid w:val="65176997"/>
    <w:multiLevelType w:val="hybridMultilevel"/>
    <w:tmpl w:val="1494EAD0"/>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46" w15:restartNumberingAfterBreak="0">
    <w:nsid w:val="6DBF0D13"/>
    <w:multiLevelType w:val="hybridMultilevel"/>
    <w:tmpl w:val="7A1E3350"/>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47" w15:restartNumberingAfterBreak="0">
    <w:nsid w:val="6EA21C2A"/>
    <w:multiLevelType w:val="hybridMultilevel"/>
    <w:tmpl w:val="4F40A790"/>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48" w15:restartNumberingAfterBreak="0">
    <w:nsid w:val="765C6868"/>
    <w:multiLevelType w:val="hybridMultilevel"/>
    <w:tmpl w:val="7BF617BE"/>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49" w15:restartNumberingAfterBreak="0">
    <w:nsid w:val="7E252C70"/>
    <w:multiLevelType w:val="hybridMultilevel"/>
    <w:tmpl w:val="17DCD260"/>
    <w:lvl w:ilvl="0" w:tplc="1C090001">
      <w:start w:val="1"/>
      <w:numFmt w:val="bullet"/>
      <w:lvlText w:val=""/>
      <w:lvlJc w:val="left"/>
      <w:pPr>
        <w:ind w:left="705" w:hanging="360"/>
      </w:pPr>
      <w:rPr>
        <w:rFonts w:ascii="Symbol" w:hAnsi="Symbol" w:hint="default"/>
      </w:rPr>
    </w:lvl>
    <w:lvl w:ilvl="1" w:tplc="1C090003" w:tentative="1">
      <w:start w:val="1"/>
      <w:numFmt w:val="bullet"/>
      <w:lvlText w:val="o"/>
      <w:lvlJc w:val="left"/>
      <w:pPr>
        <w:ind w:left="1425" w:hanging="360"/>
      </w:pPr>
      <w:rPr>
        <w:rFonts w:ascii="Courier New" w:hAnsi="Courier New" w:cs="Courier New" w:hint="default"/>
      </w:rPr>
    </w:lvl>
    <w:lvl w:ilvl="2" w:tplc="1C090005" w:tentative="1">
      <w:start w:val="1"/>
      <w:numFmt w:val="bullet"/>
      <w:lvlText w:val=""/>
      <w:lvlJc w:val="left"/>
      <w:pPr>
        <w:ind w:left="2145" w:hanging="360"/>
      </w:pPr>
      <w:rPr>
        <w:rFonts w:ascii="Wingdings" w:hAnsi="Wingdings" w:hint="default"/>
      </w:rPr>
    </w:lvl>
    <w:lvl w:ilvl="3" w:tplc="1C090001" w:tentative="1">
      <w:start w:val="1"/>
      <w:numFmt w:val="bullet"/>
      <w:lvlText w:val=""/>
      <w:lvlJc w:val="left"/>
      <w:pPr>
        <w:ind w:left="2865" w:hanging="360"/>
      </w:pPr>
      <w:rPr>
        <w:rFonts w:ascii="Symbol" w:hAnsi="Symbol" w:hint="default"/>
      </w:rPr>
    </w:lvl>
    <w:lvl w:ilvl="4" w:tplc="1C090003" w:tentative="1">
      <w:start w:val="1"/>
      <w:numFmt w:val="bullet"/>
      <w:lvlText w:val="o"/>
      <w:lvlJc w:val="left"/>
      <w:pPr>
        <w:ind w:left="3585" w:hanging="360"/>
      </w:pPr>
      <w:rPr>
        <w:rFonts w:ascii="Courier New" w:hAnsi="Courier New" w:cs="Courier New" w:hint="default"/>
      </w:rPr>
    </w:lvl>
    <w:lvl w:ilvl="5" w:tplc="1C090005" w:tentative="1">
      <w:start w:val="1"/>
      <w:numFmt w:val="bullet"/>
      <w:lvlText w:val=""/>
      <w:lvlJc w:val="left"/>
      <w:pPr>
        <w:ind w:left="4305" w:hanging="360"/>
      </w:pPr>
      <w:rPr>
        <w:rFonts w:ascii="Wingdings" w:hAnsi="Wingdings" w:hint="default"/>
      </w:rPr>
    </w:lvl>
    <w:lvl w:ilvl="6" w:tplc="1C090001" w:tentative="1">
      <w:start w:val="1"/>
      <w:numFmt w:val="bullet"/>
      <w:lvlText w:val=""/>
      <w:lvlJc w:val="left"/>
      <w:pPr>
        <w:ind w:left="5025" w:hanging="360"/>
      </w:pPr>
      <w:rPr>
        <w:rFonts w:ascii="Symbol" w:hAnsi="Symbol" w:hint="default"/>
      </w:rPr>
    </w:lvl>
    <w:lvl w:ilvl="7" w:tplc="1C090003" w:tentative="1">
      <w:start w:val="1"/>
      <w:numFmt w:val="bullet"/>
      <w:lvlText w:val="o"/>
      <w:lvlJc w:val="left"/>
      <w:pPr>
        <w:ind w:left="5745" w:hanging="360"/>
      </w:pPr>
      <w:rPr>
        <w:rFonts w:ascii="Courier New" w:hAnsi="Courier New" w:cs="Courier New" w:hint="default"/>
      </w:rPr>
    </w:lvl>
    <w:lvl w:ilvl="8" w:tplc="1C090005" w:tentative="1">
      <w:start w:val="1"/>
      <w:numFmt w:val="bullet"/>
      <w:lvlText w:val=""/>
      <w:lvlJc w:val="left"/>
      <w:pPr>
        <w:ind w:left="6465" w:hanging="360"/>
      </w:pPr>
      <w:rPr>
        <w:rFonts w:ascii="Wingdings" w:hAnsi="Wingdings" w:hint="default"/>
      </w:rPr>
    </w:lvl>
  </w:abstractNum>
  <w:num w:numId="1">
    <w:abstractNumId w:val="24"/>
  </w:num>
  <w:num w:numId="2">
    <w:abstractNumId w:val="47"/>
  </w:num>
  <w:num w:numId="3">
    <w:abstractNumId w:val="48"/>
  </w:num>
  <w:num w:numId="4">
    <w:abstractNumId w:val="46"/>
  </w:num>
  <w:num w:numId="5">
    <w:abstractNumId w:val="34"/>
  </w:num>
  <w:num w:numId="6">
    <w:abstractNumId w:val="4"/>
  </w:num>
  <w:num w:numId="7">
    <w:abstractNumId w:val="41"/>
  </w:num>
  <w:num w:numId="8">
    <w:abstractNumId w:val="36"/>
  </w:num>
  <w:num w:numId="9">
    <w:abstractNumId w:val="5"/>
  </w:num>
  <w:num w:numId="10">
    <w:abstractNumId w:val="44"/>
  </w:num>
  <w:num w:numId="11">
    <w:abstractNumId w:val="13"/>
  </w:num>
  <w:num w:numId="12">
    <w:abstractNumId w:val="45"/>
  </w:num>
  <w:num w:numId="13">
    <w:abstractNumId w:val="7"/>
  </w:num>
  <w:num w:numId="14">
    <w:abstractNumId w:val="6"/>
  </w:num>
  <w:num w:numId="15">
    <w:abstractNumId w:val="12"/>
  </w:num>
  <w:num w:numId="16">
    <w:abstractNumId w:val="16"/>
  </w:num>
  <w:num w:numId="17">
    <w:abstractNumId w:val="39"/>
  </w:num>
  <w:num w:numId="18">
    <w:abstractNumId w:val="20"/>
  </w:num>
  <w:num w:numId="19">
    <w:abstractNumId w:val="25"/>
  </w:num>
  <w:num w:numId="20">
    <w:abstractNumId w:val="1"/>
  </w:num>
  <w:num w:numId="21">
    <w:abstractNumId w:val="27"/>
  </w:num>
  <w:num w:numId="22">
    <w:abstractNumId w:val="49"/>
  </w:num>
  <w:num w:numId="23">
    <w:abstractNumId w:val="3"/>
  </w:num>
  <w:num w:numId="24">
    <w:abstractNumId w:val="32"/>
  </w:num>
  <w:num w:numId="25">
    <w:abstractNumId w:val="14"/>
  </w:num>
  <w:num w:numId="26">
    <w:abstractNumId w:val="40"/>
  </w:num>
  <w:num w:numId="27">
    <w:abstractNumId w:val="11"/>
  </w:num>
  <w:num w:numId="28">
    <w:abstractNumId w:val="38"/>
  </w:num>
  <w:num w:numId="29">
    <w:abstractNumId w:val="18"/>
  </w:num>
  <w:num w:numId="30">
    <w:abstractNumId w:val="0"/>
  </w:num>
  <w:num w:numId="31">
    <w:abstractNumId w:val="2"/>
  </w:num>
  <w:num w:numId="32">
    <w:abstractNumId w:val="35"/>
  </w:num>
  <w:num w:numId="33">
    <w:abstractNumId w:val="22"/>
  </w:num>
  <w:num w:numId="34">
    <w:abstractNumId w:val="31"/>
  </w:num>
  <w:num w:numId="35">
    <w:abstractNumId w:val="9"/>
  </w:num>
  <w:num w:numId="36">
    <w:abstractNumId w:val="43"/>
  </w:num>
  <w:num w:numId="37">
    <w:abstractNumId w:val="23"/>
  </w:num>
  <w:num w:numId="38">
    <w:abstractNumId w:val="33"/>
  </w:num>
  <w:num w:numId="39">
    <w:abstractNumId w:val="19"/>
  </w:num>
  <w:num w:numId="40">
    <w:abstractNumId w:val="17"/>
  </w:num>
  <w:num w:numId="41">
    <w:abstractNumId w:val="15"/>
  </w:num>
  <w:num w:numId="42">
    <w:abstractNumId w:val="26"/>
  </w:num>
  <w:num w:numId="43">
    <w:abstractNumId w:val="30"/>
  </w:num>
  <w:num w:numId="44">
    <w:abstractNumId w:val="42"/>
  </w:num>
  <w:num w:numId="45">
    <w:abstractNumId w:val="10"/>
  </w:num>
  <w:num w:numId="46">
    <w:abstractNumId w:val="28"/>
  </w:num>
  <w:num w:numId="47">
    <w:abstractNumId w:val="21"/>
  </w:num>
  <w:num w:numId="48">
    <w:abstractNumId w:val="37"/>
  </w:num>
  <w:num w:numId="49">
    <w:abstractNumId w:val="8"/>
  </w:num>
  <w:num w:numId="50">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402"/>
    <w:rsid w:val="0000082C"/>
    <w:rsid w:val="00000C7F"/>
    <w:rsid w:val="000012A4"/>
    <w:rsid w:val="00001F84"/>
    <w:rsid w:val="000051C1"/>
    <w:rsid w:val="00005BA4"/>
    <w:rsid w:val="00006961"/>
    <w:rsid w:val="00006B62"/>
    <w:rsid w:val="00007116"/>
    <w:rsid w:val="00010341"/>
    <w:rsid w:val="000117BA"/>
    <w:rsid w:val="0001242C"/>
    <w:rsid w:val="00012561"/>
    <w:rsid w:val="00013438"/>
    <w:rsid w:val="0001394C"/>
    <w:rsid w:val="00013A28"/>
    <w:rsid w:val="00014259"/>
    <w:rsid w:val="0001515E"/>
    <w:rsid w:val="00015706"/>
    <w:rsid w:val="000157DA"/>
    <w:rsid w:val="00020809"/>
    <w:rsid w:val="000208B1"/>
    <w:rsid w:val="00020FAC"/>
    <w:rsid w:val="000216A4"/>
    <w:rsid w:val="000225A7"/>
    <w:rsid w:val="000229EA"/>
    <w:rsid w:val="00023BD9"/>
    <w:rsid w:val="00023CBC"/>
    <w:rsid w:val="000241AA"/>
    <w:rsid w:val="00024E62"/>
    <w:rsid w:val="00025072"/>
    <w:rsid w:val="00025ADE"/>
    <w:rsid w:val="000262B7"/>
    <w:rsid w:val="00026AC6"/>
    <w:rsid w:val="000302BA"/>
    <w:rsid w:val="000306DB"/>
    <w:rsid w:val="000310FE"/>
    <w:rsid w:val="00031CCB"/>
    <w:rsid w:val="000329A8"/>
    <w:rsid w:val="00032EF3"/>
    <w:rsid w:val="00033F5F"/>
    <w:rsid w:val="000344B0"/>
    <w:rsid w:val="0003491E"/>
    <w:rsid w:val="00035AA9"/>
    <w:rsid w:val="00035BBC"/>
    <w:rsid w:val="00035E08"/>
    <w:rsid w:val="000363D4"/>
    <w:rsid w:val="000366A2"/>
    <w:rsid w:val="000373C2"/>
    <w:rsid w:val="000374B7"/>
    <w:rsid w:val="00040188"/>
    <w:rsid w:val="00040478"/>
    <w:rsid w:val="000407FB"/>
    <w:rsid w:val="00040984"/>
    <w:rsid w:val="0004314D"/>
    <w:rsid w:val="000432BC"/>
    <w:rsid w:val="00043491"/>
    <w:rsid w:val="000437AA"/>
    <w:rsid w:val="00043B74"/>
    <w:rsid w:val="0004589B"/>
    <w:rsid w:val="00045B39"/>
    <w:rsid w:val="00045EBB"/>
    <w:rsid w:val="0004607C"/>
    <w:rsid w:val="00046D53"/>
    <w:rsid w:val="00047EB9"/>
    <w:rsid w:val="00050C9C"/>
    <w:rsid w:val="00050EFD"/>
    <w:rsid w:val="00051DB1"/>
    <w:rsid w:val="000527C1"/>
    <w:rsid w:val="00052FFE"/>
    <w:rsid w:val="000530D1"/>
    <w:rsid w:val="000531BE"/>
    <w:rsid w:val="000536D1"/>
    <w:rsid w:val="0005398D"/>
    <w:rsid w:val="00054548"/>
    <w:rsid w:val="0005487B"/>
    <w:rsid w:val="00055634"/>
    <w:rsid w:val="000556C5"/>
    <w:rsid w:val="00055F7E"/>
    <w:rsid w:val="000571D5"/>
    <w:rsid w:val="00057393"/>
    <w:rsid w:val="000602C7"/>
    <w:rsid w:val="00060572"/>
    <w:rsid w:val="00062598"/>
    <w:rsid w:val="00062D55"/>
    <w:rsid w:val="00063574"/>
    <w:rsid w:val="00063684"/>
    <w:rsid w:val="000652D5"/>
    <w:rsid w:val="00065CC7"/>
    <w:rsid w:val="00065FCE"/>
    <w:rsid w:val="0006605E"/>
    <w:rsid w:val="000664B8"/>
    <w:rsid w:val="00066994"/>
    <w:rsid w:val="00066D08"/>
    <w:rsid w:val="00067AE4"/>
    <w:rsid w:val="00070017"/>
    <w:rsid w:val="00070111"/>
    <w:rsid w:val="000709BF"/>
    <w:rsid w:val="000711B9"/>
    <w:rsid w:val="00071601"/>
    <w:rsid w:val="00071823"/>
    <w:rsid w:val="00072B4E"/>
    <w:rsid w:val="000730F3"/>
    <w:rsid w:val="0007469B"/>
    <w:rsid w:val="0007479E"/>
    <w:rsid w:val="0007537D"/>
    <w:rsid w:val="0007707C"/>
    <w:rsid w:val="00077434"/>
    <w:rsid w:val="000813A2"/>
    <w:rsid w:val="00081C67"/>
    <w:rsid w:val="000824F1"/>
    <w:rsid w:val="0008263C"/>
    <w:rsid w:val="00083612"/>
    <w:rsid w:val="00083EA7"/>
    <w:rsid w:val="00084748"/>
    <w:rsid w:val="00090C2F"/>
    <w:rsid w:val="0009114B"/>
    <w:rsid w:val="00092532"/>
    <w:rsid w:val="00092D66"/>
    <w:rsid w:val="00093124"/>
    <w:rsid w:val="0009354F"/>
    <w:rsid w:val="00094401"/>
    <w:rsid w:val="000956EB"/>
    <w:rsid w:val="0009585D"/>
    <w:rsid w:val="000962A4"/>
    <w:rsid w:val="00096CB9"/>
    <w:rsid w:val="00097E87"/>
    <w:rsid w:val="000A028F"/>
    <w:rsid w:val="000A04BC"/>
    <w:rsid w:val="000A06BD"/>
    <w:rsid w:val="000A07C5"/>
    <w:rsid w:val="000A0E6B"/>
    <w:rsid w:val="000A1280"/>
    <w:rsid w:val="000A1294"/>
    <w:rsid w:val="000A164E"/>
    <w:rsid w:val="000A16B0"/>
    <w:rsid w:val="000A236D"/>
    <w:rsid w:val="000A389A"/>
    <w:rsid w:val="000A3CD0"/>
    <w:rsid w:val="000A3E26"/>
    <w:rsid w:val="000A440E"/>
    <w:rsid w:val="000A467D"/>
    <w:rsid w:val="000A4748"/>
    <w:rsid w:val="000A4C0D"/>
    <w:rsid w:val="000A4FAC"/>
    <w:rsid w:val="000A5499"/>
    <w:rsid w:val="000A5789"/>
    <w:rsid w:val="000A5A0A"/>
    <w:rsid w:val="000A6427"/>
    <w:rsid w:val="000A671B"/>
    <w:rsid w:val="000A6FC2"/>
    <w:rsid w:val="000A7681"/>
    <w:rsid w:val="000A7839"/>
    <w:rsid w:val="000A7C88"/>
    <w:rsid w:val="000B0D51"/>
    <w:rsid w:val="000B2533"/>
    <w:rsid w:val="000B2A37"/>
    <w:rsid w:val="000B3F60"/>
    <w:rsid w:val="000B4157"/>
    <w:rsid w:val="000B4A2B"/>
    <w:rsid w:val="000B4C49"/>
    <w:rsid w:val="000B5FD7"/>
    <w:rsid w:val="000B7974"/>
    <w:rsid w:val="000B7BD9"/>
    <w:rsid w:val="000C0475"/>
    <w:rsid w:val="000C123E"/>
    <w:rsid w:val="000C1776"/>
    <w:rsid w:val="000C1D68"/>
    <w:rsid w:val="000C2201"/>
    <w:rsid w:val="000C265D"/>
    <w:rsid w:val="000C3999"/>
    <w:rsid w:val="000C43E8"/>
    <w:rsid w:val="000C4F77"/>
    <w:rsid w:val="000C560A"/>
    <w:rsid w:val="000C5B52"/>
    <w:rsid w:val="000C6191"/>
    <w:rsid w:val="000C64C0"/>
    <w:rsid w:val="000C69B4"/>
    <w:rsid w:val="000D1227"/>
    <w:rsid w:val="000D1436"/>
    <w:rsid w:val="000D177C"/>
    <w:rsid w:val="000D2C1C"/>
    <w:rsid w:val="000D2E01"/>
    <w:rsid w:val="000D31DF"/>
    <w:rsid w:val="000D3D08"/>
    <w:rsid w:val="000D576D"/>
    <w:rsid w:val="000D5B3B"/>
    <w:rsid w:val="000D63A5"/>
    <w:rsid w:val="000D6428"/>
    <w:rsid w:val="000D6943"/>
    <w:rsid w:val="000D7AF3"/>
    <w:rsid w:val="000D7F0F"/>
    <w:rsid w:val="000E0ECE"/>
    <w:rsid w:val="000E1D69"/>
    <w:rsid w:val="000E20BE"/>
    <w:rsid w:val="000E34C9"/>
    <w:rsid w:val="000E39A0"/>
    <w:rsid w:val="000E3A3D"/>
    <w:rsid w:val="000E4243"/>
    <w:rsid w:val="000E5F3D"/>
    <w:rsid w:val="000E6070"/>
    <w:rsid w:val="000E60D3"/>
    <w:rsid w:val="000E6E95"/>
    <w:rsid w:val="000E7313"/>
    <w:rsid w:val="000E7FE7"/>
    <w:rsid w:val="000F05AC"/>
    <w:rsid w:val="000F09FD"/>
    <w:rsid w:val="000F0DE3"/>
    <w:rsid w:val="000F16C2"/>
    <w:rsid w:val="000F1E46"/>
    <w:rsid w:val="000F243B"/>
    <w:rsid w:val="000F245C"/>
    <w:rsid w:val="000F273D"/>
    <w:rsid w:val="000F3EC7"/>
    <w:rsid w:val="000F4476"/>
    <w:rsid w:val="000F4A1A"/>
    <w:rsid w:val="000F5767"/>
    <w:rsid w:val="000F7572"/>
    <w:rsid w:val="001001F5"/>
    <w:rsid w:val="00100397"/>
    <w:rsid w:val="00100C07"/>
    <w:rsid w:val="00100C7D"/>
    <w:rsid w:val="0010259A"/>
    <w:rsid w:val="001028C4"/>
    <w:rsid w:val="00103020"/>
    <w:rsid w:val="0010370B"/>
    <w:rsid w:val="001043E5"/>
    <w:rsid w:val="00104E53"/>
    <w:rsid w:val="00105EF8"/>
    <w:rsid w:val="001065F4"/>
    <w:rsid w:val="00107DBA"/>
    <w:rsid w:val="00110194"/>
    <w:rsid w:val="001105E6"/>
    <w:rsid w:val="00110C92"/>
    <w:rsid w:val="001116F8"/>
    <w:rsid w:val="0011176E"/>
    <w:rsid w:val="00111D08"/>
    <w:rsid w:val="00111E21"/>
    <w:rsid w:val="00112BD5"/>
    <w:rsid w:val="0011311A"/>
    <w:rsid w:val="00113834"/>
    <w:rsid w:val="00114062"/>
    <w:rsid w:val="00114347"/>
    <w:rsid w:val="0011457F"/>
    <w:rsid w:val="00114920"/>
    <w:rsid w:val="001156CA"/>
    <w:rsid w:val="00115898"/>
    <w:rsid w:val="001163BF"/>
    <w:rsid w:val="00116C1D"/>
    <w:rsid w:val="0011797C"/>
    <w:rsid w:val="0012206B"/>
    <w:rsid w:val="00122290"/>
    <w:rsid w:val="00124C45"/>
    <w:rsid w:val="001258FE"/>
    <w:rsid w:val="00125A4F"/>
    <w:rsid w:val="00127108"/>
    <w:rsid w:val="00130296"/>
    <w:rsid w:val="0013068F"/>
    <w:rsid w:val="001316A2"/>
    <w:rsid w:val="00131B0D"/>
    <w:rsid w:val="0013212B"/>
    <w:rsid w:val="00132DF4"/>
    <w:rsid w:val="00132EAA"/>
    <w:rsid w:val="00133422"/>
    <w:rsid w:val="00134552"/>
    <w:rsid w:val="00134729"/>
    <w:rsid w:val="0013495D"/>
    <w:rsid w:val="001349C9"/>
    <w:rsid w:val="00134F47"/>
    <w:rsid w:val="00135994"/>
    <w:rsid w:val="001362C5"/>
    <w:rsid w:val="0013677C"/>
    <w:rsid w:val="00136793"/>
    <w:rsid w:val="00136A45"/>
    <w:rsid w:val="00137373"/>
    <w:rsid w:val="00137A5A"/>
    <w:rsid w:val="00140289"/>
    <w:rsid w:val="00140472"/>
    <w:rsid w:val="00141F0A"/>
    <w:rsid w:val="00141FEB"/>
    <w:rsid w:val="0014300A"/>
    <w:rsid w:val="00143263"/>
    <w:rsid w:val="00143AAB"/>
    <w:rsid w:val="0014688B"/>
    <w:rsid w:val="00146EAA"/>
    <w:rsid w:val="00150C50"/>
    <w:rsid w:val="0015132D"/>
    <w:rsid w:val="001519C0"/>
    <w:rsid w:val="00151AD3"/>
    <w:rsid w:val="00151DC1"/>
    <w:rsid w:val="00151EDE"/>
    <w:rsid w:val="00152198"/>
    <w:rsid w:val="00152BAB"/>
    <w:rsid w:val="00152DA4"/>
    <w:rsid w:val="00153BB2"/>
    <w:rsid w:val="00153DDF"/>
    <w:rsid w:val="001543BD"/>
    <w:rsid w:val="00154838"/>
    <w:rsid w:val="001548B8"/>
    <w:rsid w:val="00154937"/>
    <w:rsid w:val="00155248"/>
    <w:rsid w:val="00156140"/>
    <w:rsid w:val="001565F6"/>
    <w:rsid w:val="001608EF"/>
    <w:rsid w:val="0016151B"/>
    <w:rsid w:val="001633FA"/>
    <w:rsid w:val="00163893"/>
    <w:rsid w:val="00163B96"/>
    <w:rsid w:val="00164DDA"/>
    <w:rsid w:val="00164F37"/>
    <w:rsid w:val="001657B2"/>
    <w:rsid w:val="0016690E"/>
    <w:rsid w:val="001705EA"/>
    <w:rsid w:val="00170697"/>
    <w:rsid w:val="00170EBE"/>
    <w:rsid w:val="00171152"/>
    <w:rsid w:val="00171663"/>
    <w:rsid w:val="00171ED3"/>
    <w:rsid w:val="00174520"/>
    <w:rsid w:val="00174B9B"/>
    <w:rsid w:val="0017504C"/>
    <w:rsid w:val="00176491"/>
    <w:rsid w:val="00176812"/>
    <w:rsid w:val="001778FF"/>
    <w:rsid w:val="001801C6"/>
    <w:rsid w:val="00180627"/>
    <w:rsid w:val="0018110D"/>
    <w:rsid w:val="00181814"/>
    <w:rsid w:val="00181C17"/>
    <w:rsid w:val="001823CC"/>
    <w:rsid w:val="001827EA"/>
    <w:rsid w:val="001828ED"/>
    <w:rsid w:val="00182D19"/>
    <w:rsid w:val="00182EFA"/>
    <w:rsid w:val="00183641"/>
    <w:rsid w:val="00183D6D"/>
    <w:rsid w:val="001849C5"/>
    <w:rsid w:val="00184EFB"/>
    <w:rsid w:val="0018663A"/>
    <w:rsid w:val="00186DA5"/>
    <w:rsid w:val="001903BD"/>
    <w:rsid w:val="00190E92"/>
    <w:rsid w:val="001911FA"/>
    <w:rsid w:val="00191615"/>
    <w:rsid w:val="001925BC"/>
    <w:rsid w:val="001934A0"/>
    <w:rsid w:val="0019367A"/>
    <w:rsid w:val="00193B1F"/>
    <w:rsid w:val="00193E95"/>
    <w:rsid w:val="001944B5"/>
    <w:rsid w:val="0019454C"/>
    <w:rsid w:val="00194629"/>
    <w:rsid w:val="0019494A"/>
    <w:rsid w:val="001949D4"/>
    <w:rsid w:val="00195643"/>
    <w:rsid w:val="00195A10"/>
    <w:rsid w:val="00197575"/>
    <w:rsid w:val="001A00AD"/>
    <w:rsid w:val="001A024E"/>
    <w:rsid w:val="001A0526"/>
    <w:rsid w:val="001A0F8E"/>
    <w:rsid w:val="001A15E1"/>
    <w:rsid w:val="001A167C"/>
    <w:rsid w:val="001A2288"/>
    <w:rsid w:val="001A23C8"/>
    <w:rsid w:val="001A3446"/>
    <w:rsid w:val="001A35EA"/>
    <w:rsid w:val="001A3FEA"/>
    <w:rsid w:val="001A45F0"/>
    <w:rsid w:val="001A4EFB"/>
    <w:rsid w:val="001A51D6"/>
    <w:rsid w:val="001A63A2"/>
    <w:rsid w:val="001A6704"/>
    <w:rsid w:val="001A6CEC"/>
    <w:rsid w:val="001A6F10"/>
    <w:rsid w:val="001A703F"/>
    <w:rsid w:val="001A793A"/>
    <w:rsid w:val="001A7BB2"/>
    <w:rsid w:val="001B097F"/>
    <w:rsid w:val="001B0AE8"/>
    <w:rsid w:val="001B0CA5"/>
    <w:rsid w:val="001B15A6"/>
    <w:rsid w:val="001B245B"/>
    <w:rsid w:val="001B3288"/>
    <w:rsid w:val="001B3914"/>
    <w:rsid w:val="001B39C8"/>
    <w:rsid w:val="001B3C01"/>
    <w:rsid w:val="001B4788"/>
    <w:rsid w:val="001B49B4"/>
    <w:rsid w:val="001B67BD"/>
    <w:rsid w:val="001C0E62"/>
    <w:rsid w:val="001C2DD1"/>
    <w:rsid w:val="001C3B48"/>
    <w:rsid w:val="001C3F8D"/>
    <w:rsid w:val="001C4B1A"/>
    <w:rsid w:val="001C724A"/>
    <w:rsid w:val="001C750C"/>
    <w:rsid w:val="001C77F8"/>
    <w:rsid w:val="001C7BD2"/>
    <w:rsid w:val="001D000B"/>
    <w:rsid w:val="001D03B2"/>
    <w:rsid w:val="001D0870"/>
    <w:rsid w:val="001D16CB"/>
    <w:rsid w:val="001D1BEB"/>
    <w:rsid w:val="001D21CE"/>
    <w:rsid w:val="001D265B"/>
    <w:rsid w:val="001D2AF9"/>
    <w:rsid w:val="001D2E9C"/>
    <w:rsid w:val="001D44E5"/>
    <w:rsid w:val="001D4604"/>
    <w:rsid w:val="001D4A12"/>
    <w:rsid w:val="001D4C6A"/>
    <w:rsid w:val="001D4E91"/>
    <w:rsid w:val="001D50D4"/>
    <w:rsid w:val="001D5EAB"/>
    <w:rsid w:val="001D6134"/>
    <w:rsid w:val="001D6EE3"/>
    <w:rsid w:val="001D6F92"/>
    <w:rsid w:val="001D722F"/>
    <w:rsid w:val="001D7860"/>
    <w:rsid w:val="001E1B45"/>
    <w:rsid w:val="001E2233"/>
    <w:rsid w:val="001E24D2"/>
    <w:rsid w:val="001E3ACE"/>
    <w:rsid w:val="001E42DB"/>
    <w:rsid w:val="001E5633"/>
    <w:rsid w:val="001E5909"/>
    <w:rsid w:val="001E6D76"/>
    <w:rsid w:val="001E779F"/>
    <w:rsid w:val="001F09D1"/>
    <w:rsid w:val="001F0F10"/>
    <w:rsid w:val="001F1377"/>
    <w:rsid w:val="001F229A"/>
    <w:rsid w:val="001F2AAB"/>
    <w:rsid w:val="001F3898"/>
    <w:rsid w:val="001F3ACF"/>
    <w:rsid w:val="001F43C2"/>
    <w:rsid w:val="001F4E84"/>
    <w:rsid w:val="001F541C"/>
    <w:rsid w:val="001F5798"/>
    <w:rsid w:val="001F5A7D"/>
    <w:rsid w:val="001F5AA9"/>
    <w:rsid w:val="001F5C51"/>
    <w:rsid w:val="001F65D5"/>
    <w:rsid w:val="002022EF"/>
    <w:rsid w:val="00202B23"/>
    <w:rsid w:val="002039AC"/>
    <w:rsid w:val="00203F11"/>
    <w:rsid w:val="00203FF8"/>
    <w:rsid w:val="00204CE8"/>
    <w:rsid w:val="00205348"/>
    <w:rsid w:val="00205DF7"/>
    <w:rsid w:val="00206360"/>
    <w:rsid w:val="00206817"/>
    <w:rsid w:val="002073A2"/>
    <w:rsid w:val="00207FA8"/>
    <w:rsid w:val="002101D1"/>
    <w:rsid w:val="002110E6"/>
    <w:rsid w:val="00211580"/>
    <w:rsid w:val="00213031"/>
    <w:rsid w:val="00214062"/>
    <w:rsid w:val="002142E1"/>
    <w:rsid w:val="00214AC5"/>
    <w:rsid w:val="00214DF4"/>
    <w:rsid w:val="00214E8B"/>
    <w:rsid w:val="00214FC7"/>
    <w:rsid w:val="00215348"/>
    <w:rsid w:val="00215D8F"/>
    <w:rsid w:val="0021794E"/>
    <w:rsid w:val="00220E7F"/>
    <w:rsid w:val="00221641"/>
    <w:rsid w:val="00222BED"/>
    <w:rsid w:val="00222FD4"/>
    <w:rsid w:val="0022342E"/>
    <w:rsid w:val="00223797"/>
    <w:rsid w:val="00223AD9"/>
    <w:rsid w:val="00223F01"/>
    <w:rsid w:val="0022407E"/>
    <w:rsid w:val="002247AC"/>
    <w:rsid w:val="00224A57"/>
    <w:rsid w:val="00224EEF"/>
    <w:rsid w:val="0022597F"/>
    <w:rsid w:val="00225C22"/>
    <w:rsid w:val="00225C7E"/>
    <w:rsid w:val="00230C0C"/>
    <w:rsid w:val="00231F3B"/>
    <w:rsid w:val="0023275B"/>
    <w:rsid w:val="00232BA2"/>
    <w:rsid w:val="0023353A"/>
    <w:rsid w:val="00235344"/>
    <w:rsid w:val="00236E28"/>
    <w:rsid w:val="00237891"/>
    <w:rsid w:val="00240C13"/>
    <w:rsid w:val="0024111C"/>
    <w:rsid w:val="002424B2"/>
    <w:rsid w:val="00242991"/>
    <w:rsid w:val="002445CD"/>
    <w:rsid w:val="00244C92"/>
    <w:rsid w:val="002451E7"/>
    <w:rsid w:val="002452A4"/>
    <w:rsid w:val="00245E4B"/>
    <w:rsid w:val="002468AF"/>
    <w:rsid w:val="0024766A"/>
    <w:rsid w:val="00251303"/>
    <w:rsid w:val="00251A10"/>
    <w:rsid w:val="002526E4"/>
    <w:rsid w:val="00252E15"/>
    <w:rsid w:val="0025344A"/>
    <w:rsid w:val="00253C98"/>
    <w:rsid w:val="00253E95"/>
    <w:rsid w:val="002546D3"/>
    <w:rsid w:val="00254F05"/>
    <w:rsid w:val="00255B2D"/>
    <w:rsid w:val="00255B4F"/>
    <w:rsid w:val="00257014"/>
    <w:rsid w:val="00257A8E"/>
    <w:rsid w:val="00257B7E"/>
    <w:rsid w:val="00257DED"/>
    <w:rsid w:val="00261E5E"/>
    <w:rsid w:val="00263C0C"/>
    <w:rsid w:val="002649D5"/>
    <w:rsid w:val="00264FDC"/>
    <w:rsid w:val="00265125"/>
    <w:rsid w:val="0026533A"/>
    <w:rsid w:val="00265856"/>
    <w:rsid w:val="00265CEC"/>
    <w:rsid w:val="00265F6E"/>
    <w:rsid w:val="00266B92"/>
    <w:rsid w:val="00266EA6"/>
    <w:rsid w:val="00266F80"/>
    <w:rsid w:val="002674B2"/>
    <w:rsid w:val="00267715"/>
    <w:rsid w:val="002679C6"/>
    <w:rsid w:val="00267B4D"/>
    <w:rsid w:val="002706A2"/>
    <w:rsid w:val="00270B42"/>
    <w:rsid w:val="00271EEC"/>
    <w:rsid w:val="00272A45"/>
    <w:rsid w:val="00273107"/>
    <w:rsid w:val="00273E07"/>
    <w:rsid w:val="002742A3"/>
    <w:rsid w:val="002760CA"/>
    <w:rsid w:val="00277DDB"/>
    <w:rsid w:val="00280355"/>
    <w:rsid w:val="00280380"/>
    <w:rsid w:val="002804A7"/>
    <w:rsid w:val="00280568"/>
    <w:rsid w:val="00280717"/>
    <w:rsid w:val="002809F6"/>
    <w:rsid w:val="00280CD0"/>
    <w:rsid w:val="002825CC"/>
    <w:rsid w:val="0028278B"/>
    <w:rsid w:val="00282FCD"/>
    <w:rsid w:val="00283177"/>
    <w:rsid w:val="002831F3"/>
    <w:rsid w:val="00283804"/>
    <w:rsid w:val="00285C9C"/>
    <w:rsid w:val="00285E6F"/>
    <w:rsid w:val="002861A3"/>
    <w:rsid w:val="002862F1"/>
    <w:rsid w:val="00286CBE"/>
    <w:rsid w:val="00287987"/>
    <w:rsid w:val="002879D6"/>
    <w:rsid w:val="0029091E"/>
    <w:rsid w:val="00290ADB"/>
    <w:rsid w:val="00290EF4"/>
    <w:rsid w:val="0029101F"/>
    <w:rsid w:val="00291F02"/>
    <w:rsid w:val="00292F8A"/>
    <w:rsid w:val="002934C1"/>
    <w:rsid w:val="00293D59"/>
    <w:rsid w:val="00295180"/>
    <w:rsid w:val="00296576"/>
    <w:rsid w:val="00296700"/>
    <w:rsid w:val="00297A57"/>
    <w:rsid w:val="00297F30"/>
    <w:rsid w:val="002A0B11"/>
    <w:rsid w:val="002A110F"/>
    <w:rsid w:val="002A1C0C"/>
    <w:rsid w:val="002A219A"/>
    <w:rsid w:val="002A2887"/>
    <w:rsid w:val="002A29AB"/>
    <w:rsid w:val="002A2C15"/>
    <w:rsid w:val="002A2C55"/>
    <w:rsid w:val="002A3105"/>
    <w:rsid w:val="002A370F"/>
    <w:rsid w:val="002A3808"/>
    <w:rsid w:val="002A3937"/>
    <w:rsid w:val="002A3E21"/>
    <w:rsid w:val="002A4A8E"/>
    <w:rsid w:val="002A5142"/>
    <w:rsid w:val="002A5B71"/>
    <w:rsid w:val="002A7D2F"/>
    <w:rsid w:val="002A7D7F"/>
    <w:rsid w:val="002B032A"/>
    <w:rsid w:val="002B059E"/>
    <w:rsid w:val="002B1F16"/>
    <w:rsid w:val="002B2617"/>
    <w:rsid w:val="002B2A70"/>
    <w:rsid w:val="002B2D23"/>
    <w:rsid w:val="002B300D"/>
    <w:rsid w:val="002B3093"/>
    <w:rsid w:val="002B3A7D"/>
    <w:rsid w:val="002B45AC"/>
    <w:rsid w:val="002B4ECF"/>
    <w:rsid w:val="002B4EE3"/>
    <w:rsid w:val="002B5CC5"/>
    <w:rsid w:val="002B5D9E"/>
    <w:rsid w:val="002B6AC3"/>
    <w:rsid w:val="002B6B62"/>
    <w:rsid w:val="002B6B87"/>
    <w:rsid w:val="002C0373"/>
    <w:rsid w:val="002C04B4"/>
    <w:rsid w:val="002C0D00"/>
    <w:rsid w:val="002C1283"/>
    <w:rsid w:val="002C191D"/>
    <w:rsid w:val="002C1AEE"/>
    <w:rsid w:val="002C1FB3"/>
    <w:rsid w:val="002C26EC"/>
    <w:rsid w:val="002C3707"/>
    <w:rsid w:val="002C39AE"/>
    <w:rsid w:val="002C3C2D"/>
    <w:rsid w:val="002C4244"/>
    <w:rsid w:val="002C5AFB"/>
    <w:rsid w:val="002C5BE0"/>
    <w:rsid w:val="002C64FE"/>
    <w:rsid w:val="002C778E"/>
    <w:rsid w:val="002C781E"/>
    <w:rsid w:val="002D0D50"/>
    <w:rsid w:val="002D1419"/>
    <w:rsid w:val="002D1886"/>
    <w:rsid w:val="002D1D32"/>
    <w:rsid w:val="002D27AE"/>
    <w:rsid w:val="002D2D37"/>
    <w:rsid w:val="002D2F2A"/>
    <w:rsid w:val="002D410E"/>
    <w:rsid w:val="002D4A89"/>
    <w:rsid w:val="002D69AA"/>
    <w:rsid w:val="002D70C7"/>
    <w:rsid w:val="002D71B0"/>
    <w:rsid w:val="002D77B5"/>
    <w:rsid w:val="002D7854"/>
    <w:rsid w:val="002D78DE"/>
    <w:rsid w:val="002D7C8A"/>
    <w:rsid w:val="002E024A"/>
    <w:rsid w:val="002E03B8"/>
    <w:rsid w:val="002E040F"/>
    <w:rsid w:val="002E1E97"/>
    <w:rsid w:val="002E1E9F"/>
    <w:rsid w:val="002E2431"/>
    <w:rsid w:val="002E2BB9"/>
    <w:rsid w:val="002E2BC2"/>
    <w:rsid w:val="002E2DD8"/>
    <w:rsid w:val="002E36DA"/>
    <w:rsid w:val="002E4452"/>
    <w:rsid w:val="002E4FC5"/>
    <w:rsid w:val="002E563B"/>
    <w:rsid w:val="002E56E6"/>
    <w:rsid w:val="002E5757"/>
    <w:rsid w:val="002E6384"/>
    <w:rsid w:val="002E6600"/>
    <w:rsid w:val="002E70E6"/>
    <w:rsid w:val="002E7838"/>
    <w:rsid w:val="002E7D93"/>
    <w:rsid w:val="002F02AC"/>
    <w:rsid w:val="002F0645"/>
    <w:rsid w:val="002F1F22"/>
    <w:rsid w:val="002F3670"/>
    <w:rsid w:val="002F4123"/>
    <w:rsid w:val="002F419B"/>
    <w:rsid w:val="002F4540"/>
    <w:rsid w:val="002F4863"/>
    <w:rsid w:val="002F5B43"/>
    <w:rsid w:val="002F63B6"/>
    <w:rsid w:val="002F68B7"/>
    <w:rsid w:val="002F7152"/>
    <w:rsid w:val="002F7202"/>
    <w:rsid w:val="002F7778"/>
    <w:rsid w:val="002F7EAC"/>
    <w:rsid w:val="003001CD"/>
    <w:rsid w:val="00300C47"/>
    <w:rsid w:val="003012B1"/>
    <w:rsid w:val="003013AF"/>
    <w:rsid w:val="003013FD"/>
    <w:rsid w:val="00301984"/>
    <w:rsid w:val="0030311D"/>
    <w:rsid w:val="00303D5E"/>
    <w:rsid w:val="00304052"/>
    <w:rsid w:val="003042B3"/>
    <w:rsid w:val="00304443"/>
    <w:rsid w:val="00304D30"/>
    <w:rsid w:val="003070FA"/>
    <w:rsid w:val="00307B73"/>
    <w:rsid w:val="003102A5"/>
    <w:rsid w:val="00310520"/>
    <w:rsid w:val="00310C81"/>
    <w:rsid w:val="00311C95"/>
    <w:rsid w:val="00311C99"/>
    <w:rsid w:val="00311DD8"/>
    <w:rsid w:val="003123CC"/>
    <w:rsid w:val="003124E8"/>
    <w:rsid w:val="003129D9"/>
    <w:rsid w:val="00312C9A"/>
    <w:rsid w:val="00314E02"/>
    <w:rsid w:val="00315047"/>
    <w:rsid w:val="00315700"/>
    <w:rsid w:val="003157BD"/>
    <w:rsid w:val="00317A19"/>
    <w:rsid w:val="00317C21"/>
    <w:rsid w:val="00317F67"/>
    <w:rsid w:val="0032070F"/>
    <w:rsid w:val="00320B6F"/>
    <w:rsid w:val="003211AA"/>
    <w:rsid w:val="00321641"/>
    <w:rsid w:val="00322376"/>
    <w:rsid w:val="00323B66"/>
    <w:rsid w:val="00323BE5"/>
    <w:rsid w:val="00324E3A"/>
    <w:rsid w:val="003259C9"/>
    <w:rsid w:val="00325B88"/>
    <w:rsid w:val="0032698F"/>
    <w:rsid w:val="00326A93"/>
    <w:rsid w:val="00327553"/>
    <w:rsid w:val="0032756D"/>
    <w:rsid w:val="003307FB"/>
    <w:rsid w:val="003309B9"/>
    <w:rsid w:val="0033117E"/>
    <w:rsid w:val="003314F9"/>
    <w:rsid w:val="0033368E"/>
    <w:rsid w:val="00333C20"/>
    <w:rsid w:val="0033510D"/>
    <w:rsid w:val="003363C1"/>
    <w:rsid w:val="00336488"/>
    <w:rsid w:val="00337BC0"/>
    <w:rsid w:val="00340054"/>
    <w:rsid w:val="00340275"/>
    <w:rsid w:val="0034043E"/>
    <w:rsid w:val="0034052A"/>
    <w:rsid w:val="00340752"/>
    <w:rsid w:val="00340F28"/>
    <w:rsid w:val="00341FDE"/>
    <w:rsid w:val="003424BF"/>
    <w:rsid w:val="0034263C"/>
    <w:rsid w:val="00342E44"/>
    <w:rsid w:val="003438CD"/>
    <w:rsid w:val="00343F78"/>
    <w:rsid w:val="00346099"/>
    <w:rsid w:val="003462FD"/>
    <w:rsid w:val="00347773"/>
    <w:rsid w:val="00351130"/>
    <w:rsid w:val="00352030"/>
    <w:rsid w:val="00352D44"/>
    <w:rsid w:val="00353934"/>
    <w:rsid w:val="00353DDB"/>
    <w:rsid w:val="00354440"/>
    <w:rsid w:val="003552A6"/>
    <w:rsid w:val="00355FC7"/>
    <w:rsid w:val="0035645B"/>
    <w:rsid w:val="00356614"/>
    <w:rsid w:val="0035665F"/>
    <w:rsid w:val="003577B5"/>
    <w:rsid w:val="00361258"/>
    <w:rsid w:val="00361626"/>
    <w:rsid w:val="00362AB7"/>
    <w:rsid w:val="00363947"/>
    <w:rsid w:val="00364542"/>
    <w:rsid w:val="00364BAD"/>
    <w:rsid w:val="0036506F"/>
    <w:rsid w:val="00365951"/>
    <w:rsid w:val="00366A5B"/>
    <w:rsid w:val="003679DD"/>
    <w:rsid w:val="003702FA"/>
    <w:rsid w:val="00370C6D"/>
    <w:rsid w:val="00370E62"/>
    <w:rsid w:val="003713AE"/>
    <w:rsid w:val="003715FE"/>
    <w:rsid w:val="00371D53"/>
    <w:rsid w:val="00372042"/>
    <w:rsid w:val="00372659"/>
    <w:rsid w:val="00372F46"/>
    <w:rsid w:val="00374BF0"/>
    <w:rsid w:val="00374C27"/>
    <w:rsid w:val="00374D47"/>
    <w:rsid w:val="00374D79"/>
    <w:rsid w:val="003750ED"/>
    <w:rsid w:val="00375785"/>
    <w:rsid w:val="00376DD3"/>
    <w:rsid w:val="00377D86"/>
    <w:rsid w:val="00380F05"/>
    <w:rsid w:val="0038127E"/>
    <w:rsid w:val="003813CD"/>
    <w:rsid w:val="00381AD7"/>
    <w:rsid w:val="0038294A"/>
    <w:rsid w:val="00382C4F"/>
    <w:rsid w:val="00383982"/>
    <w:rsid w:val="00383E74"/>
    <w:rsid w:val="0038460E"/>
    <w:rsid w:val="0038543F"/>
    <w:rsid w:val="00385881"/>
    <w:rsid w:val="0038610B"/>
    <w:rsid w:val="0038668A"/>
    <w:rsid w:val="00386BF2"/>
    <w:rsid w:val="00386D7B"/>
    <w:rsid w:val="00386F6F"/>
    <w:rsid w:val="003875C2"/>
    <w:rsid w:val="00387C58"/>
    <w:rsid w:val="003900CE"/>
    <w:rsid w:val="00390751"/>
    <w:rsid w:val="00390F75"/>
    <w:rsid w:val="00391D9A"/>
    <w:rsid w:val="00393CA9"/>
    <w:rsid w:val="003941A3"/>
    <w:rsid w:val="00394316"/>
    <w:rsid w:val="003951A6"/>
    <w:rsid w:val="00395232"/>
    <w:rsid w:val="0039574A"/>
    <w:rsid w:val="00396527"/>
    <w:rsid w:val="00396BDB"/>
    <w:rsid w:val="00396DF6"/>
    <w:rsid w:val="003A03C9"/>
    <w:rsid w:val="003A1E6D"/>
    <w:rsid w:val="003A2210"/>
    <w:rsid w:val="003A22AC"/>
    <w:rsid w:val="003A2BE4"/>
    <w:rsid w:val="003A3D7D"/>
    <w:rsid w:val="003A3E3E"/>
    <w:rsid w:val="003A417A"/>
    <w:rsid w:val="003A42C1"/>
    <w:rsid w:val="003A51E8"/>
    <w:rsid w:val="003A6B84"/>
    <w:rsid w:val="003A6F12"/>
    <w:rsid w:val="003B02D8"/>
    <w:rsid w:val="003B030F"/>
    <w:rsid w:val="003B0872"/>
    <w:rsid w:val="003B2D97"/>
    <w:rsid w:val="003B3C2C"/>
    <w:rsid w:val="003B74B7"/>
    <w:rsid w:val="003B7EFE"/>
    <w:rsid w:val="003C04C7"/>
    <w:rsid w:val="003C068F"/>
    <w:rsid w:val="003C27DC"/>
    <w:rsid w:val="003C2F71"/>
    <w:rsid w:val="003C37DD"/>
    <w:rsid w:val="003C3958"/>
    <w:rsid w:val="003C49D0"/>
    <w:rsid w:val="003C4F2C"/>
    <w:rsid w:val="003C5115"/>
    <w:rsid w:val="003C514F"/>
    <w:rsid w:val="003C519D"/>
    <w:rsid w:val="003C568D"/>
    <w:rsid w:val="003C6066"/>
    <w:rsid w:val="003C63AD"/>
    <w:rsid w:val="003C684C"/>
    <w:rsid w:val="003C6C47"/>
    <w:rsid w:val="003C6E22"/>
    <w:rsid w:val="003C72ED"/>
    <w:rsid w:val="003C7904"/>
    <w:rsid w:val="003D11DD"/>
    <w:rsid w:val="003D1FFF"/>
    <w:rsid w:val="003D24E8"/>
    <w:rsid w:val="003D27E4"/>
    <w:rsid w:val="003D3025"/>
    <w:rsid w:val="003D331A"/>
    <w:rsid w:val="003D3C03"/>
    <w:rsid w:val="003D3ED1"/>
    <w:rsid w:val="003D48AB"/>
    <w:rsid w:val="003D4C09"/>
    <w:rsid w:val="003D53DA"/>
    <w:rsid w:val="003D59D8"/>
    <w:rsid w:val="003D7608"/>
    <w:rsid w:val="003D7686"/>
    <w:rsid w:val="003D7E7D"/>
    <w:rsid w:val="003E0024"/>
    <w:rsid w:val="003E0BB7"/>
    <w:rsid w:val="003E0C09"/>
    <w:rsid w:val="003E0DB7"/>
    <w:rsid w:val="003E2109"/>
    <w:rsid w:val="003E27EC"/>
    <w:rsid w:val="003E3B25"/>
    <w:rsid w:val="003E3B67"/>
    <w:rsid w:val="003E4BB1"/>
    <w:rsid w:val="003E5A15"/>
    <w:rsid w:val="003E613C"/>
    <w:rsid w:val="003E6420"/>
    <w:rsid w:val="003E66ED"/>
    <w:rsid w:val="003E6A29"/>
    <w:rsid w:val="003E6D83"/>
    <w:rsid w:val="003E750A"/>
    <w:rsid w:val="003E7736"/>
    <w:rsid w:val="003F0444"/>
    <w:rsid w:val="003F083C"/>
    <w:rsid w:val="003F0DE4"/>
    <w:rsid w:val="003F108B"/>
    <w:rsid w:val="003F1661"/>
    <w:rsid w:val="003F1EEB"/>
    <w:rsid w:val="003F2D24"/>
    <w:rsid w:val="003F4B30"/>
    <w:rsid w:val="003F4D2C"/>
    <w:rsid w:val="003F5815"/>
    <w:rsid w:val="003F5EEF"/>
    <w:rsid w:val="003F6315"/>
    <w:rsid w:val="003F6E14"/>
    <w:rsid w:val="003F7F40"/>
    <w:rsid w:val="00401E0F"/>
    <w:rsid w:val="00403AE7"/>
    <w:rsid w:val="00403B52"/>
    <w:rsid w:val="00403D0C"/>
    <w:rsid w:val="00404518"/>
    <w:rsid w:val="004063BB"/>
    <w:rsid w:val="0040708E"/>
    <w:rsid w:val="00407749"/>
    <w:rsid w:val="004078B9"/>
    <w:rsid w:val="00410E14"/>
    <w:rsid w:val="0041102C"/>
    <w:rsid w:val="00411CA7"/>
    <w:rsid w:val="00411D14"/>
    <w:rsid w:val="004121C1"/>
    <w:rsid w:val="00413C2F"/>
    <w:rsid w:val="00414B3A"/>
    <w:rsid w:val="004158F6"/>
    <w:rsid w:val="0041622A"/>
    <w:rsid w:val="00416434"/>
    <w:rsid w:val="00416654"/>
    <w:rsid w:val="004178FC"/>
    <w:rsid w:val="0042040C"/>
    <w:rsid w:val="0042173B"/>
    <w:rsid w:val="004228EB"/>
    <w:rsid w:val="00423BCC"/>
    <w:rsid w:val="00423E02"/>
    <w:rsid w:val="00424064"/>
    <w:rsid w:val="00425339"/>
    <w:rsid w:val="00426F81"/>
    <w:rsid w:val="00431803"/>
    <w:rsid w:val="00431FCD"/>
    <w:rsid w:val="004320FB"/>
    <w:rsid w:val="00432403"/>
    <w:rsid w:val="0043343C"/>
    <w:rsid w:val="00434402"/>
    <w:rsid w:val="00434B7A"/>
    <w:rsid w:val="00435741"/>
    <w:rsid w:val="00437964"/>
    <w:rsid w:val="00440855"/>
    <w:rsid w:val="004418A7"/>
    <w:rsid w:val="00441CA1"/>
    <w:rsid w:val="00442232"/>
    <w:rsid w:val="0044307D"/>
    <w:rsid w:val="00444772"/>
    <w:rsid w:val="00444991"/>
    <w:rsid w:val="00446021"/>
    <w:rsid w:val="00446637"/>
    <w:rsid w:val="00446CF4"/>
    <w:rsid w:val="004472F4"/>
    <w:rsid w:val="00450131"/>
    <w:rsid w:val="00450E66"/>
    <w:rsid w:val="00451CD1"/>
    <w:rsid w:val="00452606"/>
    <w:rsid w:val="00452DE2"/>
    <w:rsid w:val="00453C6C"/>
    <w:rsid w:val="00454861"/>
    <w:rsid w:val="004548ED"/>
    <w:rsid w:val="00454BC0"/>
    <w:rsid w:val="00454FF9"/>
    <w:rsid w:val="00456297"/>
    <w:rsid w:val="00456669"/>
    <w:rsid w:val="00456C6E"/>
    <w:rsid w:val="0045722C"/>
    <w:rsid w:val="00457A86"/>
    <w:rsid w:val="00460463"/>
    <w:rsid w:val="00460D6D"/>
    <w:rsid w:val="0046387A"/>
    <w:rsid w:val="004654CF"/>
    <w:rsid w:val="00466158"/>
    <w:rsid w:val="004669DA"/>
    <w:rsid w:val="00467267"/>
    <w:rsid w:val="004705A4"/>
    <w:rsid w:val="0047101A"/>
    <w:rsid w:val="00471308"/>
    <w:rsid w:val="00471344"/>
    <w:rsid w:val="0047217E"/>
    <w:rsid w:val="004722D7"/>
    <w:rsid w:val="00473F52"/>
    <w:rsid w:val="00474F74"/>
    <w:rsid w:val="004754C7"/>
    <w:rsid w:val="00475515"/>
    <w:rsid w:val="0047630A"/>
    <w:rsid w:val="004771FF"/>
    <w:rsid w:val="00477811"/>
    <w:rsid w:val="00477CB8"/>
    <w:rsid w:val="004815EE"/>
    <w:rsid w:val="00482069"/>
    <w:rsid w:val="0048245C"/>
    <w:rsid w:val="004827B7"/>
    <w:rsid w:val="00482B0C"/>
    <w:rsid w:val="00483135"/>
    <w:rsid w:val="004833A1"/>
    <w:rsid w:val="00484980"/>
    <w:rsid w:val="004868F6"/>
    <w:rsid w:val="00486AB7"/>
    <w:rsid w:val="00486CD0"/>
    <w:rsid w:val="00487D0B"/>
    <w:rsid w:val="00490E0A"/>
    <w:rsid w:val="0049140A"/>
    <w:rsid w:val="004929F0"/>
    <w:rsid w:val="00492EFF"/>
    <w:rsid w:val="004936AD"/>
    <w:rsid w:val="0049399E"/>
    <w:rsid w:val="00494D4F"/>
    <w:rsid w:val="00495FC4"/>
    <w:rsid w:val="00496B95"/>
    <w:rsid w:val="00497089"/>
    <w:rsid w:val="004976EA"/>
    <w:rsid w:val="00497F39"/>
    <w:rsid w:val="004A0356"/>
    <w:rsid w:val="004A0C66"/>
    <w:rsid w:val="004A0D70"/>
    <w:rsid w:val="004A199E"/>
    <w:rsid w:val="004A38FE"/>
    <w:rsid w:val="004A40BF"/>
    <w:rsid w:val="004A419F"/>
    <w:rsid w:val="004A4523"/>
    <w:rsid w:val="004A45F9"/>
    <w:rsid w:val="004A4B95"/>
    <w:rsid w:val="004A553D"/>
    <w:rsid w:val="004A7739"/>
    <w:rsid w:val="004B060D"/>
    <w:rsid w:val="004B09B1"/>
    <w:rsid w:val="004B0BA8"/>
    <w:rsid w:val="004B0CED"/>
    <w:rsid w:val="004B13CA"/>
    <w:rsid w:val="004B1E5A"/>
    <w:rsid w:val="004B3CEF"/>
    <w:rsid w:val="004B435A"/>
    <w:rsid w:val="004B64B4"/>
    <w:rsid w:val="004B6C24"/>
    <w:rsid w:val="004B7B09"/>
    <w:rsid w:val="004B7D33"/>
    <w:rsid w:val="004B7F5D"/>
    <w:rsid w:val="004C05EA"/>
    <w:rsid w:val="004C0CF9"/>
    <w:rsid w:val="004C0DD7"/>
    <w:rsid w:val="004C1202"/>
    <w:rsid w:val="004C1B8C"/>
    <w:rsid w:val="004C2375"/>
    <w:rsid w:val="004C293B"/>
    <w:rsid w:val="004C32D1"/>
    <w:rsid w:val="004C484C"/>
    <w:rsid w:val="004C714C"/>
    <w:rsid w:val="004C7162"/>
    <w:rsid w:val="004C75E4"/>
    <w:rsid w:val="004C75E8"/>
    <w:rsid w:val="004C779B"/>
    <w:rsid w:val="004C7967"/>
    <w:rsid w:val="004D0FF7"/>
    <w:rsid w:val="004D113C"/>
    <w:rsid w:val="004D2C2E"/>
    <w:rsid w:val="004D34AD"/>
    <w:rsid w:val="004D385A"/>
    <w:rsid w:val="004D3F40"/>
    <w:rsid w:val="004D4239"/>
    <w:rsid w:val="004D486F"/>
    <w:rsid w:val="004D4910"/>
    <w:rsid w:val="004D6CAD"/>
    <w:rsid w:val="004D78EF"/>
    <w:rsid w:val="004D7966"/>
    <w:rsid w:val="004D7B24"/>
    <w:rsid w:val="004E043E"/>
    <w:rsid w:val="004E0778"/>
    <w:rsid w:val="004E148A"/>
    <w:rsid w:val="004E2E6A"/>
    <w:rsid w:val="004E3C47"/>
    <w:rsid w:val="004E4250"/>
    <w:rsid w:val="004E5C36"/>
    <w:rsid w:val="004E7554"/>
    <w:rsid w:val="004E7D39"/>
    <w:rsid w:val="004F0692"/>
    <w:rsid w:val="004F0C6F"/>
    <w:rsid w:val="004F0ED9"/>
    <w:rsid w:val="004F263C"/>
    <w:rsid w:val="004F26EC"/>
    <w:rsid w:val="004F33D0"/>
    <w:rsid w:val="004F37BA"/>
    <w:rsid w:val="004F4385"/>
    <w:rsid w:val="004F481F"/>
    <w:rsid w:val="004F4A84"/>
    <w:rsid w:val="004F4CA4"/>
    <w:rsid w:val="004F52E9"/>
    <w:rsid w:val="004F5330"/>
    <w:rsid w:val="004F586F"/>
    <w:rsid w:val="004F5B48"/>
    <w:rsid w:val="004F68F3"/>
    <w:rsid w:val="004F6965"/>
    <w:rsid w:val="00500469"/>
    <w:rsid w:val="005004F7"/>
    <w:rsid w:val="00501ABE"/>
    <w:rsid w:val="00501F22"/>
    <w:rsid w:val="0050239D"/>
    <w:rsid w:val="005032E4"/>
    <w:rsid w:val="00503328"/>
    <w:rsid w:val="005036EA"/>
    <w:rsid w:val="00506D1F"/>
    <w:rsid w:val="005076DC"/>
    <w:rsid w:val="00510B3A"/>
    <w:rsid w:val="00511669"/>
    <w:rsid w:val="005130A3"/>
    <w:rsid w:val="005136A5"/>
    <w:rsid w:val="00514F8D"/>
    <w:rsid w:val="00515BC5"/>
    <w:rsid w:val="00515EB3"/>
    <w:rsid w:val="00516691"/>
    <w:rsid w:val="00516CEB"/>
    <w:rsid w:val="00516CED"/>
    <w:rsid w:val="005172EA"/>
    <w:rsid w:val="00517CFC"/>
    <w:rsid w:val="00520239"/>
    <w:rsid w:val="0052026B"/>
    <w:rsid w:val="00520B37"/>
    <w:rsid w:val="00520FA1"/>
    <w:rsid w:val="005220F4"/>
    <w:rsid w:val="00522764"/>
    <w:rsid w:val="00522C94"/>
    <w:rsid w:val="00523044"/>
    <w:rsid w:val="0052450E"/>
    <w:rsid w:val="0052598C"/>
    <w:rsid w:val="00525CA0"/>
    <w:rsid w:val="0052612A"/>
    <w:rsid w:val="005268F3"/>
    <w:rsid w:val="00527C6F"/>
    <w:rsid w:val="00527F33"/>
    <w:rsid w:val="00531429"/>
    <w:rsid w:val="00531B73"/>
    <w:rsid w:val="0053216C"/>
    <w:rsid w:val="005323A1"/>
    <w:rsid w:val="00533F2A"/>
    <w:rsid w:val="005341EA"/>
    <w:rsid w:val="0053487C"/>
    <w:rsid w:val="00534AEF"/>
    <w:rsid w:val="005355E6"/>
    <w:rsid w:val="005358BB"/>
    <w:rsid w:val="0053637A"/>
    <w:rsid w:val="005369FD"/>
    <w:rsid w:val="00537559"/>
    <w:rsid w:val="00537996"/>
    <w:rsid w:val="00540775"/>
    <w:rsid w:val="00540914"/>
    <w:rsid w:val="00540F69"/>
    <w:rsid w:val="00541C4E"/>
    <w:rsid w:val="00543113"/>
    <w:rsid w:val="00543783"/>
    <w:rsid w:val="005438D9"/>
    <w:rsid w:val="00543FFA"/>
    <w:rsid w:val="0054407B"/>
    <w:rsid w:val="005440E4"/>
    <w:rsid w:val="00544E1D"/>
    <w:rsid w:val="00545293"/>
    <w:rsid w:val="00545C40"/>
    <w:rsid w:val="00546F3E"/>
    <w:rsid w:val="00547F3B"/>
    <w:rsid w:val="0055245A"/>
    <w:rsid w:val="00552CE8"/>
    <w:rsid w:val="00553359"/>
    <w:rsid w:val="005542F2"/>
    <w:rsid w:val="00555B84"/>
    <w:rsid w:val="005568B3"/>
    <w:rsid w:val="005577AA"/>
    <w:rsid w:val="00560A21"/>
    <w:rsid w:val="00561D9C"/>
    <w:rsid w:val="0056344C"/>
    <w:rsid w:val="0056379A"/>
    <w:rsid w:val="00563934"/>
    <w:rsid w:val="00564109"/>
    <w:rsid w:val="0056411E"/>
    <w:rsid w:val="005647D9"/>
    <w:rsid w:val="00564E6C"/>
    <w:rsid w:val="00565A4A"/>
    <w:rsid w:val="00565EF1"/>
    <w:rsid w:val="005664A8"/>
    <w:rsid w:val="00567163"/>
    <w:rsid w:val="00567713"/>
    <w:rsid w:val="00567D20"/>
    <w:rsid w:val="005713C7"/>
    <w:rsid w:val="00571474"/>
    <w:rsid w:val="00571568"/>
    <w:rsid w:val="005716FC"/>
    <w:rsid w:val="00571AE4"/>
    <w:rsid w:val="00571EDA"/>
    <w:rsid w:val="0057285A"/>
    <w:rsid w:val="005734F1"/>
    <w:rsid w:val="0057432D"/>
    <w:rsid w:val="0057439B"/>
    <w:rsid w:val="005764E7"/>
    <w:rsid w:val="00576D28"/>
    <w:rsid w:val="00580191"/>
    <w:rsid w:val="00580306"/>
    <w:rsid w:val="00580AAB"/>
    <w:rsid w:val="005813A4"/>
    <w:rsid w:val="00581769"/>
    <w:rsid w:val="0058180C"/>
    <w:rsid w:val="0058248F"/>
    <w:rsid w:val="00582804"/>
    <w:rsid w:val="00583028"/>
    <w:rsid w:val="00583728"/>
    <w:rsid w:val="00583939"/>
    <w:rsid w:val="00583D14"/>
    <w:rsid w:val="00583EF2"/>
    <w:rsid w:val="005842A7"/>
    <w:rsid w:val="00584789"/>
    <w:rsid w:val="00584E15"/>
    <w:rsid w:val="00585901"/>
    <w:rsid w:val="00585DD5"/>
    <w:rsid w:val="00586744"/>
    <w:rsid w:val="00586E06"/>
    <w:rsid w:val="005876B8"/>
    <w:rsid w:val="00587AE8"/>
    <w:rsid w:val="00587CED"/>
    <w:rsid w:val="00587DC7"/>
    <w:rsid w:val="0059021C"/>
    <w:rsid w:val="00590737"/>
    <w:rsid w:val="00590E8E"/>
    <w:rsid w:val="005919E9"/>
    <w:rsid w:val="005922A6"/>
    <w:rsid w:val="005925B9"/>
    <w:rsid w:val="00593470"/>
    <w:rsid w:val="005936D1"/>
    <w:rsid w:val="00594430"/>
    <w:rsid w:val="00596186"/>
    <w:rsid w:val="00596502"/>
    <w:rsid w:val="00596629"/>
    <w:rsid w:val="005966E3"/>
    <w:rsid w:val="005A06FF"/>
    <w:rsid w:val="005A0A17"/>
    <w:rsid w:val="005A1962"/>
    <w:rsid w:val="005A1A33"/>
    <w:rsid w:val="005A2670"/>
    <w:rsid w:val="005A2B5C"/>
    <w:rsid w:val="005A2BFF"/>
    <w:rsid w:val="005A357B"/>
    <w:rsid w:val="005A4CE7"/>
    <w:rsid w:val="005A529A"/>
    <w:rsid w:val="005A5359"/>
    <w:rsid w:val="005A6473"/>
    <w:rsid w:val="005A7DE1"/>
    <w:rsid w:val="005A7E4B"/>
    <w:rsid w:val="005B03BA"/>
    <w:rsid w:val="005B0B5A"/>
    <w:rsid w:val="005B1235"/>
    <w:rsid w:val="005B19B1"/>
    <w:rsid w:val="005B1A74"/>
    <w:rsid w:val="005B368B"/>
    <w:rsid w:val="005B4E13"/>
    <w:rsid w:val="005B5797"/>
    <w:rsid w:val="005B5D52"/>
    <w:rsid w:val="005B5E38"/>
    <w:rsid w:val="005B6471"/>
    <w:rsid w:val="005B6829"/>
    <w:rsid w:val="005B6EF3"/>
    <w:rsid w:val="005C01EF"/>
    <w:rsid w:val="005C03E4"/>
    <w:rsid w:val="005C0949"/>
    <w:rsid w:val="005C0E4A"/>
    <w:rsid w:val="005C1792"/>
    <w:rsid w:val="005C223B"/>
    <w:rsid w:val="005C26EB"/>
    <w:rsid w:val="005C37D1"/>
    <w:rsid w:val="005C3AB4"/>
    <w:rsid w:val="005C5508"/>
    <w:rsid w:val="005C5B56"/>
    <w:rsid w:val="005C7523"/>
    <w:rsid w:val="005D03DE"/>
    <w:rsid w:val="005D07B7"/>
    <w:rsid w:val="005D09D4"/>
    <w:rsid w:val="005D09F8"/>
    <w:rsid w:val="005D0BEC"/>
    <w:rsid w:val="005D127C"/>
    <w:rsid w:val="005D234C"/>
    <w:rsid w:val="005D2C7A"/>
    <w:rsid w:val="005D2FDD"/>
    <w:rsid w:val="005D41B8"/>
    <w:rsid w:val="005D49D5"/>
    <w:rsid w:val="005D5360"/>
    <w:rsid w:val="005D597C"/>
    <w:rsid w:val="005D5F97"/>
    <w:rsid w:val="005D69F0"/>
    <w:rsid w:val="005D71CF"/>
    <w:rsid w:val="005D795C"/>
    <w:rsid w:val="005D7BFB"/>
    <w:rsid w:val="005D7D2F"/>
    <w:rsid w:val="005E031A"/>
    <w:rsid w:val="005E08C9"/>
    <w:rsid w:val="005E0D4D"/>
    <w:rsid w:val="005E2081"/>
    <w:rsid w:val="005E2645"/>
    <w:rsid w:val="005E2792"/>
    <w:rsid w:val="005E2E4A"/>
    <w:rsid w:val="005E2FBB"/>
    <w:rsid w:val="005E33E8"/>
    <w:rsid w:val="005E3922"/>
    <w:rsid w:val="005E39A6"/>
    <w:rsid w:val="005E3C01"/>
    <w:rsid w:val="005E48D0"/>
    <w:rsid w:val="005E4AAC"/>
    <w:rsid w:val="005E5D6D"/>
    <w:rsid w:val="005E7087"/>
    <w:rsid w:val="005E7FB5"/>
    <w:rsid w:val="005F0DC3"/>
    <w:rsid w:val="005F1423"/>
    <w:rsid w:val="005F20F7"/>
    <w:rsid w:val="005F2FCF"/>
    <w:rsid w:val="005F35D3"/>
    <w:rsid w:val="005F38F9"/>
    <w:rsid w:val="005F3904"/>
    <w:rsid w:val="005F3EF9"/>
    <w:rsid w:val="005F3FBD"/>
    <w:rsid w:val="005F46FC"/>
    <w:rsid w:val="005F4D35"/>
    <w:rsid w:val="005F698E"/>
    <w:rsid w:val="005F7F07"/>
    <w:rsid w:val="00600831"/>
    <w:rsid w:val="00600FAD"/>
    <w:rsid w:val="00601467"/>
    <w:rsid w:val="00601D48"/>
    <w:rsid w:val="00602072"/>
    <w:rsid w:val="006023E5"/>
    <w:rsid w:val="00603040"/>
    <w:rsid w:val="0060332E"/>
    <w:rsid w:val="006046BA"/>
    <w:rsid w:val="00604C95"/>
    <w:rsid w:val="00604D20"/>
    <w:rsid w:val="00604EC5"/>
    <w:rsid w:val="0060507E"/>
    <w:rsid w:val="006054DC"/>
    <w:rsid w:val="006067F7"/>
    <w:rsid w:val="00606A37"/>
    <w:rsid w:val="00606C65"/>
    <w:rsid w:val="00606E61"/>
    <w:rsid w:val="0061012F"/>
    <w:rsid w:val="00610A59"/>
    <w:rsid w:val="0061204D"/>
    <w:rsid w:val="00612F4A"/>
    <w:rsid w:val="00614A5C"/>
    <w:rsid w:val="00614A63"/>
    <w:rsid w:val="0061531B"/>
    <w:rsid w:val="00615B02"/>
    <w:rsid w:val="00616121"/>
    <w:rsid w:val="006167E7"/>
    <w:rsid w:val="00616A01"/>
    <w:rsid w:val="00617688"/>
    <w:rsid w:val="00620057"/>
    <w:rsid w:val="006209A6"/>
    <w:rsid w:val="00620A6B"/>
    <w:rsid w:val="00620D44"/>
    <w:rsid w:val="00622514"/>
    <w:rsid w:val="006225D1"/>
    <w:rsid w:val="00622A46"/>
    <w:rsid w:val="006234A4"/>
    <w:rsid w:val="00624918"/>
    <w:rsid w:val="00626374"/>
    <w:rsid w:val="006268BF"/>
    <w:rsid w:val="00626C0D"/>
    <w:rsid w:val="00626F7F"/>
    <w:rsid w:val="0062770B"/>
    <w:rsid w:val="00627ED7"/>
    <w:rsid w:val="00627EDA"/>
    <w:rsid w:val="00630329"/>
    <w:rsid w:val="00630728"/>
    <w:rsid w:val="006308CF"/>
    <w:rsid w:val="006309A4"/>
    <w:rsid w:val="006332C1"/>
    <w:rsid w:val="0063407D"/>
    <w:rsid w:val="00634A67"/>
    <w:rsid w:val="00635389"/>
    <w:rsid w:val="00636183"/>
    <w:rsid w:val="006372FD"/>
    <w:rsid w:val="006379BF"/>
    <w:rsid w:val="00637A80"/>
    <w:rsid w:val="00640335"/>
    <w:rsid w:val="006404A2"/>
    <w:rsid w:val="0064065C"/>
    <w:rsid w:val="006408E7"/>
    <w:rsid w:val="006412B1"/>
    <w:rsid w:val="006424EE"/>
    <w:rsid w:val="006424FC"/>
    <w:rsid w:val="006425C8"/>
    <w:rsid w:val="0064277E"/>
    <w:rsid w:val="00646790"/>
    <w:rsid w:val="00646A6C"/>
    <w:rsid w:val="006471B7"/>
    <w:rsid w:val="0064787D"/>
    <w:rsid w:val="00647ABE"/>
    <w:rsid w:val="00647B8E"/>
    <w:rsid w:val="00647E51"/>
    <w:rsid w:val="0065024F"/>
    <w:rsid w:val="00650A9A"/>
    <w:rsid w:val="006511D3"/>
    <w:rsid w:val="00651237"/>
    <w:rsid w:val="00651325"/>
    <w:rsid w:val="00651610"/>
    <w:rsid w:val="006516CB"/>
    <w:rsid w:val="00651B12"/>
    <w:rsid w:val="00652390"/>
    <w:rsid w:val="00652472"/>
    <w:rsid w:val="00652CF8"/>
    <w:rsid w:val="00653E0A"/>
    <w:rsid w:val="00654041"/>
    <w:rsid w:val="006550CC"/>
    <w:rsid w:val="006551BB"/>
    <w:rsid w:val="00656D04"/>
    <w:rsid w:val="00657CE3"/>
    <w:rsid w:val="006602C8"/>
    <w:rsid w:val="00660AAA"/>
    <w:rsid w:val="00660E24"/>
    <w:rsid w:val="00660E9A"/>
    <w:rsid w:val="006621EF"/>
    <w:rsid w:val="006624F3"/>
    <w:rsid w:val="0066278D"/>
    <w:rsid w:val="00663391"/>
    <w:rsid w:val="006643F3"/>
    <w:rsid w:val="00665013"/>
    <w:rsid w:val="00665537"/>
    <w:rsid w:val="006657E2"/>
    <w:rsid w:val="00665801"/>
    <w:rsid w:val="00666990"/>
    <w:rsid w:val="0066713D"/>
    <w:rsid w:val="00667537"/>
    <w:rsid w:val="00667DA5"/>
    <w:rsid w:val="00667FAC"/>
    <w:rsid w:val="00670530"/>
    <w:rsid w:val="006708FE"/>
    <w:rsid w:val="006709B6"/>
    <w:rsid w:val="00671CCD"/>
    <w:rsid w:val="00671CE9"/>
    <w:rsid w:val="00672C10"/>
    <w:rsid w:val="006734B1"/>
    <w:rsid w:val="0067452F"/>
    <w:rsid w:val="00674A31"/>
    <w:rsid w:val="006756C7"/>
    <w:rsid w:val="0067574F"/>
    <w:rsid w:val="00675A4A"/>
    <w:rsid w:val="00675D90"/>
    <w:rsid w:val="006776A8"/>
    <w:rsid w:val="006776AF"/>
    <w:rsid w:val="006776CF"/>
    <w:rsid w:val="00677D3E"/>
    <w:rsid w:val="0068056E"/>
    <w:rsid w:val="0068215C"/>
    <w:rsid w:val="00683F6A"/>
    <w:rsid w:val="00684035"/>
    <w:rsid w:val="006842E3"/>
    <w:rsid w:val="0068458D"/>
    <w:rsid w:val="006857EE"/>
    <w:rsid w:val="006867B2"/>
    <w:rsid w:val="00686C55"/>
    <w:rsid w:val="00687824"/>
    <w:rsid w:val="00690380"/>
    <w:rsid w:val="0069042D"/>
    <w:rsid w:val="006920A6"/>
    <w:rsid w:val="006928AE"/>
    <w:rsid w:val="00692A6E"/>
    <w:rsid w:val="00692FBD"/>
    <w:rsid w:val="0069328F"/>
    <w:rsid w:val="00694157"/>
    <w:rsid w:val="006943D6"/>
    <w:rsid w:val="006947F3"/>
    <w:rsid w:val="006952DE"/>
    <w:rsid w:val="006960A0"/>
    <w:rsid w:val="006968F5"/>
    <w:rsid w:val="00696BE3"/>
    <w:rsid w:val="00697294"/>
    <w:rsid w:val="00697385"/>
    <w:rsid w:val="00697814"/>
    <w:rsid w:val="00697E3E"/>
    <w:rsid w:val="006A00A3"/>
    <w:rsid w:val="006A1978"/>
    <w:rsid w:val="006A199B"/>
    <w:rsid w:val="006A1C73"/>
    <w:rsid w:val="006A25C9"/>
    <w:rsid w:val="006A27BC"/>
    <w:rsid w:val="006A2AD6"/>
    <w:rsid w:val="006A2BDD"/>
    <w:rsid w:val="006A335C"/>
    <w:rsid w:val="006A4E7D"/>
    <w:rsid w:val="006A5B16"/>
    <w:rsid w:val="006A5C0D"/>
    <w:rsid w:val="006A5F18"/>
    <w:rsid w:val="006A605D"/>
    <w:rsid w:val="006A646E"/>
    <w:rsid w:val="006A681D"/>
    <w:rsid w:val="006A6B15"/>
    <w:rsid w:val="006A71BC"/>
    <w:rsid w:val="006A76AF"/>
    <w:rsid w:val="006A7E64"/>
    <w:rsid w:val="006B1141"/>
    <w:rsid w:val="006B198E"/>
    <w:rsid w:val="006B2813"/>
    <w:rsid w:val="006B2873"/>
    <w:rsid w:val="006B308D"/>
    <w:rsid w:val="006B47F1"/>
    <w:rsid w:val="006B5AEC"/>
    <w:rsid w:val="006B5CAE"/>
    <w:rsid w:val="006B6382"/>
    <w:rsid w:val="006B6702"/>
    <w:rsid w:val="006C06C3"/>
    <w:rsid w:val="006C0B1D"/>
    <w:rsid w:val="006C0C4B"/>
    <w:rsid w:val="006C1B92"/>
    <w:rsid w:val="006C1D55"/>
    <w:rsid w:val="006C2D3D"/>
    <w:rsid w:val="006C334F"/>
    <w:rsid w:val="006C3A10"/>
    <w:rsid w:val="006C3A22"/>
    <w:rsid w:val="006C3D1A"/>
    <w:rsid w:val="006C41C7"/>
    <w:rsid w:val="006C4318"/>
    <w:rsid w:val="006C4503"/>
    <w:rsid w:val="006C466B"/>
    <w:rsid w:val="006C4C4A"/>
    <w:rsid w:val="006C5C5C"/>
    <w:rsid w:val="006C5F2A"/>
    <w:rsid w:val="006C648A"/>
    <w:rsid w:val="006C73A6"/>
    <w:rsid w:val="006C7436"/>
    <w:rsid w:val="006D0661"/>
    <w:rsid w:val="006D2263"/>
    <w:rsid w:val="006D2662"/>
    <w:rsid w:val="006D2AC8"/>
    <w:rsid w:val="006D2F16"/>
    <w:rsid w:val="006D2F88"/>
    <w:rsid w:val="006D3309"/>
    <w:rsid w:val="006D33E7"/>
    <w:rsid w:val="006D3885"/>
    <w:rsid w:val="006D5098"/>
    <w:rsid w:val="006D5322"/>
    <w:rsid w:val="006D5521"/>
    <w:rsid w:val="006D6431"/>
    <w:rsid w:val="006D6B26"/>
    <w:rsid w:val="006D6D96"/>
    <w:rsid w:val="006D75E6"/>
    <w:rsid w:val="006E0AA3"/>
    <w:rsid w:val="006E13B0"/>
    <w:rsid w:val="006E15BB"/>
    <w:rsid w:val="006E1749"/>
    <w:rsid w:val="006E1A47"/>
    <w:rsid w:val="006E3F71"/>
    <w:rsid w:val="006E63DB"/>
    <w:rsid w:val="006E6FD0"/>
    <w:rsid w:val="006E7172"/>
    <w:rsid w:val="006E7B0A"/>
    <w:rsid w:val="006F01F6"/>
    <w:rsid w:val="006F059A"/>
    <w:rsid w:val="006F0A7B"/>
    <w:rsid w:val="006F0CAE"/>
    <w:rsid w:val="006F124F"/>
    <w:rsid w:val="006F14DD"/>
    <w:rsid w:val="006F1560"/>
    <w:rsid w:val="006F2732"/>
    <w:rsid w:val="006F4681"/>
    <w:rsid w:val="006F4777"/>
    <w:rsid w:val="006F4BCC"/>
    <w:rsid w:val="006F4D79"/>
    <w:rsid w:val="006F4E04"/>
    <w:rsid w:val="006F5A62"/>
    <w:rsid w:val="006F5D6C"/>
    <w:rsid w:val="006F60A2"/>
    <w:rsid w:val="006F729E"/>
    <w:rsid w:val="006F7A12"/>
    <w:rsid w:val="0070019A"/>
    <w:rsid w:val="00700BD9"/>
    <w:rsid w:val="0070113E"/>
    <w:rsid w:val="007011FB"/>
    <w:rsid w:val="00701644"/>
    <w:rsid w:val="00701A6E"/>
    <w:rsid w:val="00701F26"/>
    <w:rsid w:val="007022A1"/>
    <w:rsid w:val="007026BC"/>
    <w:rsid w:val="00702872"/>
    <w:rsid w:val="00702BE2"/>
    <w:rsid w:val="00703392"/>
    <w:rsid w:val="007035EF"/>
    <w:rsid w:val="00704240"/>
    <w:rsid w:val="007044E4"/>
    <w:rsid w:val="00704B6F"/>
    <w:rsid w:val="00705409"/>
    <w:rsid w:val="00705AB7"/>
    <w:rsid w:val="00706A88"/>
    <w:rsid w:val="00706DDE"/>
    <w:rsid w:val="0070753C"/>
    <w:rsid w:val="007075E2"/>
    <w:rsid w:val="00707990"/>
    <w:rsid w:val="00707B1F"/>
    <w:rsid w:val="00707C8E"/>
    <w:rsid w:val="00707E58"/>
    <w:rsid w:val="00707FBB"/>
    <w:rsid w:val="00710348"/>
    <w:rsid w:val="007104B7"/>
    <w:rsid w:val="00710FB6"/>
    <w:rsid w:val="007123AE"/>
    <w:rsid w:val="007127DA"/>
    <w:rsid w:val="00712B56"/>
    <w:rsid w:val="00712E3B"/>
    <w:rsid w:val="00713B49"/>
    <w:rsid w:val="00714448"/>
    <w:rsid w:val="007150BF"/>
    <w:rsid w:val="007152D4"/>
    <w:rsid w:val="00715634"/>
    <w:rsid w:val="007157D8"/>
    <w:rsid w:val="007168A7"/>
    <w:rsid w:val="00717379"/>
    <w:rsid w:val="00717E45"/>
    <w:rsid w:val="00720C24"/>
    <w:rsid w:val="00720D47"/>
    <w:rsid w:val="00720E2D"/>
    <w:rsid w:val="007219E1"/>
    <w:rsid w:val="007223BC"/>
    <w:rsid w:val="007225B7"/>
    <w:rsid w:val="00723BE5"/>
    <w:rsid w:val="00723ECE"/>
    <w:rsid w:val="00724678"/>
    <w:rsid w:val="007255FD"/>
    <w:rsid w:val="00725EE2"/>
    <w:rsid w:val="00726503"/>
    <w:rsid w:val="007307E7"/>
    <w:rsid w:val="00731ECB"/>
    <w:rsid w:val="007330F3"/>
    <w:rsid w:val="0073312B"/>
    <w:rsid w:val="00733B8E"/>
    <w:rsid w:val="00733D4C"/>
    <w:rsid w:val="00734173"/>
    <w:rsid w:val="00735CD8"/>
    <w:rsid w:val="007367F4"/>
    <w:rsid w:val="00740C0F"/>
    <w:rsid w:val="0074171E"/>
    <w:rsid w:val="00742C19"/>
    <w:rsid w:val="00742D86"/>
    <w:rsid w:val="00743089"/>
    <w:rsid w:val="007431C5"/>
    <w:rsid w:val="0074323E"/>
    <w:rsid w:val="00743435"/>
    <w:rsid w:val="00743773"/>
    <w:rsid w:val="00743A02"/>
    <w:rsid w:val="0074416D"/>
    <w:rsid w:val="007453AE"/>
    <w:rsid w:val="00746BA7"/>
    <w:rsid w:val="00747AEA"/>
    <w:rsid w:val="00747CBE"/>
    <w:rsid w:val="00747EC9"/>
    <w:rsid w:val="0075022F"/>
    <w:rsid w:val="007502D7"/>
    <w:rsid w:val="00750588"/>
    <w:rsid w:val="00750854"/>
    <w:rsid w:val="00751558"/>
    <w:rsid w:val="00751E49"/>
    <w:rsid w:val="00752621"/>
    <w:rsid w:val="00752630"/>
    <w:rsid w:val="00752A50"/>
    <w:rsid w:val="00754766"/>
    <w:rsid w:val="00754F71"/>
    <w:rsid w:val="00755B7D"/>
    <w:rsid w:val="00755FB4"/>
    <w:rsid w:val="00756496"/>
    <w:rsid w:val="007608BA"/>
    <w:rsid w:val="007616CD"/>
    <w:rsid w:val="00761E04"/>
    <w:rsid w:val="00761ECB"/>
    <w:rsid w:val="007628C7"/>
    <w:rsid w:val="007634AE"/>
    <w:rsid w:val="00763B58"/>
    <w:rsid w:val="007665CE"/>
    <w:rsid w:val="00766E3C"/>
    <w:rsid w:val="00767681"/>
    <w:rsid w:val="00770290"/>
    <w:rsid w:val="007702FF"/>
    <w:rsid w:val="007715A1"/>
    <w:rsid w:val="0077221D"/>
    <w:rsid w:val="00773458"/>
    <w:rsid w:val="00773543"/>
    <w:rsid w:val="007736ED"/>
    <w:rsid w:val="00773AB9"/>
    <w:rsid w:val="0077551D"/>
    <w:rsid w:val="00775D84"/>
    <w:rsid w:val="00776C87"/>
    <w:rsid w:val="00777D41"/>
    <w:rsid w:val="00780201"/>
    <w:rsid w:val="00780479"/>
    <w:rsid w:val="00782228"/>
    <w:rsid w:val="0078231B"/>
    <w:rsid w:val="00783AF9"/>
    <w:rsid w:val="00783C6B"/>
    <w:rsid w:val="00784A35"/>
    <w:rsid w:val="0078516D"/>
    <w:rsid w:val="00785541"/>
    <w:rsid w:val="007856BE"/>
    <w:rsid w:val="00785CE5"/>
    <w:rsid w:val="007860C8"/>
    <w:rsid w:val="007867AE"/>
    <w:rsid w:val="007868CA"/>
    <w:rsid w:val="00786E25"/>
    <w:rsid w:val="00787E02"/>
    <w:rsid w:val="007906B0"/>
    <w:rsid w:val="00790F5A"/>
    <w:rsid w:val="007913E5"/>
    <w:rsid w:val="00791B2F"/>
    <w:rsid w:val="00791F64"/>
    <w:rsid w:val="00791F90"/>
    <w:rsid w:val="00792207"/>
    <w:rsid w:val="00792815"/>
    <w:rsid w:val="00792ABD"/>
    <w:rsid w:val="00793BB1"/>
    <w:rsid w:val="00793F4B"/>
    <w:rsid w:val="00794391"/>
    <w:rsid w:val="007945C1"/>
    <w:rsid w:val="007951FA"/>
    <w:rsid w:val="00795960"/>
    <w:rsid w:val="00795C03"/>
    <w:rsid w:val="007A08DA"/>
    <w:rsid w:val="007A1107"/>
    <w:rsid w:val="007A1A7D"/>
    <w:rsid w:val="007A22BA"/>
    <w:rsid w:val="007A2F53"/>
    <w:rsid w:val="007A3B03"/>
    <w:rsid w:val="007A3CE5"/>
    <w:rsid w:val="007A4292"/>
    <w:rsid w:val="007A487A"/>
    <w:rsid w:val="007A4A1F"/>
    <w:rsid w:val="007A4FFC"/>
    <w:rsid w:val="007A512E"/>
    <w:rsid w:val="007A6444"/>
    <w:rsid w:val="007A796A"/>
    <w:rsid w:val="007B05D0"/>
    <w:rsid w:val="007B0D98"/>
    <w:rsid w:val="007B12F0"/>
    <w:rsid w:val="007B32C2"/>
    <w:rsid w:val="007B3BFF"/>
    <w:rsid w:val="007B47C5"/>
    <w:rsid w:val="007B4FE5"/>
    <w:rsid w:val="007B5D62"/>
    <w:rsid w:val="007B6289"/>
    <w:rsid w:val="007B6470"/>
    <w:rsid w:val="007B64E6"/>
    <w:rsid w:val="007B6835"/>
    <w:rsid w:val="007B71C4"/>
    <w:rsid w:val="007C08BB"/>
    <w:rsid w:val="007C1D0D"/>
    <w:rsid w:val="007C2C9D"/>
    <w:rsid w:val="007C335B"/>
    <w:rsid w:val="007C6AC1"/>
    <w:rsid w:val="007D072B"/>
    <w:rsid w:val="007D0E2A"/>
    <w:rsid w:val="007D1242"/>
    <w:rsid w:val="007D1442"/>
    <w:rsid w:val="007D1B65"/>
    <w:rsid w:val="007D1F84"/>
    <w:rsid w:val="007D2971"/>
    <w:rsid w:val="007D2F53"/>
    <w:rsid w:val="007D31EB"/>
    <w:rsid w:val="007D3836"/>
    <w:rsid w:val="007D38B6"/>
    <w:rsid w:val="007D4229"/>
    <w:rsid w:val="007D4530"/>
    <w:rsid w:val="007D4844"/>
    <w:rsid w:val="007D5BA9"/>
    <w:rsid w:val="007D5FF1"/>
    <w:rsid w:val="007D6A4E"/>
    <w:rsid w:val="007D783D"/>
    <w:rsid w:val="007D7E1A"/>
    <w:rsid w:val="007D7F15"/>
    <w:rsid w:val="007E04BF"/>
    <w:rsid w:val="007E075A"/>
    <w:rsid w:val="007E0BE0"/>
    <w:rsid w:val="007E108E"/>
    <w:rsid w:val="007E132A"/>
    <w:rsid w:val="007E18A5"/>
    <w:rsid w:val="007E24A6"/>
    <w:rsid w:val="007E31BE"/>
    <w:rsid w:val="007E3DCC"/>
    <w:rsid w:val="007E5488"/>
    <w:rsid w:val="007E5732"/>
    <w:rsid w:val="007E5C21"/>
    <w:rsid w:val="007E6D29"/>
    <w:rsid w:val="007E7394"/>
    <w:rsid w:val="007E7AC4"/>
    <w:rsid w:val="007F01CA"/>
    <w:rsid w:val="007F02B3"/>
    <w:rsid w:val="007F098B"/>
    <w:rsid w:val="007F0A0B"/>
    <w:rsid w:val="007F0A39"/>
    <w:rsid w:val="007F156E"/>
    <w:rsid w:val="007F1B62"/>
    <w:rsid w:val="007F2436"/>
    <w:rsid w:val="007F2BE0"/>
    <w:rsid w:val="007F3801"/>
    <w:rsid w:val="007F3D2B"/>
    <w:rsid w:val="007F3F21"/>
    <w:rsid w:val="007F445B"/>
    <w:rsid w:val="007F4859"/>
    <w:rsid w:val="007F5BE5"/>
    <w:rsid w:val="007F69B4"/>
    <w:rsid w:val="007F72E8"/>
    <w:rsid w:val="007F7462"/>
    <w:rsid w:val="007F7900"/>
    <w:rsid w:val="007F7FF0"/>
    <w:rsid w:val="00800256"/>
    <w:rsid w:val="008006FF"/>
    <w:rsid w:val="00801715"/>
    <w:rsid w:val="00801CB3"/>
    <w:rsid w:val="008020D4"/>
    <w:rsid w:val="008026DF"/>
    <w:rsid w:val="00802F79"/>
    <w:rsid w:val="00803848"/>
    <w:rsid w:val="00804F02"/>
    <w:rsid w:val="008065A0"/>
    <w:rsid w:val="008067D3"/>
    <w:rsid w:val="00807011"/>
    <w:rsid w:val="008073AE"/>
    <w:rsid w:val="008076DD"/>
    <w:rsid w:val="00811278"/>
    <w:rsid w:val="008112B5"/>
    <w:rsid w:val="00811772"/>
    <w:rsid w:val="0081178E"/>
    <w:rsid w:val="008122E2"/>
    <w:rsid w:val="0081238E"/>
    <w:rsid w:val="00812CE4"/>
    <w:rsid w:val="00813FF6"/>
    <w:rsid w:val="008146B6"/>
    <w:rsid w:val="008146F8"/>
    <w:rsid w:val="00815E3C"/>
    <w:rsid w:val="008161E4"/>
    <w:rsid w:val="00821465"/>
    <w:rsid w:val="0082487D"/>
    <w:rsid w:val="0082541A"/>
    <w:rsid w:val="00826599"/>
    <w:rsid w:val="00830BC5"/>
    <w:rsid w:val="00831897"/>
    <w:rsid w:val="00831D68"/>
    <w:rsid w:val="0083239C"/>
    <w:rsid w:val="008331A9"/>
    <w:rsid w:val="008342D4"/>
    <w:rsid w:val="00834E3A"/>
    <w:rsid w:val="00835627"/>
    <w:rsid w:val="00835700"/>
    <w:rsid w:val="00835AA7"/>
    <w:rsid w:val="00835E61"/>
    <w:rsid w:val="00836199"/>
    <w:rsid w:val="008370F9"/>
    <w:rsid w:val="00837667"/>
    <w:rsid w:val="00840008"/>
    <w:rsid w:val="0084061B"/>
    <w:rsid w:val="0084102C"/>
    <w:rsid w:val="00841D2D"/>
    <w:rsid w:val="008423CE"/>
    <w:rsid w:val="0084548F"/>
    <w:rsid w:val="008457CD"/>
    <w:rsid w:val="00846260"/>
    <w:rsid w:val="00846E3C"/>
    <w:rsid w:val="00850535"/>
    <w:rsid w:val="00850D3A"/>
    <w:rsid w:val="00851147"/>
    <w:rsid w:val="008517BD"/>
    <w:rsid w:val="00852096"/>
    <w:rsid w:val="00852A84"/>
    <w:rsid w:val="00852DFF"/>
    <w:rsid w:val="00853D62"/>
    <w:rsid w:val="0085475F"/>
    <w:rsid w:val="00854B98"/>
    <w:rsid w:val="00854EB6"/>
    <w:rsid w:val="008550DF"/>
    <w:rsid w:val="00855186"/>
    <w:rsid w:val="0085589A"/>
    <w:rsid w:val="008574E3"/>
    <w:rsid w:val="0085754E"/>
    <w:rsid w:val="00857ECF"/>
    <w:rsid w:val="00860FA3"/>
    <w:rsid w:val="008614D6"/>
    <w:rsid w:val="00862455"/>
    <w:rsid w:val="00862EF0"/>
    <w:rsid w:val="00863212"/>
    <w:rsid w:val="00864BD0"/>
    <w:rsid w:val="00865026"/>
    <w:rsid w:val="00867317"/>
    <w:rsid w:val="008710B3"/>
    <w:rsid w:val="008711A1"/>
    <w:rsid w:val="008712F2"/>
    <w:rsid w:val="00871DC1"/>
    <w:rsid w:val="008721B9"/>
    <w:rsid w:val="008729DC"/>
    <w:rsid w:val="00872AFB"/>
    <w:rsid w:val="00873B54"/>
    <w:rsid w:val="00873D51"/>
    <w:rsid w:val="00873E34"/>
    <w:rsid w:val="008748A9"/>
    <w:rsid w:val="0087493A"/>
    <w:rsid w:val="00874B33"/>
    <w:rsid w:val="00874B73"/>
    <w:rsid w:val="00876977"/>
    <w:rsid w:val="00877E7B"/>
    <w:rsid w:val="00877F47"/>
    <w:rsid w:val="008805FC"/>
    <w:rsid w:val="00880986"/>
    <w:rsid w:val="00881E8E"/>
    <w:rsid w:val="008824A9"/>
    <w:rsid w:val="0088283F"/>
    <w:rsid w:val="00882AFA"/>
    <w:rsid w:val="008846F1"/>
    <w:rsid w:val="00884711"/>
    <w:rsid w:val="0088491A"/>
    <w:rsid w:val="0088503B"/>
    <w:rsid w:val="00885952"/>
    <w:rsid w:val="00885E1B"/>
    <w:rsid w:val="00887E36"/>
    <w:rsid w:val="0089008E"/>
    <w:rsid w:val="00891247"/>
    <w:rsid w:val="008914FD"/>
    <w:rsid w:val="008916A9"/>
    <w:rsid w:val="00891862"/>
    <w:rsid w:val="00892117"/>
    <w:rsid w:val="00892387"/>
    <w:rsid w:val="00893FC9"/>
    <w:rsid w:val="00894F34"/>
    <w:rsid w:val="00894F83"/>
    <w:rsid w:val="008971A1"/>
    <w:rsid w:val="00897A13"/>
    <w:rsid w:val="008A0668"/>
    <w:rsid w:val="008A06C2"/>
    <w:rsid w:val="008A1B1D"/>
    <w:rsid w:val="008A2ECE"/>
    <w:rsid w:val="008A415C"/>
    <w:rsid w:val="008A41C6"/>
    <w:rsid w:val="008A4399"/>
    <w:rsid w:val="008A5E84"/>
    <w:rsid w:val="008A6201"/>
    <w:rsid w:val="008A78C0"/>
    <w:rsid w:val="008B1613"/>
    <w:rsid w:val="008B1F96"/>
    <w:rsid w:val="008B2079"/>
    <w:rsid w:val="008B2436"/>
    <w:rsid w:val="008B2777"/>
    <w:rsid w:val="008B2FB7"/>
    <w:rsid w:val="008B398C"/>
    <w:rsid w:val="008B3C7C"/>
    <w:rsid w:val="008B3E5E"/>
    <w:rsid w:val="008B4562"/>
    <w:rsid w:val="008B50BA"/>
    <w:rsid w:val="008B6467"/>
    <w:rsid w:val="008B71E6"/>
    <w:rsid w:val="008B758E"/>
    <w:rsid w:val="008B7651"/>
    <w:rsid w:val="008B7FB0"/>
    <w:rsid w:val="008C015B"/>
    <w:rsid w:val="008C058C"/>
    <w:rsid w:val="008C077D"/>
    <w:rsid w:val="008C1D75"/>
    <w:rsid w:val="008C205B"/>
    <w:rsid w:val="008C253B"/>
    <w:rsid w:val="008C2DA5"/>
    <w:rsid w:val="008C30B9"/>
    <w:rsid w:val="008C37EC"/>
    <w:rsid w:val="008C39B4"/>
    <w:rsid w:val="008C4A3D"/>
    <w:rsid w:val="008C5AAF"/>
    <w:rsid w:val="008C5C7C"/>
    <w:rsid w:val="008C7C60"/>
    <w:rsid w:val="008C7DFA"/>
    <w:rsid w:val="008D13E6"/>
    <w:rsid w:val="008D1567"/>
    <w:rsid w:val="008D1674"/>
    <w:rsid w:val="008D3045"/>
    <w:rsid w:val="008D3933"/>
    <w:rsid w:val="008D3B2B"/>
    <w:rsid w:val="008D416A"/>
    <w:rsid w:val="008D41BB"/>
    <w:rsid w:val="008D49FC"/>
    <w:rsid w:val="008D4F81"/>
    <w:rsid w:val="008D55D7"/>
    <w:rsid w:val="008D71F6"/>
    <w:rsid w:val="008D7BC7"/>
    <w:rsid w:val="008D7CF0"/>
    <w:rsid w:val="008E0072"/>
    <w:rsid w:val="008E067F"/>
    <w:rsid w:val="008E08E6"/>
    <w:rsid w:val="008E0ABA"/>
    <w:rsid w:val="008E214F"/>
    <w:rsid w:val="008E26E1"/>
    <w:rsid w:val="008E330F"/>
    <w:rsid w:val="008E3A9B"/>
    <w:rsid w:val="008E464A"/>
    <w:rsid w:val="008E4822"/>
    <w:rsid w:val="008E4FFD"/>
    <w:rsid w:val="008E5A38"/>
    <w:rsid w:val="008E5B1A"/>
    <w:rsid w:val="008E5EB4"/>
    <w:rsid w:val="008E5FA1"/>
    <w:rsid w:val="008E65C9"/>
    <w:rsid w:val="008E6EEB"/>
    <w:rsid w:val="008E7852"/>
    <w:rsid w:val="008F0021"/>
    <w:rsid w:val="008F011E"/>
    <w:rsid w:val="008F07BD"/>
    <w:rsid w:val="008F0C23"/>
    <w:rsid w:val="008F0D33"/>
    <w:rsid w:val="008F23BF"/>
    <w:rsid w:val="008F2BF0"/>
    <w:rsid w:val="008F2C2D"/>
    <w:rsid w:val="008F2E9A"/>
    <w:rsid w:val="008F3EC2"/>
    <w:rsid w:val="008F47D1"/>
    <w:rsid w:val="008F4DC5"/>
    <w:rsid w:val="008F4F03"/>
    <w:rsid w:val="008F57A5"/>
    <w:rsid w:val="008F5FF0"/>
    <w:rsid w:val="008F645C"/>
    <w:rsid w:val="008F66B8"/>
    <w:rsid w:val="008F73A6"/>
    <w:rsid w:val="008F7712"/>
    <w:rsid w:val="0090038D"/>
    <w:rsid w:val="00900C03"/>
    <w:rsid w:val="00900FFB"/>
    <w:rsid w:val="0090117B"/>
    <w:rsid w:val="00901473"/>
    <w:rsid w:val="009018D8"/>
    <w:rsid w:val="00901ABA"/>
    <w:rsid w:val="0090299E"/>
    <w:rsid w:val="00904BE8"/>
    <w:rsid w:val="00904EC4"/>
    <w:rsid w:val="00905572"/>
    <w:rsid w:val="00905EEA"/>
    <w:rsid w:val="00906DE7"/>
    <w:rsid w:val="00910E65"/>
    <w:rsid w:val="009110F2"/>
    <w:rsid w:val="00912299"/>
    <w:rsid w:val="0091281D"/>
    <w:rsid w:val="00912C2D"/>
    <w:rsid w:val="00912F6F"/>
    <w:rsid w:val="009139F9"/>
    <w:rsid w:val="00915CDD"/>
    <w:rsid w:val="00916294"/>
    <w:rsid w:val="00916BD0"/>
    <w:rsid w:val="00917308"/>
    <w:rsid w:val="0091741A"/>
    <w:rsid w:val="009175AC"/>
    <w:rsid w:val="009179B4"/>
    <w:rsid w:val="00920AA3"/>
    <w:rsid w:val="009215BA"/>
    <w:rsid w:val="00921878"/>
    <w:rsid w:val="00921962"/>
    <w:rsid w:val="00922960"/>
    <w:rsid w:val="00922BA7"/>
    <w:rsid w:val="0092301D"/>
    <w:rsid w:val="009241A0"/>
    <w:rsid w:val="00924563"/>
    <w:rsid w:val="00924B75"/>
    <w:rsid w:val="0092507D"/>
    <w:rsid w:val="00925C5A"/>
    <w:rsid w:val="009266A0"/>
    <w:rsid w:val="00930181"/>
    <w:rsid w:val="009302AB"/>
    <w:rsid w:val="00930867"/>
    <w:rsid w:val="009310D1"/>
    <w:rsid w:val="0093170A"/>
    <w:rsid w:val="009333F5"/>
    <w:rsid w:val="00933B3E"/>
    <w:rsid w:val="009340F2"/>
    <w:rsid w:val="00934D39"/>
    <w:rsid w:val="00934E57"/>
    <w:rsid w:val="00935DE3"/>
    <w:rsid w:val="00936131"/>
    <w:rsid w:val="009362F1"/>
    <w:rsid w:val="0093700A"/>
    <w:rsid w:val="00937837"/>
    <w:rsid w:val="00937C2D"/>
    <w:rsid w:val="00940FCE"/>
    <w:rsid w:val="00941E78"/>
    <w:rsid w:val="00942B56"/>
    <w:rsid w:val="0094473C"/>
    <w:rsid w:val="009449E3"/>
    <w:rsid w:val="00944A2D"/>
    <w:rsid w:val="00944BE0"/>
    <w:rsid w:val="0094501B"/>
    <w:rsid w:val="009452A4"/>
    <w:rsid w:val="00945C4B"/>
    <w:rsid w:val="00946514"/>
    <w:rsid w:val="00946B3F"/>
    <w:rsid w:val="00946D73"/>
    <w:rsid w:val="009478A0"/>
    <w:rsid w:val="00947DA4"/>
    <w:rsid w:val="009506EE"/>
    <w:rsid w:val="00950CA6"/>
    <w:rsid w:val="00950D48"/>
    <w:rsid w:val="00950EBE"/>
    <w:rsid w:val="00951690"/>
    <w:rsid w:val="0095353C"/>
    <w:rsid w:val="00953792"/>
    <w:rsid w:val="00954DD3"/>
    <w:rsid w:val="00955ACB"/>
    <w:rsid w:val="0095632A"/>
    <w:rsid w:val="00956CA8"/>
    <w:rsid w:val="00957313"/>
    <w:rsid w:val="009576B4"/>
    <w:rsid w:val="009576EF"/>
    <w:rsid w:val="00960F6D"/>
    <w:rsid w:val="00961884"/>
    <w:rsid w:val="009622E2"/>
    <w:rsid w:val="009623A5"/>
    <w:rsid w:val="00962691"/>
    <w:rsid w:val="00963EBA"/>
    <w:rsid w:val="00963FAE"/>
    <w:rsid w:val="00964395"/>
    <w:rsid w:val="00965621"/>
    <w:rsid w:val="00965B87"/>
    <w:rsid w:val="00966890"/>
    <w:rsid w:val="00966A2E"/>
    <w:rsid w:val="00966C3E"/>
    <w:rsid w:val="009672B1"/>
    <w:rsid w:val="00967505"/>
    <w:rsid w:val="00967618"/>
    <w:rsid w:val="00970B7E"/>
    <w:rsid w:val="00970CCA"/>
    <w:rsid w:val="0097244F"/>
    <w:rsid w:val="009724F8"/>
    <w:rsid w:val="00972776"/>
    <w:rsid w:val="009729B0"/>
    <w:rsid w:val="0097360A"/>
    <w:rsid w:val="009754A4"/>
    <w:rsid w:val="009754B9"/>
    <w:rsid w:val="00975625"/>
    <w:rsid w:val="00975813"/>
    <w:rsid w:val="009759A1"/>
    <w:rsid w:val="00975DB4"/>
    <w:rsid w:val="00980869"/>
    <w:rsid w:val="009812BD"/>
    <w:rsid w:val="0098145D"/>
    <w:rsid w:val="00981ADF"/>
    <w:rsid w:val="00982C01"/>
    <w:rsid w:val="00982F95"/>
    <w:rsid w:val="00985796"/>
    <w:rsid w:val="00985814"/>
    <w:rsid w:val="00986273"/>
    <w:rsid w:val="0098672B"/>
    <w:rsid w:val="00986E58"/>
    <w:rsid w:val="00986EC3"/>
    <w:rsid w:val="0098707B"/>
    <w:rsid w:val="009902B1"/>
    <w:rsid w:val="009908DA"/>
    <w:rsid w:val="00993296"/>
    <w:rsid w:val="00993360"/>
    <w:rsid w:val="009943F8"/>
    <w:rsid w:val="00994BD4"/>
    <w:rsid w:val="0099532C"/>
    <w:rsid w:val="009962C2"/>
    <w:rsid w:val="00996EDB"/>
    <w:rsid w:val="00996EE4"/>
    <w:rsid w:val="00997639"/>
    <w:rsid w:val="00997EDE"/>
    <w:rsid w:val="00997F8C"/>
    <w:rsid w:val="009A1AC0"/>
    <w:rsid w:val="009A23B9"/>
    <w:rsid w:val="009A3015"/>
    <w:rsid w:val="009A481D"/>
    <w:rsid w:val="009A4D1A"/>
    <w:rsid w:val="009A4FD6"/>
    <w:rsid w:val="009A54CC"/>
    <w:rsid w:val="009A5FF2"/>
    <w:rsid w:val="009A69EF"/>
    <w:rsid w:val="009A6FF1"/>
    <w:rsid w:val="009A768A"/>
    <w:rsid w:val="009A7CB1"/>
    <w:rsid w:val="009B0341"/>
    <w:rsid w:val="009B03C8"/>
    <w:rsid w:val="009B0BD7"/>
    <w:rsid w:val="009B0DA6"/>
    <w:rsid w:val="009B0FFB"/>
    <w:rsid w:val="009B10F5"/>
    <w:rsid w:val="009B1C7C"/>
    <w:rsid w:val="009B2166"/>
    <w:rsid w:val="009B26C1"/>
    <w:rsid w:val="009B28C3"/>
    <w:rsid w:val="009B39E9"/>
    <w:rsid w:val="009B444B"/>
    <w:rsid w:val="009B4B32"/>
    <w:rsid w:val="009B4C13"/>
    <w:rsid w:val="009B54C8"/>
    <w:rsid w:val="009B65EE"/>
    <w:rsid w:val="009B68F1"/>
    <w:rsid w:val="009B68F3"/>
    <w:rsid w:val="009B6CB0"/>
    <w:rsid w:val="009B6EED"/>
    <w:rsid w:val="009B6F1C"/>
    <w:rsid w:val="009C01E0"/>
    <w:rsid w:val="009C0371"/>
    <w:rsid w:val="009C0902"/>
    <w:rsid w:val="009C0ED7"/>
    <w:rsid w:val="009C1473"/>
    <w:rsid w:val="009C14B7"/>
    <w:rsid w:val="009C1980"/>
    <w:rsid w:val="009C1B86"/>
    <w:rsid w:val="009C205E"/>
    <w:rsid w:val="009C25CF"/>
    <w:rsid w:val="009C409B"/>
    <w:rsid w:val="009C43AB"/>
    <w:rsid w:val="009C5297"/>
    <w:rsid w:val="009C5336"/>
    <w:rsid w:val="009D1596"/>
    <w:rsid w:val="009D173B"/>
    <w:rsid w:val="009D17A6"/>
    <w:rsid w:val="009D1EDA"/>
    <w:rsid w:val="009D2481"/>
    <w:rsid w:val="009D2566"/>
    <w:rsid w:val="009D2796"/>
    <w:rsid w:val="009D2D34"/>
    <w:rsid w:val="009D44B2"/>
    <w:rsid w:val="009D4628"/>
    <w:rsid w:val="009D55FD"/>
    <w:rsid w:val="009D5FB7"/>
    <w:rsid w:val="009D77CA"/>
    <w:rsid w:val="009E08D5"/>
    <w:rsid w:val="009E0B38"/>
    <w:rsid w:val="009E19C5"/>
    <w:rsid w:val="009E1FA5"/>
    <w:rsid w:val="009E22A8"/>
    <w:rsid w:val="009E4062"/>
    <w:rsid w:val="009E4602"/>
    <w:rsid w:val="009E4612"/>
    <w:rsid w:val="009E4AD7"/>
    <w:rsid w:val="009E56F9"/>
    <w:rsid w:val="009E5BE2"/>
    <w:rsid w:val="009E65B9"/>
    <w:rsid w:val="009E71AC"/>
    <w:rsid w:val="009E777E"/>
    <w:rsid w:val="009E77C7"/>
    <w:rsid w:val="009F02FB"/>
    <w:rsid w:val="009F0724"/>
    <w:rsid w:val="009F0781"/>
    <w:rsid w:val="009F130A"/>
    <w:rsid w:val="009F231D"/>
    <w:rsid w:val="009F3A11"/>
    <w:rsid w:val="009F44AF"/>
    <w:rsid w:val="009F4E59"/>
    <w:rsid w:val="009F57F1"/>
    <w:rsid w:val="009F5BF7"/>
    <w:rsid w:val="009F6329"/>
    <w:rsid w:val="009F7685"/>
    <w:rsid w:val="00A00C26"/>
    <w:rsid w:val="00A00C42"/>
    <w:rsid w:val="00A00C7E"/>
    <w:rsid w:val="00A020F2"/>
    <w:rsid w:val="00A02616"/>
    <w:rsid w:val="00A032C1"/>
    <w:rsid w:val="00A0456E"/>
    <w:rsid w:val="00A04F15"/>
    <w:rsid w:val="00A05475"/>
    <w:rsid w:val="00A06DF6"/>
    <w:rsid w:val="00A071DB"/>
    <w:rsid w:val="00A07730"/>
    <w:rsid w:val="00A11F6E"/>
    <w:rsid w:val="00A12328"/>
    <w:rsid w:val="00A1326E"/>
    <w:rsid w:val="00A13AA6"/>
    <w:rsid w:val="00A142F5"/>
    <w:rsid w:val="00A151B5"/>
    <w:rsid w:val="00A15982"/>
    <w:rsid w:val="00A15CA4"/>
    <w:rsid w:val="00A15FD2"/>
    <w:rsid w:val="00A16F46"/>
    <w:rsid w:val="00A16F99"/>
    <w:rsid w:val="00A17E38"/>
    <w:rsid w:val="00A20123"/>
    <w:rsid w:val="00A20200"/>
    <w:rsid w:val="00A2042F"/>
    <w:rsid w:val="00A21F6C"/>
    <w:rsid w:val="00A22635"/>
    <w:rsid w:val="00A22CED"/>
    <w:rsid w:val="00A23957"/>
    <w:rsid w:val="00A24327"/>
    <w:rsid w:val="00A24FAD"/>
    <w:rsid w:val="00A252E0"/>
    <w:rsid w:val="00A25D78"/>
    <w:rsid w:val="00A26F2A"/>
    <w:rsid w:val="00A270FA"/>
    <w:rsid w:val="00A27978"/>
    <w:rsid w:val="00A308F7"/>
    <w:rsid w:val="00A312CF"/>
    <w:rsid w:val="00A317A2"/>
    <w:rsid w:val="00A31C8A"/>
    <w:rsid w:val="00A320B6"/>
    <w:rsid w:val="00A32474"/>
    <w:rsid w:val="00A3348C"/>
    <w:rsid w:val="00A335A8"/>
    <w:rsid w:val="00A346AC"/>
    <w:rsid w:val="00A34E1F"/>
    <w:rsid w:val="00A35618"/>
    <w:rsid w:val="00A35D3E"/>
    <w:rsid w:val="00A36AA2"/>
    <w:rsid w:val="00A36D76"/>
    <w:rsid w:val="00A37077"/>
    <w:rsid w:val="00A378FC"/>
    <w:rsid w:val="00A37C43"/>
    <w:rsid w:val="00A37CDE"/>
    <w:rsid w:val="00A404BF"/>
    <w:rsid w:val="00A40B42"/>
    <w:rsid w:val="00A40CA2"/>
    <w:rsid w:val="00A40CB5"/>
    <w:rsid w:val="00A40F9A"/>
    <w:rsid w:val="00A411F4"/>
    <w:rsid w:val="00A41750"/>
    <w:rsid w:val="00A41E56"/>
    <w:rsid w:val="00A42AE3"/>
    <w:rsid w:val="00A42D4A"/>
    <w:rsid w:val="00A43480"/>
    <w:rsid w:val="00A43BAF"/>
    <w:rsid w:val="00A44405"/>
    <w:rsid w:val="00A44406"/>
    <w:rsid w:val="00A445FE"/>
    <w:rsid w:val="00A44D8D"/>
    <w:rsid w:val="00A453DC"/>
    <w:rsid w:val="00A46AB4"/>
    <w:rsid w:val="00A46C2E"/>
    <w:rsid w:val="00A47109"/>
    <w:rsid w:val="00A471DE"/>
    <w:rsid w:val="00A472B0"/>
    <w:rsid w:val="00A472C4"/>
    <w:rsid w:val="00A47D34"/>
    <w:rsid w:val="00A50153"/>
    <w:rsid w:val="00A504F4"/>
    <w:rsid w:val="00A5111D"/>
    <w:rsid w:val="00A515A1"/>
    <w:rsid w:val="00A5378F"/>
    <w:rsid w:val="00A54182"/>
    <w:rsid w:val="00A5546A"/>
    <w:rsid w:val="00A55770"/>
    <w:rsid w:val="00A5703B"/>
    <w:rsid w:val="00A60117"/>
    <w:rsid w:val="00A6035B"/>
    <w:rsid w:val="00A608A6"/>
    <w:rsid w:val="00A61ACB"/>
    <w:rsid w:val="00A62930"/>
    <w:rsid w:val="00A63482"/>
    <w:rsid w:val="00A6432B"/>
    <w:rsid w:val="00A6526D"/>
    <w:rsid w:val="00A663BA"/>
    <w:rsid w:val="00A66455"/>
    <w:rsid w:val="00A66552"/>
    <w:rsid w:val="00A6765E"/>
    <w:rsid w:val="00A70982"/>
    <w:rsid w:val="00A70ED0"/>
    <w:rsid w:val="00A7123C"/>
    <w:rsid w:val="00A718FD"/>
    <w:rsid w:val="00A724C6"/>
    <w:rsid w:val="00A72500"/>
    <w:rsid w:val="00A72B17"/>
    <w:rsid w:val="00A730FF"/>
    <w:rsid w:val="00A741A7"/>
    <w:rsid w:val="00A74AAC"/>
    <w:rsid w:val="00A759AB"/>
    <w:rsid w:val="00A75A3E"/>
    <w:rsid w:val="00A763A7"/>
    <w:rsid w:val="00A767BB"/>
    <w:rsid w:val="00A76B41"/>
    <w:rsid w:val="00A771DC"/>
    <w:rsid w:val="00A77687"/>
    <w:rsid w:val="00A779A8"/>
    <w:rsid w:val="00A77C17"/>
    <w:rsid w:val="00A77C9E"/>
    <w:rsid w:val="00A80F2E"/>
    <w:rsid w:val="00A81872"/>
    <w:rsid w:val="00A81F0C"/>
    <w:rsid w:val="00A81F3B"/>
    <w:rsid w:val="00A823C8"/>
    <w:rsid w:val="00A826BA"/>
    <w:rsid w:val="00A82734"/>
    <w:rsid w:val="00A82936"/>
    <w:rsid w:val="00A83562"/>
    <w:rsid w:val="00A83AD5"/>
    <w:rsid w:val="00A85A80"/>
    <w:rsid w:val="00A8750F"/>
    <w:rsid w:val="00A8759E"/>
    <w:rsid w:val="00A87836"/>
    <w:rsid w:val="00A87B24"/>
    <w:rsid w:val="00A91266"/>
    <w:rsid w:val="00A915A8"/>
    <w:rsid w:val="00A92C79"/>
    <w:rsid w:val="00A93E4D"/>
    <w:rsid w:val="00A97DB5"/>
    <w:rsid w:val="00AA0457"/>
    <w:rsid w:val="00AA1EBB"/>
    <w:rsid w:val="00AA2FC0"/>
    <w:rsid w:val="00AA3774"/>
    <w:rsid w:val="00AA3782"/>
    <w:rsid w:val="00AA3F37"/>
    <w:rsid w:val="00AA51B0"/>
    <w:rsid w:val="00AA534B"/>
    <w:rsid w:val="00AA5A5D"/>
    <w:rsid w:val="00AA6950"/>
    <w:rsid w:val="00AA7796"/>
    <w:rsid w:val="00AA7A3A"/>
    <w:rsid w:val="00AB00EC"/>
    <w:rsid w:val="00AB1CDB"/>
    <w:rsid w:val="00AB242D"/>
    <w:rsid w:val="00AB2676"/>
    <w:rsid w:val="00AB2857"/>
    <w:rsid w:val="00AB3675"/>
    <w:rsid w:val="00AB4125"/>
    <w:rsid w:val="00AB4288"/>
    <w:rsid w:val="00AB4E87"/>
    <w:rsid w:val="00AB5B4A"/>
    <w:rsid w:val="00AB6E4D"/>
    <w:rsid w:val="00AB732D"/>
    <w:rsid w:val="00AC0A9E"/>
    <w:rsid w:val="00AC0C57"/>
    <w:rsid w:val="00AC0E94"/>
    <w:rsid w:val="00AC123A"/>
    <w:rsid w:val="00AC217F"/>
    <w:rsid w:val="00AC24D2"/>
    <w:rsid w:val="00AC24D3"/>
    <w:rsid w:val="00AC2819"/>
    <w:rsid w:val="00AC34C2"/>
    <w:rsid w:val="00AC4886"/>
    <w:rsid w:val="00AC4DE2"/>
    <w:rsid w:val="00AC4E4F"/>
    <w:rsid w:val="00AC4F3C"/>
    <w:rsid w:val="00AC545D"/>
    <w:rsid w:val="00AC5C82"/>
    <w:rsid w:val="00AC7435"/>
    <w:rsid w:val="00AD0A5D"/>
    <w:rsid w:val="00AD1F4D"/>
    <w:rsid w:val="00AD2A8D"/>
    <w:rsid w:val="00AD3A4A"/>
    <w:rsid w:val="00AD424F"/>
    <w:rsid w:val="00AD45BA"/>
    <w:rsid w:val="00AD46F2"/>
    <w:rsid w:val="00AD49A8"/>
    <w:rsid w:val="00AD519D"/>
    <w:rsid w:val="00AD5898"/>
    <w:rsid w:val="00AD5BAB"/>
    <w:rsid w:val="00AD6067"/>
    <w:rsid w:val="00AD6921"/>
    <w:rsid w:val="00AD6E32"/>
    <w:rsid w:val="00AD7638"/>
    <w:rsid w:val="00AD76E6"/>
    <w:rsid w:val="00AD7F2E"/>
    <w:rsid w:val="00AE0C47"/>
    <w:rsid w:val="00AE1D69"/>
    <w:rsid w:val="00AE2D5B"/>
    <w:rsid w:val="00AE3A7A"/>
    <w:rsid w:val="00AE3AF7"/>
    <w:rsid w:val="00AE3DDF"/>
    <w:rsid w:val="00AE427D"/>
    <w:rsid w:val="00AE4573"/>
    <w:rsid w:val="00AE4978"/>
    <w:rsid w:val="00AE5409"/>
    <w:rsid w:val="00AE59CA"/>
    <w:rsid w:val="00AE59F4"/>
    <w:rsid w:val="00AE5EC1"/>
    <w:rsid w:val="00AE7865"/>
    <w:rsid w:val="00AE78DE"/>
    <w:rsid w:val="00AE7A29"/>
    <w:rsid w:val="00AF0738"/>
    <w:rsid w:val="00AF0CBF"/>
    <w:rsid w:val="00AF1477"/>
    <w:rsid w:val="00AF2AA0"/>
    <w:rsid w:val="00AF2B23"/>
    <w:rsid w:val="00AF3269"/>
    <w:rsid w:val="00AF48E9"/>
    <w:rsid w:val="00AF4C36"/>
    <w:rsid w:val="00AF501C"/>
    <w:rsid w:val="00AF501F"/>
    <w:rsid w:val="00AF5428"/>
    <w:rsid w:val="00AF6D05"/>
    <w:rsid w:val="00AF7C73"/>
    <w:rsid w:val="00AF7C96"/>
    <w:rsid w:val="00AF7C98"/>
    <w:rsid w:val="00B0036F"/>
    <w:rsid w:val="00B00DB4"/>
    <w:rsid w:val="00B01186"/>
    <w:rsid w:val="00B01316"/>
    <w:rsid w:val="00B01DB4"/>
    <w:rsid w:val="00B02960"/>
    <w:rsid w:val="00B02BC2"/>
    <w:rsid w:val="00B02C96"/>
    <w:rsid w:val="00B03D05"/>
    <w:rsid w:val="00B048FB"/>
    <w:rsid w:val="00B0497B"/>
    <w:rsid w:val="00B049AD"/>
    <w:rsid w:val="00B05647"/>
    <w:rsid w:val="00B05A5E"/>
    <w:rsid w:val="00B069DF"/>
    <w:rsid w:val="00B1048D"/>
    <w:rsid w:val="00B104E0"/>
    <w:rsid w:val="00B1140A"/>
    <w:rsid w:val="00B129CE"/>
    <w:rsid w:val="00B12BF4"/>
    <w:rsid w:val="00B12C73"/>
    <w:rsid w:val="00B140DC"/>
    <w:rsid w:val="00B143C0"/>
    <w:rsid w:val="00B148CB"/>
    <w:rsid w:val="00B155D4"/>
    <w:rsid w:val="00B1583C"/>
    <w:rsid w:val="00B15850"/>
    <w:rsid w:val="00B178E7"/>
    <w:rsid w:val="00B17B22"/>
    <w:rsid w:val="00B20635"/>
    <w:rsid w:val="00B20A41"/>
    <w:rsid w:val="00B20CB9"/>
    <w:rsid w:val="00B21244"/>
    <w:rsid w:val="00B2140E"/>
    <w:rsid w:val="00B2158E"/>
    <w:rsid w:val="00B22009"/>
    <w:rsid w:val="00B22161"/>
    <w:rsid w:val="00B22963"/>
    <w:rsid w:val="00B22ED0"/>
    <w:rsid w:val="00B239C9"/>
    <w:rsid w:val="00B246A9"/>
    <w:rsid w:val="00B24AE4"/>
    <w:rsid w:val="00B24D39"/>
    <w:rsid w:val="00B25214"/>
    <w:rsid w:val="00B258D2"/>
    <w:rsid w:val="00B27136"/>
    <w:rsid w:val="00B274CE"/>
    <w:rsid w:val="00B276AB"/>
    <w:rsid w:val="00B2795B"/>
    <w:rsid w:val="00B30AB2"/>
    <w:rsid w:val="00B30AFE"/>
    <w:rsid w:val="00B3117A"/>
    <w:rsid w:val="00B33CC9"/>
    <w:rsid w:val="00B33EC9"/>
    <w:rsid w:val="00B35771"/>
    <w:rsid w:val="00B35CAB"/>
    <w:rsid w:val="00B362BD"/>
    <w:rsid w:val="00B379DA"/>
    <w:rsid w:val="00B40441"/>
    <w:rsid w:val="00B404BB"/>
    <w:rsid w:val="00B40DDB"/>
    <w:rsid w:val="00B41181"/>
    <w:rsid w:val="00B41414"/>
    <w:rsid w:val="00B41ACE"/>
    <w:rsid w:val="00B41BEF"/>
    <w:rsid w:val="00B4296E"/>
    <w:rsid w:val="00B42C25"/>
    <w:rsid w:val="00B436F9"/>
    <w:rsid w:val="00B43CE5"/>
    <w:rsid w:val="00B440FD"/>
    <w:rsid w:val="00B44628"/>
    <w:rsid w:val="00B44830"/>
    <w:rsid w:val="00B448B9"/>
    <w:rsid w:val="00B4635B"/>
    <w:rsid w:val="00B4657D"/>
    <w:rsid w:val="00B4777A"/>
    <w:rsid w:val="00B50AF1"/>
    <w:rsid w:val="00B51134"/>
    <w:rsid w:val="00B5158D"/>
    <w:rsid w:val="00B51BBB"/>
    <w:rsid w:val="00B51EE7"/>
    <w:rsid w:val="00B5224F"/>
    <w:rsid w:val="00B52792"/>
    <w:rsid w:val="00B52803"/>
    <w:rsid w:val="00B5292D"/>
    <w:rsid w:val="00B534AE"/>
    <w:rsid w:val="00B545CD"/>
    <w:rsid w:val="00B55766"/>
    <w:rsid w:val="00B55894"/>
    <w:rsid w:val="00B5700F"/>
    <w:rsid w:val="00B572CD"/>
    <w:rsid w:val="00B57386"/>
    <w:rsid w:val="00B57F6C"/>
    <w:rsid w:val="00B609FB"/>
    <w:rsid w:val="00B60BB1"/>
    <w:rsid w:val="00B61253"/>
    <w:rsid w:val="00B63AB0"/>
    <w:rsid w:val="00B64296"/>
    <w:rsid w:val="00B64481"/>
    <w:rsid w:val="00B64A3B"/>
    <w:rsid w:val="00B65F9F"/>
    <w:rsid w:val="00B66619"/>
    <w:rsid w:val="00B6675E"/>
    <w:rsid w:val="00B66D7E"/>
    <w:rsid w:val="00B66F7C"/>
    <w:rsid w:val="00B67E41"/>
    <w:rsid w:val="00B70E93"/>
    <w:rsid w:val="00B71683"/>
    <w:rsid w:val="00B71E7E"/>
    <w:rsid w:val="00B728CE"/>
    <w:rsid w:val="00B73417"/>
    <w:rsid w:val="00B73567"/>
    <w:rsid w:val="00B73956"/>
    <w:rsid w:val="00B73958"/>
    <w:rsid w:val="00B744C7"/>
    <w:rsid w:val="00B74C52"/>
    <w:rsid w:val="00B75287"/>
    <w:rsid w:val="00B75451"/>
    <w:rsid w:val="00B8072B"/>
    <w:rsid w:val="00B81593"/>
    <w:rsid w:val="00B81E3F"/>
    <w:rsid w:val="00B84EA9"/>
    <w:rsid w:val="00B85884"/>
    <w:rsid w:val="00B86252"/>
    <w:rsid w:val="00B863EB"/>
    <w:rsid w:val="00B871A7"/>
    <w:rsid w:val="00B8723A"/>
    <w:rsid w:val="00B87569"/>
    <w:rsid w:val="00B87C3B"/>
    <w:rsid w:val="00B87EF4"/>
    <w:rsid w:val="00B90A38"/>
    <w:rsid w:val="00B91313"/>
    <w:rsid w:val="00B9191B"/>
    <w:rsid w:val="00B9198B"/>
    <w:rsid w:val="00B91C30"/>
    <w:rsid w:val="00B92BD7"/>
    <w:rsid w:val="00B947B1"/>
    <w:rsid w:val="00B95534"/>
    <w:rsid w:val="00B97B2F"/>
    <w:rsid w:val="00B97CF3"/>
    <w:rsid w:val="00BA027B"/>
    <w:rsid w:val="00BA043C"/>
    <w:rsid w:val="00BA07FD"/>
    <w:rsid w:val="00BA1115"/>
    <w:rsid w:val="00BA26FA"/>
    <w:rsid w:val="00BA2CC6"/>
    <w:rsid w:val="00BA32F2"/>
    <w:rsid w:val="00BA3518"/>
    <w:rsid w:val="00BA4103"/>
    <w:rsid w:val="00BA4631"/>
    <w:rsid w:val="00BA59A0"/>
    <w:rsid w:val="00BA7506"/>
    <w:rsid w:val="00BB09B9"/>
    <w:rsid w:val="00BB0CD3"/>
    <w:rsid w:val="00BB1A40"/>
    <w:rsid w:val="00BB2335"/>
    <w:rsid w:val="00BB26D4"/>
    <w:rsid w:val="00BB2BDB"/>
    <w:rsid w:val="00BB30C0"/>
    <w:rsid w:val="00BB3112"/>
    <w:rsid w:val="00BB33D4"/>
    <w:rsid w:val="00BB3541"/>
    <w:rsid w:val="00BB3A9D"/>
    <w:rsid w:val="00BB3D72"/>
    <w:rsid w:val="00BB446D"/>
    <w:rsid w:val="00BB4B9A"/>
    <w:rsid w:val="00BB6142"/>
    <w:rsid w:val="00BB7EC1"/>
    <w:rsid w:val="00BC095D"/>
    <w:rsid w:val="00BC1B7E"/>
    <w:rsid w:val="00BC1E6A"/>
    <w:rsid w:val="00BC266C"/>
    <w:rsid w:val="00BC2AF0"/>
    <w:rsid w:val="00BC41C8"/>
    <w:rsid w:val="00BC4278"/>
    <w:rsid w:val="00BC4DC7"/>
    <w:rsid w:val="00BC50D1"/>
    <w:rsid w:val="00BC51C5"/>
    <w:rsid w:val="00BC5E8A"/>
    <w:rsid w:val="00BC6BB2"/>
    <w:rsid w:val="00BC7279"/>
    <w:rsid w:val="00BC7517"/>
    <w:rsid w:val="00BC7968"/>
    <w:rsid w:val="00BD001D"/>
    <w:rsid w:val="00BD22DB"/>
    <w:rsid w:val="00BD28DE"/>
    <w:rsid w:val="00BD2F79"/>
    <w:rsid w:val="00BD3EB7"/>
    <w:rsid w:val="00BD4BCA"/>
    <w:rsid w:val="00BD4D3B"/>
    <w:rsid w:val="00BD5298"/>
    <w:rsid w:val="00BD5C81"/>
    <w:rsid w:val="00BD673E"/>
    <w:rsid w:val="00BD7030"/>
    <w:rsid w:val="00BD749F"/>
    <w:rsid w:val="00BD7C01"/>
    <w:rsid w:val="00BE0BAD"/>
    <w:rsid w:val="00BE23F3"/>
    <w:rsid w:val="00BE36E4"/>
    <w:rsid w:val="00BE37F5"/>
    <w:rsid w:val="00BE3DEE"/>
    <w:rsid w:val="00BE4575"/>
    <w:rsid w:val="00BE623E"/>
    <w:rsid w:val="00BE6952"/>
    <w:rsid w:val="00BE7079"/>
    <w:rsid w:val="00BE728B"/>
    <w:rsid w:val="00BE764E"/>
    <w:rsid w:val="00BF0250"/>
    <w:rsid w:val="00BF0847"/>
    <w:rsid w:val="00BF24C7"/>
    <w:rsid w:val="00BF2F7B"/>
    <w:rsid w:val="00BF3083"/>
    <w:rsid w:val="00BF37EF"/>
    <w:rsid w:val="00BF3CA1"/>
    <w:rsid w:val="00BF43BF"/>
    <w:rsid w:val="00BF4E56"/>
    <w:rsid w:val="00BF532A"/>
    <w:rsid w:val="00BF5B75"/>
    <w:rsid w:val="00BF5F01"/>
    <w:rsid w:val="00BF6933"/>
    <w:rsid w:val="00BF6DA5"/>
    <w:rsid w:val="00BF736B"/>
    <w:rsid w:val="00C020CB"/>
    <w:rsid w:val="00C026C4"/>
    <w:rsid w:val="00C02C33"/>
    <w:rsid w:val="00C03F76"/>
    <w:rsid w:val="00C0594A"/>
    <w:rsid w:val="00C066C3"/>
    <w:rsid w:val="00C06E9A"/>
    <w:rsid w:val="00C072A3"/>
    <w:rsid w:val="00C07D5A"/>
    <w:rsid w:val="00C07DB0"/>
    <w:rsid w:val="00C103F7"/>
    <w:rsid w:val="00C105E7"/>
    <w:rsid w:val="00C10BC7"/>
    <w:rsid w:val="00C10F21"/>
    <w:rsid w:val="00C1214F"/>
    <w:rsid w:val="00C123B8"/>
    <w:rsid w:val="00C123D0"/>
    <w:rsid w:val="00C12BF0"/>
    <w:rsid w:val="00C132E5"/>
    <w:rsid w:val="00C13C61"/>
    <w:rsid w:val="00C14339"/>
    <w:rsid w:val="00C1576E"/>
    <w:rsid w:val="00C157BD"/>
    <w:rsid w:val="00C1667C"/>
    <w:rsid w:val="00C16D0E"/>
    <w:rsid w:val="00C17434"/>
    <w:rsid w:val="00C17EE0"/>
    <w:rsid w:val="00C17FFE"/>
    <w:rsid w:val="00C21035"/>
    <w:rsid w:val="00C215FA"/>
    <w:rsid w:val="00C22A4C"/>
    <w:rsid w:val="00C23B24"/>
    <w:rsid w:val="00C24847"/>
    <w:rsid w:val="00C248C2"/>
    <w:rsid w:val="00C24B05"/>
    <w:rsid w:val="00C2594B"/>
    <w:rsid w:val="00C2616B"/>
    <w:rsid w:val="00C263F9"/>
    <w:rsid w:val="00C264C1"/>
    <w:rsid w:val="00C26D35"/>
    <w:rsid w:val="00C27AD9"/>
    <w:rsid w:val="00C30094"/>
    <w:rsid w:val="00C310DB"/>
    <w:rsid w:val="00C3230C"/>
    <w:rsid w:val="00C32E9B"/>
    <w:rsid w:val="00C34EB4"/>
    <w:rsid w:val="00C35268"/>
    <w:rsid w:val="00C358E2"/>
    <w:rsid w:val="00C364D2"/>
    <w:rsid w:val="00C367F7"/>
    <w:rsid w:val="00C37050"/>
    <w:rsid w:val="00C40672"/>
    <w:rsid w:val="00C40D24"/>
    <w:rsid w:val="00C4163C"/>
    <w:rsid w:val="00C4303A"/>
    <w:rsid w:val="00C434F3"/>
    <w:rsid w:val="00C439C3"/>
    <w:rsid w:val="00C439D7"/>
    <w:rsid w:val="00C457EC"/>
    <w:rsid w:val="00C46981"/>
    <w:rsid w:val="00C473E2"/>
    <w:rsid w:val="00C476BF"/>
    <w:rsid w:val="00C47799"/>
    <w:rsid w:val="00C4795D"/>
    <w:rsid w:val="00C50602"/>
    <w:rsid w:val="00C50C8C"/>
    <w:rsid w:val="00C51065"/>
    <w:rsid w:val="00C51536"/>
    <w:rsid w:val="00C518A3"/>
    <w:rsid w:val="00C51DD8"/>
    <w:rsid w:val="00C52A07"/>
    <w:rsid w:val="00C52F17"/>
    <w:rsid w:val="00C52FA8"/>
    <w:rsid w:val="00C5301E"/>
    <w:rsid w:val="00C5332B"/>
    <w:rsid w:val="00C534C2"/>
    <w:rsid w:val="00C53572"/>
    <w:rsid w:val="00C542D0"/>
    <w:rsid w:val="00C55A55"/>
    <w:rsid w:val="00C55C99"/>
    <w:rsid w:val="00C56D02"/>
    <w:rsid w:val="00C56DE4"/>
    <w:rsid w:val="00C57740"/>
    <w:rsid w:val="00C57DC2"/>
    <w:rsid w:val="00C6041F"/>
    <w:rsid w:val="00C61D25"/>
    <w:rsid w:val="00C629F0"/>
    <w:rsid w:val="00C63003"/>
    <w:rsid w:val="00C6310A"/>
    <w:rsid w:val="00C6528F"/>
    <w:rsid w:val="00C65B33"/>
    <w:rsid w:val="00C65D91"/>
    <w:rsid w:val="00C67E86"/>
    <w:rsid w:val="00C7010A"/>
    <w:rsid w:val="00C70D25"/>
    <w:rsid w:val="00C72EAD"/>
    <w:rsid w:val="00C72FA6"/>
    <w:rsid w:val="00C73262"/>
    <w:rsid w:val="00C73413"/>
    <w:rsid w:val="00C73621"/>
    <w:rsid w:val="00C73E45"/>
    <w:rsid w:val="00C74413"/>
    <w:rsid w:val="00C748A2"/>
    <w:rsid w:val="00C74EFA"/>
    <w:rsid w:val="00C75109"/>
    <w:rsid w:val="00C755F1"/>
    <w:rsid w:val="00C75665"/>
    <w:rsid w:val="00C7568C"/>
    <w:rsid w:val="00C76A41"/>
    <w:rsid w:val="00C770A8"/>
    <w:rsid w:val="00C770F8"/>
    <w:rsid w:val="00C7742E"/>
    <w:rsid w:val="00C811D4"/>
    <w:rsid w:val="00C82510"/>
    <w:rsid w:val="00C83A30"/>
    <w:rsid w:val="00C8459C"/>
    <w:rsid w:val="00C85968"/>
    <w:rsid w:val="00C8597F"/>
    <w:rsid w:val="00C859C9"/>
    <w:rsid w:val="00C86541"/>
    <w:rsid w:val="00C874B0"/>
    <w:rsid w:val="00C91261"/>
    <w:rsid w:val="00C92513"/>
    <w:rsid w:val="00C92EE7"/>
    <w:rsid w:val="00C93551"/>
    <w:rsid w:val="00C94B39"/>
    <w:rsid w:val="00C95578"/>
    <w:rsid w:val="00C955FA"/>
    <w:rsid w:val="00C960B2"/>
    <w:rsid w:val="00C96A7B"/>
    <w:rsid w:val="00C97118"/>
    <w:rsid w:val="00C97559"/>
    <w:rsid w:val="00CA17CF"/>
    <w:rsid w:val="00CA1D5C"/>
    <w:rsid w:val="00CA278B"/>
    <w:rsid w:val="00CA285B"/>
    <w:rsid w:val="00CA2A68"/>
    <w:rsid w:val="00CA3892"/>
    <w:rsid w:val="00CA449A"/>
    <w:rsid w:val="00CA5282"/>
    <w:rsid w:val="00CA5557"/>
    <w:rsid w:val="00CA5DCB"/>
    <w:rsid w:val="00CA5FCE"/>
    <w:rsid w:val="00CA699D"/>
    <w:rsid w:val="00CA6EF7"/>
    <w:rsid w:val="00CA717F"/>
    <w:rsid w:val="00CA7BF3"/>
    <w:rsid w:val="00CA7FA3"/>
    <w:rsid w:val="00CB005A"/>
    <w:rsid w:val="00CB03BA"/>
    <w:rsid w:val="00CB0D83"/>
    <w:rsid w:val="00CB102F"/>
    <w:rsid w:val="00CB15FF"/>
    <w:rsid w:val="00CB2927"/>
    <w:rsid w:val="00CB2B5D"/>
    <w:rsid w:val="00CB359E"/>
    <w:rsid w:val="00CB3DF1"/>
    <w:rsid w:val="00CB4C44"/>
    <w:rsid w:val="00CB6B1B"/>
    <w:rsid w:val="00CB7982"/>
    <w:rsid w:val="00CC07AD"/>
    <w:rsid w:val="00CC1096"/>
    <w:rsid w:val="00CC336C"/>
    <w:rsid w:val="00CC34F7"/>
    <w:rsid w:val="00CC3FB2"/>
    <w:rsid w:val="00CC597A"/>
    <w:rsid w:val="00CC5C39"/>
    <w:rsid w:val="00CC64C9"/>
    <w:rsid w:val="00CC6A2C"/>
    <w:rsid w:val="00CC6A88"/>
    <w:rsid w:val="00CD1014"/>
    <w:rsid w:val="00CD19AF"/>
    <w:rsid w:val="00CD1A65"/>
    <w:rsid w:val="00CD27AD"/>
    <w:rsid w:val="00CD3260"/>
    <w:rsid w:val="00CD3AAB"/>
    <w:rsid w:val="00CD40A9"/>
    <w:rsid w:val="00CD45AA"/>
    <w:rsid w:val="00CD4C4E"/>
    <w:rsid w:val="00CD51A3"/>
    <w:rsid w:val="00CD5D87"/>
    <w:rsid w:val="00CD6E26"/>
    <w:rsid w:val="00CD730A"/>
    <w:rsid w:val="00CD73B9"/>
    <w:rsid w:val="00CD7936"/>
    <w:rsid w:val="00CE00EF"/>
    <w:rsid w:val="00CE022E"/>
    <w:rsid w:val="00CE039B"/>
    <w:rsid w:val="00CE049C"/>
    <w:rsid w:val="00CE09C3"/>
    <w:rsid w:val="00CE15D3"/>
    <w:rsid w:val="00CE3B9E"/>
    <w:rsid w:val="00CE457B"/>
    <w:rsid w:val="00CE48C1"/>
    <w:rsid w:val="00CE59FC"/>
    <w:rsid w:val="00CE5BA2"/>
    <w:rsid w:val="00CE5BF0"/>
    <w:rsid w:val="00CE6869"/>
    <w:rsid w:val="00CE7782"/>
    <w:rsid w:val="00CF0052"/>
    <w:rsid w:val="00CF12AC"/>
    <w:rsid w:val="00CF2283"/>
    <w:rsid w:val="00CF339C"/>
    <w:rsid w:val="00CF3A43"/>
    <w:rsid w:val="00CF3B14"/>
    <w:rsid w:val="00CF3BB9"/>
    <w:rsid w:val="00CF3DD9"/>
    <w:rsid w:val="00CF4323"/>
    <w:rsid w:val="00CF4E84"/>
    <w:rsid w:val="00CF5335"/>
    <w:rsid w:val="00CF5DC4"/>
    <w:rsid w:val="00CF6E42"/>
    <w:rsid w:val="00CF73FD"/>
    <w:rsid w:val="00CF741B"/>
    <w:rsid w:val="00D00C3D"/>
    <w:rsid w:val="00D00D19"/>
    <w:rsid w:val="00D0135E"/>
    <w:rsid w:val="00D02265"/>
    <w:rsid w:val="00D0332C"/>
    <w:rsid w:val="00D03E4D"/>
    <w:rsid w:val="00D05FB7"/>
    <w:rsid w:val="00D062CF"/>
    <w:rsid w:val="00D06F9C"/>
    <w:rsid w:val="00D07484"/>
    <w:rsid w:val="00D07DCB"/>
    <w:rsid w:val="00D07DD5"/>
    <w:rsid w:val="00D10CE3"/>
    <w:rsid w:val="00D10EF4"/>
    <w:rsid w:val="00D110D7"/>
    <w:rsid w:val="00D112D6"/>
    <w:rsid w:val="00D11A0A"/>
    <w:rsid w:val="00D11CE4"/>
    <w:rsid w:val="00D12425"/>
    <w:rsid w:val="00D13071"/>
    <w:rsid w:val="00D138FC"/>
    <w:rsid w:val="00D13F78"/>
    <w:rsid w:val="00D14366"/>
    <w:rsid w:val="00D14BF3"/>
    <w:rsid w:val="00D14C17"/>
    <w:rsid w:val="00D15724"/>
    <w:rsid w:val="00D15E11"/>
    <w:rsid w:val="00D15EA2"/>
    <w:rsid w:val="00D16643"/>
    <w:rsid w:val="00D16EDB"/>
    <w:rsid w:val="00D20670"/>
    <w:rsid w:val="00D207D1"/>
    <w:rsid w:val="00D2090A"/>
    <w:rsid w:val="00D209F9"/>
    <w:rsid w:val="00D2218D"/>
    <w:rsid w:val="00D22C33"/>
    <w:rsid w:val="00D234F6"/>
    <w:rsid w:val="00D24AE1"/>
    <w:rsid w:val="00D26174"/>
    <w:rsid w:val="00D263F5"/>
    <w:rsid w:val="00D265CD"/>
    <w:rsid w:val="00D26A86"/>
    <w:rsid w:val="00D26C23"/>
    <w:rsid w:val="00D303F4"/>
    <w:rsid w:val="00D30BFC"/>
    <w:rsid w:val="00D3288F"/>
    <w:rsid w:val="00D32F7C"/>
    <w:rsid w:val="00D331A9"/>
    <w:rsid w:val="00D33337"/>
    <w:rsid w:val="00D33AF6"/>
    <w:rsid w:val="00D33BB5"/>
    <w:rsid w:val="00D33FC9"/>
    <w:rsid w:val="00D3454B"/>
    <w:rsid w:val="00D348FF"/>
    <w:rsid w:val="00D3521B"/>
    <w:rsid w:val="00D352E0"/>
    <w:rsid w:val="00D353BA"/>
    <w:rsid w:val="00D361B0"/>
    <w:rsid w:val="00D3624F"/>
    <w:rsid w:val="00D36A87"/>
    <w:rsid w:val="00D373B2"/>
    <w:rsid w:val="00D37629"/>
    <w:rsid w:val="00D37691"/>
    <w:rsid w:val="00D37716"/>
    <w:rsid w:val="00D379AC"/>
    <w:rsid w:val="00D37C2B"/>
    <w:rsid w:val="00D40564"/>
    <w:rsid w:val="00D409DD"/>
    <w:rsid w:val="00D40A4F"/>
    <w:rsid w:val="00D40AB6"/>
    <w:rsid w:val="00D40CF5"/>
    <w:rsid w:val="00D410D1"/>
    <w:rsid w:val="00D415A5"/>
    <w:rsid w:val="00D43A0D"/>
    <w:rsid w:val="00D43F24"/>
    <w:rsid w:val="00D444AC"/>
    <w:rsid w:val="00D44559"/>
    <w:rsid w:val="00D44A32"/>
    <w:rsid w:val="00D452CB"/>
    <w:rsid w:val="00D4574E"/>
    <w:rsid w:val="00D46267"/>
    <w:rsid w:val="00D47CDE"/>
    <w:rsid w:val="00D514A2"/>
    <w:rsid w:val="00D5238B"/>
    <w:rsid w:val="00D52970"/>
    <w:rsid w:val="00D52D03"/>
    <w:rsid w:val="00D530FE"/>
    <w:rsid w:val="00D533CF"/>
    <w:rsid w:val="00D54365"/>
    <w:rsid w:val="00D54C27"/>
    <w:rsid w:val="00D55457"/>
    <w:rsid w:val="00D55F44"/>
    <w:rsid w:val="00D57472"/>
    <w:rsid w:val="00D575D4"/>
    <w:rsid w:val="00D57D99"/>
    <w:rsid w:val="00D6140F"/>
    <w:rsid w:val="00D61CDA"/>
    <w:rsid w:val="00D635AF"/>
    <w:rsid w:val="00D63FD7"/>
    <w:rsid w:val="00D6508F"/>
    <w:rsid w:val="00D65DA0"/>
    <w:rsid w:val="00D6663B"/>
    <w:rsid w:val="00D67FA5"/>
    <w:rsid w:val="00D70781"/>
    <w:rsid w:val="00D71053"/>
    <w:rsid w:val="00D71EBE"/>
    <w:rsid w:val="00D722B3"/>
    <w:rsid w:val="00D726BD"/>
    <w:rsid w:val="00D72740"/>
    <w:rsid w:val="00D729EC"/>
    <w:rsid w:val="00D72FD7"/>
    <w:rsid w:val="00D73637"/>
    <w:rsid w:val="00D76B8B"/>
    <w:rsid w:val="00D77572"/>
    <w:rsid w:val="00D8030F"/>
    <w:rsid w:val="00D8145D"/>
    <w:rsid w:val="00D818C6"/>
    <w:rsid w:val="00D81A7C"/>
    <w:rsid w:val="00D81AB7"/>
    <w:rsid w:val="00D82549"/>
    <w:rsid w:val="00D82F7E"/>
    <w:rsid w:val="00D833B4"/>
    <w:rsid w:val="00D838BC"/>
    <w:rsid w:val="00D841A2"/>
    <w:rsid w:val="00D854EB"/>
    <w:rsid w:val="00D86553"/>
    <w:rsid w:val="00D866A4"/>
    <w:rsid w:val="00D86B01"/>
    <w:rsid w:val="00D86C8B"/>
    <w:rsid w:val="00D86E6A"/>
    <w:rsid w:val="00D87636"/>
    <w:rsid w:val="00D87679"/>
    <w:rsid w:val="00D90E26"/>
    <w:rsid w:val="00D91FAB"/>
    <w:rsid w:val="00D92264"/>
    <w:rsid w:val="00D92F9A"/>
    <w:rsid w:val="00D94D40"/>
    <w:rsid w:val="00D958A2"/>
    <w:rsid w:val="00D96D7B"/>
    <w:rsid w:val="00D96DF0"/>
    <w:rsid w:val="00DA07FA"/>
    <w:rsid w:val="00DA107E"/>
    <w:rsid w:val="00DA1C56"/>
    <w:rsid w:val="00DA1C5C"/>
    <w:rsid w:val="00DA365C"/>
    <w:rsid w:val="00DA3722"/>
    <w:rsid w:val="00DA4013"/>
    <w:rsid w:val="00DA401D"/>
    <w:rsid w:val="00DA409D"/>
    <w:rsid w:val="00DA40DF"/>
    <w:rsid w:val="00DA440D"/>
    <w:rsid w:val="00DA530F"/>
    <w:rsid w:val="00DA5BB7"/>
    <w:rsid w:val="00DA5BF0"/>
    <w:rsid w:val="00DA5DF3"/>
    <w:rsid w:val="00DA60AC"/>
    <w:rsid w:val="00DA70E5"/>
    <w:rsid w:val="00DA7706"/>
    <w:rsid w:val="00DA7BD7"/>
    <w:rsid w:val="00DA7E72"/>
    <w:rsid w:val="00DA7EBC"/>
    <w:rsid w:val="00DB14BE"/>
    <w:rsid w:val="00DB240A"/>
    <w:rsid w:val="00DB30B6"/>
    <w:rsid w:val="00DB332A"/>
    <w:rsid w:val="00DB4A46"/>
    <w:rsid w:val="00DB4A5F"/>
    <w:rsid w:val="00DB4B76"/>
    <w:rsid w:val="00DB4C00"/>
    <w:rsid w:val="00DB4EF7"/>
    <w:rsid w:val="00DB5089"/>
    <w:rsid w:val="00DB5ED6"/>
    <w:rsid w:val="00DB67A1"/>
    <w:rsid w:val="00DB7666"/>
    <w:rsid w:val="00DC04CA"/>
    <w:rsid w:val="00DC04D7"/>
    <w:rsid w:val="00DC09C0"/>
    <w:rsid w:val="00DC0B1C"/>
    <w:rsid w:val="00DC0FD8"/>
    <w:rsid w:val="00DC2128"/>
    <w:rsid w:val="00DC253A"/>
    <w:rsid w:val="00DC54DC"/>
    <w:rsid w:val="00DC584C"/>
    <w:rsid w:val="00DC5850"/>
    <w:rsid w:val="00DC6628"/>
    <w:rsid w:val="00DC6715"/>
    <w:rsid w:val="00DC6DF4"/>
    <w:rsid w:val="00DC7B25"/>
    <w:rsid w:val="00DC7D12"/>
    <w:rsid w:val="00DD0804"/>
    <w:rsid w:val="00DD0DC9"/>
    <w:rsid w:val="00DD14D8"/>
    <w:rsid w:val="00DD3120"/>
    <w:rsid w:val="00DD519F"/>
    <w:rsid w:val="00DD5B7A"/>
    <w:rsid w:val="00DD7E3C"/>
    <w:rsid w:val="00DE0208"/>
    <w:rsid w:val="00DE21F4"/>
    <w:rsid w:val="00DE2C1A"/>
    <w:rsid w:val="00DE3671"/>
    <w:rsid w:val="00DE3D97"/>
    <w:rsid w:val="00DE40A0"/>
    <w:rsid w:val="00DE4478"/>
    <w:rsid w:val="00DE54E1"/>
    <w:rsid w:val="00DE7B26"/>
    <w:rsid w:val="00DF1872"/>
    <w:rsid w:val="00DF2498"/>
    <w:rsid w:val="00DF2598"/>
    <w:rsid w:val="00DF28AE"/>
    <w:rsid w:val="00DF2BFC"/>
    <w:rsid w:val="00DF3E02"/>
    <w:rsid w:val="00DF3F65"/>
    <w:rsid w:val="00DF4511"/>
    <w:rsid w:val="00DF4907"/>
    <w:rsid w:val="00DF4F93"/>
    <w:rsid w:val="00DF62B5"/>
    <w:rsid w:val="00DF6336"/>
    <w:rsid w:val="00DF6904"/>
    <w:rsid w:val="00E00A50"/>
    <w:rsid w:val="00E018E3"/>
    <w:rsid w:val="00E01E0E"/>
    <w:rsid w:val="00E02871"/>
    <w:rsid w:val="00E02E47"/>
    <w:rsid w:val="00E02EAC"/>
    <w:rsid w:val="00E03B46"/>
    <w:rsid w:val="00E03B71"/>
    <w:rsid w:val="00E040BB"/>
    <w:rsid w:val="00E046C2"/>
    <w:rsid w:val="00E05855"/>
    <w:rsid w:val="00E05FB5"/>
    <w:rsid w:val="00E06B61"/>
    <w:rsid w:val="00E07B58"/>
    <w:rsid w:val="00E105EC"/>
    <w:rsid w:val="00E1074C"/>
    <w:rsid w:val="00E1135F"/>
    <w:rsid w:val="00E12563"/>
    <w:rsid w:val="00E14C55"/>
    <w:rsid w:val="00E14DDA"/>
    <w:rsid w:val="00E15466"/>
    <w:rsid w:val="00E1592C"/>
    <w:rsid w:val="00E15FF2"/>
    <w:rsid w:val="00E161C2"/>
    <w:rsid w:val="00E1696A"/>
    <w:rsid w:val="00E17406"/>
    <w:rsid w:val="00E17643"/>
    <w:rsid w:val="00E17EE4"/>
    <w:rsid w:val="00E20C20"/>
    <w:rsid w:val="00E20E4C"/>
    <w:rsid w:val="00E20EE7"/>
    <w:rsid w:val="00E2129C"/>
    <w:rsid w:val="00E22C62"/>
    <w:rsid w:val="00E23A45"/>
    <w:rsid w:val="00E23BB5"/>
    <w:rsid w:val="00E2408D"/>
    <w:rsid w:val="00E241B9"/>
    <w:rsid w:val="00E24FB4"/>
    <w:rsid w:val="00E25168"/>
    <w:rsid w:val="00E25383"/>
    <w:rsid w:val="00E25AB4"/>
    <w:rsid w:val="00E266BA"/>
    <w:rsid w:val="00E269F1"/>
    <w:rsid w:val="00E2774A"/>
    <w:rsid w:val="00E27E2A"/>
    <w:rsid w:val="00E31064"/>
    <w:rsid w:val="00E32F05"/>
    <w:rsid w:val="00E33966"/>
    <w:rsid w:val="00E35026"/>
    <w:rsid w:val="00E360C5"/>
    <w:rsid w:val="00E36F53"/>
    <w:rsid w:val="00E37955"/>
    <w:rsid w:val="00E37982"/>
    <w:rsid w:val="00E37990"/>
    <w:rsid w:val="00E4072D"/>
    <w:rsid w:val="00E41EAC"/>
    <w:rsid w:val="00E423BA"/>
    <w:rsid w:val="00E4304E"/>
    <w:rsid w:val="00E4380B"/>
    <w:rsid w:val="00E44231"/>
    <w:rsid w:val="00E4491A"/>
    <w:rsid w:val="00E44FC9"/>
    <w:rsid w:val="00E46369"/>
    <w:rsid w:val="00E466E8"/>
    <w:rsid w:val="00E4686E"/>
    <w:rsid w:val="00E46F29"/>
    <w:rsid w:val="00E47439"/>
    <w:rsid w:val="00E47B1A"/>
    <w:rsid w:val="00E47EA5"/>
    <w:rsid w:val="00E500C8"/>
    <w:rsid w:val="00E513D1"/>
    <w:rsid w:val="00E51BDD"/>
    <w:rsid w:val="00E51C7E"/>
    <w:rsid w:val="00E52337"/>
    <w:rsid w:val="00E523FA"/>
    <w:rsid w:val="00E5484F"/>
    <w:rsid w:val="00E55293"/>
    <w:rsid w:val="00E559EF"/>
    <w:rsid w:val="00E55FC6"/>
    <w:rsid w:val="00E5605F"/>
    <w:rsid w:val="00E5656B"/>
    <w:rsid w:val="00E56869"/>
    <w:rsid w:val="00E5788B"/>
    <w:rsid w:val="00E57D59"/>
    <w:rsid w:val="00E57E3F"/>
    <w:rsid w:val="00E57F51"/>
    <w:rsid w:val="00E60693"/>
    <w:rsid w:val="00E609E7"/>
    <w:rsid w:val="00E6227F"/>
    <w:rsid w:val="00E62316"/>
    <w:rsid w:val="00E62464"/>
    <w:rsid w:val="00E63856"/>
    <w:rsid w:val="00E6393E"/>
    <w:rsid w:val="00E63CC1"/>
    <w:rsid w:val="00E63E8F"/>
    <w:rsid w:val="00E64211"/>
    <w:rsid w:val="00E6509C"/>
    <w:rsid w:val="00E6550A"/>
    <w:rsid w:val="00E65954"/>
    <w:rsid w:val="00E65FC1"/>
    <w:rsid w:val="00E6646F"/>
    <w:rsid w:val="00E66D6F"/>
    <w:rsid w:val="00E67548"/>
    <w:rsid w:val="00E70D6D"/>
    <w:rsid w:val="00E710D8"/>
    <w:rsid w:val="00E71833"/>
    <w:rsid w:val="00E7223B"/>
    <w:rsid w:val="00E72801"/>
    <w:rsid w:val="00E7285E"/>
    <w:rsid w:val="00E7291C"/>
    <w:rsid w:val="00E729BC"/>
    <w:rsid w:val="00E72B89"/>
    <w:rsid w:val="00E74AF4"/>
    <w:rsid w:val="00E74F06"/>
    <w:rsid w:val="00E75FE9"/>
    <w:rsid w:val="00E7600B"/>
    <w:rsid w:val="00E76208"/>
    <w:rsid w:val="00E76237"/>
    <w:rsid w:val="00E767BC"/>
    <w:rsid w:val="00E77104"/>
    <w:rsid w:val="00E77473"/>
    <w:rsid w:val="00E77548"/>
    <w:rsid w:val="00E775FB"/>
    <w:rsid w:val="00E77E39"/>
    <w:rsid w:val="00E804D5"/>
    <w:rsid w:val="00E806CD"/>
    <w:rsid w:val="00E80715"/>
    <w:rsid w:val="00E8148E"/>
    <w:rsid w:val="00E815BC"/>
    <w:rsid w:val="00E816E1"/>
    <w:rsid w:val="00E81A84"/>
    <w:rsid w:val="00E81D37"/>
    <w:rsid w:val="00E828E1"/>
    <w:rsid w:val="00E82F5C"/>
    <w:rsid w:val="00E832DC"/>
    <w:rsid w:val="00E83764"/>
    <w:rsid w:val="00E83B1A"/>
    <w:rsid w:val="00E840C2"/>
    <w:rsid w:val="00E8477F"/>
    <w:rsid w:val="00E85CBA"/>
    <w:rsid w:val="00E86CDC"/>
    <w:rsid w:val="00E8733F"/>
    <w:rsid w:val="00E87E25"/>
    <w:rsid w:val="00E902E0"/>
    <w:rsid w:val="00E90385"/>
    <w:rsid w:val="00E9071E"/>
    <w:rsid w:val="00E90AA4"/>
    <w:rsid w:val="00E91857"/>
    <w:rsid w:val="00E9243C"/>
    <w:rsid w:val="00E924C6"/>
    <w:rsid w:val="00E929C9"/>
    <w:rsid w:val="00E9338E"/>
    <w:rsid w:val="00E935AB"/>
    <w:rsid w:val="00E937E4"/>
    <w:rsid w:val="00E94350"/>
    <w:rsid w:val="00E95337"/>
    <w:rsid w:val="00E95E41"/>
    <w:rsid w:val="00E9600D"/>
    <w:rsid w:val="00E967E3"/>
    <w:rsid w:val="00E96A88"/>
    <w:rsid w:val="00E979FB"/>
    <w:rsid w:val="00EA019D"/>
    <w:rsid w:val="00EA13A6"/>
    <w:rsid w:val="00EA220A"/>
    <w:rsid w:val="00EA26E9"/>
    <w:rsid w:val="00EA2F1C"/>
    <w:rsid w:val="00EA2F74"/>
    <w:rsid w:val="00EA3464"/>
    <w:rsid w:val="00EA370F"/>
    <w:rsid w:val="00EA3B24"/>
    <w:rsid w:val="00EA48C9"/>
    <w:rsid w:val="00EA4A69"/>
    <w:rsid w:val="00EA54FB"/>
    <w:rsid w:val="00EA5F5B"/>
    <w:rsid w:val="00EA6014"/>
    <w:rsid w:val="00EA699B"/>
    <w:rsid w:val="00EA6A54"/>
    <w:rsid w:val="00EA7380"/>
    <w:rsid w:val="00EA7A09"/>
    <w:rsid w:val="00EA7DC8"/>
    <w:rsid w:val="00EA7FDE"/>
    <w:rsid w:val="00EB0118"/>
    <w:rsid w:val="00EB0207"/>
    <w:rsid w:val="00EB0C0F"/>
    <w:rsid w:val="00EB0F60"/>
    <w:rsid w:val="00EB14D6"/>
    <w:rsid w:val="00EB1AB7"/>
    <w:rsid w:val="00EB1BAB"/>
    <w:rsid w:val="00EB2258"/>
    <w:rsid w:val="00EB2350"/>
    <w:rsid w:val="00EB2370"/>
    <w:rsid w:val="00EB2AC2"/>
    <w:rsid w:val="00EB2DB1"/>
    <w:rsid w:val="00EB31DE"/>
    <w:rsid w:val="00EB3D23"/>
    <w:rsid w:val="00EB46BE"/>
    <w:rsid w:val="00EB53CB"/>
    <w:rsid w:val="00EB5D44"/>
    <w:rsid w:val="00EB6D4E"/>
    <w:rsid w:val="00EB6E87"/>
    <w:rsid w:val="00EB73FD"/>
    <w:rsid w:val="00EB7A1C"/>
    <w:rsid w:val="00EC0DCF"/>
    <w:rsid w:val="00EC1947"/>
    <w:rsid w:val="00EC2C68"/>
    <w:rsid w:val="00EC304B"/>
    <w:rsid w:val="00EC336A"/>
    <w:rsid w:val="00EC34D5"/>
    <w:rsid w:val="00EC3933"/>
    <w:rsid w:val="00EC4744"/>
    <w:rsid w:val="00EC4804"/>
    <w:rsid w:val="00EC5DB6"/>
    <w:rsid w:val="00EC5F44"/>
    <w:rsid w:val="00EC6BED"/>
    <w:rsid w:val="00EC6F12"/>
    <w:rsid w:val="00EC7079"/>
    <w:rsid w:val="00EC74AC"/>
    <w:rsid w:val="00ED0439"/>
    <w:rsid w:val="00ED06C4"/>
    <w:rsid w:val="00ED20CD"/>
    <w:rsid w:val="00ED2CB3"/>
    <w:rsid w:val="00ED3069"/>
    <w:rsid w:val="00ED4C15"/>
    <w:rsid w:val="00ED4EB8"/>
    <w:rsid w:val="00ED4F88"/>
    <w:rsid w:val="00ED540D"/>
    <w:rsid w:val="00ED6064"/>
    <w:rsid w:val="00ED72A5"/>
    <w:rsid w:val="00ED7BC3"/>
    <w:rsid w:val="00ED7C0B"/>
    <w:rsid w:val="00EE00FF"/>
    <w:rsid w:val="00EE0238"/>
    <w:rsid w:val="00EE08B1"/>
    <w:rsid w:val="00EE27E6"/>
    <w:rsid w:val="00EE2994"/>
    <w:rsid w:val="00EE3282"/>
    <w:rsid w:val="00EE342E"/>
    <w:rsid w:val="00EE5954"/>
    <w:rsid w:val="00EE5EBD"/>
    <w:rsid w:val="00EE77CB"/>
    <w:rsid w:val="00EE79BE"/>
    <w:rsid w:val="00EF1F91"/>
    <w:rsid w:val="00EF1FC4"/>
    <w:rsid w:val="00EF29A2"/>
    <w:rsid w:val="00EF2DE6"/>
    <w:rsid w:val="00EF30FD"/>
    <w:rsid w:val="00EF44BC"/>
    <w:rsid w:val="00EF4A39"/>
    <w:rsid w:val="00EF5A44"/>
    <w:rsid w:val="00EF61FD"/>
    <w:rsid w:val="00EF69A7"/>
    <w:rsid w:val="00EF7482"/>
    <w:rsid w:val="00EF7D53"/>
    <w:rsid w:val="00F0137A"/>
    <w:rsid w:val="00F01DAB"/>
    <w:rsid w:val="00F02547"/>
    <w:rsid w:val="00F033B3"/>
    <w:rsid w:val="00F049B7"/>
    <w:rsid w:val="00F049BE"/>
    <w:rsid w:val="00F04CB6"/>
    <w:rsid w:val="00F057A2"/>
    <w:rsid w:val="00F06C8A"/>
    <w:rsid w:val="00F06FFC"/>
    <w:rsid w:val="00F07024"/>
    <w:rsid w:val="00F0777D"/>
    <w:rsid w:val="00F1016C"/>
    <w:rsid w:val="00F10C87"/>
    <w:rsid w:val="00F11971"/>
    <w:rsid w:val="00F12AB4"/>
    <w:rsid w:val="00F12EE2"/>
    <w:rsid w:val="00F12F77"/>
    <w:rsid w:val="00F1334D"/>
    <w:rsid w:val="00F136B4"/>
    <w:rsid w:val="00F141EA"/>
    <w:rsid w:val="00F14A63"/>
    <w:rsid w:val="00F14C59"/>
    <w:rsid w:val="00F14DA8"/>
    <w:rsid w:val="00F1548F"/>
    <w:rsid w:val="00F15899"/>
    <w:rsid w:val="00F16DC6"/>
    <w:rsid w:val="00F16EF2"/>
    <w:rsid w:val="00F172BF"/>
    <w:rsid w:val="00F1769B"/>
    <w:rsid w:val="00F207EF"/>
    <w:rsid w:val="00F208F9"/>
    <w:rsid w:val="00F21523"/>
    <w:rsid w:val="00F21D4D"/>
    <w:rsid w:val="00F23359"/>
    <w:rsid w:val="00F23FD4"/>
    <w:rsid w:val="00F24156"/>
    <w:rsid w:val="00F24241"/>
    <w:rsid w:val="00F24328"/>
    <w:rsid w:val="00F24351"/>
    <w:rsid w:val="00F24655"/>
    <w:rsid w:val="00F24A73"/>
    <w:rsid w:val="00F257A5"/>
    <w:rsid w:val="00F25863"/>
    <w:rsid w:val="00F259B5"/>
    <w:rsid w:val="00F27114"/>
    <w:rsid w:val="00F271BC"/>
    <w:rsid w:val="00F2722E"/>
    <w:rsid w:val="00F311DF"/>
    <w:rsid w:val="00F328C3"/>
    <w:rsid w:val="00F32B1A"/>
    <w:rsid w:val="00F32FD5"/>
    <w:rsid w:val="00F332BD"/>
    <w:rsid w:val="00F335E5"/>
    <w:rsid w:val="00F34FA2"/>
    <w:rsid w:val="00F3501C"/>
    <w:rsid w:val="00F35854"/>
    <w:rsid w:val="00F3619A"/>
    <w:rsid w:val="00F3670E"/>
    <w:rsid w:val="00F36BFD"/>
    <w:rsid w:val="00F401E5"/>
    <w:rsid w:val="00F40743"/>
    <w:rsid w:val="00F40DE9"/>
    <w:rsid w:val="00F41F50"/>
    <w:rsid w:val="00F41FC4"/>
    <w:rsid w:val="00F4222B"/>
    <w:rsid w:val="00F422F4"/>
    <w:rsid w:val="00F42550"/>
    <w:rsid w:val="00F42FAF"/>
    <w:rsid w:val="00F44672"/>
    <w:rsid w:val="00F44675"/>
    <w:rsid w:val="00F44BEB"/>
    <w:rsid w:val="00F45158"/>
    <w:rsid w:val="00F45262"/>
    <w:rsid w:val="00F457E9"/>
    <w:rsid w:val="00F47B3F"/>
    <w:rsid w:val="00F5089D"/>
    <w:rsid w:val="00F50A30"/>
    <w:rsid w:val="00F50ABF"/>
    <w:rsid w:val="00F50C04"/>
    <w:rsid w:val="00F51115"/>
    <w:rsid w:val="00F5183F"/>
    <w:rsid w:val="00F52033"/>
    <w:rsid w:val="00F52614"/>
    <w:rsid w:val="00F5262C"/>
    <w:rsid w:val="00F52656"/>
    <w:rsid w:val="00F5367B"/>
    <w:rsid w:val="00F539A1"/>
    <w:rsid w:val="00F53C53"/>
    <w:rsid w:val="00F546ED"/>
    <w:rsid w:val="00F54C4F"/>
    <w:rsid w:val="00F561D6"/>
    <w:rsid w:val="00F57834"/>
    <w:rsid w:val="00F57E69"/>
    <w:rsid w:val="00F60BC8"/>
    <w:rsid w:val="00F60DE0"/>
    <w:rsid w:val="00F61160"/>
    <w:rsid w:val="00F61170"/>
    <w:rsid w:val="00F611D2"/>
    <w:rsid w:val="00F625A0"/>
    <w:rsid w:val="00F62FF6"/>
    <w:rsid w:val="00F63126"/>
    <w:rsid w:val="00F642B5"/>
    <w:rsid w:val="00F655A5"/>
    <w:rsid w:val="00F65BC0"/>
    <w:rsid w:val="00F66DF1"/>
    <w:rsid w:val="00F6765E"/>
    <w:rsid w:val="00F676A4"/>
    <w:rsid w:val="00F67743"/>
    <w:rsid w:val="00F71B8A"/>
    <w:rsid w:val="00F7240D"/>
    <w:rsid w:val="00F72A19"/>
    <w:rsid w:val="00F72FB3"/>
    <w:rsid w:val="00F73CF4"/>
    <w:rsid w:val="00F740C0"/>
    <w:rsid w:val="00F74DA5"/>
    <w:rsid w:val="00F74EC5"/>
    <w:rsid w:val="00F7507E"/>
    <w:rsid w:val="00F769E4"/>
    <w:rsid w:val="00F76D6F"/>
    <w:rsid w:val="00F76DB9"/>
    <w:rsid w:val="00F76FCE"/>
    <w:rsid w:val="00F77182"/>
    <w:rsid w:val="00F776C6"/>
    <w:rsid w:val="00F801AF"/>
    <w:rsid w:val="00F8048D"/>
    <w:rsid w:val="00F80862"/>
    <w:rsid w:val="00F81AA2"/>
    <w:rsid w:val="00F81C24"/>
    <w:rsid w:val="00F81FB4"/>
    <w:rsid w:val="00F828D3"/>
    <w:rsid w:val="00F829BC"/>
    <w:rsid w:val="00F82B08"/>
    <w:rsid w:val="00F8325E"/>
    <w:rsid w:val="00F83561"/>
    <w:rsid w:val="00F83CBF"/>
    <w:rsid w:val="00F842CA"/>
    <w:rsid w:val="00F87D8D"/>
    <w:rsid w:val="00F91533"/>
    <w:rsid w:val="00F91571"/>
    <w:rsid w:val="00F924F3"/>
    <w:rsid w:val="00F9275C"/>
    <w:rsid w:val="00F92EE0"/>
    <w:rsid w:val="00F93104"/>
    <w:rsid w:val="00F93727"/>
    <w:rsid w:val="00F940F1"/>
    <w:rsid w:val="00F944E2"/>
    <w:rsid w:val="00F949C8"/>
    <w:rsid w:val="00F9596C"/>
    <w:rsid w:val="00F960E5"/>
    <w:rsid w:val="00F96F53"/>
    <w:rsid w:val="00F979A1"/>
    <w:rsid w:val="00FA0102"/>
    <w:rsid w:val="00FA07D3"/>
    <w:rsid w:val="00FA29CA"/>
    <w:rsid w:val="00FA3A23"/>
    <w:rsid w:val="00FA3A99"/>
    <w:rsid w:val="00FA3F52"/>
    <w:rsid w:val="00FA48DC"/>
    <w:rsid w:val="00FA580F"/>
    <w:rsid w:val="00FA5A65"/>
    <w:rsid w:val="00FA609F"/>
    <w:rsid w:val="00FA7175"/>
    <w:rsid w:val="00FA7419"/>
    <w:rsid w:val="00FA7A88"/>
    <w:rsid w:val="00FA7E92"/>
    <w:rsid w:val="00FB0D31"/>
    <w:rsid w:val="00FB0E17"/>
    <w:rsid w:val="00FB0E77"/>
    <w:rsid w:val="00FB162F"/>
    <w:rsid w:val="00FB1660"/>
    <w:rsid w:val="00FB21BC"/>
    <w:rsid w:val="00FB2917"/>
    <w:rsid w:val="00FB3B04"/>
    <w:rsid w:val="00FB3CF1"/>
    <w:rsid w:val="00FB42CD"/>
    <w:rsid w:val="00FB46E3"/>
    <w:rsid w:val="00FB751D"/>
    <w:rsid w:val="00FC09BB"/>
    <w:rsid w:val="00FC0DB8"/>
    <w:rsid w:val="00FC1271"/>
    <w:rsid w:val="00FC1859"/>
    <w:rsid w:val="00FC4767"/>
    <w:rsid w:val="00FC4849"/>
    <w:rsid w:val="00FC4D7E"/>
    <w:rsid w:val="00FC4EEB"/>
    <w:rsid w:val="00FC5458"/>
    <w:rsid w:val="00FC5C5A"/>
    <w:rsid w:val="00FC6E80"/>
    <w:rsid w:val="00FC77CF"/>
    <w:rsid w:val="00FC79BC"/>
    <w:rsid w:val="00FD064B"/>
    <w:rsid w:val="00FD179C"/>
    <w:rsid w:val="00FD2D93"/>
    <w:rsid w:val="00FD2FB9"/>
    <w:rsid w:val="00FD406D"/>
    <w:rsid w:val="00FD4D98"/>
    <w:rsid w:val="00FD4EB6"/>
    <w:rsid w:val="00FD58B4"/>
    <w:rsid w:val="00FD5B31"/>
    <w:rsid w:val="00FD694A"/>
    <w:rsid w:val="00FD69FF"/>
    <w:rsid w:val="00FD73D3"/>
    <w:rsid w:val="00FD7885"/>
    <w:rsid w:val="00FE043A"/>
    <w:rsid w:val="00FE0D18"/>
    <w:rsid w:val="00FE1A05"/>
    <w:rsid w:val="00FE1DDC"/>
    <w:rsid w:val="00FE233E"/>
    <w:rsid w:val="00FE4720"/>
    <w:rsid w:val="00FE47BB"/>
    <w:rsid w:val="00FE4A42"/>
    <w:rsid w:val="00FE4CB0"/>
    <w:rsid w:val="00FE57B6"/>
    <w:rsid w:val="00FE5967"/>
    <w:rsid w:val="00FE5B37"/>
    <w:rsid w:val="00FE5FE1"/>
    <w:rsid w:val="00FE64A6"/>
    <w:rsid w:val="00FE6681"/>
    <w:rsid w:val="00FE67D9"/>
    <w:rsid w:val="00FE766B"/>
    <w:rsid w:val="00FF020F"/>
    <w:rsid w:val="00FF05FF"/>
    <w:rsid w:val="00FF0B07"/>
    <w:rsid w:val="00FF0CD5"/>
    <w:rsid w:val="00FF0EEF"/>
    <w:rsid w:val="00FF12F0"/>
    <w:rsid w:val="00FF1A39"/>
    <w:rsid w:val="00FF2818"/>
    <w:rsid w:val="00FF3585"/>
    <w:rsid w:val="00FF3780"/>
    <w:rsid w:val="00FF466B"/>
    <w:rsid w:val="00FF4A0C"/>
    <w:rsid w:val="00FF4B04"/>
    <w:rsid w:val="00FF4F58"/>
    <w:rsid w:val="00FF52E8"/>
    <w:rsid w:val="00FF555D"/>
    <w:rsid w:val="00FF5BF7"/>
    <w:rsid w:val="00FF6697"/>
    <w:rsid w:val="00FF6723"/>
    <w:rsid w:val="00FF6CDA"/>
    <w:rsid w:val="00FF713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06D7C"/>
  <w15:docId w15:val="{516F18A6-8A87-4A3E-9142-D15042AC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402"/>
    <w:pPr>
      <w:ind w:left="-567" w:right="-567"/>
    </w:pPr>
    <w:rPr>
      <w:sz w:val="24"/>
      <w:szCs w:val="24"/>
      <w:lang w:val="en-GB" w:eastAsia="en-US"/>
    </w:rPr>
  </w:style>
  <w:style w:type="paragraph" w:styleId="Heading1">
    <w:name w:val="heading 1"/>
    <w:basedOn w:val="Normal"/>
    <w:next w:val="Normal"/>
    <w:qFormat/>
    <w:rsid w:val="00434402"/>
    <w:pPr>
      <w:keepNext/>
      <w:spacing w:line="360" w:lineRule="auto"/>
      <w:outlineLvl w:val="0"/>
    </w:pPr>
    <w:rPr>
      <w:rFonts w:ascii="Arial" w:hAnsi="Arial" w:cs="Arial"/>
      <w:b/>
      <w:bCs/>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34402"/>
    <w:pPr>
      <w:jc w:val="center"/>
    </w:pPr>
    <w:rPr>
      <w:b/>
      <w:bCs/>
      <w:sz w:val="36"/>
      <w:lang w:val="en-ZA"/>
    </w:rPr>
  </w:style>
  <w:style w:type="paragraph" w:styleId="Footer">
    <w:name w:val="footer"/>
    <w:basedOn w:val="Normal"/>
    <w:link w:val="FooterChar"/>
    <w:uiPriority w:val="99"/>
    <w:rsid w:val="00AB4125"/>
    <w:pPr>
      <w:tabs>
        <w:tab w:val="center" w:pos="4320"/>
        <w:tab w:val="right" w:pos="8640"/>
      </w:tabs>
    </w:pPr>
  </w:style>
  <w:style w:type="character" w:styleId="PageNumber">
    <w:name w:val="page number"/>
    <w:basedOn w:val="DefaultParagraphFont"/>
    <w:rsid w:val="00AB4125"/>
  </w:style>
  <w:style w:type="paragraph" w:styleId="Header">
    <w:name w:val="header"/>
    <w:basedOn w:val="Normal"/>
    <w:link w:val="HeaderChar"/>
    <w:uiPriority w:val="99"/>
    <w:rsid w:val="00AB4125"/>
    <w:pPr>
      <w:tabs>
        <w:tab w:val="center" w:pos="4320"/>
        <w:tab w:val="right" w:pos="8640"/>
      </w:tabs>
    </w:pPr>
  </w:style>
  <w:style w:type="paragraph" w:styleId="BalloonText">
    <w:name w:val="Balloon Text"/>
    <w:basedOn w:val="Normal"/>
    <w:semiHidden/>
    <w:rsid w:val="008006FF"/>
    <w:rPr>
      <w:rFonts w:ascii="Tahoma" w:hAnsi="Tahoma" w:cs="Tahoma"/>
      <w:sz w:val="16"/>
      <w:szCs w:val="16"/>
    </w:rPr>
  </w:style>
  <w:style w:type="character" w:styleId="CommentReference">
    <w:name w:val="annotation reference"/>
    <w:rsid w:val="00435741"/>
    <w:rPr>
      <w:sz w:val="16"/>
      <w:szCs w:val="16"/>
    </w:rPr>
  </w:style>
  <w:style w:type="paragraph" w:styleId="CommentText">
    <w:name w:val="annotation text"/>
    <w:basedOn w:val="Normal"/>
    <w:link w:val="CommentTextChar"/>
    <w:rsid w:val="00435741"/>
    <w:rPr>
      <w:sz w:val="20"/>
      <w:szCs w:val="20"/>
    </w:rPr>
  </w:style>
  <w:style w:type="character" w:customStyle="1" w:styleId="CommentTextChar">
    <w:name w:val="Comment Text Char"/>
    <w:link w:val="CommentText"/>
    <w:rsid w:val="00435741"/>
    <w:rPr>
      <w:lang w:val="en-GB"/>
    </w:rPr>
  </w:style>
  <w:style w:type="paragraph" w:styleId="CommentSubject">
    <w:name w:val="annotation subject"/>
    <w:basedOn w:val="CommentText"/>
    <w:next w:val="CommentText"/>
    <w:link w:val="CommentSubjectChar"/>
    <w:rsid w:val="00435741"/>
    <w:rPr>
      <w:b/>
      <w:bCs/>
    </w:rPr>
  </w:style>
  <w:style w:type="character" w:customStyle="1" w:styleId="CommentSubjectChar">
    <w:name w:val="Comment Subject Char"/>
    <w:link w:val="CommentSubject"/>
    <w:rsid w:val="00435741"/>
    <w:rPr>
      <w:b/>
      <w:bCs/>
      <w:lang w:val="en-GB"/>
    </w:rPr>
  </w:style>
  <w:style w:type="character" w:styleId="Emphasis">
    <w:name w:val="Emphasis"/>
    <w:uiPriority w:val="20"/>
    <w:qFormat/>
    <w:rsid w:val="00520FA1"/>
    <w:rPr>
      <w:b/>
      <w:bCs/>
      <w:i w:val="0"/>
      <w:iCs w:val="0"/>
    </w:rPr>
  </w:style>
  <w:style w:type="character" w:customStyle="1" w:styleId="FooterChar">
    <w:name w:val="Footer Char"/>
    <w:link w:val="Footer"/>
    <w:uiPriority w:val="99"/>
    <w:rsid w:val="00C40D24"/>
    <w:rPr>
      <w:sz w:val="24"/>
      <w:szCs w:val="24"/>
      <w:lang w:val="en-GB"/>
    </w:rPr>
  </w:style>
  <w:style w:type="character" w:styleId="Strong">
    <w:name w:val="Strong"/>
    <w:uiPriority w:val="22"/>
    <w:qFormat/>
    <w:rsid w:val="00B148CB"/>
    <w:rPr>
      <w:b/>
      <w:bCs/>
    </w:rPr>
  </w:style>
  <w:style w:type="character" w:styleId="Hyperlink">
    <w:name w:val="Hyperlink"/>
    <w:uiPriority w:val="99"/>
    <w:unhideWhenUsed/>
    <w:rsid w:val="00CC34F7"/>
    <w:rPr>
      <w:color w:val="0000FF"/>
      <w:u w:val="single"/>
    </w:rPr>
  </w:style>
  <w:style w:type="paragraph" w:styleId="ListParagraph">
    <w:name w:val="List Paragraph"/>
    <w:basedOn w:val="Normal"/>
    <w:uiPriority w:val="34"/>
    <w:qFormat/>
    <w:rsid w:val="000664B8"/>
    <w:pPr>
      <w:spacing w:after="200" w:line="276" w:lineRule="auto"/>
      <w:ind w:left="720" w:right="0"/>
      <w:contextualSpacing/>
    </w:pPr>
    <w:rPr>
      <w:rFonts w:ascii="Calibri" w:eastAsia="Calibri" w:hAnsi="Calibri"/>
      <w:sz w:val="22"/>
      <w:szCs w:val="22"/>
      <w:lang w:val="en-ZA"/>
    </w:rPr>
  </w:style>
  <w:style w:type="paragraph" w:styleId="NormalWeb">
    <w:name w:val="Normal (Web)"/>
    <w:basedOn w:val="Normal"/>
    <w:uiPriority w:val="99"/>
    <w:semiHidden/>
    <w:unhideWhenUsed/>
    <w:rsid w:val="00F16EF2"/>
  </w:style>
  <w:style w:type="character" w:customStyle="1" w:styleId="st1">
    <w:name w:val="st1"/>
    <w:basedOn w:val="DefaultParagraphFont"/>
    <w:rsid w:val="000D63A5"/>
  </w:style>
  <w:style w:type="character" w:customStyle="1" w:styleId="HeaderChar">
    <w:name w:val="Header Char"/>
    <w:link w:val="Header"/>
    <w:uiPriority w:val="99"/>
    <w:rsid w:val="0056411E"/>
    <w:rPr>
      <w:sz w:val="24"/>
      <w:szCs w:val="24"/>
      <w:lang w:val="en-GB"/>
    </w:rPr>
  </w:style>
  <w:style w:type="table" w:styleId="TableGrid">
    <w:name w:val="Table Grid"/>
    <w:basedOn w:val="TableNormal"/>
    <w:uiPriority w:val="59"/>
    <w:rsid w:val="008331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D6943"/>
    <w:pPr>
      <w:autoSpaceDE w:val="0"/>
      <w:autoSpaceDN w:val="0"/>
      <w:adjustRightInd w:val="0"/>
    </w:pPr>
    <w:rPr>
      <w:rFonts w:ascii="Calibr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14770">
      <w:bodyDiv w:val="1"/>
      <w:marLeft w:val="0"/>
      <w:marRight w:val="0"/>
      <w:marTop w:val="0"/>
      <w:marBottom w:val="0"/>
      <w:divBdr>
        <w:top w:val="none" w:sz="0" w:space="0" w:color="auto"/>
        <w:left w:val="none" w:sz="0" w:space="0" w:color="auto"/>
        <w:bottom w:val="none" w:sz="0" w:space="0" w:color="auto"/>
        <w:right w:val="none" w:sz="0" w:space="0" w:color="auto"/>
      </w:divBdr>
    </w:div>
    <w:div w:id="465395531">
      <w:bodyDiv w:val="1"/>
      <w:marLeft w:val="0"/>
      <w:marRight w:val="0"/>
      <w:marTop w:val="0"/>
      <w:marBottom w:val="0"/>
      <w:divBdr>
        <w:top w:val="none" w:sz="0" w:space="0" w:color="auto"/>
        <w:left w:val="none" w:sz="0" w:space="0" w:color="auto"/>
        <w:bottom w:val="none" w:sz="0" w:space="0" w:color="auto"/>
        <w:right w:val="none" w:sz="0" w:space="0" w:color="auto"/>
      </w:divBdr>
      <w:divsChild>
        <w:div w:id="189799920">
          <w:marLeft w:val="0"/>
          <w:marRight w:val="0"/>
          <w:marTop w:val="0"/>
          <w:marBottom w:val="0"/>
          <w:divBdr>
            <w:top w:val="none" w:sz="0" w:space="0" w:color="auto"/>
            <w:left w:val="none" w:sz="0" w:space="0" w:color="auto"/>
            <w:bottom w:val="none" w:sz="0" w:space="0" w:color="auto"/>
            <w:right w:val="none" w:sz="0" w:space="0" w:color="auto"/>
          </w:divBdr>
          <w:divsChild>
            <w:div w:id="898903570">
              <w:marLeft w:val="-225"/>
              <w:marRight w:val="-225"/>
              <w:marTop w:val="0"/>
              <w:marBottom w:val="0"/>
              <w:divBdr>
                <w:top w:val="none" w:sz="0" w:space="0" w:color="auto"/>
                <w:left w:val="none" w:sz="0" w:space="0" w:color="auto"/>
                <w:bottom w:val="none" w:sz="0" w:space="0" w:color="auto"/>
                <w:right w:val="none" w:sz="0" w:space="0" w:color="auto"/>
              </w:divBdr>
              <w:divsChild>
                <w:div w:id="310526205">
                  <w:marLeft w:val="0"/>
                  <w:marRight w:val="0"/>
                  <w:marTop w:val="0"/>
                  <w:marBottom w:val="0"/>
                  <w:divBdr>
                    <w:top w:val="none" w:sz="0" w:space="0" w:color="auto"/>
                    <w:left w:val="none" w:sz="0" w:space="0" w:color="auto"/>
                    <w:bottom w:val="none" w:sz="0" w:space="0" w:color="auto"/>
                    <w:right w:val="none" w:sz="0" w:space="0" w:color="auto"/>
                  </w:divBdr>
                  <w:divsChild>
                    <w:div w:id="1140462067">
                      <w:marLeft w:val="0"/>
                      <w:marRight w:val="0"/>
                      <w:marTop w:val="300"/>
                      <w:marBottom w:val="0"/>
                      <w:divBdr>
                        <w:top w:val="none" w:sz="0" w:space="0" w:color="auto"/>
                        <w:left w:val="none" w:sz="0" w:space="0" w:color="auto"/>
                        <w:bottom w:val="none" w:sz="0" w:space="0" w:color="auto"/>
                        <w:right w:val="none" w:sz="0" w:space="0" w:color="auto"/>
                      </w:divBdr>
                      <w:divsChild>
                        <w:div w:id="1402287510">
                          <w:marLeft w:val="0"/>
                          <w:marRight w:val="0"/>
                          <w:marTop w:val="0"/>
                          <w:marBottom w:val="0"/>
                          <w:divBdr>
                            <w:top w:val="none" w:sz="0" w:space="0" w:color="auto"/>
                            <w:left w:val="none" w:sz="0" w:space="0" w:color="auto"/>
                            <w:bottom w:val="none" w:sz="0" w:space="0" w:color="auto"/>
                            <w:right w:val="none" w:sz="0" w:space="0" w:color="auto"/>
                          </w:divBdr>
                          <w:divsChild>
                            <w:div w:id="11833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94926">
      <w:bodyDiv w:val="1"/>
      <w:marLeft w:val="0"/>
      <w:marRight w:val="0"/>
      <w:marTop w:val="0"/>
      <w:marBottom w:val="0"/>
      <w:divBdr>
        <w:top w:val="none" w:sz="0" w:space="0" w:color="auto"/>
        <w:left w:val="none" w:sz="0" w:space="0" w:color="auto"/>
        <w:bottom w:val="none" w:sz="0" w:space="0" w:color="auto"/>
        <w:right w:val="none" w:sz="0" w:space="0" w:color="auto"/>
      </w:divBdr>
    </w:div>
    <w:div w:id="766391120">
      <w:bodyDiv w:val="1"/>
      <w:marLeft w:val="0"/>
      <w:marRight w:val="0"/>
      <w:marTop w:val="0"/>
      <w:marBottom w:val="0"/>
      <w:divBdr>
        <w:top w:val="none" w:sz="0" w:space="0" w:color="auto"/>
        <w:left w:val="none" w:sz="0" w:space="0" w:color="auto"/>
        <w:bottom w:val="none" w:sz="0" w:space="0" w:color="auto"/>
        <w:right w:val="none" w:sz="0" w:space="0" w:color="auto"/>
      </w:divBdr>
      <w:divsChild>
        <w:div w:id="701051492">
          <w:marLeft w:val="0"/>
          <w:marRight w:val="0"/>
          <w:marTop w:val="0"/>
          <w:marBottom w:val="0"/>
          <w:divBdr>
            <w:top w:val="none" w:sz="0" w:space="0" w:color="auto"/>
            <w:left w:val="none" w:sz="0" w:space="0" w:color="auto"/>
            <w:bottom w:val="none" w:sz="0" w:space="0" w:color="auto"/>
            <w:right w:val="none" w:sz="0" w:space="0" w:color="auto"/>
          </w:divBdr>
        </w:div>
        <w:div w:id="1342512378">
          <w:marLeft w:val="0"/>
          <w:marRight w:val="0"/>
          <w:marTop w:val="0"/>
          <w:marBottom w:val="0"/>
          <w:divBdr>
            <w:top w:val="none" w:sz="0" w:space="0" w:color="auto"/>
            <w:left w:val="none" w:sz="0" w:space="0" w:color="auto"/>
            <w:bottom w:val="none" w:sz="0" w:space="0" w:color="auto"/>
            <w:right w:val="none" w:sz="0" w:space="0" w:color="auto"/>
          </w:divBdr>
        </w:div>
      </w:divsChild>
    </w:div>
    <w:div w:id="785393022">
      <w:bodyDiv w:val="1"/>
      <w:marLeft w:val="0"/>
      <w:marRight w:val="0"/>
      <w:marTop w:val="0"/>
      <w:marBottom w:val="0"/>
      <w:divBdr>
        <w:top w:val="none" w:sz="0" w:space="0" w:color="auto"/>
        <w:left w:val="none" w:sz="0" w:space="0" w:color="auto"/>
        <w:bottom w:val="none" w:sz="0" w:space="0" w:color="auto"/>
        <w:right w:val="none" w:sz="0" w:space="0" w:color="auto"/>
      </w:divBdr>
    </w:div>
    <w:div w:id="827088080">
      <w:bodyDiv w:val="1"/>
      <w:marLeft w:val="69"/>
      <w:marRight w:val="69"/>
      <w:marTop w:val="69"/>
      <w:marBottom w:val="17"/>
      <w:divBdr>
        <w:top w:val="none" w:sz="0" w:space="0" w:color="auto"/>
        <w:left w:val="none" w:sz="0" w:space="0" w:color="auto"/>
        <w:bottom w:val="none" w:sz="0" w:space="0" w:color="auto"/>
        <w:right w:val="none" w:sz="0" w:space="0" w:color="auto"/>
      </w:divBdr>
      <w:divsChild>
        <w:div w:id="6953419">
          <w:marLeft w:val="0"/>
          <w:marRight w:val="0"/>
          <w:marTop w:val="0"/>
          <w:marBottom w:val="0"/>
          <w:divBdr>
            <w:top w:val="none" w:sz="0" w:space="0" w:color="auto"/>
            <w:left w:val="none" w:sz="0" w:space="0" w:color="auto"/>
            <w:bottom w:val="none" w:sz="0" w:space="0" w:color="auto"/>
            <w:right w:val="none" w:sz="0" w:space="0" w:color="auto"/>
          </w:divBdr>
        </w:div>
        <w:div w:id="98331858">
          <w:marLeft w:val="0"/>
          <w:marRight w:val="0"/>
          <w:marTop w:val="0"/>
          <w:marBottom w:val="0"/>
          <w:divBdr>
            <w:top w:val="none" w:sz="0" w:space="0" w:color="auto"/>
            <w:left w:val="none" w:sz="0" w:space="0" w:color="auto"/>
            <w:bottom w:val="none" w:sz="0" w:space="0" w:color="auto"/>
            <w:right w:val="none" w:sz="0" w:space="0" w:color="auto"/>
          </w:divBdr>
        </w:div>
        <w:div w:id="1098675520">
          <w:marLeft w:val="0"/>
          <w:marRight w:val="0"/>
          <w:marTop w:val="0"/>
          <w:marBottom w:val="0"/>
          <w:divBdr>
            <w:top w:val="none" w:sz="0" w:space="0" w:color="auto"/>
            <w:left w:val="none" w:sz="0" w:space="0" w:color="auto"/>
            <w:bottom w:val="none" w:sz="0" w:space="0" w:color="auto"/>
            <w:right w:val="none" w:sz="0" w:space="0" w:color="auto"/>
          </w:divBdr>
        </w:div>
        <w:div w:id="1465267749">
          <w:marLeft w:val="0"/>
          <w:marRight w:val="0"/>
          <w:marTop w:val="0"/>
          <w:marBottom w:val="0"/>
          <w:divBdr>
            <w:top w:val="none" w:sz="0" w:space="0" w:color="auto"/>
            <w:left w:val="none" w:sz="0" w:space="0" w:color="auto"/>
            <w:bottom w:val="none" w:sz="0" w:space="0" w:color="auto"/>
            <w:right w:val="none" w:sz="0" w:space="0" w:color="auto"/>
          </w:divBdr>
        </w:div>
        <w:div w:id="1781143265">
          <w:marLeft w:val="0"/>
          <w:marRight w:val="0"/>
          <w:marTop w:val="0"/>
          <w:marBottom w:val="0"/>
          <w:divBdr>
            <w:top w:val="none" w:sz="0" w:space="0" w:color="auto"/>
            <w:left w:val="none" w:sz="0" w:space="0" w:color="auto"/>
            <w:bottom w:val="none" w:sz="0" w:space="0" w:color="auto"/>
            <w:right w:val="none" w:sz="0" w:space="0" w:color="auto"/>
          </w:divBdr>
        </w:div>
        <w:div w:id="1799183089">
          <w:marLeft w:val="0"/>
          <w:marRight w:val="0"/>
          <w:marTop w:val="0"/>
          <w:marBottom w:val="0"/>
          <w:divBdr>
            <w:top w:val="none" w:sz="0" w:space="0" w:color="auto"/>
            <w:left w:val="none" w:sz="0" w:space="0" w:color="auto"/>
            <w:bottom w:val="none" w:sz="0" w:space="0" w:color="auto"/>
            <w:right w:val="none" w:sz="0" w:space="0" w:color="auto"/>
          </w:divBdr>
        </w:div>
        <w:div w:id="1908223793">
          <w:marLeft w:val="0"/>
          <w:marRight w:val="0"/>
          <w:marTop w:val="0"/>
          <w:marBottom w:val="0"/>
          <w:divBdr>
            <w:top w:val="none" w:sz="0" w:space="0" w:color="auto"/>
            <w:left w:val="none" w:sz="0" w:space="0" w:color="auto"/>
            <w:bottom w:val="none" w:sz="0" w:space="0" w:color="auto"/>
            <w:right w:val="none" w:sz="0" w:space="0" w:color="auto"/>
          </w:divBdr>
        </w:div>
      </w:divsChild>
    </w:div>
    <w:div w:id="852493560">
      <w:bodyDiv w:val="1"/>
      <w:marLeft w:val="0"/>
      <w:marRight w:val="0"/>
      <w:marTop w:val="0"/>
      <w:marBottom w:val="0"/>
      <w:divBdr>
        <w:top w:val="none" w:sz="0" w:space="0" w:color="auto"/>
        <w:left w:val="none" w:sz="0" w:space="0" w:color="auto"/>
        <w:bottom w:val="none" w:sz="0" w:space="0" w:color="auto"/>
        <w:right w:val="none" w:sz="0" w:space="0" w:color="auto"/>
      </w:divBdr>
      <w:divsChild>
        <w:div w:id="1826437352">
          <w:marLeft w:val="0"/>
          <w:marRight w:val="0"/>
          <w:marTop w:val="0"/>
          <w:marBottom w:val="0"/>
          <w:divBdr>
            <w:top w:val="none" w:sz="0" w:space="0" w:color="auto"/>
            <w:left w:val="none" w:sz="0" w:space="0" w:color="auto"/>
            <w:bottom w:val="none" w:sz="0" w:space="0" w:color="auto"/>
            <w:right w:val="none" w:sz="0" w:space="0" w:color="auto"/>
          </w:divBdr>
        </w:div>
        <w:div w:id="589194328">
          <w:marLeft w:val="0"/>
          <w:marRight w:val="0"/>
          <w:marTop w:val="0"/>
          <w:marBottom w:val="0"/>
          <w:divBdr>
            <w:top w:val="none" w:sz="0" w:space="0" w:color="auto"/>
            <w:left w:val="none" w:sz="0" w:space="0" w:color="auto"/>
            <w:bottom w:val="none" w:sz="0" w:space="0" w:color="auto"/>
            <w:right w:val="none" w:sz="0" w:space="0" w:color="auto"/>
          </w:divBdr>
        </w:div>
      </w:divsChild>
    </w:div>
    <w:div w:id="930238448">
      <w:bodyDiv w:val="1"/>
      <w:marLeft w:val="0"/>
      <w:marRight w:val="0"/>
      <w:marTop w:val="0"/>
      <w:marBottom w:val="0"/>
      <w:divBdr>
        <w:top w:val="none" w:sz="0" w:space="0" w:color="auto"/>
        <w:left w:val="none" w:sz="0" w:space="0" w:color="auto"/>
        <w:bottom w:val="none" w:sz="0" w:space="0" w:color="auto"/>
        <w:right w:val="none" w:sz="0" w:space="0" w:color="auto"/>
      </w:divBdr>
    </w:div>
    <w:div w:id="1154029042">
      <w:bodyDiv w:val="1"/>
      <w:marLeft w:val="0"/>
      <w:marRight w:val="0"/>
      <w:marTop w:val="0"/>
      <w:marBottom w:val="0"/>
      <w:divBdr>
        <w:top w:val="none" w:sz="0" w:space="0" w:color="auto"/>
        <w:left w:val="none" w:sz="0" w:space="0" w:color="auto"/>
        <w:bottom w:val="none" w:sz="0" w:space="0" w:color="auto"/>
        <w:right w:val="none" w:sz="0" w:space="0" w:color="auto"/>
      </w:divBdr>
    </w:div>
    <w:div w:id="1205482232">
      <w:bodyDiv w:val="1"/>
      <w:marLeft w:val="0"/>
      <w:marRight w:val="0"/>
      <w:marTop w:val="0"/>
      <w:marBottom w:val="0"/>
      <w:divBdr>
        <w:top w:val="none" w:sz="0" w:space="0" w:color="auto"/>
        <w:left w:val="none" w:sz="0" w:space="0" w:color="auto"/>
        <w:bottom w:val="none" w:sz="0" w:space="0" w:color="auto"/>
        <w:right w:val="none" w:sz="0" w:space="0" w:color="auto"/>
      </w:divBdr>
    </w:div>
    <w:div w:id="1255898288">
      <w:bodyDiv w:val="1"/>
      <w:marLeft w:val="0"/>
      <w:marRight w:val="0"/>
      <w:marTop w:val="0"/>
      <w:marBottom w:val="0"/>
      <w:divBdr>
        <w:top w:val="none" w:sz="0" w:space="0" w:color="auto"/>
        <w:left w:val="none" w:sz="0" w:space="0" w:color="auto"/>
        <w:bottom w:val="none" w:sz="0" w:space="0" w:color="auto"/>
        <w:right w:val="none" w:sz="0" w:space="0" w:color="auto"/>
      </w:divBdr>
    </w:div>
    <w:div w:id="1344816334">
      <w:bodyDiv w:val="1"/>
      <w:marLeft w:val="0"/>
      <w:marRight w:val="0"/>
      <w:marTop w:val="51"/>
      <w:marBottom w:val="51"/>
      <w:divBdr>
        <w:top w:val="none" w:sz="0" w:space="0" w:color="auto"/>
        <w:left w:val="none" w:sz="0" w:space="0" w:color="auto"/>
        <w:bottom w:val="none" w:sz="0" w:space="0" w:color="auto"/>
        <w:right w:val="none" w:sz="0" w:space="0" w:color="auto"/>
      </w:divBdr>
      <w:divsChild>
        <w:div w:id="2036418697">
          <w:marLeft w:val="0"/>
          <w:marRight w:val="0"/>
          <w:marTop w:val="0"/>
          <w:marBottom w:val="0"/>
          <w:divBdr>
            <w:top w:val="none" w:sz="0" w:space="0" w:color="auto"/>
            <w:left w:val="none" w:sz="0" w:space="0" w:color="auto"/>
            <w:bottom w:val="none" w:sz="0" w:space="0" w:color="auto"/>
            <w:right w:val="none" w:sz="0" w:space="0" w:color="auto"/>
          </w:divBdr>
          <w:divsChild>
            <w:div w:id="1676229472">
              <w:marLeft w:val="0"/>
              <w:marRight w:val="0"/>
              <w:marTop w:val="0"/>
              <w:marBottom w:val="0"/>
              <w:divBdr>
                <w:top w:val="none" w:sz="0" w:space="0" w:color="auto"/>
                <w:left w:val="none" w:sz="0" w:space="0" w:color="auto"/>
                <w:bottom w:val="none" w:sz="0" w:space="0" w:color="auto"/>
                <w:right w:val="none" w:sz="0" w:space="0" w:color="auto"/>
              </w:divBdr>
              <w:divsChild>
                <w:div w:id="1318152128">
                  <w:marLeft w:val="0"/>
                  <w:marRight w:val="0"/>
                  <w:marTop w:val="0"/>
                  <w:marBottom w:val="0"/>
                  <w:divBdr>
                    <w:top w:val="none" w:sz="0" w:space="0" w:color="auto"/>
                    <w:left w:val="none" w:sz="0" w:space="0" w:color="auto"/>
                    <w:bottom w:val="none" w:sz="0" w:space="0" w:color="auto"/>
                    <w:right w:val="none" w:sz="0" w:space="0" w:color="auto"/>
                  </w:divBdr>
                  <w:divsChild>
                    <w:div w:id="162740293">
                      <w:marLeft w:val="0"/>
                      <w:marRight w:val="0"/>
                      <w:marTop w:val="0"/>
                      <w:marBottom w:val="0"/>
                      <w:divBdr>
                        <w:top w:val="none" w:sz="0" w:space="0" w:color="auto"/>
                        <w:left w:val="none" w:sz="0" w:space="0" w:color="auto"/>
                        <w:bottom w:val="none" w:sz="0" w:space="0" w:color="auto"/>
                        <w:right w:val="none" w:sz="0" w:space="0" w:color="auto"/>
                      </w:divBdr>
                      <w:divsChild>
                        <w:div w:id="1840805783">
                          <w:marLeft w:val="0"/>
                          <w:marRight w:val="0"/>
                          <w:marTop w:val="360"/>
                          <w:marBottom w:val="0"/>
                          <w:divBdr>
                            <w:top w:val="none" w:sz="0" w:space="0" w:color="auto"/>
                            <w:left w:val="none" w:sz="0" w:space="0" w:color="auto"/>
                            <w:bottom w:val="none" w:sz="0" w:space="0" w:color="auto"/>
                            <w:right w:val="none" w:sz="0" w:space="0" w:color="auto"/>
                          </w:divBdr>
                          <w:divsChild>
                            <w:div w:id="1540359271">
                              <w:marLeft w:val="2263"/>
                              <w:marRight w:val="4526"/>
                              <w:marTop w:val="0"/>
                              <w:marBottom w:val="0"/>
                              <w:divBdr>
                                <w:top w:val="none" w:sz="0" w:space="0" w:color="auto"/>
                                <w:left w:val="none" w:sz="0" w:space="0" w:color="auto"/>
                                <w:bottom w:val="none" w:sz="0" w:space="0" w:color="auto"/>
                                <w:right w:val="none" w:sz="0" w:space="0" w:color="auto"/>
                              </w:divBdr>
                              <w:divsChild>
                                <w:div w:id="1323239060">
                                  <w:marLeft w:val="0"/>
                                  <w:marRight w:val="0"/>
                                  <w:marTop w:val="0"/>
                                  <w:marBottom w:val="0"/>
                                  <w:divBdr>
                                    <w:top w:val="none" w:sz="0" w:space="0" w:color="auto"/>
                                    <w:left w:val="none" w:sz="0" w:space="0" w:color="auto"/>
                                    <w:bottom w:val="none" w:sz="0" w:space="0" w:color="auto"/>
                                    <w:right w:val="none" w:sz="0" w:space="0" w:color="auto"/>
                                  </w:divBdr>
                                  <w:divsChild>
                                    <w:div w:id="395320381">
                                      <w:marLeft w:val="0"/>
                                      <w:marRight w:val="0"/>
                                      <w:marTop w:val="0"/>
                                      <w:marBottom w:val="0"/>
                                      <w:divBdr>
                                        <w:top w:val="none" w:sz="0" w:space="0" w:color="auto"/>
                                        <w:left w:val="none" w:sz="0" w:space="0" w:color="auto"/>
                                        <w:bottom w:val="none" w:sz="0" w:space="0" w:color="auto"/>
                                        <w:right w:val="none" w:sz="0" w:space="0" w:color="auto"/>
                                      </w:divBdr>
                                      <w:divsChild>
                                        <w:div w:id="1186408138">
                                          <w:marLeft w:val="0"/>
                                          <w:marRight w:val="0"/>
                                          <w:marTop w:val="0"/>
                                          <w:marBottom w:val="0"/>
                                          <w:divBdr>
                                            <w:top w:val="none" w:sz="0" w:space="0" w:color="auto"/>
                                            <w:left w:val="none" w:sz="0" w:space="0" w:color="auto"/>
                                            <w:bottom w:val="none" w:sz="0" w:space="0" w:color="auto"/>
                                            <w:right w:val="none" w:sz="0" w:space="0" w:color="auto"/>
                                          </w:divBdr>
                                          <w:divsChild>
                                            <w:div w:id="20357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224690">
      <w:bodyDiv w:val="1"/>
      <w:marLeft w:val="0"/>
      <w:marRight w:val="0"/>
      <w:marTop w:val="0"/>
      <w:marBottom w:val="0"/>
      <w:divBdr>
        <w:top w:val="none" w:sz="0" w:space="0" w:color="auto"/>
        <w:left w:val="none" w:sz="0" w:space="0" w:color="auto"/>
        <w:bottom w:val="none" w:sz="0" w:space="0" w:color="auto"/>
        <w:right w:val="none" w:sz="0" w:space="0" w:color="auto"/>
      </w:divBdr>
    </w:div>
    <w:div w:id="1622344616">
      <w:bodyDiv w:val="1"/>
      <w:marLeft w:val="0"/>
      <w:marRight w:val="0"/>
      <w:marTop w:val="0"/>
      <w:marBottom w:val="0"/>
      <w:divBdr>
        <w:top w:val="none" w:sz="0" w:space="0" w:color="auto"/>
        <w:left w:val="none" w:sz="0" w:space="0" w:color="auto"/>
        <w:bottom w:val="none" w:sz="0" w:space="0" w:color="auto"/>
        <w:right w:val="none" w:sz="0" w:space="0" w:color="auto"/>
      </w:divBdr>
      <w:divsChild>
        <w:div w:id="124979610">
          <w:marLeft w:val="0"/>
          <w:marRight w:val="0"/>
          <w:marTop w:val="0"/>
          <w:marBottom w:val="0"/>
          <w:divBdr>
            <w:top w:val="none" w:sz="0" w:space="0" w:color="auto"/>
            <w:left w:val="none" w:sz="0" w:space="0" w:color="auto"/>
            <w:bottom w:val="none" w:sz="0" w:space="0" w:color="auto"/>
            <w:right w:val="none" w:sz="0" w:space="0" w:color="auto"/>
          </w:divBdr>
          <w:divsChild>
            <w:div w:id="1214468215">
              <w:marLeft w:val="-225"/>
              <w:marRight w:val="-225"/>
              <w:marTop w:val="0"/>
              <w:marBottom w:val="0"/>
              <w:divBdr>
                <w:top w:val="none" w:sz="0" w:space="0" w:color="auto"/>
                <w:left w:val="none" w:sz="0" w:space="0" w:color="auto"/>
                <w:bottom w:val="none" w:sz="0" w:space="0" w:color="auto"/>
                <w:right w:val="none" w:sz="0" w:space="0" w:color="auto"/>
              </w:divBdr>
              <w:divsChild>
                <w:div w:id="1337536807">
                  <w:marLeft w:val="0"/>
                  <w:marRight w:val="0"/>
                  <w:marTop w:val="0"/>
                  <w:marBottom w:val="0"/>
                  <w:divBdr>
                    <w:top w:val="none" w:sz="0" w:space="0" w:color="auto"/>
                    <w:left w:val="none" w:sz="0" w:space="0" w:color="auto"/>
                    <w:bottom w:val="none" w:sz="0" w:space="0" w:color="auto"/>
                    <w:right w:val="none" w:sz="0" w:space="0" w:color="auto"/>
                  </w:divBdr>
                  <w:divsChild>
                    <w:div w:id="1249538151">
                      <w:marLeft w:val="0"/>
                      <w:marRight w:val="0"/>
                      <w:marTop w:val="300"/>
                      <w:marBottom w:val="0"/>
                      <w:divBdr>
                        <w:top w:val="none" w:sz="0" w:space="0" w:color="auto"/>
                        <w:left w:val="none" w:sz="0" w:space="0" w:color="auto"/>
                        <w:bottom w:val="none" w:sz="0" w:space="0" w:color="auto"/>
                        <w:right w:val="none" w:sz="0" w:space="0" w:color="auto"/>
                      </w:divBdr>
                      <w:divsChild>
                        <w:div w:id="1532960962">
                          <w:marLeft w:val="0"/>
                          <w:marRight w:val="0"/>
                          <w:marTop w:val="0"/>
                          <w:marBottom w:val="0"/>
                          <w:divBdr>
                            <w:top w:val="none" w:sz="0" w:space="0" w:color="auto"/>
                            <w:left w:val="none" w:sz="0" w:space="0" w:color="auto"/>
                            <w:bottom w:val="none" w:sz="0" w:space="0" w:color="auto"/>
                            <w:right w:val="none" w:sz="0" w:space="0" w:color="auto"/>
                          </w:divBdr>
                          <w:divsChild>
                            <w:div w:id="12019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975828">
      <w:bodyDiv w:val="1"/>
      <w:marLeft w:val="0"/>
      <w:marRight w:val="0"/>
      <w:marTop w:val="0"/>
      <w:marBottom w:val="0"/>
      <w:divBdr>
        <w:top w:val="none" w:sz="0" w:space="0" w:color="auto"/>
        <w:left w:val="none" w:sz="0" w:space="0" w:color="auto"/>
        <w:bottom w:val="none" w:sz="0" w:space="0" w:color="auto"/>
        <w:right w:val="none" w:sz="0" w:space="0" w:color="auto"/>
      </w:divBdr>
    </w:div>
    <w:div w:id="1691373268">
      <w:bodyDiv w:val="1"/>
      <w:marLeft w:val="0"/>
      <w:marRight w:val="0"/>
      <w:marTop w:val="0"/>
      <w:marBottom w:val="0"/>
      <w:divBdr>
        <w:top w:val="none" w:sz="0" w:space="0" w:color="auto"/>
        <w:left w:val="none" w:sz="0" w:space="0" w:color="auto"/>
        <w:bottom w:val="none" w:sz="0" w:space="0" w:color="auto"/>
        <w:right w:val="none" w:sz="0" w:space="0" w:color="auto"/>
      </w:divBdr>
    </w:div>
    <w:div w:id="1701390550">
      <w:bodyDiv w:val="1"/>
      <w:marLeft w:val="69"/>
      <w:marRight w:val="69"/>
      <w:marTop w:val="69"/>
      <w:marBottom w:val="17"/>
      <w:divBdr>
        <w:top w:val="none" w:sz="0" w:space="0" w:color="auto"/>
        <w:left w:val="none" w:sz="0" w:space="0" w:color="auto"/>
        <w:bottom w:val="none" w:sz="0" w:space="0" w:color="auto"/>
        <w:right w:val="none" w:sz="0" w:space="0" w:color="auto"/>
      </w:divBdr>
      <w:divsChild>
        <w:div w:id="218253849">
          <w:marLeft w:val="0"/>
          <w:marRight w:val="0"/>
          <w:marTop w:val="0"/>
          <w:marBottom w:val="0"/>
          <w:divBdr>
            <w:top w:val="none" w:sz="0" w:space="0" w:color="auto"/>
            <w:left w:val="none" w:sz="0" w:space="0" w:color="auto"/>
            <w:bottom w:val="none" w:sz="0" w:space="0" w:color="auto"/>
            <w:right w:val="none" w:sz="0" w:space="0" w:color="auto"/>
          </w:divBdr>
        </w:div>
        <w:div w:id="284238353">
          <w:marLeft w:val="0"/>
          <w:marRight w:val="0"/>
          <w:marTop w:val="0"/>
          <w:marBottom w:val="0"/>
          <w:divBdr>
            <w:top w:val="none" w:sz="0" w:space="0" w:color="auto"/>
            <w:left w:val="none" w:sz="0" w:space="0" w:color="auto"/>
            <w:bottom w:val="none" w:sz="0" w:space="0" w:color="auto"/>
            <w:right w:val="none" w:sz="0" w:space="0" w:color="auto"/>
          </w:divBdr>
        </w:div>
        <w:div w:id="574436798">
          <w:marLeft w:val="0"/>
          <w:marRight w:val="0"/>
          <w:marTop w:val="0"/>
          <w:marBottom w:val="0"/>
          <w:divBdr>
            <w:top w:val="none" w:sz="0" w:space="0" w:color="auto"/>
            <w:left w:val="none" w:sz="0" w:space="0" w:color="auto"/>
            <w:bottom w:val="none" w:sz="0" w:space="0" w:color="auto"/>
            <w:right w:val="none" w:sz="0" w:space="0" w:color="auto"/>
          </w:divBdr>
        </w:div>
        <w:div w:id="865948555">
          <w:marLeft w:val="0"/>
          <w:marRight w:val="0"/>
          <w:marTop w:val="0"/>
          <w:marBottom w:val="0"/>
          <w:divBdr>
            <w:top w:val="none" w:sz="0" w:space="0" w:color="auto"/>
            <w:left w:val="none" w:sz="0" w:space="0" w:color="auto"/>
            <w:bottom w:val="none" w:sz="0" w:space="0" w:color="auto"/>
            <w:right w:val="none" w:sz="0" w:space="0" w:color="auto"/>
          </w:divBdr>
        </w:div>
        <w:div w:id="937255777">
          <w:marLeft w:val="0"/>
          <w:marRight w:val="0"/>
          <w:marTop w:val="0"/>
          <w:marBottom w:val="0"/>
          <w:divBdr>
            <w:top w:val="none" w:sz="0" w:space="0" w:color="auto"/>
            <w:left w:val="none" w:sz="0" w:space="0" w:color="auto"/>
            <w:bottom w:val="none" w:sz="0" w:space="0" w:color="auto"/>
            <w:right w:val="none" w:sz="0" w:space="0" w:color="auto"/>
          </w:divBdr>
        </w:div>
        <w:div w:id="1109861832">
          <w:marLeft w:val="0"/>
          <w:marRight w:val="0"/>
          <w:marTop w:val="0"/>
          <w:marBottom w:val="0"/>
          <w:divBdr>
            <w:top w:val="none" w:sz="0" w:space="0" w:color="auto"/>
            <w:left w:val="none" w:sz="0" w:space="0" w:color="auto"/>
            <w:bottom w:val="none" w:sz="0" w:space="0" w:color="auto"/>
            <w:right w:val="none" w:sz="0" w:space="0" w:color="auto"/>
          </w:divBdr>
        </w:div>
        <w:div w:id="1137840006">
          <w:marLeft w:val="0"/>
          <w:marRight w:val="0"/>
          <w:marTop w:val="0"/>
          <w:marBottom w:val="0"/>
          <w:divBdr>
            <w:top w:val="none" w:sz="0" w:space="0" w:color="auto"/>
            <w:left w:val="none" w:sz="0" w:space="0" w:color="auto"/>
            <w:bottom w:val="none" w:sz="0" w:space="0" w:color="auto"/>
            <w:right w:val="none" w:sz="0" w:space="0" w:color="auto"/>
          </w:divBdr>
        </w:div>
      </w:divsChild>
    </w:div>
    <w:div w:id="1813518467">
      <w:bodyDiv w:val="1"/>
      <w:marLeft w:val="0"/>
      <w:marRight w:val="0"/>
      <w:marTop w:val="0"/>
      <w:marBottom w:val="0"/>
      <w:divBdr>
        <w:top w:val="none" w:sz="0" w:space="0" w:color="auto"/>
        <w:left w:val="none" w:sz="0" w:space="0" w:color="auto"/>
        <w:bottom w:val="none" w:sz="0" w:space="0" w:color="auto"/>
        <w:right w:val="none" w:sz="0" w:space="0" w:color="auto"/>
      </w:divBdr>
    </w:div>
    <w:div w:id="1893737274">
      <w:bodyDiv w:val="1"/>
      <w:marLeft w:val="0"/>
      <w:marRight w:val="0"/>
      <w:marTop w:val="0"/>
      <w:marBottom w:val="0"/>
      <w:divBdr>
        <w:top w:val="none" w:sz="0" w:space="0" w:color="auto"/>
        <w:left w:val="none" w:sz="0" w:space="0" w:color="auto"/>
        <w:bottom w:val="none" w:sz="0" w:space="0" w:color="auto"/>
        <w:right w:val="none" w:sz="0" w:space="0" w:color="auto"/>
      </w:divBdr>
    </w:div>
    <w:div w:id="19101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B7998-0BBF-F144-BCAA-F07BD5598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CONFIDENTIAL</vt:lpstr>
    </vt:vector>
  </TitlesOfParts>
  <Company>&lt;arabianhorse&gt;</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dc:creator>
  <cp:lastModifiedBy>Microsoft Office User</cp:lastModifiedBy>
  <cp:revision>2</cp:revision>
  <cp:lastPrinted>2018-04-13T11:41:00Z</cp:lastPrinted>
  <dcterms:created xsi:type="dcterms:W3CDTF">2018-07-16T13:48:00Z</dcterms:created>
  <dcterms:modified xsi:type="dcterms:W3CDTF">2018-07-16T13:48:00Z</dcterms:modified>
</cp:coreProperties>
</file>