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3" w:rsidRDefault="005B6073">
      <w:pPr>
        <w:jc w:val="center"/>
        <w:rPr>
          <w:rFonts w:eastAsia="Times New Roman"/>
          <w:b/>
          <w:bCs/>
        </w:rPr>
      </w:pPr>
    </w:p>
    <w:p w:rsidR="005B6073" w:rsidRDefault="005B6073">
      <w:pPr>
        <w:jc w:val="center"/>
        <w:rPr>
          <w:rFonts w:eastAsia="Times New Roman"/>
          <w:b/>
          <w:bCs/>
        </w:rPr>
      </w:pPr>
    </w:p>
    <w:p w:rsidR="005B6073" w:rsidRDefault="005B6073">
      <w:pPr>
        <w:jc w:val="center"/>
        <w:rPr>
          <w:rFonts w:eastAsia="Times New Roman"/>
          <w:b/>
          <w:bCs/>
        </w:rPr>
      </w:pPr>
    </w:p>
    <w:p w:rsidR="005B6073" w:rsidRDefault="005B6073">
      <w:pPr>
        <w:jc w:val="center"/>
        <w:rPr>
          <w:rFonts w:eastAsia="Times New Roman"/>
          <w:b/>
          <w:bCs/>
        </w:rPr>
      </w:pPr>
    </w:p>
    <w:p w:rsidR="00212E86" w:rsidRDefault="00FA504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СООБЩЕНИЕ</w:t>
      </w:r>
    </w:p>
    <w:p w:rsidR="00212E86" w:rsidRDefault="00FA504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ПРОВЕДЕНИИ ОБЩЕГО СОБРАНИЯ ЧЛЕНОВ ТСЖ «КОРОНА-ЭЙР»</w:t>
      </w:r>
    </w:p>
    <w:p w:rsidR="005B6073" w:rsidRDefault="005B6073">
      <w:pPr>
        <w:jc w:val="center"/>
        <w:rPr>
          <w:rFonts w:eastAsia="Times New Roman"/>
        </w:rPr>
      </w:pPr>
    </w:p>
    <w:p w:rsidR="00212E86" w:rsidRDefault="00FA504A">
      <w:pPr>
        <w:jc w:val="center"/>
        <w:divId w:val="13430296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УВАЖАЕМЫЙ ЧЛЕН ТСЖ «КОРОНА-ЭЙР»!</w:t>
      </w:r>
    </w:p>
    <w:p w:rsidR="005B6073" w:rsidRDefault="005B6073">
      <w:pPr>
        <w:jc w:val="center"/>
        <w:divId w:val="134302963"/>
        <w:rPr>
          <w:rFonts w:eastAsia="Times New Roman"/>
        </w:rPr>
      </w:pPr>
    </w:p>
    <w:p w:rsidR="00212E86" w:rsidRDefault="00FA504A">
      <w:pPr>
        <w:ind w:firstLine="397"/>
        <w:jc w:val="both"/>
        <w:divId w:val="891497649"/>
        <w:rPr>
          <w:rFonts w:eastAsia="Times New Roman"/>
        </w:rPr>
      </w:pPr>
      <w:r>
        <w:rPr>
          <w:rFonts w:eastAsia="Times New Roman"/>
        </w:rPr>
        <w:t xml:space="preserve">Сообщаем Вам, что по инициативе правления ТСЖ «Корона-ЭЙР» в многоквартирном доме в период с </w:t>
      </w:r>
      <w:r>
        <w:rPr>
          <w:rFonts w:eastAsia="Times New Roman"/>
          <w:b/>
          <w:bCs/>
        </w:rPr>
        <w:t>10 декабря 2018 г.</w:t>
      </w:r>
      <w:r>
        <w:rPr>
          <w:rFonts w:eastAsia="Times New Roman"/>
        </w:rPr>
        <w:t xml:space="preserve"> по </w:t>
      </w:r>
      <w:r>
        <w:rPr>
          <w:rFonts w:eastAsia="Times New Roman"/>
          <w:b/>
          <w:bCs/>
        </w:rPr>
        <w:t>21 января 2019 г.</w:t>
      </w:r>
      <w:r>
        <w:rPr>
          <w:rFonts w:eastAsia="Times New Roman"/>
        </w:rPr>
        <w:t xml:space="preserve"> будет проводиться общее собрание членов ТСЖ «Корона-ЭЙР».</w:t>
      </w:r>
    </w:p>
    <w:p w:rsidR="00212E86" w:rsidRDefault="00FA504A">
      <w:pPr>
        <w:jc w:val="both"/>
        <w:divId w:val="192619408"/>
        <w:rPr>
          <w:rFonts w:eastAsia="Times New Roman"/>
        </w:rPr>
      </w:pPr>
      <w:proofErr w:type="gramStart"/>
      <w:r>
        <w:rPr>
          <w:rFonts w:eastAsia="Times New Roman"/>
        </w:rPr>
        <w:t xml:space="preserve">Форма собрания: посредствам </w:t>
      </w:r>
      <w:r>
        <w:rPr>
          <w:rFonts w:eastAsia="Times New Roman"/>
          <w:b/>
          <w:bCs/>
        </w:rPr>
        <w:t>очно-заочного</w:t>
      </w:r>
      <w:r>
        <w:rPr>
          <w:rFonts w:eastAsia="Times New Roman"/>
        </w:rPr>
        <w:t xml:space="preserve"> голосования (предусматривающего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(бланков для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голосования) в установленный срок в место или по адресу, которые указаны в настоящем сообщении).</w:t>
      </w:r>
      <w:proofErr w:type="gramEnd"/>
    </w:p>
    <w:p w:rsidR="005B6073" w:rsidRPr="00CD1E33" w:rsidRDefault="005B6073" w:rsidP="005B6073">
      <w:pPr>
        <w:jc w:val="both"/>
        <w:divId w:val="192619408"/>
        <w:rPr>
          <w:rFonts w:eastAsia="Times New Roman"/>
          <w:b/>
        </w:rPr>
      </w:pPr>
      <w:r w:rsidRPr="00CD1E33">
        <w:rPr>
          <w:rFonts w:eastAsia="Times New Roman"/>
          <w:b/>
        </w:rPr>
        <w:t xml:space="preserve">Место и время проведения очной стадии общего собрания: г. Москва, </w:t>
      </w:r>
      <w:proofErr w:type="spellStart"/>
      <w:r w:rsidRPr="00CD1E33">
        <w:rPr>
          <w:rFonts w:eastAsia="Times New Roman"/>
          <w:b/>
        </w:rPr>
        <w:t>пр-кт</w:t>
      </w:r>
      <w:proofErr w:type="spellEnd"/>
      <w:r w:rsidRPr="00CD1E33">
        <w:rPr>
          <w:rFonts w:eastAsia="Times New Roman"/>
          <w:b/>
        </w:rPr>
        <w:t xml:space="preserve"> Вернадского, дом 92, корп. 1, (3 подъезд, 9-й технический этаж) 10 декабря 2018г. в 18.00 час.</w:t>
      </w:r>
    </w:p>
    <w:p w:rsidR="00212E86" w:rsidRDefault="00466AC2" w:rsidP="00466AC2">
      <w:pPr>
        <w:jc w:val="both"/>
        <w:divId w:val="192619408"/>
        <w:rPr>
          <w:rFonts w:eastAsia="Times New Roman"/>
        </w:rPr>
      </w:pPr>
      <w:r w:rsidRPr="00466AC2">
        <w:rPr>
          <w:rFonts w:eastAsia="Times New Roman"/>
        </w:rPr>
        <w:t xml:space="preserve">Бланк для голосования (решения участников собрания) необходимо заполнить и сдать по адресу: г. Москва, </w:t>
      </w:r>
      <w:proofErr w:type="spellStart"/>
      <w:r w:rsidRPr="00466AC2">
        <w:rPr>
          <w:rFonts w:eastAsia="Times New Roman"/>
        </w:rPr>
        <w:t>пр-кт</w:t>
      </w:r>
      <w:proofErr w:type="spellEnd"/>
      <w:r w:rsidRPr="00466AC2">
        <w:rPr>
          <w:rFonts w:eastAsia="Times New Roman"/>
        </w:rPr>
        <w:t xml:space="preserve"> Вернадского, дом 92, корп. 1 (диспетчерская, консьержи), в период с 10 декабря 2018 г. по 21 января 2019 г. (до 23.59).</w:t>
      </w:r>
    </w:p>
    <w:p w:rsidR="005B6073" w:rsidRDefault="005B6073" w:rsidP="00466AC2">
      <w:pPr>
        <w:jc w:val="both"/>
        <w:divId w:val="192619408"/>
        <w:rPr>
          <w:rFonts w:eastAsia="Times New Roman"/>
        </w:rPr>
      </w:pPr>
    </w:p>
    <w:p w:rsidR="00381886" w:rsidRDefault="00381886" w:rsidP="00466AC2">
      <w:pPr>
        <w:jc w:val="both"/>
        <w:divId w:val="192619408"/>
        <w:rPr>
          <w:rFonts w:eastAsia="Times New Roman"/>
        </w:rPr>
      </w:pPr>
      <w:bookmarkStart w:id="0" w:name="_GoBack"/>
      <w:bookmarkEnd w:id="0"/>
    </w:p>
    <w:p w:rsidR="00381886" w:rsidRDefault="00381886" w:rsidP="00466AC2">
      <w:pPr>
        <w:jc w:val="both"/>
        <w:divId w:val="192619408"/>
        <w:rPr>
          <w:rFonts w:eastAsia="Times New Roman"/>
        </w:rPr>
      </w:pPr>
    </w:p>
    <w:p w:rsidR="00212E86" w:rsidRDefault="00FA504A">
      <w:pPr>
        <w:jc w:val="center"/>
        <w:divId w:val="1610775812"/>
        <w:rPr>
          <w:rFonts w:eastAsia="Times New Roman"/>
        </w:rPr>
      </w:pPr>
      <w:r>
        <w:rPr>
          <w:rFonts w:eastAsia="Times New Roman"/>
        </w:rPr>
        <w:t>ПОВЕСТКА ДНЯ СОБРАНИЯ:</w:t>
      </w:r>
    </w:p>
    <w:p w:rsidR="005B6073" w:rsidRDefault="005B6073">
      <w:pPr>
        <w:jc w:val="center"/>
        <w:divId w:val="1610775812"/>
        <w:rPr>
          <w:rFonts w:eastAsia="Times New Roman"/>
        </w:rPr>
      </w:pPr>
    </w:p>
    <w:p w:rsidR="00212E86" w:rsidRDefault="00FA504A">
      <w:pPr>
        <w:rPr>
          <w:rFonts w:eastAsia="Times New Roman"/>
        </w:rPr>
      </w:pPr>
      <w:r>
        <w:rPr>
          <w:rFonts w:eastAsia="Times New Roman"/>
        </w:rPr>
        <w:t>1. Отчет правления ТСЖ за 2018 год.</w:t>
      </w:r>
    </w:p>
    <w:p w:rsidR="00212E86" w:rsidRDefault="00FA504A">
      <w:pPr>
        <w:divId w:val="599222637"/>
        <w:rPr>
          <w:rFonts w:eastAsia="Times New Roman"/>
        </w:rPr>
      </w:pPr>
      <w:r>
        <w:rPr>
          <w:rFonts w:eastAsia="Times New Roman"/>
        </w:rPr>
        <w:t>2. Отчет об исполнении сметы за 10 месяцев 2018 года.</w:t>
      </w:r>
    </w:p>
    <w:p w:rsidR="00212E86" w:rsidRDefault="00FA504A">
      <w:pPr>
        <w:divId w:val="267126592"/>
        <w:rPr>
          <w:rFonts w:eastAsia="Times New Roman"/>
        </w:rPr>
      </w:pPr>
      <w:r>
        <w:rPr>
          <w:rFonts w:eastAsia="Times New Roman"/>
        </w:rPr>
        <w:t>3. Об утверждении сметы доходов и расходов на 2019 год.</w:t>
      </w:r>
    </w:p>
    <w:p w:rsidR="00EA5834" w:rsidRDefault="00FA504A">
      <w:pPr>
        <w:divId w:val="585268356"/>
        <w:rPr>
          <w:rFonts w:eastAsia="Times New Roman"/>
        </w:rPr>
      </w:pPr>
      <w:r>
        <w:rPr>
          <w:rFonts w:eastAsia="Times New Roman"/>
        </w:rPr>
        <w:t>4. Об утверждении размера платы за содержание жилого и нежилого помещений на 2019 год.</w:t>
      </w:r>
    </w:p>
    <w:p w:rsidR="00381886" w:rsidRDefault="00381886">
      <w:pPr>
        <w:divId w:val="585268356"/>
        <w:rPr>
          <w:rFonts w:eastAsia="Times New Roman"/>
        </w:rPr>
      </w:pPr>
    </w:p>
    <w:p w:rsidR="00381886" w:rsidRDefault="00381886">
      <w:pPr>
        <w:divId w:val="585268356"/>
        <w:rPr>
          <w:rFonts w:eastAsia="Times New Roman"/>
        </w:rPr>
      </w:pPr>
    </w:p>
    <w:p w:rsidR="00381886" w:rsidRDefault="00381886">
      <w:pPr>
        <w:divId w:val="585268356"/>
        <w:rPr>
          <w:rFonts w:eastAsia="Times New Roman"/>
        </w:rPr>
      </w:pPr>
    </w:p>
    <w:p w:rsidR="00212E86" w:rsidRDefault="00FA504A" w:rsidP="00BA23D2">
      <w:pPr>
        <w:jc w:val="both"/>
        <w:divId w:val="1883636144"/>
        <w:rPr>
          <w:rFonts w:eastAsia="Times New Roman"/>
        </w:rPr>
      </w:pPr>
      <w:r>
        <w:rPr>
          <w:rFonts w:eastAsia="Times New Roman"/>
        </w:rPr>
        <w:t>С информацией и материалами, которые будут представлены на данном собрании</w:t>
      </w:r>
      <w:r w:rsidR="005B6073">
        <w:rPr>
          <w:rFonts w:eastAsia="Times New Roman"/>
        </w:rPr>
        <w:t>,</w:t>
      </w:r>
      <w:r>
        <w:rPr>
          <w:rFonts w:eastAsia="Times New Roman"/>
        </w:rPr>
        <w:t xml:space="preserve"> можно ознакомиться по адресу: г. Москва, </w:t>
      </w:r>
      <w:proofErr w:type="spellStart"/>
      <w:r>
        <w:rPr>
          <w:rFonts w:eastAsia="Times New Roman"/>
        </w:rPr>
        <w:t>пр-кт</w:t>
      </w:r>
      <w:proofErr w:type="spellEnd"/>
      <w:r>
        <w:rPr>
          <w:rFonts w:eastAsia="Times New Roman"/>
        </w:rPr>
        <w:t xml:space="preserve"> Вернадского, дом 92, корп. 1 (диспетчерская), в период с 26.11.2018 по 21.01.2019 с 10:00 - 1</w:t>
      </w:r>
      <w:r w:rsidR="00BA23D2">
        <w:rPr>
          <w:rFonts w:eastAsia="Times New Roman"/>
        </w:rPr>
        <w:t>8</w:t>
      </w:r>
      <w:r>
        <w:rPr>
          <w:rFonts w:eastAsia="Times New Roman"/>
        </w:rPr>
        <w:t>:00 часов.</w:t>
      </w:r>
    </w:p>
    <w:p w:rsidR="00212E86" w:rsidRDefault="00FA504A">
      <w:pPr>
        <w:jc w:val="both"/>
        <w:divId w:val="971787036"/>
        <w:rPr>
          <w:rFonts w:eastAsia="Times New Roman"/>
        </w:rPr>
      </w:pPr>
      <w:r>
        <w:rPr>
          <w:rFonts w:eastAsia="Times New Roman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FA504A" w:rsidRDefault="00FA504A">
      <w:pPr>
        <w:jc w:val="right"/>
        <w:divId w:val="63182706"/>
        <w:rPr>
          <w:rFonts w:eastAsia="Times New Roman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Инициаторы собрания</w:t>
      </w:r>
    </w:p>
    <w:sectPr w:rsidR="00FA504A">
      <w:pgSz w:w="11907" w:h="16840"/>
      <w:pgMar w:top="680" w:right="1077" w:bottom="107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05"/>
    <w:rsid w:val="00212E86"/>
    <w:rsid w:val="00381886"/>
    <w:rsid w:val="00466AC2"/>
    <w:rsid w:val="005B6073"/>
    <w:rsid w:val="00883305"/>
    <w:rsid w:val="00BA23D2"/>
    <w:rsid w:val="00EA5834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06">
      <w:marLeft w:val="0"/>
      <w:marRight w:val="0"/>
      <w:marTop w:val="2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963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08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92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56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37">
      <w:marLeft w:val="0"/>
      <w:marRight w:val="0"/>
      <w:marTop w:val="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49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36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12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144">
      <w:marLeft w:val="0"/>
      <w:marRight w:val="0"/>
      <w:marTop w:val="1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9181-42FC-49EB-BC9D-40C95751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Денис Кулеба</dc:creator>
  <cp:keywords/>
  <dc:description/>
  <cp:lastModifiedBy>Секретарь ТСЖ</cp:lastModifiedBy>
  <cp:revision>9</cp:revision>
  <cp:lastPrinted>2018-11-28T06:45:00Z</cp:lastPrinted>
  <dcterms:created xsi:type="dcterms:W3CDTF">2018-11-14T18:43:00Z</dcterms:created>
  <dcterms:modified xsi:type="dcterms:W3CDTF">2018-11-28T06:45:00Z</dcterms:modified>
</cp:coreProperties>
</file>