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F7" w:rsidRDefault="00F800F7" w:rsidP="00F800F7">
      <w:pPr>
        <w:pStyle w:val="a4"/>
        <w:rPr>
          <w:rFonts w:ascii="Times New Roman" w:hAnsi="Times New Roman" w:cs="Times New Roman"/>
          <w:sz w:val="44"/>
          <w:szCs w:val="44"/>
        </w:rPr>
      </w:pPr>
    </w:p>
    <w:p w:rsidR="00F800F7" w:rsidRPr="0039630B" w:rsidRDefault="0039630B" w:rsidP="003963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39630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2E77">
        <w:rPr>
          <w:rFonts w:ascii="Times New Roman" w:hAnsi="Times New Roman" w:cs="Times New Roman"/>
          <w:sz w:val="28"/>
          <w:szCs w:val="28"/>
        </w:rPr>
        <w:t>2</w:t>
      </w:r>
    </w:p>
    <w:p w:rsidR="0072687F" w:rsidRPr="003A1039" w:rsidRDefault="009F6851" w:rsidP="00BD613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СПА-ОТЕЛЬ МЕЛИОТ рад Вас </w:t>
      </w:r>
      <w:r w:rsidR="0072687F" w:rsidRPr="003A1039">
        <w:rPr>
          <w:rFonts w:ascii="Times New Roman" w:hAnsi="Times New Roman" w:cs="Times New Roman"/>
          <w:sz w:val="28"/>
          <w:szCs w:val="28"/>
        </w:rPr>
        <w:t>приветствовать!</w:t>
      </w:r>
    </w:p>
    <w:p w:rsidR="00453C26" w:rsidRPr="003A1039" w:rsidRDefault="0072687F" w:rsidP="007F75E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039">
        <w:rPr>
          <w:rFonts w:ascii="Times New Roman" w:hAnsi="Times New Roman" w:cs="Times New Roman"/>
          <w:sz w:val="28"/>
          <w:szCs w:val="28"/>
        </w:rPr>
        <w:t xml:space="preserve">Спасибо за сотрудничество в 2014 году, и мы очень надеемся на продолжение   в   2015 году.  </w:t>
      </w:r>
    </w:p>
    <w:p w:rsidR="0072687F" w:rsidRPr="003A1039" w:rsidRDefault="00BD613E" w:rsidP="007F75E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687F" w:rsidRPr="003A1039">
        <w:rPr>
          <w:rFonts w:ascii="Times New Roman" w:hAnsi="Times New Roman" w:cs="Times New Roman"/>
          <w:sz w:val="28"/>
          <w:szCs w:val="28"/>
        </w:rPr>
        <w:t xml:space="preserve"> феврале месяце</w:t>
      </w:r>
      <w:r w:rsidR="00EA07FD" w:rsidRPr="003A1039">
        <w:rPr>
          <w:rFonts w:ascii="Times New Roman" w:hAnsi="Times New Roman" w:cs="Times New Roman"/>
          <w:sz w:val="28"/>
          <w:szCs w:val="28"/>
        </w:rPr>
        <w:t>,</w:t>
      </w:r>
      <w:r w:rsidR="0072687F" w:rsidRPr="003A1039">
        <w:rPr>
          <w:rFonts w:ascii="Times New Roman" w:hAnsi="Times New Roman" w:cs="Times New Roman"/>
          <w:sz w:val="28"/>
          <w:szCs w:val="28"/>
        </w:rPr>
        <w:t xml:space="preserve"> мы </w:t>
      </w:r>
      <w:r w:rsidR="007F75EB" w:rsidRPr="003A1039">
        <w:rPr>
          <w:rFonts w:ascii="Times New Roman" w:hAnsi="Times New Roman" w:cs="Times New Roman"/>
          <w:sz w:val="28"/>
          <w:szCs w:val="28"/>
        </w:rPr>
        <w:t>откры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7F75EB" w:rsidRPr="003A1039">
        <w:rPr>
          <w:rFonts w:ascii="Times New Roman" w:hAnsi="Times New Roman" w:cs="Times New Roman"/>
          <w:sz w:val="28"/>
          <w:szCs w:val="28"/>
        </w:rPr>
        <w:t>дополнительно</w:t>
      </w:r>
      <w:r w:rsidR="007F75EB">
        <w:rPr>
          <w:rFonts w:ascii="Times New Roman" w:hAnsi="Times New Roman" w:cs="Times New Roman"/>
          <w:sz w:val="28"/>
          <w:szCs w:val="28"/>
        </w:rPr>
        <w:t xml:space="preserve"> 21</w:t>
      </w:r>
      <w:r w:rsidR="003A1039" w:rsidRPr="003A1039">
        <w:rPr>
          <w:rFonts w:ascii="Times New Roman" w:hAnsi="Times New Roman" w:cs="Times New Roman"/>
          <w:sz w:val="28"/>
          <w:szCs w:val="28"/>
        </w:rPr>
        <w:t xml:space="preserve"> </w:t>
      </w:r>
      <w:r w:rsidR="0072687F" w:rsidRPr="003A1039">
        <w:rPr>
          <w:rFonts w:ascii="Times New Roman" w:hAnsi="Times New Roman" w:cs="Times New Roman"/>
          <w:sz w:val="28"/>
          <w:szCs w:val="28"/>
        </w:rPr>
        <w:t>новы</w:t>
      </w:r>
      <w:r w:rsidR="003A1039" w:rsidRPr="003A1039">
        <w:rPr>
          <w:rFonts w:ascii="Times New Roman" w:hAnsi="Times New Roman" w:cs="Times New Roman"/>
          <w:sz w:val="28"/>
          <w:szCs w:val="28"/>
        </w:rPr>
        <w:t>х</w:t>
      </w:r>
      <w:r w:rsidR="0072687F" w:rsidRPr="003A1039">
        <w:rPr>
          <w:rFonts w:ascii="Times New Roman" w:hAnsi="Times New Roman" w:cs="Times New Roman"/>
          <w:sz w:val="28"/>
          <w:szCs w:val="28"/>
        </w:rPr>
        <w:t xml:space="preserve"> </w:t>
      </w:r>
      <w:r w:rsidR="007F75EB" w:rsidRPr="003A1039">
        <w:rPr>
          <w:rFonts w:ascii="Times New Roman" w:hAnsi="Times New Roman" w:cs="Times New Roman"/>
          <w:sz w:val="28"/>
          <w:szCs w:val="28"/>
        </w:rPr>
        <w:t>номера</w:t>
      </w:r>
      <w:r w:rsidR="007F75EB">
        <w:rPr>
          <w:rFonts w:ascii="Times New Roman" w:hAnsi="Times New Roman" w:cs="Times New Roman"/>
          <w:sz w:val="28"/>
          <w:szCs w:val="28"/>
        </w:rPr>
        <w:t xml:space="preserve"> </w:t>
      </w:r>
      <w:r w:rsidR="007F75EB" w:rsidRPr="003A1039">
        <w:rPr>
          <w:rFonts w:ascii="Times New Roman" w:hAnsi="Times New Roman" w:cs="Times New Roman"/>
          <w:sz w:val="28"/>
          <w:szCs w:val="28"/>
        </w:rPr>
        <w:t>и</w:t>
      </w:r>
      <w:r w:rsidR="007F75EB">
        <w:rPr>
          <w:rFonts w:ascii="Times New Roman" w:hAnsi="Times New Roman" w:cs="Times New Roman"/>
          <w:sz w:val="28"/>
          <w:szCs w:val="28"/>
        </w:rPr>
        <w:t xml:space="preserve"> </w:t>
      </w:r>
      <w:r w:rsidR="007F75EB" w:rsidRPr="003A1039">
        <w:rPr>
          <w:rFonts w:ascii="Times New Roman" w:hAnsi="Times New Roman" w:cs="Times New Roman"/>
          <w:sz w:val="28"/>
          <w:szCs w:val="28"/>
        </w:rPr>
        <w:t>увеличить</w:t>
      </w:r>
      <w:r w:rsidR="0072687F" w:rsidRPr="003A1039">
        <w:rPr>
          <w:rFonts w:ascii="Times New Roman" w:hAnsi="Times New Roman" w:cs="Times New Roman"/>
          <w:sz w:val="28"/>
          <w:szCs w:val="28"/>
        </w:rPr>
        <w:t xml:space="preserve"> с</w:t>
      </w:r>
      <w:r w:rsidR="00D01061" w:rsidRPr="003A1039">
        <w:rPr>
          <w:rFonts w:ascii="Times New Roman" w:hAnsi="Times New Roman" w:cs="Times New Roman"/>
          <w:sz w:val="28"/>
          <w:szCs w:val="28"/>
        </w:rPr>
        <w:t xml:space="preserve">вой номерной фонд до 98 номеров. Это даст возможность </w:t>
      </w:r>
      <w:r w:rsidR="007F75EB" w:rsidRPr="003A1039">
        <w:rPr>
          <w:rFonts w:ascii="Times New Roman" w:hAnsi="Times New Roman" w:cs="Times New Roman"/>
          <w:sz w:val="28"/>
          <w:szCs w:val="28"/>
        </w:rPr>
        <w:t>Вам и Вашим Гостям</w:t>
      </w:r>
      <w:r w:rsidR="00D01061" w:rsidRPr="003A1039">
        <w:rPr>
          <w:rFonts w:ascii="Times New Roman" w:hAnsi="Times New Roman" w:cs="Times New Roman"/>
          <w:sz w:val="28"/>
          <w:szCs w:val="28"/>
        </w:rPr>
        <w:t xml:space="preserve"> еще </w:t>
      </w:r>
      <w:r w:rsidR="007F75EB" w:rsidRPr="003A1039">
        <w:rPr>
          <w:rFonts w:ascii="Times New Roman" w:hAnsi="Times New Roman" w:cs="Times New Roman"/>
          <w:sz w:val="28"/>
          <w:szCs w:val="28"/>
        </w:rPr>
        <w:t>больше выбора при</w:t>
      </w:r>
      <w:r w:rsidR="00D01061" w:rsidRPr="003A1039">
        <w:rPr>
          <w:rFonts w:ascii="Times New Roman" w:hAnsi="Times New Roman" w:cs="Times New Roman"/>
          <w:sz w:val="28"/>
          <w:szCs w:val="28"/>
        </w:rPr>
        <w:t xml:space="preserve"> </w:t>
      </w:r>
      <w:r w:rsidR="007F75EB" w:rsidRPr="003A1039">
        <w:rPr>
          <w:rFonts w:ascii="Times New Roman" w:hAnsi="Times New Roman" w:cs="Times New Roman"/>
          <w:sz w:val="28"/>
          <w:szCs w:val="28"/>
        </w:rPr>
        <w:t>бронировании исходя из</w:t>
      </w:r>
      <w:r w:rsidR="00D01061" w:rsidRPr="003A1039">
        <w:rPr>
          <w:rFonts w:ascii="Times New Roman" w:hAnsi="Times New Roman" w:cs="Times New Roman"/>
          <w:sz w:val="28"/>
          <w:szCs w:val="28"/>
        </w:rPr>
        <w:t xml:space="preserve"> бюджета и пожеланий.</w:t>
      </w:r>
    </w:p>
    <w:p w:rsidR="00D01061" w:rsidRPr="003A1039" w:rsidRDefault="00EA07FD" w:rsidP="007F75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039">
        <w:rPr>
          <w:rFonts w:ascii="Times New Roman" w:hAnsi="Times New Roman" w:cs="Times New Roman"/>
          <w:sz w:val="28"/>
          <w:szCs w:val="28"/>
          <w:lang w:eastAsia="ru-RU"/>
        </w:rPr>
        <w:t xml:space="preserve">Пользуясь случаем, любезно просим Вас </w:t>
      </w:r>
      <w:r w:rsidRPr="003A1039">
        <w:rPr>
          <w:rFonts w:ascii="Times New Roman" w:hAnsi="Times New Roman" w:cs="Times New Roman"/>
          <w:sz w:val="28"/>
          <w:szCs w:val="28"/>
        </w:rPr>
        <w:t>ознакомиться с новыми категориями номеров и тарифами на проживание в 2015 году.</w:t>
      </w:r>
    </w:p>
    <w:p w:rsidR="00D3409E" w:rsidRDefault="00BE6D2E" w:rsidP="00D3409E">
      <w:pPr>
        <w:spacing w:after="3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готовы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</w:t>
      </w:r>
      <w:r w:rsidRPr="00BE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условия и цены на проживание исходя из Ваших пожеланий и бюджета компании. </w:t>
      </w:r>
    </w:p>
    <w:p w:rsidR="00D3409E" w:rsidRPr="00D3409E" w:rsidRDefault="00D3409E" w:rsidP="00D3409E">
      <w:pPr>
        <w:spacing w:after="3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39">
        <w:rPr>
          <w:rFonts w:ascii="Times New Roman" w:hAnsi="Times New Roman" w:cs="Times New Roman"/>
          <w:sz w:val="28"/>
          <w:szCs w:val="28"/>
        </w:rPr>
        <w:t xml:space="preserve">Наша команда работает для Вас 24 часа в сутки, 7 дней в неделю, 365 дней в году выполняя Ваши просьбы и отвечая на любые возникающие вопросы. </w:t>
      </w:r>
    </w:p>
    <w:p w:rsidR="00D3409E" w:rsidRPr="00D3409E" w:rsidRDefault="00D3409E" w:rsidP="007F75EB">
      <w:pPr>
        <w:spacing w:after="3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7FD" w:rsidRDefault="00EA07FD" w:rsidP="00EA07FD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7FD" w:rsidRDefault="00EA07FD" w:rsidP="00EA07FD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D2E" w:rsidRDefault="00BE6D2E" w:rsidP="00BE6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D2E" w:rsidRDefault="00BE6D2E" w:rsidP="003A103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D2E" w:rsidRPr="00BE6D2E" w:rsidRDefault="00BE6D2E" w:rsidP="00BE6D2E">
      <w:pPr>
        <w:spacing w:after="0" w:line="360" w:lineRule="auto"/>
        <w:ind w:left="142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Светлана Георгиевна Сабельникова</w:t>
      </w:r>
    </w:p>
    <w:p w:rsidR="00BE6D2E" w:rsidRDefault="00BE6D2E" w:rsidP="00BE6D2E">
      <w:pPr>
        <w:spacing w:after="0" w:line="360" w:lineRule="auto"/>
        <w:ind w:left="142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Генеральный менеджер </w:t>
      </w:r>
    </w:p>
    <w:p w:rsidR="00BE6D2E" w:rsidRPr="00BE6D2E" w:rsidRDefault="00BE6D2E" w:rsidP="00BE6D2E">
      <w:pPr>
        <w:spacing w:after="0" w:line="360" w:lineRule="auto"/>
        <w:ind w:left="142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СПА-отель МЕЛИОТ</w:t>
      </w:r>
    </w:p>
    <w:p w:rsidR="00BE6D2E" w:rsidRDefault="00BE6D2E" w:rsidP="00BE6D2E">
      <w:pPr>
        <w:spacing w:after="0" w:line="36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D2E" w:rsidRDefault="00BE6D2E" w:rsidP="00A90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6B7" w:rsidRDefault="003866B7" w:rsidP="003A103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6B7" w:rsidRDefault="003866B7" w:rsidP="003A103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6B7" w:rsidRDefault="003866B7" w:rsidP="003A103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6B7" w:rsidRDefault="003866B7" w:rsidP="003A103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6B7" w:rsidRDefault="003866B7" w:rsidP="003A103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13E" w:rsidRDefault="00BD613E" w:rsidP="003A103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851" w:rsidRDefault="009F6851" w:rsidP="003A103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851" w:rsidRDefault="009F6851" w:rsidP="003A103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851" w:rsidRDefault="009F6851" w:rsidP="003A103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A1039" w:rsidRPr="00EA07FD" w:rsidRDefault="003A1039" w:rsidP="003A103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Тарифы на размещение в СПА-ОТЕЛЕ МЕЛИОТ </w:t>
      </w:r>
    </w:p>
    <w:tbl>
      <w:tblPr>
        <w:tblpPr w:leftFromText="180" w:rightFromText="180" w:vertAnchor="page" w:horzAnchor="margin" w:tblpXSpec="center" w:tblpY="2266"/>
        <w:tblW w:w="11047" w:type="dxa"/>
        <w:tblLayout w:type="fixed"/>
        <w:tblLook w:val="0000"/>
      </w:tblPr>
      <w:tblGrid>
        <w:gridCol w:w="2967"/>
        <w:gridCol w:w="709"/>
        <w:gridCol w:w="1984"/>
        <w:gridCol w:w="2127"/>
        <w:gridCol w:w="3260"/>
      </w:tblGrid>
      <w:tr w:rsidR="00BD613E" w:rsidRPr="00EA07FD" w:rsidTr="00C36533">
        <w:trPr>
          <w:cantSplit/>
          <w:trHeight w:val="1023"/>
        </w:trPr>
        <w:tc>
          <w:tcPr>
            <w:tcW w:w="2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613E" w:rsidRPr="00EA07FD" w:rsidRDefault="00BD613E" w:rsidP="003866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  <w:p w:rsidR="00BD613E" w:rsidRPr="00EA07FD" w:rsidRDefault="00BD613E" w:rsidP="00386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  <w:p w:rsidR="00BD613E" w:rsidRPr="00EA07FD" w:rsidRDefault="00BD613E" w:rsidP="00386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  <w:p w:rsidR="00BD613E" w:rsidRPr="00EA07FD" w:rsidRDefault="00BD613E" w:rsidP="00386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EA07F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Тип   номера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3E" w:rsidRPr="00EA07FD" w:rsidRDefault="00BD613E" w:rsidP="003866B7">
            <w:pPr>
              <w:suppressAutoHyphens/>
              <w:snapToGri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  <w:p w:rsidR="00BD613E" w:rsidRPr="00EA07FD" w:rsidRDefault="00BD613E" w:rsidP="003866B7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EA07F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Кол-во</w:t>
            </w:r>
          </w:p>
          <w:p w:rsidR="00BD613E" w:rsidRPr="00EA07FD" w:rsidRDefault="00BD613E" w:rsidP="003866B7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EA07F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номеров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</w:tcPr>
          <w:p w:rsidR="00BD613E" w:rsidRPr="00EA07FD" w:rsidRDefault="00BD613E" w:rsidP="003866B7">
            <w:pPr>
              <w:suppressAutoHyphens/>
              <w:snapToGri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  <w:p w:rsidR="00BD613E" w:rsidRPr="00BD613E" w:rsidRDefault="00BD613E" w:rsidP="003866B7">
            <w:pPr>
              <w:suppressAutoHyphens/>
              <w:snapToGri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Rack Rate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</w:tcPr>
          <w:p w:rsidR="00BD613E" w:rsidRPr="00BD613E" w:rsidRDefault="00BD613E" w:rsidP="003866B7">
            <w:pPr>
              <w:suppressAutoHyphens/>
              <w:snapToGri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Спец. тариф для участников конференции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</w:tcPr>
          <w:p w:rsidR="00BD613E" w:rsidRPr="00EA07FD" w:rsidRDefault="00BD613E" w:rsidP="003866B7">
            <w:pPr>
              <w:suppressAutoHyphens/>
              <w:snapToGri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                                                 </w:t>
            </w:r>
            <w:r w:rsidRPr="00EA07F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Описание номера</w:t>
            </w:r>
          </w:p>
        </w:tc>
      </w:tr>
      <w:tr w:rsidR="00BD613E" w:rsidRPr="00EA07FD" w:rsidTr="00C36533">
        <w:trPr>
          <w:cantSplit/>
          <w:trHeight w:val="740"/>
        </w:trPr>
        <w:tc>
          <w:tcPr>
            <w:tcW w:w="29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613E" w:rsidRPr="00EA07FD" w:rsidRDefault="00BD613E" w:rsidP="00BD6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3E" w:rsidRPr="00EA07FD" w:rsidRDefault="00BD613E" w:rsidP="00BD613E">
            <w:pPr>
              <w:suppressAutoHyphens/>
              <w:snapToGri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3E" w:rsidRPr="00BD613E" w:rsidRDefault="00BD613E" w:rsidP="00BD613E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BD613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 xml:space="preserve">при размещении </w:t>
            </w:r>
          </w:p>
          <w:p w:rsidR="00BD613E" w:rsidRPr="00BD613E" w:rsidRDefault="00BD613E" w:rsidP="00BD613E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BD613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 xml:space="preserve">1 чел./ 2 чел. сутки           </w:t>
            </w:r>
          </w:p>
          <w:p w:rsidR="00BD613E" w:rsidRPr="00EA07FD" w:rsidRDefault="00BD613E" w:rsidP="00BD613E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BD613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 xml:space="preserve"> с завтраком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ind w:left="175" w:hanging="1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BD613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 xml:space="preserve">при размещении </w:t>
            </w:r>
          </w:p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ind w:left="175" w:hanging="1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BD613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 xml:space="preserve">1 чел./ 2 чел. сутки           </w:t>
            </w:r>
          </w:p>
          <w:p w:rsidR="00BD613E" w:rsidRPr="00EA07FD" w:rsidRDefault="00BD613E" w:rsidP="00BD613E">
            <w:pPr>
              <w:suppressAutoHyphens/>
              <w:snapToGrid w:val="0"/>
              <w:spacing w:after="0" w:line="240" w:lineRule="auto"/>
              <w:ind w:left="175" w:hanging="18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BD613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 xml:space="preserve"> с завтраком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13E" w:rsidRPr="00EA07FD" w:rsidRDefault="00BD613E" w:rsidP="00BD613E">
            <w:pPr>
              <w:suppressAutoHyphens/>
              <w:snapToGri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  <w:tr w:rsidR="00BD613E" w:rsidRPr="00EA07FD" w:rsidTr="00C36533">
        <w:trPr>
          <w:cantSplit/>
          <w:trHeight w:val="415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3E" w:rsidRPr="000577DF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D613E" w:rsidRPr="000577DF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77DF">
              <w:rPr>
                <w:rFonts w:ascii="Times New Roman" w:eastAsia="Times New Roman" w:hAnsi="Times New Roman" w:cs="Times New Roman"/>
                <w:b/>
                <w:lang w:eastAsia="ar-SA"/>
              </w:rPr>
              <w:t>Стандартный одноместный</w:t>
            </w:r>
          </w:p>
          <w:p w:rsidR="00BD613E" w:rsidRPr="000577DF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>(Standard Single Bed)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3E" w:rsidRPr="00EA07FD" w:rsidRDefault="00BD613E" w:rsidP="00BD613E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BD613E" w:rsidRPr="00EA07FD" w:rsidRDefault="00BD613E" w:rsidP="00BD613E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0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3E" w:rsidRPr="00BD613E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613E" w:rsidRPr="00BD613E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3 200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3E" w:rsidRPr="00BD613E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613E" w:rsidRPr="00BD613E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2 720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13E" w:rsidRPr="00EA07FD" w:rsidRDefault="00BD613E" w:rsidP="00BD6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кв.м</w:t>
            </w:r>
            <w:bookmarkStart w:id="1" w:name="OLE_LINK1"/>
            <w:bookmarkStart w:id="2" w:name="OLE_LINK2"/>
            <w:bookmarkStart w:id="3" w:name="OLE_LINK3"/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., балкон, кровать 90х200, рабочее место, ЖК телевизор,</w:t>
            </w:r>
            <w:bookmarkEnd w:id="1"/>
            <w:bookmarkEnd w:id="2"/>
            <w:bookmarkEnd w:id="3"/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туалетная комната с душем, комплект парфюмерии «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Standard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». </w:t>
            </w:r>
          </w:p>
        </w:tc>
      </w:tr>
      <w:tr w:rsidR="00BD613E" w:rsidRPr="00EA07FD" w:rsidTr="00C36533">
        <w:trPr>
          <w:cantSplit/>
          <w:trHeight w:val="556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3E" w:rsidRPr="000577DF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77DF">
              <w:rPr>
                <w:rFonts w:ascii="Times New Roman" w:eastAsia="Times New Roman" w:hAnsi="Times New Roman" w:cs="Times New Roman"/>
                <w:b/>
                <w:lang w:eastAsia="ar-SA"/>
              </w:rPr>
              <w:t>Стандартный двухместный</w:t>
            </w:r>
          </w:p>
          <w:p w:rsidR="00BD613E" w:rsidRPr="000577DF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 xml:space="preserve">(Standard </w:t>
            </w:r>
            <w:bookmarkStart w:id="4" w:name="OLE_LINK4"/>
            <w:bookmarkStart w:id="5" w:name="OLE_LINK5"/>
            <w:r w:rsidRPr="000577DF">
              <w:rPr>
                <w:rFonts w:ascii="Times New Roman" w:eastAsia="Times New Roman" w:hAnsi="Times New Roman" w:cs="Times New Roman"/>
                <w:lang w:val="en-US" w:eastAsia="ar-SA"/>
              </w:rPr>
              <w:t>Double</w:t>
            </w: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bookmarkEnd w:id="4"/>
            <w:bookmarkEnd w:id="5"/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>Bed)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3E" w:rsidRPr="00EA07FD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D613E" w:rsidRPr="00EA07FD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0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 / 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3 570 / 4 420 руб.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613E" w:rsidRPr="00EA07FD" w:rsidRDefault="00BD613E" w:rsidP="00BD61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22 кв.м., кровать 160х200 в 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SDLB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2 кровати 90х200 в 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STB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рабочее место, ЖК телевизор, туалетная комната с душем, комплект парфюмерии «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Standard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».</w:t>
            </w:r>
          </w:p>
        </w:tc>
      </w:tr>
      <w:tr w:rsidR="00BD613E" w:rsidRPr="00EA07FD" w:rsidTr="00C36533">
        <w:trPr>
          <w:cantSplit/>
          <w:trHeight w:val="201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3E" w:rsidRPr="000577DF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77DF">
              <w:rPr>
                <w:rFonts w:ascii="Times New Roman" w:eastAsia="Times New Roman" w:hAnsi="Times New Roman" w:cs="Times New Roman"/>
                <w:b/>
                <w:lang w:eastAsia="ar-SA"/>
              </w:rPr>
              <w:t>Стандартный двухместный</w:t>
            </w:r>
          </w:p>
          <w:p w:rsidR="00BD613E" w:rsidRPr="000577DF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>(Standard Twin Bed)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3E" w:rsidRPr="00EA07FD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0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3E" w:rsidRPr="00BD613E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3E" w:rsidRPr="00BD613E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13E" w:rsidRPr="00EA07FD" w:rsidRDefault="00BD613E" w:rsidP="00BD6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613E" w:rsidRPr="00EA07FD" w:rsidTr="00C36533">
        <w:trPr>
          <w:cantSplit/>
          <w:trHeight w:val="845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3E" w:rsidRPr="000577DF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D613E" w:rsidRPr="000577DF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77DF">
              <w:rPr>
                <w:rFonts w:ascii="Times New Roman" w:eastAsia="Times New Roman" w:hAnsi="Times New Roman" w:cs="Times New Roman"/>
                <w:b/>
                <w:lang w:eastAsia="ar-SA"/>
              </w:rPr>
              <w:t>Улучшенный двухместный</w:t>
            </w:r>
          </w:p>
          <w:p w:rsidR="00BD613E" w:rsidRPr="000577DF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0577DF">
              <w:rPr>
                <w:rFonts w:ascii="Times New Roman" w:eastAsia="Times New Roman" w:hAnsi="Times New Roman" w:cs="Times New Roman"/>
                <w:lang w:val="en-US" w:eastAsia="ar-SA"/>
              </w:rPr>
              <w:t>S</w:t>
            </w: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>uite)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3E" w:rsidRPr="00EA07FD" w:rsidRDefault="00BD613E" w:rsidP="00BD613E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D613E" w:rsidRPr="00EA07FD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0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 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6 200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4 420 / 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270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13E" w:rsidRPr="00EA07FD" w:rsidRDefault="00BD613E" w:rsidP="00BD61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 кв.м.</w:t>
            </w:r>
            <w:r w:rsidRPr="00EA0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балкон, кровать 160х200, мягкая зона отдыха, рабочее место, ЖК телевизор, туалетная комната с ванной, комплект парфюмерии «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Standard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». </w:t>
            </w:r>
          </w:p>
        </w:tc>
      </w:tr>
      <w:tr w:rsidR="00BD613E" w:rsidRPr="00EA07FD" w:rsidTr="00C36533">
        <w:trPr>
          <w:cantSplit/>
          <w:trHeight w:val="673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3E" w:rsidRPr="000577DF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77DF">
              <w:rPr>
                <w:rFonts w:ascii="Times New Roman" w:eastAsia="Times New Roman" w:hAnsi="Times New Roman" w:cs="Times New Roman"/>
                <w:b/>
                <w:lang w:eastAsia="ar-SA"/>
              </w:rPr>
              <w:t>Двухкомнатный люкс</w:t>
            </w:r>
          </w:p>
          <w:p w:rsidR="00BD613E" w:rsidRPr="000577DF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0577DF">
              <w:rPr>
                <w:rFonts w:ascii="Times New Roman" w:eastAsia="Times New Roman" w:hAnsi="Times New Roman" w:cs="Times New Roman"/>
                <w:lang w:val="en-US" w:eastAsia="ar-SA"/>
              </w:rPr>
              <w:t>De</w:t>
            </w: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577DF">
              <w:rPr>
                <w:rFonts w:ascii="Times New Roman" w:eastAsia="Times New Roman" w:hAnsi="Times New Roman" w:cs="Times New Roman"/>
                <w:lang w:val="en-US" w:eastAsia="ar-SA"/>
              </w:rPr>
              <w:t>Luxe</w:t>
            </w: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3E" w:rsidRPr="00EA07FD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D613E" w:rsidRPr="00EA07FD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0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 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7 200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5 270 / 6 120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13E" w:rsidRPr="00EA07FD" w:rsidRDefault="00BD613E" w:rsidP="00BD61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 кв.м., 2 комнаты, кровать 160х200, диван, рабочее место, 2 ЖК телевизора, туалетная комната с ванной, комплект парфюмерии «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Luxe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».</w:t>
            </w:r>
          </w:p>
        </w:tc>
      </w:tr>
      <w:tr w:rsidR="00BD613E" w:rsidRPr="00EA07FD" w:rsidTr="00C36533">
        <w:trPr>
          <w:cantSplit/>
          <w:trHeight w:val="54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3E" w:rsidRPr="000577DF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77D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Семейный трехместный </w:t>
            </w: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0577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Connected </w:t>
            </w:r>
            <w:r w:rsidRPr="000577DF">
              <w:rPr>
                <w:rFonts w:ascii="Times New Roman" w:eastAsia="Times New Roman" w:hAnsi="Times New Roman" w:cs="Times New Roman"/>
                <w:lang w:eastAsia="ru-RU"/>
              </w:rPr>
              <w:t>Room</w:t>
            </w: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3E" w:rsidRPr="00EA07FD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 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 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5 355 / 6</w:t>
            </w:r>
            <w:r w:rsidR="00C365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205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13E" w:rsidRPr="00EA07FD" w:rsidRDefault="00BD613E" w:rsidP="00BD61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совмещенный номер, состоящий из номера 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SDLB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номера 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SSB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соединённых смежной дверью. </w:t>
            </w:r>
          </w:p>
        </w:tc>
      </w:tr>
      <w:tr w:rsidR="00BD613E" w:rsidRPr="00EA07FD" w:rsidTr="00C36533">
        <w:trPr>
          <w:cantSplit/>
          <w:trHeight w:val="746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3E" w:rsidRPr="000577DF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D613E" w:rsidRPr="000577DF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0577DF">
              <w:rPr>
                <w:rFonts w:ascii="Times New Roman" w:eastAsia="Times New Roman" w:hAnsi="Times New Roman" w:cs="Times New Roman"/>
                <w:b/>
                <w:lang w:eastAsia="ar-SA"/>
              </w:rPr>
              <w:t>СПА</w:t>
            </w:r>
            <w:r w:rsidRPr="000577D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</w:t>
            </w:r>
            <w:r w:rsidRPr="000577DF">
              <w:rPr>
                <w:rFonts w:ascii="Times New Roman" w:eastAsia="Times New Roman" w:hAnsi="Times New Roman" w:cs="Times New Roman"/>
                <w:b/>
                <w:lang w:eastAsia="ar-SA"/>
              </w:rPr>
              <w:t>двухместный</w:t>
            </w:r>
          </w:p>
          <w:p w:rsidR="00BD613E" w:rsidRPr="000577DF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0577DF">
              <w:rPr>
                <w:rFonts w:ascii="Times New Roman" w:eastAsia="Times New Roman" w:hAnsi="Times New Roman" w:cs="Times New Roman"/>
                <w:lang w:val="en-US" w:eastAsia="ar-SA"/>
              </w:rPr>
              <w:t>(SPA Suite)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3E" w:rsidRPr="00EA07FD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C36533" w:rsidRDefault="00C36533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D613E" w:rsidRPr="00EA07FD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0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 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9 200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6 970 / 7 820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13E" w:rsidRPr="00EA07FD" w:rsidRDefault="00BD613E" w:rsidP="00BD61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 кв.м., кровать 180х200, аэромассажная ванна, рабочее место, холодильник, ЖК телевизор, туалетная комната с душем, комплект парфюмерии «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Luxe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».</w:t>
            </w:r>
          </w:p>
        </w:tc>
      </w:tr>
      <w:tr w:rsidR="00BD613E" w:rsidRPr="00EA07FD" w:rsidTr="00C36533">
        <w:trPr>
          <w:cantSplit/>
          <w:trHeight w:val="746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3E" w:rsidRPr="000577DF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D613E" w:rsidRPr="000577DF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77DF">
              <w:rPr>
                <w:rFonts w:ascii="Times New Roman" w:eastAsia="Times New Roman" w:hAnsi="Times New Roman" w:cs="Times New Roman"/>
                <w:b/>
                <w:lang w:eastAsia="ar-SA"/>
              </w:rPr>
              <w:t>СПА двухкомнатный</w:t>
            </w:r>
          </w:p>
          <w:p w:rsidR="00BD613E" w:rsidRPr="000577DF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0577DF">
              <w:rPr>
                <w:rFonts w:ascii="Times New Roman" w:eastAsia="Times New Roman" w:hAnsi="Times New Roman" w:cs="Times New Roman"/>
                <w:lang w:val="en-US" w:eastAsia="ar-SA"/>
              </w:rPr>
              <w:t>SPA</w:t>
            </w: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577DF">
              <w:rPr>
                <w:rFonts w:ascii="Times New Roman" w:eastAsia="Times New Roman" w:hAnsi="Times New Roman" w:cs="Times New Roman"/>
                <w:lang w:val="en-US" w:eastAsia="ar-SA"/>
              </w:rPr>
              <w:t>Senior</w:t>
            </w: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577DF">
              <w:rPr>
                <w:rFonts w:ascii="Times New Roman" w:eastAsia="Times New Roman" w:hAnsi="Times New Roman" w:cs="Times New Roman"/>
                <w:lang w:val="en-US" w:eastAsia="ar-SA"/>
              </w:rPr>
              <w:t>Suite</w:t>
            </w: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3E" w:rsidRPr="00EA07FD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36533" w:rsidRDefault="00C36533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D613E" w:rsidRPr="00EA07FD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0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36533" w:rsidRDefault="00C36533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 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 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33" w:rsidRDefault="00C36533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6533" w:rsidRDefault="00C36533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6533" w:rsidRDefault="00C36533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613E" w:rsidRPr="00C36533" w:rsidRDefault="00C36533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65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10 370 / 11 220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13E" w:rsidRPr="00EA07FD" w:rsidRDefault="00BD613E" w:rsidP="00BD61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 кв.м., балкон, 2 комнаты, кровать 160х200, диван, аэромассажная ванна, рабочее место, холодильник, 2 ЖК телевизора, туалетная комната с душем, комплект парфюмерии «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Luxe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».</w:t>
            </w:r>
          </w:p>
        </w:tc>
      </w:tr>
      <w:tr w:rsidR="00BD613E" w:rsidRPr="00EA07FD" w:rsidTr="00C36533">
        <w:trPr>
          <w:cantSplit/>
          <w:trHeight w:val="841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3E" w:rsidRPr="000577DF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577DF">
              <w:rPr>
                <w:rFonts w:ascii="Times New Roman" w:eastAsia="Times New Roman" w:hAnsi="Times New Roman" w:cs="Times New Roman"/>
                <w:b/>
                <w:lang w:eastAsia="ar-SA"/>
              </w:rPr>
              <w:t>Номер повышенной комфортности одноместный</w:t>
            </w:r>
          </w:p>
          <w:p w:rsidR="00BD613E" w:rsidRPr="000577DF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0577DF">
              <w:rPr>
                <w:rFonts w:ascii="Times New Roman" w:eastAsia="Times New Roman" w:hAnsi="Times New Roman" w:cs="Times New Roman"/>
                <w:lang w:val="en-US" w:eastAsia="ar-SA"/>
              </w:rPr>
              <w:t>Junior</w:t>
            </w: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577DF">
              <w:rPr>
                <w:rFonts w:ascii="Times New Roman" w:eastAsia="Times New Roman" w:hAnsi="Times New Roman" w:cs="Times New Roman"/>
                <w:lang w:val="en-US" w:eastAsia="ar-SA"/>
              </w:rPr>
              <w:t>Suite</w:t>
            </w: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577DF">
              <w:rPr>
                <w:rFonts w:ascii="Times New Roman" w:eastAsia="Times New Roman" w:hAnsi="Times New Roman" w:cs="Times New Roman"/>
                <w:lang w:val="en-US" w:eastAsia="ar-SA"/>
              </w:rPr>
              <w:t>Double</w:t>
            </w: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577DF">
              <w:rPr>
                <w:rFonts w:ascii="Times New Roman" w:eastAsia="Times New Roman" w:hAnsi="Times New Roman" w:cs="Times New Roman"/>
                <w:lang w:val="en-US" w:eastAsia="ar-SA"/>
              </w:rPr>
              <w:t>Bed</w:t>
            </w: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3E" w:rsidRPr="00EA07FD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D613E" w:rsidRPr="00EA07FD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0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36533" w:rsidRDefault="00C36533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 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 руб.</w:t>
            </w:r>
          </w:p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533" w:rsidRDefault="00C36533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6533" w:rsidRDefault="00C36533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6533" w:rsidRDefault="00C36533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613E" w:rsidRPr="00C36533" w:rsidRDefault="00C36533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65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6 120 / 6 970 руб.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613E" w:rsidRPr="00EA07FD" w:rsidRDefault="00BD613E" w:rsidP="00BD61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34 кв.м., кровать 180х200 в 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JSDLB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2 кровати 90х200 в 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JSTB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мягкая зона отдыха, рабочее место, холодильник, ЖК телевизор, туалетная комната с душем, комплект парфюмерии «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Luxe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». </w:t>
            </w:r>
          </w:p>
        </w:tc>
      </w:tr>
      <w:tr w:rsidR="00BD613E" w:rsidRPr="00EA07FD" w:rsidTr="00C36533">
        <w:trPr>
          <w:cantSplit/>
          <w:trHeight w:val="746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3E" w:rsidRPr="000577DF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577DF">
              <w:rPr>
                <w:rFonts w:ascii="Times New Roman" w:eastAsia="Times New Roman" w:hAnsi="Times New Roman" w:cs="Times New Roman"/>
                <w:b/>
                <w:lang w:eastAsia="ar-SA"/>
              </w:rPr>
              <w:t>Номер повышенной комфортности двухместный</w:t>
            </w:r>
          </w:p>
          <w:p w:rsidR="00BD613E" w:rsidRPr="000577DF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0577DF">
              <w:rPr>
                <w:rFonts w:ascii="Times New Roman" w:eastAsia="Times New Roman" w:hAnsi="Times New Roman" w:cs="Times New Roman"/>
                <w:lang w:val="en-US" w:eastAsia="ar-SA"/>
              </w:rPr>
              <w:t>Junior</w:t>
            </w: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577DF">
              <w:rPr>
                <w:rFonts w:ascii="Times New Roman" w:eastAsia="Times New Roman" w:hAnsi="Times New Roman" w:cs="Times New Roman"/>
                <w:lang w:val="en-US" w:eastAsia="ar-SA"/>
              </w:rPr>
              <w:t>Suite</w:t>
            </w: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577DF">
              <w:rPr>
                <w:rFonts w:ascii="Times New Roman" w:eastAsia="Times New Roman" w:hAnsi="Times New Roman" w:cs="Times New Roman"/>
                <w:lang w:val="en-US" w:eastAsia="ar-SA"/>
              </w:rPr>
              <w:t>Twin</w:t>
            </w: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577DF">
              <w:rPr>
                <w:rFonts w:ascii="Times New Roman" w:eastAsia="Times New Roman" w:hAnsi="Times New Roman" w:cs="Times New Roman"/>
                <w:lang w:val="en-US" w:eastAsia="ar-SA"/>
              </w:rPr>
              <w:t>Bed</w:t>
            </w: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3E" w:rsidRPr="00EA07FD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0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3E" w:rsidRPr="000577DF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13E" w:rsidRPr="00EA07FD" w:rsidRDefault="00BD613E" w:rsidP="00BD61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613E" w:rsidRPr="00EA07FD" w:rsidTr="00C36533">
        <w:trPr>
          <w:cantSplit/>
          <w:trHeight w:val="746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13E" w:rsidRPr="000577DF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D613E" w:rsidRPr="000577DF" w:rsidRDefault="00BD613E" w:rsidP="00BD6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0577DF">
              <w:rPr>
                <w:rFonts w:ascii="Times New Roman" w:eastAsia="Times New Roman" w:hAnsi="Times New Roman" w:cs="Times New Roman"/>
                <w:b/>
                <w:lang w:eastAsia="ar-SA"/>
              </w:rPr>
              <w:t>Апартаменты</w:t>
            </w:r>
            <w:r w:rsidRPr="000577D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577DF">
              <w:rPr>
                <w:rFonts w:ascii="Times New Roman" w:eastAsia="Times New Roman" w:hAnsi="Times New Roman" w:cs="Times New Roman"/>
                <w:lang w:val="en-US" w:eastAsia="ar-SA"/>
              </w:rPr>
              <w:t>(Apartment)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13E" w:rsidRPr="00EA07FD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D613E" w:rsidRPr="00EA07FD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0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613E" w:rsidRPr="00BD613E" w:rsidRDefault="00BD613E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 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D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10 200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533" w:rsidRDefault="00C36533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613E" w:rsidRPr="00C36533" w:rsidRDefault="00C36533" w:rsidP="00BD6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65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7 820 / 8 670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613E" w:rsidRPr="00EA07FD" w:rsidRDefault="00BD613E" w:rsidP="00BD61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 кв.м., балкон, 2 комнаты, кровать 160х200, диван, кухонная зона, рабочее место, холодильник, 2 ЖК телевизора, туалетная комната с душем, комплект парфюмерии «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Luxe</w:t>
            </w:r>
            <w:r w:rsidRPr="00EA0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».</w:t>
            </w:r>
          </w:p>
        </w:tc>
      </w:tr>
    </w:tbl>
    <w:p w:rsidR="003A1039" w:rsidRDefault="003A1039" w:rsidP="003A1039">
      <w:pPr>
        <w:spacing w:after="0" w:line="240" w:lineRule="auto"/>
        <w:ind w:left="142" w:hanging="142"/>
        <w:jc w:val="center"/>
        <w:rPr>
          <w:noProof/>
          <w:lang w:eastAsia="ru-RU"/>
        </w:rPr>
      </w:pPr>
    </w:p>
    <w:p w:rsidR="00C36533" w:rsidRDefault="00C36533" w:rsidP="00386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039" w:rsidRDefault="00EA07FD" w:rsidP="00EA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435EA" w:rsidRDefault="006435EA" w:rsidP="00EA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039" w:rsidRPr="006D6F3B" w:rsidRDefault="00EA07FD" w:rsidP="006D6F3B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3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заезда/выезда в Отель – 12:00 и 24:00</w:t>
      </w:r>
    </w:p>
    <w:p w:rsidR="003A1039" w:rsidRPr="003A1039" w:rsidRDefault="003A1039" w:rsidP="003A1039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 7 лет при размещении без дополнительного места – бесплатно.</w:t>
      </w:r>
    </w:p>
    <w:p w:rsidR="003A1039" w:rsidRPr="006435EA" w:rsidRDefault="003A1039" w:rsidP="006435EA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3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 может быть отменено без штрафных санкций до 18:00 дня заезда.</w:t>
      </w:r>
    </w:p>
    <w:p w:rsidR="003A1039" w:rsidRPr="003A1039" w:rsidRDefault="003A1039" w:rsidP="003A1039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39">
        <w:rPr>
          <w:rFonts w:ascii="Times New Roman" w:eastAsia="Times New Roman" w:hAnsi="Times New Roman" w:cs="Times New Roman"/>
          <w:sz w:val="24"/>
          <w:szCs w:val="24"/>
          <w:lang w:eastAsia="ru-RU"/>
        </w:rPr>
        <w:t>98 комфортных номеров различных категорий, 182 места</w:t>
      </w:r>
    </w:p>
    <w:p w:rsidR="003A1039" w:rsidRPr="003A1039" w:rsidRDefault="003A1039" w:rsidP="003A1039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39">
        <w:rPr>
          <w:rFonts w:ascii="Times New Roman" w:eastAsia="Times New Roman" w:hAnsi="Times New Roman" w:cs="Times New Roman"/>
          <w:sz w:val="24"/>
          <w:szCs w:val="24"/>
          <w:lang w:eastAsia="ru-RU"/>
        </w:rPr>
        <w:t>3 современных конференц-зала на 130, 40, 10 мест</w:t>
      </w:r>
    </w:p>
    <w:p w:rsidR="003A1039" w:rsidRPr="003A1039" w:rsidRDefault="003A1039" w:rsidP="003A1039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Банкет-холл </w:t>
      </w:r>
      <w:r w:rsidRPr="003A10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A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летней террасой на 130 мест</w:t>
      </w:r>
    </w:p>
    <w:p w:rsidR="003A1039" w:rsidRPr="003A1039" w:rsidRDefault="003A1039" w:rsidP="003A1039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 на 80 мест</w:t>
      </w:r>
    </w:p>
    <w:p w:rsidR="003A1039" w:rsidRPr="003A1039" w:rsidRDefault="003A1039" w:rsidP="003A1039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3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Лобби-бар – круглосуточно</w:t>
      </w:r>
    </w:p>
    <w:p w:rsidR="003A1039" w:rsidRPr="003A1039" w:rsidRDefault="003A1039" w:rsidP="003A1039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Room</w:t>
      </w:r>
      <w:r w:rsidRPr="003A10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10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service</w:t>
      </w:r>
      <w:r w:rsidRPr="003A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(обслуживание в номерах) – круглосуточно</w:t>
      </w:r>
    </w:p>
    <w:p w:rsidR="003A1039" w:rsidRPr="003A1039" w:rsidRDefault="00C36533" w:rsidP="003A1039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з</w:t>
      </w:r>
      <w:r w:rsidR="003A1039" w:rsidRPr="003A10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автрак – 300 рублей, обед – 500 рублей, ужин – 450 рублей.</w:t>
      </w:r>
    </w:p>
    <w:p w:rsidR="003A1039" w:rsidRPr="003A1039" w:rsidRDefault="003A1039" w:rsidP="003A1039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стирки и глажки</w:t>
      </w:r>
    </w:p>
    <w:p w:rsidR="003A1039" w:rsidRPr="003A1039" w:rsidRDefault="003A1039" w:rsidP="003A1039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для багажа</w:t>
      </w:r>
    </w:p>
    <w:p w:rsidR="003A1039" w:rsidRPr="003A1039" w:rsidRDefault="003A1039" w:rsidP="003A1039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Охраняемая парковка</w:t>
      </w:r>
    </w:p>
    <w:p w:rsidR="003A1039" w:rsidRPr="003A1039" w:rsidRDefault="003A1039" w:rsidP="003A1039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3A10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10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r w:rsidRPr="003A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 во всех гостевых холлах Отеля</w:t>
      </w:r>
    </w:p>
    <w:p w:rsidR="003A1039" w:rsidRPr="003A1039" w:rsidRDefault="003A1039" w:rsidP="003A1039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трансфера</w:t>
      </w:r>
    </w:p>
    <w:p w:rsidR="003A1039" w:rsidRPr="003A1039" w:rsidRDefault="003A1039" w:rsidP="003A1039">
      <w:pPr>
        <w:spacing w:after="0" w:line="240" w:lineRule="auto"/>
        <w:ind w:left="851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039" w:rsidRPr="003A1039" w:rsidRDefault="003A1039" w:rsidP="003A103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039" w:rsidRPr="003A1039" w:rsidRDefault="003A1039" w:rsidP="003A103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всех номерах:</w:t>
      </w:r>
    </w:p>
    <w:p w:rsidR="003A1039" w:rsidRPr="003A1039" w:rsidRDefault="003A1039" w:rsidP="003A10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3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замки на входные двери</w:t>
      </w:r>
    </w:p>
    <w:p w:rsidR="003A1039" w:rsidRPr="003A1039" w:rsidRDefault="003A1039" w:rsidP="003A10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Комод, гардероб, тумбы</w:t>
      </w:r>
    </w:p>
    <w:p w:rsidR="003A1039" w:rsidRPr="003A1039" w:rsidRDefault="003A1039" w:rsidP="003A10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Оборудованный санузел: раковина-тумба, инсталляция-унитаз, душ, полотенцесушитель, фен.</w:t>
      </w:r>
    </w:p>
    <w:p w:rsidR="003A1039" w:rsidRPr="003A1039" w:rsidRDefault="003A1039" w:rsidP="003A10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Сейф</w:t>
      </w:r>
    </w:p>
    <w:p w:rsidR="003A1039" w:rsidRPr="003A1039" w:rsidRDefault="003A1039" w:rsidP="003A10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Полотенце: для душа, для лица, для ног, халат</w:t>
      </w:r>
    </w:p>
    <w:p w:rsidR="00C36533" w:rsidRDefault="00C36533" w:rsidP="00FC34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Чайник, чайная пара</w:t>
      </w:r>
    </w:p>
    <w:p w:rsidR="003A1039" w:rsidRPr="00C36533" w:rsidRDefault="003A1039" w:rsidP="00FC34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Бутилированная вода</w:t>
      </w:r>
    </w:p>
    <w:p w:rsidR="003A1039" w:rsidRPr="003A1039" w:rsidRDefault="003A1039" w:rsidP="003A10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Wi-Fi</w:t>
      </w:r>
    </w:p>
    <w:p w:rsidR="003A1039" w:rsidRPr="003A1039" w:rsidRDefault="003A1039" w:rsidP="003A103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FD" w:rsidRPr="00EA07FD" w:rsidRDefault="00EA07FD" w:rsidP="00EA07F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FD" w:rsidRPr="00EA07FD" w:rsidRDefault="00EA07FD" w:rsidP="00EA07F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FD" w:rsidRDefault="00EA07FD" w:rsidP="00EC63E5">
      <w:pPr>
        <w:pStyle w:val="a3"/>
      </w:pPr>
    </w:p>
    <w:p w:rsidR="00EA07FD" w:rsidRDefault="00EA07FD" w:rsidP="00EC63E5">
      <w:pPr>
        <w:pStyle w:val="a3"/>
      </w:pPr>
    </w:p>
    <w:p w:rsidR="006D6F3B" w:rsidRPr="006D6F3B" w:rsidRDefault="006D6F3B" w:rsidP="00C36533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6F3B">
        <w:rPr>
          <w:rFonts w:ascii="Times New Roman" w:hAnsi="Times New Roman" w:cs="Times New Roman"/>
          <w:b/>
          <w:sz w:val="24"/>
          <w:szCs w:val="24"/>
        </w:rPr>
        <w:t>С наилучшими пожеланиями удачного дня,  Елена  Антонова</w:t>
      </w:r>
    </w:p>
    <w:p w:rsidR="006D6F3B" w:rsidRPr="006D6F3B" w:rsidRDefault="006D6F3B" w:rsidP="00C36533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6F3B">
        <w:rPr>
          <w:rFonts w:ascii="Times New Roman" w:hAnsi="Times New Roman" w:cs="Times New Roman"/>
          <w:b/>
          <w:sz w:val="24"/>
          <w:szCs w:val="24"/>
        </w:rPr>
        <w:t>Менеджер по корпоративным клиентам</w:t>
      </w:r>
    </w:p>
    <w:p w:rsidR="006D6F3B" w:rsidRPr="006D6F3B" w:rsidRDefault="006D6F3B" w:rsidP="00C36533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6F3B">
        <w:rPr>
          <w:rFonts w:ascii="Times New Roman" w:hAnsi="Times New Roman" w:cs="Times New Roman"/>
          <w:b/>
          <w:sz w:val="24"/>
          <w:szCs w:val="24"/>
        </w:rPr>
        <w:t>(351) 225-11-00 доб.0404</w:t>
      </w:r>
    </w:p>
    <w:p w:rsidR="006D6F3B" w:rsidRPr="006D6F3B" w:rsidRDefault="006D6F3B" w:rsidP="00C36533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6F3B">
        <w:rPr>
          <w:rFonts w:ascii="Times New Roman" w:hAnsi="Times New Roman" w:cs="Times New Roman"/>
          <w:b/>
          <w:sz w:val="24"/>
          <w:szCs w:val="24"/>
        </w:rPr>
        <w:t>Моб.8-919-305-82-25</w:t>
      </w:r>
    </w:p>
    <w:p w:rsidR="006D6F3B" w:rsidRPr="006D6F3B" w:rsidRDefault="006D6F3B" w:rsidP="00C36533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6F3B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6D6F3B">
        <w:rPr>
          <w:rFonts w:ascii="Times New Roman" w:hAnsi="Times New Roman" w:cs="Times New Roman"/>
          <w:b/>
          <w:sz w:val="24"/>
          <w:szCs w:val="24"/>
        </w:rPr>
        <w:t>.</w:t>
      </w:r>
      <w:r w:rsidRPr="006D6F3B">
        <w:rPr>
          <w:rFonts w:ascii="Times New Roman" w:hAnsi="Times New Roman" w:cs="Times New Roman"/>
          <w:b/>
          <w:sz w:val="24"/>
          <w:szCs w:val="24"/>
          <w:lang w:val="en-US"/>
        </w:rPr>
        <w:t>meliot</w:t>
      </w:r>
      <w:r w:rsidRPr="006D6F3B">
        <w:rPr>
          <w:rFonts w:ascii="Times New Roman" w:hAnsi="Times New Roman" w:cs="Times New Roman"/>
          <w:b/>
          <w:sz w:val="24"/>
          <w:szCs w:val="24"/>
        </w:rPr>
        <w:t>.</w:t>
      </w:r>
      <w:r w:rsidRPr="006D6F3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A07FD" w:rsidRDefault="00EA07FD" w:rsidP="00C36533">
      <w:pPr>
        <w:pStyle w:val="a3"/>
        <w:jc w:val="right"/>
      </w:pPr>
    </w:p>
    <w:p w:rsidR="000B09A2" w:rsidRDefault="000B09A2"/>
    <w:sectPr w:rsidR="000B09A2" w:rsidSect="003866B7">
      <w:headerReference w:type="default" r:id="rId7"/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494" w:rsidRDefault="00F36494" w:rsidP="003A1039">
      <w:pPr>
        <w:spacing w:after="0" w:line="240" w:lineRule="auto"/>
      </w:pPr>
      <w:r>
        <w:separator/>
      </w:r>
    </w:p>
  </w:endnote>
  <w:endnote w:type="continuationSeparator" w:id="0">
    <w:p w:rsidR="00F36494" w:rsidRDefault="00F36494" w:rsidP="003A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494" w:rsidRDefault="00F36494" w:rsidP="003A1039">
      <w:pPr>
        <w:spacing w:after="0" w:line="240" w:lineRule="auto"/>
      </w:pPr>
      <w:r>
        <w:separator/>
      </w:r>
    </w:p>
  </w:footnote>
  <w:footnote w:type="continuationSeparator" w:id="0">
    <w:p w:rsidR="00F36494" w:rsidRDefault="00F36494" w:rsidP="003A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39" w:rsidRDefault="003A1039" w:rsidP="003A1039">
    <w:pPr>
      <w:pStyle w:val="a8"/>
      <w:jc w:val="center"/>
    </w:pPr>
    <w:r w:rsidRPr="00D70AF0">
      <w:rPr>
        <w:noProof/>
        <w:lang w:eastAsia="ru-RU"/>
      </w:rPr>
      <w:drawing>
        <wp:inline distT="0" distB="0" distL="0" distR="0">
          <wp:extent cx="2563200" cy="579600"/>
          <wp:effectExtent l="0" t="0" r="0" b="0"/>
          <wp:docPr id="37" name="Рисунок 37" descr="C:\Users\user1\AppData\Local\Temp\Rar$DIa0.733\Logo Meliot SPA otel--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1\AppData\Local\Temp\Rar$DIa0.733\Logo Meliot SPA otel--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2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1B7"/>
    <w:multiLevelType w:val="hybridMultilevel"/>
    <w:tmpl w:val="AB045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B3727"/>
    <w:multiLevelType w:val="hybridMultilevel"/>
    <w:tmpl w:val="185C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2014E"/>
    <w:multiLevelType w:val="hybridMultilevel"/>
    <w:tmpl w:val="83D2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3E5"/>
    <w:rsid w:val="000577DF"/>
    <w:rsid w:val="000B09A2"/>
    <w:rsid w:val="001D562E"/>
    <w:rsid w:val="001D7B81"/>
    <w:rsid w:val="00201762"/>
    <w:rsid w:val="00261737"/>
    <w:rsid w:val="00266069"/>
    <w:rsid w:val="003866B7"/>
    <w:rsid w:val="0039630B"/>
    <w:rsid w:val="003A1039"/>
    <w:rsid w:val="00453C26"/>
    <w:rsid w:val="005D6365"/>
    <w:rsid w:val="006435EA"/>
    <w:rsid w:val="006D6F3B"/>
    <w:rsid w:val="0072687F"/>
    <w:rsid w:val="00767710"/>
    <w:rsid w:val="007F75EB"/>
    <w:rsid w:val="00820084"/>
    <w:rsid w:val="009901B2"/>
    <w:rsid w:val="009F6851"/>
    <w:rsid w:val="00A90EC1"/>
    <w:rsid w:val="00AC5278"/>
    <w:rsid w:val="00B92E77"/>
    <w:rsid w:val="00BD613E"/>
    <w:rsid w:val="00BE6D2E"/>
    <w:rsid w:val="00BF4704"/>
    <w:rsid w:val="00BF4B8D"/>
    <w:rsid w:val="00C36533"/>
    <w:rsid w:val="00CB4791"/>
    <w:rsid w:val="00D01061"/>
    <w:rsid w:val="00D3008E"/>
    <w:rsid w:val="00D3409E"/>
    <w:rsid w:val="00D74276"/>
    <w:rsid w:val="00EA07FD"/>
    <w:rsid w:val="00EC63E5"/>
    <w:rsid w:val="00F36494"/>
    <w:rsid w:val="00F8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3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0B09A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rsid w:val="000B09A2"/>
    <w:rPr>
      <w:rFonts w:ascii="Calibri" w:hAnsi="Calibri" w:cs="Consolas"/>
      <w:szCs w:val="21"/>
    </w:rPr>
  </w:style>
  <w:style w:type="paragraph" w:styleId="a6">
    <w:name w:val="E-mail Signature"/>
    <w:basedOn w:val="a"/>
    <w:link w:val="a7"/>
    <w:uiPriority w:val="99"/>
    <w:semiHidden/>
    <w:unhideWhenUsed/>
    <w:rsid w:val="00453C2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Электронная подпись Знак"/>
    <w:basedOn w:val="a0"/>
    <w:link w:val="a6"/>
    <w:uiPriority w:val="99"/>
    <w:semiHidden/>
    <w:rsid w:val="00453C26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A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1039"/>
  </w:style>
  <w:style w:type="paragraph" w:styleId="aa">
    <w:name w:val="footer"/>
    <w:basedOn w:val="a"/>
    <w:link w:val="ab"/>
    <w:uiPriority w:val="99"/>
    <w:unhideWhenUsed/>
    <w:rsid w:val="003A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1039"/>
  </w:style>
  <w:style w:type="paragraph" w:styleId="ac">
    <w:name w:val="List Paragraph"/>
    <w:basedOn w:val="a"/>
    <w:uiPriority w:val="34"/>
    <w:qFormat/>
    <w:rsid w:val="003A103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D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6F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3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0B09A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rsid w:val="000B09A2"/>
    <w:rPr>
      <w:rFonts w:ascii="Calibri" w:hAnsi="Calibri" w:cs="Consolas"/>
      <w:szCs w:val="21"/>
    </w:rPr>
  </w:style>
  <w:style w:type="paragraph" w:styleId="a6">
    <w:name w:val="E-mail Signature"/>
    <w:basedOn w:val="a"/>
    <w:link w:val="a7"/>
    <w:uiPriority w:val="99"/>
    <w:semiHidden/>
    <w:unhideWhenUsed/>
    <w:rsid w:val="00453C2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Электронная подпись Знак"/>
    <w:basedOn w:val="a0"/>
    <w:link w:val="a6"/>
    <w:uiPriority w:val="99"/>
    <w:semiHidden/>
    <w:rsid w:val="00453C26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A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1039"/>
  </w:style>
  <w:style w:type="paragraph" w:styleId="aa">
    <w:name w:val="footer"/>
    <w:basedOn w:val="a"/>
    <w:link w:val="ab"/>
    <w:uiPriority w:val="99"/>
    <w:unhideWhenUsed/>
    <w:rsid w:val="003A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1039"/>
  </w:style>
  <w:style w:type="paragraph" w:styleId="ac">
    <w:name w:val="List Paragraph"/>
    <w:basedOn w:val="a"/>
    <w:uiPriority w:val="34"/>
    <w:qFormat/>
    <w:rsid w:val="003A103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D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6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789</cp:lastModifiedBy>
  <cp:revision>4</cp:revision>
  <cp:lastPrinted>2015-01-16T07:41:00Z</cp:lastPrinted>
  <dcterms:created xsi:type="dcterms:W3CDTF">2015-03-26T06:23:00Z</dcterms:created>
  <dcterms:modified xsi:type="dcterms:W3CDTF">2015-03-27T07:59:00Z</dcterms:modified>
</cp:coreProperties>
</file>