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6" w:rsidRPr="009C1B39" w:rsidRDefault="009D2633" w:rsidP="00473E16">
      <w:pPr>
        <w:pStyle w:val="Heading2"/>
        <w:spacing w:before="0" w:after="0" w:line="240" w:lineRule="auto"/>
        <w:jc w:val="center"/>
        <w:rPr>
          <w:rFonts w:ascii="SimSun" w:hAnsi="SimSun"/>
          <w:sz w:val="24"/>
          <w:szCs w:val="24"/>
        </w:rPr>
      </w:pPr>
      <w:r w:rsidRPr="009C1B39">
        <w:rPr>
          <w:rFonts w:ascii="SimSun" w:hAnsi="SimSun" w:hint="eastAsia"/>
          <w:sz w:val="24"/>
          <w:szCs w:val="24"/>
        </w:rPr>
        <w:t>旅美科协</w:t>
      </w:r>
      <w:r w:rsidR="005E47FA" w:rsidRPr="009C1B39">
        <w:rPr>
          <w:rFonts w:ascii="SimSun" w:hAnsi="SimSun" w:hint="eastAsia"/>
          <w:sz w:val="24"/>
          <w:szCs w:val="24"/>
        </w:rPr>
        <w:t>（CAST-USA）</w:t>
      </w:r>
      <w:r w:rsidRPr="009C1B39">
        <w:rPr>
          <w:rFonts w:ascii="SimSun" w:hAnsi="SimSun" w:hint="eastAsia"/>
          <w:sz w:val="24"/>
          <w:szCs w:val="24"/>
        </w:rPr>
        <w:t>关于</w:t>
      </w:r>
      <w:r w:rsidR="009515BC" w:rsidRPr="009C1B39">
        <w:rPr>
          <w:rFonts w:ascii="SimSun" w:hAnsi="SimSun" w:hint="eastAsia"/>
          <w:sz w:val="24"/>
          <w:szCs w:val="24"/>
        </w:rPr>
        <w:t>报名</w:t>
      </w:r>
      <w:r w:rsidRPr="009C1B39">
        <w:rPr>
          <w:rFonts w:ascii="SimSun" w:hAnsi="SimSun" w:hint="eastAsia"/>
          <w:sz w:val="24"/>
          <w:szCs w:val="24"/>
        </w:rPr>
        <w:t>参加</w:t>
      </w:r>
    </w:p>
    <w:p w:rsidR="008242E1" w:rsidRPr="008242E1" w:rsidRDefault="008242E1" w:rsidP="008242E1">
      <w:pPr>
        <w:spacing w:after="0" w:line="240" w:lineRule="auto"/>
        <w:jc w:val="center"/>
        <w:rPr>
          <w:rFonts w:eastAsia="方正小标宋简体"/>
          <w:b/>
          <w:sz w:val="28"/>
          <w:szCs w:val="28"/>
          <w:lang w:bidi="ar"/>
        </w:rPr>
      </w:pPr>
      <w:r w:rsidRPr="008242E1">
        <w:rPr>
          <w:rFonts w:eastAsia="方正小标宋简体" w:hint="eastAsia"/>
          <w:b/>
          <w:sz w:val="28"/>
          <w:szCs w:val="28"/>
          <w:lang w:bidi="ar"/>
        </w:rPr>
        <w:t>2017</w:t>
      </w:r>
      <w:r>
        <w:rPr>
          <w:rFonts w:eastAsia="方正小标宋简体" w:hint="eastAsia"/>
          <w:b/>
          <w:sz w:val="28"/>
          <w:szCs w:val="28"/>
          <w:lang w:bidi="ar"/>
        </w:rPr>
        <w:t>中国</w:t>
      </w:r>
      <w:r w:rsidRPr="008242E1">
        <w:rPr>
          <w:rFonts w:eastAsia="方正小标宋简体" w:hint="eastAsia"/>
          <w:b/>
          <w:sz w:val="28"/>
          <w:szCs w:val="28"/>
          <w:lang w:bidi="ar"/>
        </w:rPr>
        <w:t>天津华侨华人创业发展洽谈会暨世界侨商项目与商品博览会</w:t>
      </w:r>
    </w:p>
    <w:p w:rsidR="00CE2D64" w:rsidRPr="00FD47DA" w:rsidRDefault="00CE2D64" w:rsidP="00B32935">
      <w:pPr>
        <w:pStyle w:val="Heading1"/>
        <w:spacing w:before="0" w:after="240"/>
        <w:ind w:left="0" w:right="14"/>
        <w:rPr>
          <w:rFonts w:ascii="SimSun" w:hAnsi="SimSun"/>
          <w:sz w:val="28"/>
          <w:szCs w:val="28"/>
        </w:rPr>
      </w:pPr>
      <w:r w:rsidRPr="00FD47DA">
        <w:rPr>
          <w:rFonts w:ascii="SimSun" w:hAnsi="SimSun" w:hint="eastAsia"/>
          <w:sz w:val="28"/>
          <w:szCs w:val="28"/>
        </w:rPr>
        <w:t>通知</w:t>
      </w:r>
      <w:r w:rsidR="00473E16" w:rsidRPr="00FD47DA">
        <w:rPr>
          <w:rFonts w:ascii="SimSun" w:hAnsi="SimSun" w:hint="eastAsia"/>
          <w:sz w:val="28"/>
          <w:szCs w:val="28"/>
        </w:rPr>
        <w:t>及免责声明</w:t>
      </w:r>
    </w:p>
    <w:p w:rsidR="002C3729" w:rsidRDefault="002C3729" w:rsidP="00247D3A">
      <w:pPr>
        <w:spacing w:after="0"/>
        <w:rPr>
          <w:rFonts w:ascii="SimSun" w:hAnsi="SimSun"/>
          <w:sz w:val="21"/>
          <w:szCs w:val="21"/>
        </w:rPr>
      </w:pPr>
      <w:r w:rsidRPr="00E91A4E">
        <w:rPr>
          <w:rFonts w:ascii="SimSun" w:hAnsi="SimSun" w:hint="eastAsia"/>
          <w:sz w:val="21"/>
          <w:szCs w:val="21"/>
        </w:rPr>
        <w:t xml:space="preserve">各分会、办事处、联络处： </w:t>
      </w:r>
    </w:p>
    <w:p w:rsidR="008242E1" w:rsidRPr="00E91A4E" w:rsidRDefault="008242E1" w:rsidP="00247D3A">
      <w:pPr>
        <w:spacing w:after="0"/>
        <w:rPr>
          <w:rFonts w:ascii="SimSun" w:hAnsi="SimSun"/>
          <w:sz w:val="21"/>
          <w:szCs w:val="21"/>
        </w:rPr>
      </w:pPr>
    </w:p>
    <w:p w:rsidR="009C1B39" w:rsidRDefault="009515BC" w:rsidP="008242E1">
      <w:pPr>
        <w:spacing w:after="0" w:line="240" w:lineRule="auto"/>
        <w:ind w:firstLine="576"/>
      </w:pPr>
      <w:r w:rsidRPr="009C1B39">
        <w:rPr>
          <w:rFonts w:hint="eastAsia"/>
        </w:rPr>
        <w:t>由中国国务院侨办主办</w:t>
      </w:r>
      <w:r w:rsidR="008242E1">
        <w:rPr>
          <w:rFonts w:hint="eastAsia"/>
        </w:rPr>
        <w:t>,</w:t>
      </w:r>
      <w:r w:rsidR="00EE57A8">
        <w:rPr>
          <w:rFonts w:hint="eastAsia"/>
        </w:rPr>
        <w:t xml:space="preserve"> </w:t>
      </w:r>
      <w:r w:rsidR="008242E1">
        <w:rPr>
          <w:rFonts w:hint="eastAsia"/>
        </w:rPr>
        <w:t>天津市</w:t>
      </w:r>
      <w:r w:rsidRPr="009C1B39">
        <w:rPr>
          <w:rFonts w:hint="eastAsia"/>
        </w:rPr>
        <w:t>侨办承办的“</w:t>
      </w:r>
      <w:r w:rsidR="008242E1" w:rsidRPr="008242E1">
        <w:rPr>
          <w:rFonts w:ascii="SimSun" w:hAnsi="SimSun" w:hint="eastAsia"/>
          <w:lang w:bidi="ar"/>
        </w:rPr>
        <w:t>2017中国天津华侨华人创业发展洽谈会</w:t>
      </w:r>
      <w:r w:rsidR="008242E1">
        <w:rPr>
          <w:rFonts w:ascii="SimSun" w:hAnsi="SimSun" w:hint="eastAsia"/>
          <w:lang w:bidi="ar"/>
        </w:rPr>
        <w:t>暨世界侨商项目</w:t>
      </w:r>
      <w:r w:rsidR="008242E1" w:rsidRPr="008242E1">
        <w:rPr>
          <w:rFonts w:ascii="SimSun" w:hAnsi="SimSun" w:hint="eastAsia"/>
          <w:lang w:bidi="ar"/>
        </w:rPr>
        <w:t>与商品博览会</w:t>
      </w:r>
      <w:r w:rsidRPr="009C1B39">
        <w:rPr>
          <w:rFonts w:hint="eastAsia"/>
        </w:rPr>
        <w:t>”，定于</w:t>
      </w:r>
      <w:r w:rsidRPr="009C1B39">
        <w:rPr>
          <w:rFonts w:hint="eastAsia"/>
        </w:rPr>
        <w:t>2017</w:t>
      </w:r>
      <w:r w:rsidRPr="009C1B39">
        <w:rPr>
          <w:rFonts w:hint="eastAsia"/>
        </w:rPr>
        <w:t>年</w:t>
      </w:r>
      <w:r w:rsidRPr="009C1B39">
        <w:rPr>
          <w:rFonts w:hint="eastAsia"/>
        </w:rPr>
        <w:t>6</w:t>
      </w:r>
      <w:r w:rsidRPr="009C1B39">
        <w:rPr>
          <w:rFonts w:hint="eastAsia"/>
        </w:rPr>
        <w:t>月</w:t>
      </w:r>
      <w:r w:rsidRPr="009C1B39">
        <w:rPr>
          <w:rFonts w:hint="eastAsia"/>
        </w:rPr>
        <w:t>1</w:t>
      </w:r>
      <w:r w:rsidR="008242E1">
        <w:rPr>
          <w:rFonts w:hint="eastAsia"/>
        </w:rPr>
        <w:t>3</w:t>
      </w:r>
      <w:r w:rsidRPr="009C1B39">
        <w:rPr>
          <w:rFonts w:hint="eastAsia"/>
        </w:rPr>
        <w:t>日至</w:t>
      </w:r>
      <w:r w:rsidR="008242E1">
        <w:rPr>
          <w:rFonts w:hint="eastAsia"/>
        </w:rPr>
        <w:t>16</w:t>
      </w:r>
      <w:r w:rsidRPr="009C1B39">
        <w:rPr>
          <w:rFonts w:hint="eastAsia"/>
        </w:rPr>
        <w:t>日（</w:t>
      </w:r>
      <w:r w:rsidR="008242E1">
        <w:rPr>
          <w:rFonts w:hint="eastAsia"/>
        </w:rPr>
        <w:t>13</w:t>
      </w:r>
      <w:r w:rsidRPr="009C1B39">
        <w:rPr>
          <w:rFonts w:hint="eastAsia"/>
        </w:rPr>
        <w:t>日报到）在</w:t>
      </w:r>
      <w:r w:rsidR="008242E1">
        <w:rPr>
          <w:rFonts w:hint="eastAsia"/>
        </w:rPr>
        <w:t>天津市</w:t>
      </w:r>
      <w:r w:rsidRPr="009C1B39">
        <w:rPr>
          <w:rFonts w:hint="eastAsia"/>
        </w:rPr>
        <w:t>举办。</w:t>
      </w:r>
      <w:r w:rsidR="008242E1" w:rsidRPr="008242E1">
        <w:rPr>
          <w:rFonts w:ascii="SimSun" w:hAnsi="SimSun"/>
          <w:lang w:bidi="ar"/>
        </w:rPr>
        <w:t>邀请海外侨商、海外华侨华人专业人士及港澳工商界代表</w:t>
      </w:r>
      <w:r w:rsidR="008242E1" w:rsidRPr="008242E1">
        <w:rPr>
          <w:rFonts w:ascii="SimSun" w:hAnsi="SimSun" w:cs="FangSong_GB2312" w:hint="eastAsia"/>
          <w:lang w:bidi="ar"/>
        </w:rPr>
        <w:t>参会。</w:t>
      </w:r>
      <w:r w:rsidR="008242E1">
        <w:rPr>
          <w:rFonts w:ascii="SimSun" w:hAnsi="SimSun" w:cs="FangSong_GB2312" w:hint="eastAsia"/>
          <w:lang w:bidi="ar"/>
        </w:rPr>
        <w:t>期间将</w:t>
      </w:r>
      <w:r w:rsidR="008242E1" w:rsidRPr="008242E1">
        <w:rPr>
          <w:rFonts w:ascii="SimSun" w:hAnsi="SimSun"/>
          <w:lang w:bidi="ar"/>
        </w:rPr>
        <w:t>举办天津论坛、科技创新项目对接洽谈专场、自贸区促进“</w:t>
      </w:r>
      <w:r w:rsidR="008242E1" w:rsidRPr="008242E1">
        <w:rPr>
          <w:rFonts w:ascii="SimSun" w:hAnsi="SimSun" w:cs="FangSong_GB2312" w:hint="eastAsia"/>
          <w:lang w:bidi="ar"/>
        </w:rPr>
        <w:t>一带一路</w:t>
      </w:r>
      <w:r w:rsidR="008242E1" w:rsidRPr="008242E1">
        <w:rPr>
          <w:rFonts w:ascii="SimSun" w:hAnsi="SimSun"/>
          <w:lang w:bidi="ar"/>
        </w:rPr>
        <w:t>”</w:t>
      </w:r>
      <w:r w:rsidR="008242E1" w:rsidRPr="008242E1">
        <w:rPr>
          <w:rFonts w:ascii="SimSun" w:hAnsi="SimSun" w:cs="FangSong_GB2312" w:hint="eastAsia"/>
          <w:lang w:bidi="ar"/>
        </w:rPr>
        <w:t xml:space="preserve">建设项目合作洽谈会、 </w:t>
      </w:r>
      <w:r w:rsidR="008242E1" w:rsidRPr="008242E1">
        <w:rPr>
          <w:rFonts w:ascii="SimSun" w:hAnsi="SimSun"/>
          <w:lang w:bidi="ar"/>
        </w:rPr>
        <w:t>“</w:t>
      </w:r>
      <w:r w:rsidR="008242E1" w:rsidRPr="008242E1">
        <w:rPr>
          <w:rFonts w:ascii="SimSun" w:hAnsi="SimSun" w:cs="FangSong_GB2312" w:hint="eastAsia"/>
          <w:lang w:bidi="ar"/>
        </w:rPr>
        <w:t>侨梦苑</w:t>
      </w:r>
      <w:r w:rsidR="008242E1" w:rsidRPr="008242E1">
        <w:rPr>
          <w:rFonts w:ascii="SimSun" w:hAnsi="SimSun"/>
          <w:lang w:bidi="ar"/>
        </w:rPr>
        <w:t>”</w:t>
      </w:r>
      <w:r w:rsidR="008242E1" w:rsidRPr="008242E1">
        <w:rPr>
          <w:rFonts w:ascii="SimSun" w:hAnsi="SimSun" w:cs="FangSong_GB2312" w:hint="eastAsia"/>
          <w:lang w:bidi="ar"/>
        </w:rPr>
        <w:t>专场推介、高科技项目路演展示、</w:t>
      </w:r>
      <w:r w:rsidR="008242E1" w:rsidRPr="008242E1">
        <w:rPr>
          <w:rFonts w:ascii="SimSun" w:hAnsi="SimSun"/>
          <w:lang w:bidi="ar"/>
        </w:rPr>
        <w:t>海外高层次人才暨</w:t>
      </w:r>
      <w:r w:rsidR="008242E1" w:rsidRPr="008242E1">
        <w:rPr>
          <w:rFonts w:ascii="SimSun" w:hAnsi="SimSun" w:hint="eastAsia"/>
          <w:lang w:bidi="ar"/>
        </w:rPr>
        <w:t>创新</w:t>
      </w:r>
      <w:r w:rsidR="008242E1" w:rsidRPr="008242E1">
        <w:rPr>
          <w:rFonts w:ascii="SimSun" w:hAnsi="SimSun"/>
          <w:lang w:bidi="ar"/>
        </w:rPr>
        <w:t>项目对接洽谈专场</w:t>
      </w:r>
      <w:r w:rsidR="008242E1" w:rsidRPr="008242E1">
        <w:rPr>
          <w:rFonts w:ascii="SimSun" w:hAnsi="SimSun" w:hint="eastAsia"/>
          <w:lang w:bidi="ar"/>
        </w:rPr>
        <w:t>、</w:t>
      </w:r>
      <w:r w:rsidR="008242E1" w:rsidRPr="008242E1">
        <w:rPr>
          <w:rFonts w:ascii="SimSun" w:hAnsi="SimSun"/>
          <w:color w:val="000000"/>
          <w:lang w:bidi="ar"/>
        </w:rPr>
        <w:t>海外华文媒体论坛</w:t>
      </w:r>
      <w:r w:rsidR="008242E1" w:rsidRPr="008242E1">
        <w:rPr>
          <w:rFonts w:ascii="SimSun" w:hAnsi="SimSun" w:cs="FangSong_GB2312" w:hint="eastAsia"/>
          <w:lang w:bidi="ar"/>
        </w:rPr>
        <w:t>等活动，组织实地考察天津</w:t>
      </w:r>
      <w:r w:rsidR="008242E1" w:rsidRPr="008242E1">
        <w:rPr>
          <w:rFonts w:ascii="SimSun" w:hAnsi="SimSun"/>
          <w:lang w:bidi="ar"/>
        </w:rPr>
        <w:t>“</w:t>
      </w:r>
      <w:r w:rsidR="008242E1" w:rsidRPr="008242E1">
        <w:rPr>
          <w:rFonts w:ascii="SimSun" w:hAnsi="SimSun" w:cs="FangSong_GB2312" w:hint="eastAsia"/>
          <w:lang w:bidi="ar"/>
        </w:rPr>
        <w:t>侨梦苑</w:t>
      </w:r>
      <w:r w:rsidR="008242E1" w:rsidRPr="008242E1">
        <w:rPr>
          <w:rFonts w:ascii="SimSun" w:hAnsi="SimSun"/>
          <w:lang w:bidi="ar"/>
        </w:rPr>
        <w:t>”</w:t>
      </w:r>
      <w:r w:rsidR="008242E1" w:rsidRPr="008242E1">
        <w:rPr>
          <w:rFonts w:ascii="SimSun" w:hAnsi="SimSun" w:cs="FangSong_GB2312" w:hint="eastAsia"/>
          <w:lang w:bidi="ar"/>
        </w:rPr>
        <w:t>、滨海新区等；同期举办</w:t>
      </w:r>
      <w:r w:rsidR="008242E1" w:rsidRPr="008242E1">
        <w:rPr>
          <w:rFonts w:ascii="SimSun" w:hAnsi="SimSun"/>
          <w:lang w:bidi="ar"/>
        </w:rPr>
        <w:t>“</w:t>
      </w:r>
      <w:r w:rsidR="008242E1" w:rsidRPr="008242E1">
        <w:rPr>
          <w:rFonts w:ascii="SimSun" w:hAnsi="SimSun" w:cs="FangSong_GB2312" w:hint="eastAsia"/>
          <w:lang w:bidi="ar"/>
        </w:rPr>
        <w:t>世界侨商项目与商品博览会</w:t>
      </w:r>
      <w:r w:rsidR="008242E1" w:rsidRPr="008242E1">
        <w:rPr>
          <w:rFonts w:ascii="SimSun" w:hAnsi="SimSun"/>
          <w:lang w:bidi="ar"/>
        </w:rPr>
        <w:t>”</w:t>
      </w:r>
      <w:r w:rsidR="008242E1" w:rsidRPr="008242E1">
        <w:rPr>
          <w:rFonts w:ascii="SimSun" w:hAnsi="SimSun" w:cs="FangSong_GB2312" w:hint="eastAsia"/>
          <w:lang w:bidi="ar"/>
        </w:rPr>
        <w:t>，邀请海外华侨华人工商社团、专业人士协会和侨资企业参加，重点展示交易华侨华人、港澳同胞拟在国内投资的项目、</w:t>
      </w:r>
      <w:r w:rsidR="008242E1" w:rsidRPr="008242E1">
        <w:rPr>
          <w:rFonts w:ascii="SimSun" w:hAnsi="SimSun"/>
          <w:lang w:bidi="ar"/>
        </w:rPr>
        <w:t>“</w:t>
      </w:r>
      <w:r w:rsidR="008242E1" w:rsidRPr="008242E1">
        <w:rPr>
          <w:rFonts w:ascii="SimSun" w:hAnsi="SimSun" w:cs="FangSong_GB2312" w:hint="eastAsia"/>
          <w:lang w:bidi="ar"/>
        </w:rPr>
        <w:t>一带一路</w:t>
      </w:r>
      <w:r w:rsidR="008242E1" w:rsidRPr="008242E1">
        <w:rPr>
          <w:rFonts w:ascii="SimSun" w:hAnsi="SimSun"/>
          <w:lang w:bidi="ar"/>
        </w:rPr>
        <w:t>”</w:t>
      </w:r>
      <w:r w:rsidR="008242E1" w:rsidRPr="008242E1">
        <w:rPr>
          <w:rFonts w:ascii="SimSun" w:hAnsi="SimSun" w:cs="FangSong_GB2312" w:hint="eastAsia"/>
          <w:lang w:bidi="ar"/>
        </w:rPr>
        <w:t>重大项目，以及名优特色商品，开展涉侨经贸科技合作和人才交流，展示</w:t>
      </w:r>
      <w:r w:rsidR="008242E1" w:rsidRPr="008242E1">
        <w:rPr>
          <w:rFonts w:ascii="SimSun" w:hAnsi="SimSun"/>
          <w:lang w:bidi="ar"/>
        </w:rPr>
        <w:t>“</w:t>
      </w:r>
      <w:r w:rsidR="008242E1" w:rsidRPr="008242E1">
        <w:rPr>
          <w:rFonts w:ascii="SimSun" w:hAnsi="SimSun" w:cs="FangSong_GB2312" w:hint="eastAsia"/>
          <w:lang w:bidi="ar"/>
        </w:rPr>
        <w:t>侨梦苑</w:t>
      </w:r>
      <w:r w:rsidR="008242E1" w:rsidRPr="008242E1">
        <w:rPr>
          <w:rFonts w:ascii="SimSun" w:hAnsi="SimSun"/>
          <w:lang w:bidi="ar"/>
        </w:rPr>
        <w:t>”</w:t>
      </w:r>
      <w:r w:rsidR="008242E1" w:rsidRPr="008242E1">
        <w:rPr>
          <w:rFonts w:ascii="SimSun" w:hAnsi="SimSun" w:cs="FangSong_GB2312" w:hint="eastAsia"/>
          <w:lang w:bidi="ar"/>
        </w:rPr>
        <w:t>建设成就，依托自贸区搭建</w:t>
      </w:r>
      <w:r w:rsidR="008242E1" w:rsidRPr="008242E1">
        <w:rPr>
          <w:rFonts w:ascii="SimSun" w:hAnsi="SimSun"/>
          <w:lang w:bidi="ar"/>
        </w:rPr>
        <w:t>“</w:t>
      </w:r>
      <w:r w:rsidR="008242E1" w:rsidRPr="008242E1">
        <w:rPr>
          <w:rFonts w:ascii="SimSun" w:hAnsi="SimSun" w:cs="FangSong_GB2312" w:hint="eastAsia"/>
          <w:lang w:bidi="ar"/>
        </w:rPr>
        <w:t>一带一路</w:t>
      </w:r>
      <w:r w:rsidR="008242E1" w:rsidRPr="008242E1">
        <w:rPr>
          <w:rFonts w:ascii="SimSun" w:hAnsi="SimSun"/>
          <w:lang w:bidi="ar"/>
        </w:rPr>
        <w:t>”</w:t>
      </w:r>
      <w:r w:rsidR="008242E1" w:rsidRPr="008242E1">
        <w:rPr>
          <w:rFonts w:ascii="SimSun" w:hAnsi="SimSun" w:cs="FangSong_GB2312" w:hint="eastAsia"/>
          <w:lang w:bidi="ar"/>
        </w:rPr>
        <w:t>涉侨经贸科技交易平台</w:t>
      </w:r>
      <w:r w:rsidR="009C1B39" w:rsidRPr="008242E1">
        <w:rPr>
          <w:rFonts w:ascii="SimSun" w:hAnsi="SimSun" w:hint="eastAsia"/>
        </w:rPr>
        <w:t>。</w:t>
      </w:r>
    </w:p>
    <w:p w:rsidR="00B32935" w:rsidRPr="009C1B39" w:rsidRDefault="00EE57A8" w:rsidP="00B32935">
      <w:pPr>
        <w:pStyle w:val="announcement"/>
      </w:pPr>
      <w:r>
        <w:rPr>
          <w:rFonts w:hint="eastAsia"/>
        </w:rPr>
        <w:t>会议</w:t>
      </w:r>
      <w:r w:rsidR="009C1B39" w:rsidRPr="009C1B39">
        <w:rPr>
          <w:rFonts w:hint="eastAsia"/>
        </w:rPr>
        <w:t>期间，学员在</w:t>
      </w:r>
      <w:r w:rsidR="008242E1">
        <w:rPr>
          <w:rFonts w:hint="eastAsia"/>
        </w:rPr>
        <w:t>天津</w:t>
      </w:r>
      <w:r w:rsidR="009C1B39" w:rsidRPr="009C1B39">
        <w:rPr>
          <w:rFonts w:hint="eastAsia"/>
        </w:rPr>
        <w:t>的食宿考察费用由主办方承担，国际、国内旅费和其他费用由学员自理。</w:t>
      </w:r>
      <w:r w:rsidR="009515BC" w:rsidRPr="009C1B39">
        <w:rPr>
          <w:rFonts w:hint="eastAsia"/>
        </w:rPr>
        <w:t>详细活动方案及报名表等信息见附件。</w:t>
      </w:r>
      <w:r w:rsidR="00B32935">
        <w:rPr>
          <w:rFonts w:hint="eastAsia"/>
        </w:rPr>
        <w:t>报名对象：在海外取得大学及以上学位，有海外工作经历，持有符合产业转型升级的高新技术项目，并有意回国开展项目投资合作、创新创业的华侨华人专业人士。</w:t>
      </w:r>
    </w:p>
    <w:p w:rsidR="00473E16" w:rsidRPr="00E91A4E" w:rsidRDefault="009515BC" w:rsidP="00B32935">
      <w:pPr>
        <w:pStyle w:val="announcement"/>
        <w:rPr>
          <w:sz w:val="21"/>
          <w:szCs w:val="21"/>
        </w:rPr>
      </w:pPr>
      <w:r w:rsidRPr="009C1B39">
        <w:rPr>
          <w:rFonts w:hint="eastAsia"/>
        </w:rPr>
        <w:t>中国旅美科技协会</w:t>
      </w:r>
      <w:r w:rsidR="009C1B39">
        <w:rPr>
          <w:rFonts w:hint="eastAsia"/>
        </w:rPr>
        <w:t>（</w:t>
      </w:r>
      <w:r w:rsidRPr="00B32935">
        <w:rPr>
          <w:rFonts w:hint="eastAsia"/>
        </w:rPr>
        <w:t>旅美科协</w:t>
      </w:r>
      <w:r w:rsidR="009C1B39" w:rsidRPr="00B32935">
        <w:rPr>
          <w:rFonts w:hint="eastAsia"/>
        </w:rPr>
        <w:t>，</w:t>
      </w:r>
      <w:r w:rsidR="009C1B39" w:rsidRPr="00B32935">
        <w:rPr>
          <w:rFonts w:hint="eastAsia"/>
        </w:rPr>
        <w:t>CAST-USA</w:t>
      </w:r>
      <w:r w:rsidR="009C1B39" w:rsidRPr="00B32935">
        <w:rPr>
          <w:rFonts w:hint="eastAsia"/>
        </w:rPr>
        <w:t>）</w:t>
      </w:r>
      <w:r w:rsidRPr="00B32935">
        <w:rPr>
          <w:rFonts w:hint="eastAsia"/>
        </w:rPr>
        <w:t xml:space="preserve"> </w:t>
      </w:r>
      <w:r w:rsidRPr="00B32935">
        <w:rPr>
          <w:rFonts w:hint="eastAsia"/>
        </w:rPr>
        <w:t>受邀协助海外人才报名参加该活动。</w:t>
      </w:r>
      <w:r w:rsidR="009C1B39" w:rsidRPr="00B32935">
        <w:rPr>
          <w:rFonts w:hint="eastAsia"/>
        </w:rPr>
        <w:t>请各分会负责人将此通知及免责声明回执连同附件发送给分会会员。</w:t>
      </w:r>
      <w:r w:rsidR="00473E16" w:rsidRPr="00B32935">
        <w:rPr>
          <w:rFonts w:hint="eastAsia"/>
        </w:rPr>
        <w:t>热忱欢迎符合条件的海内外华侨华人专业人士报名参加。</w:t>
      </w:r>
    </w:p>
    <w:p w:rsidR="00402D1B" w:rsidRDefault="00402D1B" w:rsidP="00B32935">
      <w:pPr>
        <w:pStyle w:val="announcement"/>
        <w:rPr>
          <w:sz w:val="21"/>
          <w:szCs w:val="21"/>
        </w:rPr>
      </w:pPr>
      <w:r w:rsidRPr="00E91A4E">
        <w:rPr>
          <w:rFonts w:hint="eastAsia"/>
          <w:sz w:val="21"/>
          <w:szCs w:val="21"/>
        </w:rPr>
        <w:t>旅美科协特此声明：</w:t>
      </w:r>
      <w:r w:rsidRPr="00E91A4E">
        <w:rPr>
          <w:rFonts w:hint="eastAsia"/>
          <w:i/>
          <w:sz w:val="21"/>
          <w:szCs w:val="21"/>
          <w:u w:val="single"/>
        </w:rPr>
        <w:t>报名者对填报信息（人才、项目、成果）的真实性和合法性负责，报名者填报的项目须为其本人或合作团队所有，请报名者遵守科技及商业机密法规，如引发知识产权或其它法律责任纠纷由报名者本人承担</w:t>
      </w:r>
      <w:r w:rsidRPr="00E91A4E">
        <w:rPr>
          <w:rFonts w:hint="eastAsia"/>
          <w:sz w:val="21"/>
          <w:szCs w:val="21"/>
        </w:rPr>
        <w:t>。</w:t>
      </w:r>
      <w:r w:rsidRPr="00E91A4E">
        <w:rPr>
          <w:rFonts w:hint="eastAsia"/>
          <w:sz w:val="21"/>
          <w:szCs w:val="21"/>
        </w:rPr>
        <w:t xml:space="preserve"> </w:t>
      </w:r>
    </w:p>
    <w:p w:rsidR="00402D1B" w:rsidRDefault="00402D1B" w:rsidP="00B32935">
      <w:pPr>
        <w:pStyle w:val="announcement"/>
        <w:rPr>
          <w:sz w:val="21"/>
          <w:szCs w:val="21"/>
        </w:rPr>
      </w:pPr>
      <w:r w:rsidRPr="00E91A4E">
        <w:rPr>
          <w:rFonts w:hint="eastAsia"/>
          <w:sz w:val="21"/>
          <w:szCs w:val="21"/>
        </w:rPr>
        <w:t>若同意此项声明，请在下面注明，并填好报名表</w:t>
      </w:r>
      <w:r w:rsidRPr="00E91A4E">
        <w:rPr>
          <w:rFonts w:hint="eastAsia"/>
          <w:sz w:val="21"/>
          <w:szCs w:val="21"/>
        </w:rPr>
        <w:t>(</w:t>
      </w:r>
      <w:r w:rsidRPr="00E91A4E">
        <w:rPr>
          <w:rFonts w:hint="eastAsia"/>
          <w:b/>
          <w:sz w:val="21"/>
          <w:szCs w:val="21"/>
        </w:rPr>
        <w:t>附件</w:t>
      </w:r>
      <w:r w:rsidRPr="00E91A4E">
        <w:rPr>
          <w:rFonts w:hint="eastAsia"/>
          <w:sz w:val="21"/>
          <w:szCs w:val="21"/>
        </w:rPr>
        <w:t>)</w:t>
      </w:r>
      <w:r w:rsidR="00B32935">
        <w:rPr>
          <w:rFonts w:hint="eastAsia"/>
          <w:sz w:val="21"/>
          <w:szCs w:val="21"/>
        </w:rPr>
        <w:t>，</w:t>
      </w:r>
      <w:r w:rsidR="008242E1">
        <w:rPr>
          <w:rFonts w:hint="eastAsia"/>
          <w:sz w:val="21"/>
          <w:szCs w:val="21"/>
        </w:rPr>
        <w:t>发给</w:t>
      </w:r>
      <w:r w:rsidR="008242E1" w:rsidRPr="00A7231E">
        <w:rPr>
          <w:rFonts w:hint="eastAsia"/>
          <w:b/>
          <w:color w:val="000000" w:themeColor="text1"/>
          <w:sz w:val="21"/>
          <w:szCs w:val="21"/>
        </w:rPr>
        <w:t>颜为民</w:t>
      </w:r>
      <w:r w:rsidR="00F2508C" w:rsidRPr="00A7231E">
        <w:rPr>
          <w:rFonts w:hint="eastAsia"/>
          <w:b/>
          <w:color w:val="000000" w:themeColor="text1"/>
          <w:sz w:val="21"/>
          <w:szCs w:val="21"/>
        </w:rPr>
        <w:t>副会长</w:t>
      </w:r>
      <w:r w:rsidRPr="00A7231E">
        <w:rPr>
          <w:rFonts w:hint="eastAsia"/>
          <w:b/>
          <w:color w:val="000000" w:themeColor="text1"/>
          <w:sz w:val="21"/>
          <w:szCs w:val="21"/>
        </w:rPr>
        <w:t>(</w:t>
      </w:r>
      <w:r w:rsidR="008242E1" w:rsidRPr="00A7231E">
        <w:rPr>
          <w:rFonts w:cs="Calibri" w:hint="eastAsia"/>
          <w:b/>
          <w:bCs/>
          <w:color w:val="000000" w:themeColor="text1"/>
          <w:sz w:val="21"/>
          <w:szCs w:val="21"/>
        </w:rPr>
        <w:t>fy101@hotmail</w:t>
      </w:r>
      <w:r w:rsidRPr="00A7231E">
        <w:rPr>
          <w:rFonts w:cs="Calibri"/>
          <w:b/>
          <w:bCs/>
          <w:color w:val="000000" w:themeColor="text1"/>
          <w:sz w:val="21"/>
          <w:szCs w:val="21"/>
        </w:rPr>
        <w:t>.com</w:t>
      </w:r>
      <w:r w:rsidRPr="00A7231E">
        <w:rPr>
          <w:rFonts w:hint="eastAsia"/>
          <w:b/>
          <w:color w:val="000000" w:themeColor="text1"/>
          <w:sz w:val="21"/>
          <w:szCs w:val="21"/>
        </w:rPr>
        <w:t>)</w:t>
      </w:r>
      <w:r w:rsidRPr="00E91A4E">
        <w:rPr>
          <w:rFonts w:hint="eastAsia"/>
          <w:sz w:val="21"/>
          <w:szCs w:val="21"/>
        </w:rPr>
        <w:t>。</w:t>
      </w:r>
      <w:r w:rsidR="00473E16" w:rsidRPr="00E91A4E">
        <w:rPr>
          <w:rFonts w:hint="eastAsia"/>
          <w:sz w:val="21"/>
          <w:szCs w:val="21"/>
        </w:rPr>
        <w:t>报名者</w:t>
      </w:r>
      <w:r w:rsidR="00E12A77" w:rsidRPr="00E91A4E">
        <w:rPr>
          <w:rFonts w:hint="eastAsia"/>
          <w:sz w:val="21"/>
          <w:szCs w:val="21"/>
        </w:rPr>
        <w:t>也可以</w:t>
      </w:r>
      <w:r w:rsidR="00473E16" w:rsidRPr="00E91A4E">
        <w:rPr>
          <w:rFonts w:hint="eastAsia"/>
          <w:sz w:val="21"/>
          <w:szCs w:val="21"/>
        </w:rPr>
        <w:t>直接将</w:t>
      </w:r>
      <w:r w:rsidR="00D46DD6" w:rsidRPr="00E91A4E">
        <w:rPr>
          <w:rFonts w:hint="eastAsia"/>
          <w:sz w:val="21"/>
          <w:szCs w:val="21"/>
        </w:rPr>
        <w:t>报名信息表</w:t>
      </w:r>
      <w:r w:rsidR="00473E16" w:rsidRPr="00E91A4E">
        <w:rPr>
          <w:rFonts w:hint="eastAsia"/>
          <w:sz w:val="21"/>
          <w:szCs w:val="21"/>
        </w:rPr>
        <w:t>寄</w:t>
      </w:r>
      <w:r w:rsidR="00E12A77" w:rsidRPr="00E91A4E">
        <w:rPr>
          <w:rFonts w:hint="eastAsia"/>
          <w:sz w:val="21"/>
          <w:szCs w:val="21"/>
        </w:rPr>
        <w:t>给</w:t>
      </w:r>
      <w:r w:rsidR="005E47FA" w:rsidRPr="00E91A4E">
        <w:rPr>
          <w:rFonts w:hint="eastAsia"/>
          <w:sz w:val="21"/>
          <w:szCs w:val="21"/>
        </w:rPr>
        <w:t>主办单位</w:t>
      </w:r>
      <w:r w:rsidR="00473E16" w:rsidRPr="00E91A4E">
        <w:rPr>
          <w:rFonts w:hint="eastAsia"/>
          <w:sz w:val="21"/>
          <w:szCs w:val="21"/>
        </w:rPr>
        <w:t>，并</w:t>
      </w:r>
      <w:r w:rsidR="00D46DD6" w:rsidRPr="00E91A4E">
        <w:rPr>
          <w:rFonts w:hint="eastAsia"/>
          <w:sz w:val="21"/>
          <w:szCs w:val="21"/>
        </w:rPr>
        <w:t>请</w:t>
      </w:r>
      <w:r w:rsidR="00473E16" w:rsidRPr="00E91A4E">
        <w:rPr>
          <w:rFonts w:hint="eastAsia"/>
          <w:sz w:val="21"/>
          <w:szCs w:val="21"/>
        </w:rPr>
        <w:t>注明社团“旅美科协”。</w:t>
      </w:r>
    </w:p>
    <w:p w:rsidR="00402D1B" w:rsidRPr="00E91A4E" w:rsidRDefault="00402D1B" w:rsidP="00B32935">
      <w:pPr>
        <w:pStyle w:val="announcement"/>
        <w:rPr>
          <w:rFonts w:ascii="Times New Roman" w:eastAsia="Times New Roman" w:hAnsi="Times New Roman"/>
          <w:b/>
          <w:color w:val="FF0000"/>
          <w:sz w:val="21"/>
          <w:szCs w:val="21"/>
        </w:rPr>
      </w:pPr>
      <w:r w:rsidRPr="00E91A4E">
        <w:rPr>
          <w:rFonts w:ascii="FangSong" w:eastAsia="FangSong" w:hAnsi="FangSong" w:hint="eastAsia"/>
          <w:b/>
          <w:color w:val="FF0000"/>
          <w:sz w:val="21"/>
          <w:szCs w:val="21"/>
        </w:rPr>
        <w:t xml:space="preserve">[ </w:t>
      </w:r>
      <w:r w:rsidRPr="00E91A4E">
        <w:rPr>
          <w:rFonts w:ascii="SimSun" w:hAnsi="SimSun" w:cs="SimSun" w:hint="eastAsia"/>
          <w:b/>
          <w:color w:val="FF0000"/>
          <w:sz w:val="21"/>
          <w:szCs w:val="21"/>
        </w:rPr>
        <w:t> </w:t>
      </w:r>
      <w:proofErr w:type="gramStart"/>
      <w:r w:rsidRPr="00E91A4E">
        <w:rPr>
          <w:rFonts w:ascii="FangSong" w:eastAsia="FangSong" w:hAnsi="FangSong" w:hint="eastAsia"/>
          <w:b/>
          <w:color w:val="FF0000"/>
          <w:sz w:val="21"/>
          <w:szCs w:val="21"/>
        </w:rPr>
        <w:t>]</w:t>
      </w:r>
      <w:r w:rsidRPr="00E91A4E">
        <w:rPr>
          <w:rFonts w:ascii="SimSun" w:hAnsi="SimSun" w:hint="eastAsia"/>
          <w:b/>
          <w:color w:val="FF0000"/>
          <w:sz w:val="21"/>
          <w:szCs w:val="21"/>
        </w:rPr>
        <w:t xml:space="preserve">  </w:t>
      </w:r>
      <w:r w:rsidRPr="00E91A4E">
        <w:rPr>
          <w:rFonts w:ascii="微软简仿宋" w:eastAsia="微软简仿宋" w:hAnsi="Times New Roman" w:hint="eastAsia"/>
          <w:b/>
          <w:color w:val="FF0000"/>
          <w:sz w:val="21"/>
          <w:szCs w:val="21"/>
        </w:rPr>
        <w:t>本人同意此项声明</w:t>
      </w:r>
      <w:proofErr w:type="gramEnd"/>
      <w:r w:rsidRPr="00E91A4E">
        <w:rPr>
          <w:rFonts w:ascii="微软简仿宋" w:eastAsia="微软简仿宋" w:hAnsi="Times New Roman" w:hint="eastAsia"/>
          <w:b/>
          <w:color w:val="FF0000"/>
          <w:sz w:val="21"/>
          <w:szCs w:val="21"/>
        </w:rPr>
        <w:t xml:space="preserve"> </w:t>
      </w:r>
    </w:p>
    <w:p w:rsidR="00402D1B" w:rsidRPr="00B32935" w:rsidRDefault="00402D1B" w:rsidP="00B32935">
      <w:pPr>
        <w:pStyle w:val="announcement"/>
      </w:pPr>
      <w:r w:rsidRPr="00B32935">
        <w:rPr>
          <w:rFonts w:hint="eastAsia"/>
        </w:rPr>
        <w:t>旅美科协将对报名者进行基本信息核实工作之后，统一将予以推荐的人员报名表转交给主办单位，由主办单位最后审核并发放正式确认函。旅美科协报名截止日期是</w:t>
      </w:r>
      <w:r w:rsidR="00B32935" w:rsidRPr="00B32935">
        <w:rPr>
          <w:rFonts w:hint="eastAsia"/>
        </w:rPr>
        <w:t>5</w:t>
      </w:r>
      <w:r w:rsidR="009C5F69" w:rsidRPr="00B32935">
        <w:rPr>
          <w:rFonts w:hint="eastAsia"/>
        </w:rPr>
        <w:t xml:space="preserve"> </w:t>
      </w:r>
      <w:r w:rsidR="009C5F69" w:rsidRPr="00B32935">
        <w:rPr>
          <w:rFonts w:hint="eastAsia"/>
        </w:rPr>
        <w:t>月</w:t>
      </w:r>
      <w:r w:rsidR="00B32935" w:rsidRPr="00B32935">
        <w:rPr>
          <w:rFonts w:hint="eastAsia"/>
        </w:rPr>
        <w:t>1</w:t>
      </w:r>
      <w:r w:rsidR="00B32935">
        <w:rPr>
          <w:rFonts w:hint="eastAsia"/>
        </w:rPr>
        <w:t>0</w:t>
      </w:r>
      <w:r w:rsidRPr="00B32935">
        <w:rPr>
          <w:rFonts w:hint="eastAsia"/>
        </w:rPr>
        <w:t>日</w:t>
      </w:r>
      <w:r w:rsidR="00B32935" w:rsidRPr="00B32935">
        <w:rPr>
          <w:rFonts w:hint="eastAsia"/>
        </w:rPr>
        <w:t xml:space="preserve"> (</w:t>
      </w:r>
      <w:proofErr w:type="gramStart"/>
      <w:r w:rsidR="00B32935" w:rsidRPr="00B32935">
        <w:rPr>
          <w:rFonts w:hint="eastAsia"/>
        </w:rPr>
        <w:t>咨询微信：</w:t>
      </w:r>
      <w:proofErr w:type="spellStart"/>
      <w:r w:rsidR="00B32935" w:rsidRPr="00B32935">
        <w:rPr>
          <w:rFonts w:hint="eastAsia"/>
        </w:rPr>
        <w:t>castusaPR</w:t>
      </w:r>
      <w:proofErr w:type="spellEnd"/>
      <w:r w:rsidR="00B32935" w:rsidRPr="00B32935">
        <w:rPr>
          <w:rFonts w:hint="eastAsia"/>
        </w:rPr>
        <w:t xml:space="preserve"> )</w:t>
      </w:r>
      <w:r w:rsidRPr="00B32935">
        <w:rPr>
          <w:rFonts w:hint="eastAsia"/>
        </w:rPr>
        <w:t>。</w:t>
      </w:r>
      <w:proofErr w:type="gramEnd"/>
    </w:p>
    <w:p w:rsidR="00402D1B" w:rsidRPr="00E91A4E" w:rsidRDefault="00402D1B" w:rsidP="00CC5ABB">
      <w:pPr>
        <w:spacing w:after="0" w:line="240" w:lineRule="auto"/>
        <w:jc w:val="right"/>
        <w:rPr>
          <w:sz w:val="21"/>
          <w:szCs w:val="21"/>
        </w:rPr>
      </w:pPr>
    </w:p>
    <w:p w:rsidR="00F85F84" w:rsidRPr="00E91A4E" w:rsidRDefault="00CE2D64" w:rsidP="00CC5ABB">
      <w:pPr>
        <w:spacing w:after="0" w:line="240" w:lineRule="auto"/>
        <w:jc w:val="right"/>
        <w:rPr>
          <w:sz w:val="21"/>
          <w:szCs w:val="21"/>
        </w:rPr>
      </w:pPr>
      <w:r w:rsidRPr="00E91A4E">
        <w:rPr>
          <w:rFonts w:hint="eastAsia"/>
          <w:sz w:val="21"/>
          <w:szCs w:val="21"/>
        </w:rPr>
        <w:t>旅美科协</w:t>
      </w:r>
    </w:p>
    <w:p w:rsidR="00D46DD6" w:rsidRPr="00E91A4E" w:rsidRDefault="00CE2D64" w:rsidP="00CC5ABB">
      <w:pPr>
        <w:spacing w:after="0" w:line="240" w:lineRule="auto"/>
        <w:jc w:val="right"/>
        <w:rPr>
          <w:sz w:val="21"/>
          <w:szCs w:val="21"/>
        </w:rPr>
      </w:pPr>
      <w:r w:rsidRPr="00E91A4E">
        <w:rPr>
          <w:rFonts w:hint="eastAsia"/>
          <w:sz w:val="21"/>
          <w:szCs w:val="21"/>
        </w:rPr>
        <w:t>2017.</w:t>
      </w:r>
      <w:r w:rsidR="00EE57A8">
        <w:rPr>
          <w:rFonts w:hint="eastAsia"/>
          <w:sz w:val="21"/>
          <w:szCs w:val="21"/>
        </w:rPr>
        <w:t>5</w:t>
      </w:r>
      <w:r w:rsidRPr="00E91A4E">
        <w:rPr>
          <w:rFonts w:hint="eastAsia"/>
          <w:sz w:val="21"/>
          <w:szCs w:val="21"/>
        </w:rPr>
        <w:t>.</w:t>
      </w:r>
      <w:r w:rsidR="003670F9">
        <w:rPr>
          <w:rFonts w:hint="eastAsia"/>
          <w:sz w:val="21"/>
          <w:szCs w:val="21"/>
        </w:rPr>
        <w:t>6</w:t>
      </w:r>
      <w:bookmarkStart w:id="0" w:name="_GoBack"/>
      <w:bookmarkEnd w:id="0"/>
    </w:p>
    <w:p w:rsidR="0033734A" w:rsidRDefault="00136115" w:rsidP="0033734A">
      <w:pPr>
        <w:spacing w:after="0" w:line="240" w:lineRule="auto"/>
        <w:rPr>
          <w:rFonts w:hint="eastAsia"/>
          <w:sz w:val="21"/>
          <w:szCs w:val="21"/>
        </w:rPr>
      </w:pPr>
      <w:r w:rsidRPr="00E91A4E">
        <w:rPr>
          <w:rFonts w:hint="eastAsia"/>
          <w:sz w:val="21"/>
          <w:szCs w:val="21"/>
        </w:rPr>
        <w:t>附件：</w:t>
      </w:r>
      <w:r w:rsidR="00B32935">
        <w:rPr>
          <w:rFonts w:hint="eastAsia"/>
          <w:sz w:val="21"/>
          <w:szCs w:val="21"/>
        </w:rPr>
        <w:t>邀请函</w:t>
      </w:r>
      <w:r w:rsidR="00447DE0">
        <w:rPr>
          <w:rFonts w:hint="eastAsia"/>
          <w:sz w:val="21"/>
          <w:szCs w:val="21"/>
        </w:rPr>
        <w:t>/</w:t>
      </w:r>
      <w:r w:rsidR="009D2633" w:rsidRPr="00E91A4E">
        <w:rPr>
          <w:rFonts w:hint="eastAsia"/>
          <w:sz w:val="21"/>
          <w:szCs w:val="21"/>
        </w:rPr>
        <w:t>报名表</w:t>
      </w:r>
    </w:p>
    <w:p w:rsidR="004F6AE1" w:rsidRPr="0033734A" w:rsidRDefault="004F6AE1" w:rsidP="0033734A">
      <w:pPr>
        <w:spacing w:after="0" w:line="240" w:lineRule="auto"/>
        <w:jc w:val="center"/>
        <w:rPr>
          <w:rFonts w:hint="eastAsia"/>
          <w:sz w:val="28"/>
          <w:szCs w:val="28"/>
        </w:rPr>
      </w:pPr>
      <w:r w:rsidRPr="0033734A">
        <w:rPr>
          <w:rFonts w:eastAsia="方正小标宋简体" w:hint="eastAsia"/>
          <w:sz w:val="28"/>
          <w:szCs w:val="28"/>
          <w:lang w:bidi="ar"/>
        </w:rPr>
        <w:lastRenderedPageBreak/>
        <w:t>2017</w:t>
      </w:r>
      <w:r w:rsidRPr="0033734A">
        <w:rPr>
          <w:rFonts w:eastAsia="方正小标宋简体" w:hint="eastAsia"/>
          <w:sz w:val="28"/>
          <w:szCs w:val="28"/>
          <w:lang w:bidi="ar"/>
        </w:rPr>
        <w:t>中国·天津华侨华人创业发展洽谈会</w:t>
      </w:r>
    </w:p>
    <w:p w:rsidR="004F6AE1" w:rsidRPr="0033734A" w:rsidRDefault="004F6AE1" w:rsidP="0033734A">
      <w:pPr>
        <w:tabs>
          <w:tab w:val="left" w:pos="5325"/>
        </w:tabs>
        <w:spacing w:after="0" w:line="240" w:lineRule="auto"/>
        <w:jc w:val="center"/>
        <w:rPr>
          <w:rFonts w:eastAsia="方正小标宋简体" w:hint="eastAsia"/>
          <w:sz w:val="28"/>
          <w:szCs w:val="28"/>
          <w:lang w:bidi="ar"/>
        </w:rPr>
      </w:pPr>
      <w:r w:rsidRPr="0033734A">
        <w:rPr>
          <w:rFonts w:eastAsia="方正小标宋简体" w:hint="eastAsia"/>
          <w:sz w:val="28"/>
          <w:szCs w:val="28"/>
          <w:lang w:bidi="ar"/>
        </w:rPr>
        <w:t>暨世界侨商项目与商品博览会</w:t>
      </w:r>
    </w:p>
    <w:p w:rsidR="004F6AE1" w:rsidRPr="0033734A" w:rsidRDefault="004F6AE1" w:rsidP="0033734A">
      <w:pPr>
        <w:tabs>
          <w:tab w:val="left" w:pos="5325"/>
        </w:tabs>
        <w:spacing w:after="0" w:line="240" w:lineRule="auto"/>
        <w:jc w:val="center"/>
        <w:rPr>
          <w:rFonts w:eastAsia="FangSong_GB2312" w:hAnsi="FangSong_GB2312" w:hint="eastAsia"/>
          <w:sz w:val="28"/>
          <w:szCs w:val="28"/>
          <w:lang w:bidi="ar"/>
        </w:rPr>
      </w:pPr>
      <w:r w:rsidRPr="0033734A">
        <w:rPr>
          <w:rFonts w:eastAsia="方正小标宋简体" w:hint="eastAsia"/>
          <w:sz w:val="28"/>
          <w:szCs w:val="28"/>
          <w:lang w:bidi="ar"/>
        </w:rPr>
        <w:t>邀请函</w:t>
      </w:r>
    </w:p>
    <w:p w:rsidR="004F6AE1" w:rsidRPr="0033734A" w:rsidRDefault="004F6AE1" w:rsidP="0033734A">
      <w:pPr>
        <w:spacing w:line="240" w:lineRule="auto"/>
        <w:rPr>
          <w:rFonts w:eastAsia="FangSong_GB2312"/>
          <w:sz w:val="28"/>
          <w:szCs w:val="28"/>
        </w:rPr>
      </w:pPr>
      <w:r w:rsidRPr="0033734A">
        <w:rPr>
          <w:rFonts w:eastAsia="FangSong_GB2312" w:hAnsi="FangSong_GB2312"/>
          <w:sz w:val="28"/>
          <w:szCs w:val="28"/>
          <w:lang w:bidi="ar"/>
        </w:rPr>
        <w:t>尊敬的</w:t>
      </w:r>
      <w:r w:rsidRPr="0033734A">
        <w:rPr>
          <w:rFonts w:eastAsia="FangSong_GB2312"/>
          <w:sz w:val="28"/>
          <w:szCs w:val="28"/>
          <w:u w:val="single"/>
          <w:lang w:bidi="ar"/>
        </w:rPr>
        <w:t xml:space="preserve">         </w:t>
      </w:r>
      <w:r w:rsidRPr="0033734A">
        <w:rPr>
          <w:rFonts w:eastAsia="FangSong_GB2312" w:hint="eastAsia"/>
          <w:sz w:val="28"/>
          <w:szCs w:val="28"/>
          <w:lang w:bidi="ar"/>
        </w:rPr>
        <w:t>先生</w:t>
      </w:r>
      <w:r w:rsidRPr="0033734A">
        <w:rPr>
          <w:rFonts w:eastAsia="FangSong_GB2312" w:hint="eastAsia"/>
          <w:sz w:val="28"/>
          <w:szCs w:val="28"/>
          <w:lang w:bidi="ar"/>
        </w:rPr>
        <w:t>/</w:t>
      </w:r>
      <w:r w:rsidRPr="0033734A">
        <w:rPr>
          <w:rFonts w:eastAsia="FangSong_GB2312" w:hint="eastAsia"/>
          <w:sz w:val="28"/>
          <w:szCs w:val="28"/>
          <w:lang w:bidi="ar"/>
        </w:rPr>
        <w:t>女士</w:t>
      </w:r>
      <w:r w:rsidRPr="0033734A">
        <w:rPr>
          <w:rFonts w:eastAsia="FangSong_GB2312" w:hAnsi="FangSong_GB2312"/>
          <w:sz w:val="28"/>
          <w:szCs w:val="28"/>
          <w:lang w:bidi="ar"/>
        </w:rPr>
        <w:t>：</w:t>
      </w:r>
    </w:p>
    <w:p w:rsidR="004F6AE1" w:rsidRPr="0033734A" w:rsidRDefault="004F6AE1" w:rsidP="0033734A">
      <w:pPr>
        <w:spacing w:line="240" w:lineRule="auto"/>
        <w:ind w:firstLineChars="195" w:firstLine="546"/>
        <w:contextualSpacing/>
        <w:rPr>
          <w:rFonts w:eastAsia="FangSong_GB2312"/>
          <w:sz w:val="28"/>
          <w:szCs w:val="28"/>
        </w:rPr>
      </w:pPr>
      <w:r w:rsidRPr="0033734A">
        <w:rPr>
          <w:rFonts w:eastAsia="FangSong_GB2312"/>
          <w:sz w:val="28"/>
          <w:szCs w:val="28"/>
          <w:lang w:bidi="ar"/>
        </w:rPr>
        <w:t>为充分发挥侨务资源优势，</w:t>
      </w:r>
      <w:r w:rsidRPr="0033734A">
        <w:rPr>
          <w:rFonts w:eastAsia="FangSong_GB2312" w:hint="eastAsia"/>
          <w:sz w:val="28"/>
          <w:szCs w:val="28"/>
          <w:lang w:bidi="ar"/>
        </w:rPr>
        <w:t>助推天津经济社会发展</w:t>
      </w:r>
      <w:r w:rsidRPr="0033734A">
        <w:rPr>
          <w:rFonts w:eastAsia="FangSong_GB2312"/>
          <w:sz w:val="28"/>
          <w:szCs w:val="28"/>
          <w:lang w:bidi="ar"/>
        </w:rPr>
        <w:t>，国务院侨务办公室和天津市人民政府</w:t>
      </w:r>
      <w:r w:rsidRPr="0033734A">
        <w:rPr>
          <w:rFonts w:eastAsia="FangSong_GB2312" w:hint="eastAsia"/>
          <w:sz w:val="28"/>
          <w:szCs w:val="28"/>
          <w:lang w:bidi="ar"/>
        </w:rPr>
        <w:t>拟</w:t>
      </w:r>
      <w:r w:rsidRPr="0033734A">
        <w:rPr>
          <w:rFonts w:eastAsia="FangSong_GB2312"/>
          <w:sz w:val="28"/>
          <w:szCs w:val="28"/>
          <w:lang w:bidi="ar"/>
        </w:rPr>
        <w:t>定于</w:t>
      </w:r>
      <w:r w:rsidRPr="0033734A">
        <w:rPr>
          <w:rFonts w:eastAsia="FangSong_GB2312"/>
          <w:sz w:val="28"/>
          <w:szCs w:val="28"/>
          <w:lang w:bidi="ar"/>
        </w:rPr>
        <w:t>6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月</w:t>
      </w:r>
      <w:r w:rsidRPr="0033734A">
        <w:rPr>
          <w:rFonts w:eastAsia="FangSong_GB2312"/>
          <w:sz w:val="28"/>
          <w:szCs w:val="28"/>
          <w:lang w:bidi="ar"/>
        </w:rPr>
        <w:t>13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日至</w:t>
      </w:r>
      <w:r w:rsidRPr="0033734A">
        <w:rPr>
          <w:rFonts w:eastAsia="FangSong_GB2312"/>
          <w:sz w:val="28"/>
          <w:szCs w:val="28"/>
          <w:lang w:bidi="ar"/>
        </w:rPr>
        <w:t>1</w:t>
      </w:r>
      <w:r w:rsidRPr="0033734A">
        <w:rPr>
          <w:rFonts w:eastAsia="FangSong_GB2312" w:hint="eastAsia"/>
          <w:sz w:val="28"/>
          <w:szCs w:val="28"/>
          <w:lang w:bidi="ar"/>
        </w:rPr>
        <w:t>6</w:t>
      </w:r>
      <w:r w:rsidRPr="0033734A">
        <w:rPr>
          <w:rFonts w:eastAsia="FangSong_GB2312"/>
          <w:sz w:val="28"/>
          <w:szCs w:val="28"/>
          <w:lang w:bidi="ar"/>
        </w:rPr>
        <w:t>日</w:t>
      </w:r>
      <w:r w:rsidRPr="0033734A">
        <w:rPr>
          <w:rFonts w:eastAsia="FangSong_GB2312" w:hint="eastAsia"/>
          <w:sz w:val="28"/>
          <w:szCs w:val="28"/>
          <w:lang w:bidi="ar"/>
        </w:rPr>
        <w:t>共同</w:t>
      </w:r>
      <w:r w:rsidRPr="0033734A">
        <w:rPr>
          <w:rFonts w:eastAsia="FangSong_GB2312"/>
          <w:sz w:val="28"/>
          <w:szCs w:val="28"/>
          <w:lang w:bidi="ar"/>
        </w:rPr>
        <w:t>主办</w:t>
      </w:r>
      <w:r w:rsidRPr="0033734A">
        <w:rPr>
          <w:rFonts w:eastAsia="FangSong_GB2312"/>
          <w:sz w:val="28"/>
          <w:szCs w:val="28"/>
          <w:lang w:bidi="ar"/>
        </w:rPr>
        <w:t>2017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中国</w:t>
      </w:r>
      <w:r w:rsidRPr="0033734A">
        <w:rPr>
          <w:rFonts w:eastAsia="FangSong_GB2312"/>
          <w:sz w:val="28"/>
          <w:szCs w:val="28"/>
          <w:lang w:bidi="ar"/>
        </w:rPr>
        <w:t>·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天津华侨华人创业发展洽谈会暨世界侨商项目与商品博览会（简称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华博会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）</w:t>
      </w:r>
      <w:r w:rsidRPr="0033734A">
        <w:rPr>
          <w:rFonts w:eastAsia="FangSong_GB2312" w:hAnsi="FangSong_GB2312"/>
          <w:sz w:val="28"/>
          <w:szCs w:val="28"/>
          <w:lang w:bidi="ar"/>
        </w:rPr>
        <w:t>。</w:t>
      </w:r>
      <w:r w:rsidRPr="0033734A">
        <w:rPr>
          <w:rFonts w:eastAsia="FangSong_GB2312"/>
          <w:sz w:val="28"/>
          <w:szCs w:val="28"/>
          <w:lang w:bidi="ar"/>
        </w:rPr>
        <w:t>邀请海外侨商、海外华侨华人专业人士及港澳工商界代表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参会。</w:t>
      </w:r>
      <w:r w:rsidRPr="0033734A">
        <w:rPr>
          <w:rFonts w:eastAsia="FangSong_GB2312" w:hAnsi="FangSong_GB2312"/>
          <w:sz w:val="28"/>
          <w:szCs w:val="28"/>
          <w:lang w:bidi="ar"/>
        </w:rPr>
        <w:t>举办天津论坛、</w:t>
      </w:r>
      <w:r w:rsidRPr="0033734A">
        <w:rPr>
          <w:rFonts w:eastAsia="FangSong_GB2312"/>
          <w:sz w:val="28"/>
          <w:szCs w:val="28"/>
          <w:lang w:bidi="ar"/>
        </w:rPr>
        <w:t>科技创新项目对接洽谈专场、自贸区促进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一带一路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 xml:space="preserve">建设项目合作洽谈会、 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侨梦苑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专场推介、高科技项目路演展示、</w:t>
      </w:r>
      <w:r w:rsidRPr="0033734A">
        <w:rPr>
          <w:rFonts w:eastAsia="FangSong_GB2312"/>
          <w:sz w:val="28"/>
          <w:szCs w:val="28"/>
          <w:lang w:bidi="ar"/>
        </w:rPr>
        <w:t>海外高层次人才暨</w:t>
      </w:r>
      <w:r w:rsidRPr="0033734A">
        <w:rPr>
          <w:rFonts w:eastAsia="FangSong_GB2312" w:hint="eastAsia"/>
          <w:sz w:val="28"/>
          <w:szCs w:val="28"/>
          <w:lang w:bidi="ar"/>
        </w:rPr>
        <w:t>创新</w:t>
      </w:r>
      <w:r w:rsidRPr="0033734A">
        <w:rPr>
          <w:rFonts w:eastAsia="FangSong_GB2312"/>
          <w:sz w:val="28"/>
          <w:szCs w:val="28"/>
          <w:lang w:bidi="ar"/>
        </w:rPr>
        <w:t>项目对接洽谈专场</w:t>
      </w:r>
      <w:r w:rsidRPr="0033734A">
        <w:rPr>
          <w:rFonts w:eastAsia="FangSong_GB2312" w:hint="eastAsia"/>
          <w:sz w:val="28"/>
          <w:szCs w:val="28"/>
          <w:lang w:bidi="ar"/>
        </w:rPr>
        <w:t>、</w:t>
      </w:r>
      <w:r w:rsidRPr="0033734A">
        <w:rPr>
          <w:rFonts w:eastAsia="FangSong_GB2312"/>
          <w:color w:val="000000"/>
          <w:sz w:val="28"/>
          <w:szCs w:val="28"/>
          <w:lang w:bidi="ar"/>
        </w:rPr>
        <w:t>海外华文媒体论坛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等活动，组织实地考察天津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侨梦苑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、滨海新区等；同期举办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世界侨商项目与商品博览会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，邀请海外华侨华人工商社团、专业人士协会和侨资企业参加，重点展示交易华侨华人、港澳同胞拟在国内投资的项目、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一带一路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重大项目，以及名优特色商品，开展涉侨经贸科技合作和人才交流，展示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侨梦苑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建设成就，依托自贸区搭建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一带一路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涉侨经贸科技交易平台。</w:t>
      </w:r>
    </w:p>
    <w:p w:rsidR="0033734A" w:rsidRDefault="0033734A" w:rsidP="0033734A">
      <w:pPr>
        <w:spacing w:line="240" w:lineRule="auto"/>
        <w:ind w:firstLineChars="195" w:firstLine="546"/>
        <w:contextualSpacing/>
        <w:rPr>
          <w:rFonts w:eastAsia="FangSong_GB2312" w:hint="eastAsia"/>
          <w:sz w:val="28"/>
          <w:szCs w:val="28"/>
          <w:lang w:bidi="ar"/>
        </w:rPr>
      </w:pPr>
    </w:p>
    <w:p w:rsidR="004F6AE1" w:rsidRPr="0033734A" w:rsidRDefault="004F6AE1" w:rsidP="0033734A">
      <w:pPr>
        <w:spacing w:line="240" w:lineRule="auto"/>
        <w:ind w:firstLineChars="195" w:firstLine="546"/>
        <w:contextualSpacing/>
        <w:rPr>
          <w:rFonts w:ascii="FangSong_GB2312" w:eastAsia="FangSong_GB2312" w:cs="FangSong_GB2312" w:hint="eastAsia"/>
          <w:sz w:val="28"/>
          <w:szCs w:val="28"/>
          <w:lang w:bidi="ar"/>
        </w:rPr>
      </w:pPr>
      <w:r w:rsidRPr="0033734A">
        <w:rPr>
          <w:rFonts w:eastAsia="FangSong_GB2312"/>
          <w:sz w:val="28"/>
          <w:szCs w:val="28"/>
          <w:lang w:bidi="ar"/>
        </w:rPr>
        <w:t>本次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华博会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以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万侨创新，互利共赢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为主题，围绕京津冀协同发展、创新驱动发展、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一带一路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建设、自由贸易试验区建设等重大国家战略，以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万侨创新行动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 xml:space="preserve">为引领，积极推进 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侨梦苑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侨商产业聚集区建设，鼓励和引导海外华侨华人专业人士和工商界人士在津创新创业。</w:t>
      </w:r>
    </w:p>
    <w:p w:rsidR="0033734A" w:rsidRDefault="0033734A" w:rsidP="0033734A">
      <w:pPr>
        <w:spacing w:line="240" w:lineRule="auto"/>
        <w:ind w:firstLineChars="195" w:firstLine="546"/>
        <w:contextualSpacing/>
        <w:rPr>
          <w:rFonts w:ascii="FangSong_GB2312" w:eastAsia="FangSong_GB2312" w:cs="FangSong_GB2312" w:hint="eastAsia"/>
          <w:sz w:val="28"/>
          <w:szCs w:val="28"/>
          <w:lang w:bidi="ar"/>
        </w:rPr>
      </w:pPr>
    </w:p>
    <w:p w:rsidR="004F6AE1" w:rsidRPr="0033734A" w:rsidRDefault="004F6AE1" w:rsidP="0033734A">
      <w:pPr>
        <w:spacing w:line="240" w:lineRule="auto"/>
        <w:ind w:firstLineChars="195" w:firstLine="546"/>
        <w:contextualSpacing/>
        <w:rPr>
          <w:rFonts w:eastAsia="FangSong_GB2312"/>
          <w:sz w:val="28"/>
          <w:szCs w:val="28"/>
        </w:rPr>
      </w:pP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组委会热忱欢迎海内外华侨华人出席</w:t>
      </w:r>
      <w:r w:rsidRPr="0033734A">
        <w:rPr>
          <w:rFonts w:eastAsia="FangSong_GB2312"/>
          <w:sz w:val="28"/>
          <w:szCs w:val="28"/>
          <w:lang w:bidi="ar"/>
        </w:rPr>
        <w:t>2017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“华博会”。主办方将为参会代表</w:t>
      </w:r>
      <w:r w:rsidRPr="0033734A">
        <w:rPr>
          <w:rFonts w:eastAsia="FangSong_GB2312"/>
          <w:sz w:val="28"/>
          <w:szCs w:val="28"/>
          <w:lang w:bidi="ar"/>
        </w:rPr>
        <w:t>负担在津参加活动期间的食宿及交通费用</w:t>
      </w:r>
      <w:r w:rsidRPr="0033734A">
        <w:rPr>
          <w:rFonts w:eastAsia="FangSong_GB2312" w:hAnsi="FangSong_GB2312"/>
          <w:sz w:val="28"/>
          <w:szCs w:val="28"/>
          <w:lang w:bidi="ar"/>
        </w:rPr>
        <w:t>。</w:t>
      </w:r>
    </w:p>
    <w:p w:rsidR="0033734A" w:rsidRDefault="0033734A" w:rsidP="0033734A">
      <w:pPr>
        <w:spacing w:line="240" w:lineRule="auto"/>
        <w:ind w:firstLineChars="185" w:firstLine="518"/>
        <w:rPr>
          <w:rFonts w:eastAsia="FangSong_GB2312" w:hint="eastAsia"/>
          <w:sz w:val="28"/>
          <w:szCs w:val="28"/>
          <w:lang w:bidi="ar"/>
        </w:rPr>
      </w:pPr>
    </w:p>
    <w:p w:rsidR="004F6AE1" w:rsidRPr="0033734A" w:rsidRDefault="004F6AE1" w:rsidP="0033734A">
      <w:pPr>
        <w:spacing w:line="240" w:lineRule="auto"/>
        <w:ind w:firstLineChars="185" w:firstLine="518"/>
        <w:rPr>
          <w:rFonts w:eastAsia="FangSong_GB2312"/>
          <w:sz w:val="28"/>
          <w:szCs w:val="28"/>
          <w:lang w:bidi="ar"/>
        </w:rPr>
      </w:pPr>
      <w:r w:rsidRPr="0033734A">
        <w:rPr>
          <w:rFonts w:eastAsia="FangSong_GB2312" w:hint="eastAsia"/>
          <w:sz w:val="28"/>
          <w:szCs w:val="28"/>
          <w:lang w:bidi="ar"/>
        </w:rPr>
        <w:t>专此邀请，衷心感谢您的支持！</w:t>
      </w:r>
    </w:p>
    <w:p w:rsidR="004F6AE1" w:rsidRPr="0033734A" w:rsidRDefault="004F6AE1" w:rsidP="0033734A">
      <w:pPr>
        <w:spacing w:after="0" w:line="240" w:lineRule="auto"/>
        <w:ind w:firstLineChars="185" w:firstLine="518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</w:rPr>
        <w:t>详情请登陆：</w:t>
      </w:r>
      <w:r w:rsidRPr="0033734A">
        <w:rPr>
          <w:rFonts w:eastAsia="FangSong_GB2312"/>
          <w:b/>
          <w:bCs/>
          <w:sz w:val="28"/>
          <w:szCs w:val="28"/>
        </w:rPr>
        <w:t>http://</w:t>
      </w:r>
      <w:r w:rsidRPr="0033734A">
        <w:rPr>
          <w:rFonts w:eastAsia="FangSong_GB2312" w:hint="eastAsia"/>
          <w:b/>
          <w:bCs/>
          <w:sz w:val="28"/>
          <w:szCs w:val="28"/>
        </w:rPr>
        <w:t>www.</w:t>
      </w:r>
      <w:r w:rsidRPr="0033734A">
        <w:rPr>
          <w:rFonts w:eastAsia="FangSong_GB2312"/>
          <w:b/>
          <w:bCs/>
          <w:sz w:val="28"/>
          <w:szCs w:val="28"/>
        </w:rPr>
        <w:t>tjqwbgs.gov.cn</w:t>
      </w:r>
      <w:r w:rsidRPr="0033734A">
        <w:rPr>
          <w:rFonts w:eastAsia="FangSong_GB2312" w:hint="eastAsia"/>
          <w:sz w:val="28"/>
          <w:szCs w:val="28"/>
        </w:rPr>
        <w:t>。</w:t>
      </w:r>
    </w:p>
    <w:p w:rsidR="0033734A" w:rsidRDefault="0033734A" w:rsidP="0033734A">
      <w:pPr>
        <w:spacing w:after="0" w:line="240" w:lineRule="auto"/>
        <w:ind w:firstLineChars="185" w:firstLine="518"/>
        <w:rPr>
          <w:rFonts w:eastAsia="FangSong_GB2312" w:hint="eastAsia"/>
          <w:sz w:val="28"/>
          <w:szCs w:val="28"/>
        </w:rPr>
      </w:pPr>
    </w:p>
    <w:p w:rsidR="004F6AE1" w:rsidRPr="0033734A" w:rsidRDefault="004F6AE1" w:rsidP="0033734A">
      <w:pPr>
        <w:spacing w:after="0" w:line="240" w:lineRule="auto"/>
        <w:ind w:firstLineChars="185" w:firstLine="518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</w:rPr>
        <w:t>联系方式：</w:t>
      </w:r>
    </w:p>
    <w:p w:rsidR="004F6AE1" w:rsidRPr="0033734A" w:rsidRDefault="004F6AE1" w:rsidP="0033734A">
      <w:pPr>
        <w:spacing w:after="0" w:line="240" w:lineRule="auto"/>
        <w:ind w:firstLineChars="185" w:firstLine="518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</w:rPr>
        <w:t>华博会组委会办公室（天津市人民政府侨务办公室）</w:t>
      </w:r>
    </w:p>
    <w:p w:rsidR="004F6AE1" w:rsidRPr="0033734A" w:rsidRDefault="004F6AE1" w:rsidP="0033734A">
      <w:pPr>
        <w:spacing w:after="0" w:line="240" w:lineRule="auto"/>
        <w:ind w:firstLineChars="185" w:firstLine="518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</w:rPr>
        <w:t>地址：天津市和平区大沽北路</w:t>
      </w:r>
      <w:r w:rsidRPr="0033734A">
        <w:rPr>
          <w:rFonts w:eastAsia="FangSong_GB2312"/>
          <w:sz w:val="28"/>
          <w:szCs w:val="28"/>
        </w:rPr>
        <w:t>138</w:t>
      </w:r>
      <w:r w:rsidRPr="0033734A">
        <w:rPr>
          <w:rFonts w:eastAsia="FangSong_GB2312" w:hint="eastAsia"/>
          <w:sz w:val="28"/>
          <w:szCs w:val="28"/>
        </w:rPr>
        <w:t>号金融广场大厦</w:t>
      </w:r>
      <w:r w:rsidRPr="0033734A">
        <w:rPr>
          <w:rFonts w:eastAsia="FangSong_GB2312"/>
          <w:sz w:val="28"/>
          <w:szCs w:val="28"/>
        </w:rPr>
        <w:t>A</w:t>
      </w:r>
      <w:r w:rsidRPr="0033734A">
        <w:rPr>
          <w:rFonts w:eastAsia="FangSong_GB2312" w:hint="eastAsia"/>
          <w:sz w:val="28"/>
          <w:szCs w:val="28"/>
        </w:rPr>
        <w:t>座</w:t>
      </w:r>
      <w:r w:rsidRPr="0033734A">
        <w:rPr>
          <w:rFonts w:eastAsia="FangSong_GB2312"/>
          <w:sz w:val="28"/>
          <w:szCs w:val="28"/>
        </w:rPr>
        <w:t>3F</w:t>
      </w:r>
    </w:p>
    <w:p w:rsidR="004F6AE1" w:rsidRPr="0033734A" w:rsidRDefault="004F6AE1" w:rsidP="0033734A">
      <w:pPr>
        <w:spacing w:after="0" w:line="240" w:lineRule="auto"/>
        <w:ind w:firstLineChars="185" w:firstLine="518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</w:rPr>
        <w:t>报名联系人：</w:t>
      </w:r>
      <w:r w:rsidRPr="0033734A">
        <w:rPr>
          <w:rFonts w:eastAsia="FangSong_GB2312" w:hint="eastAsia"/>
          <w:sz w:val="28"/>
          <w:szCs w:val="28"/>
          <w:lang w:bidi="ar"/>
        </w:rPr>
        <w:t>盛简</w:t>
      </w:r>
      <w:r w:rsidRPr="0033734A">
        <w:rPr>
          <w:rFonts w:eastAsia="FangSong_GB2312"/>
          <w:sz w:val="28"/>
          <w:szCs w:val="28"/>
          <w:lang w:bidi="ar"/>
        </w:rPr>
        <w:t xml:space="preserve">  </w:t>
      </w:r>
      <w:r w:rsidRPr="0033734A">
        <w:rPr>
          <w:rFonts w:eastAsia="FangSong_GB2312" w:hint="eastAsia"/>
          <w:sz w:val="28"/>
          <w:szCs w:val="28"/>
          <w:lang w:bidi="ar"/>
        </w:rPr>
        <w:t>潘蕾</w:t>
      </w:r>
    </w:p>
    <w:p w:rsidR="004F6AE1" w:rsidRPr="0033734A" w:rsidRDefault="004F6AE1" w:rsidP="0033734A">
      <w:pPr>
        <w:spacing w:after="0" w:line="240" w:lineRule="auto"/>
        <w:ind w:firstLineChars="185" w:firstLine="518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</w:rPr>
        <w:t>电话：</w:t>
      </w:r>
      <w:r w:rsidRPr="0033734A">
        <w:rPr>
          <w:rFonts w:eastAsia="FangSong_GB2312"/>
          <w:sz w:val="28"/>
          <w:szCs w:val="28"/>
          <w:lang w:bidi="ar"/>
        </w:rPr>
        <w:t>0086-22-23030698  0086-22-23030</w:t>
      </w:r>
      <w:r w:rsidRPr="0033734A">
        <w:rPr>
          <w:rFonts w:eastAsia="FangSong_GB2312" w:hint="eastAsia"/>
          <w:sz w:val="28"/>
          <w:szCs w:val="28"/>
          <w:lang w:bidi="ar"/>
        </w:rPr>
        <w:t>6</w:t>
      </w:r>
      <w:r w:rsidRPr="0033734A">
        <w:rPr>
          <w:rFonts w:eastAsia="FangSong_GB2312"/>
          <w:sz w:val="28"/>
          <w:szCs w:val="28"/>
          <w:lang w:bidi="ar"/>
        </w:rPr>
        <w:t>1</w:t>
      </w:r>
      <w:r w:rsidRPr="0033734A">
        <w:rPr>
          <w:rFonts w:eastAsia="FangSong_GB2312" w:hint="eastAsia"/>
          <w:sz w:val="28"/>
          <w:szCs w:val="28"/>
          <w:lang w:bidi="ar"/>
        </w:rPr>
        <w:t>9</w:t>
      </w:r>
    </w:p>
    <w:p w:rsidR="004F6AE1" w:rsidRPr="0033734A" w:rsidRDefault="004F6AE1" w:rsidP="0033734A">
      <w:pPr>
        <w:spacing w:after="0" w:line="240" w:lineRule="auto"/>
        <w:ind w:firstLineChars="185" w:firstLine="518"/>
        <w:rPr>
          <w:rFonts w:eastAsia="FangSong_GB2312"/>
          <w:sz w:val="28"/>
          <w:szCs w:val="28"/>
        </w:rPr>
      </w:pPr>
      <w:r w:rsidRPr="0033734A">
        <w:rPr>
          <w:rFonts w:eastAsia="FangSong_GB2312"/>
          <w:sz w:val="28"/>
          <w:szCs w:val="28"/>
        </w:rPr>
        <w:t>E-mail</w:t>
      </w:r>
      <w:r w:rsidRPr="0033734A">
        <w:rPr>
          <w:rFonts w:eastAsia="FangSong_GB2312" w:hint="eastAsia"/>
          <w:sz w:val="28"/>
          <w:szCs w:val="28"/>
        </w:rPr>
        <w:t>：</w:t>
      </w:r>
      <w:hyperlink r:id="rId8" w:history="1">
        <w:r w:rsidRPr="0033734A">
          <w:rPr>
            <w:rStyle w:val="Hyperlink"/>
            <w:sz w:val="28"/>
            <w:szCs w:val="28"/>
            <w:lang w:bidi="ar"/>
          </w:rPr>
          <w:t>tjqbjkc@sina.com</w:t>
        </w:r>
      </w:hyperlink>
    </w:p>
    <w:p w:rsidR="004F6AE1" w:rsidRPr="0033734A" w:rsidRDefault="004F6AE1" w:rsidP="0033734A">
      <w:pPr>
        <w:spacing w:after="0" w:line="360" w:lineRule="auto"/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  <w:lang w:bidi="ar"/>
        </w:rPr>
      </w:pPr>
      <w:r w:rsidRPr="0033734A">
        <w:rPr>
          <w:rFonts w:ascii="方正小标宋简体" w:eastAsia="方正小标宋简体" w:hAnsi="方正小标宋简体" w:cs="方正小标宋简体" w:hint="eastAsia"/>
          <w:sz w:val="28"/>
          <w:szCs w:val="28"/>
          <w:lang w:bidi="ar"/>
        </w:rPr>
        <w:lastRenderedPageBreak/>
        <w:t>日程安排</w:t>
      </w:r>
    </w:p>
    <w:p w:rsidR="0033734A" w:rsidRDefault="004F6AE1" w:rsidP="0033734A">
      <w:pPr>
        <w:spacing w:after="0" w:line="360" w:lineRule="auto"/>
        <w:ind w:firstLineChars="219" w:firstLine="613"/>
        <w:rPr>
          <w:rFonts w:ascii="KaiTi_GB2312" w:eastAsia="KaiTi_GB2312" w:cs="KaiTi_GB2312" w:hint="eastAsia"/>
          <w:sz w:val="28"/>
          <w:szCs w:val="28"/>
          <w:lang w:bidi="ar"/>
        </w:rPr>
      </w:pPr>
      <w:r w:rsidRPr="0033734A">
        <w:rPr>
          <w:rFonts w:eastAsia="KaiTi_GB2312"/>
          <w:sz w:val="28"/>
          <w:szCs w:val="28"/>
          <w:lang w:bidi="ar"/>
        </w:rPr>
        <w:t>6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月</w:t>
      </w:r>
      <w:r w:rsidRPr="0033734A">
        <w:rPr>
          <w:rFonts w:eastAsia="KaiTi_GB2312"/>
          <w:sz w:val="28"/>
          <w:szCs w:val="28"/>
          <w:lang w:bidi="ar"/>
        </w:rPr>
        <w:t>13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日（星期二）</w:t>
      </w:r>
    </w:p>
    <w:p w:rsidR="004F6AE1" w:rsidRPr="0033734A" w:rsidRDefault="004F6AE1" w:rsidP="0033734A">
      <w:pPr>
        <w:spacing w:after="0" w:line="360" w:lineRule="auto"/>
        <w:ind w:left="720" w:firstLineChars="257" w:firstLine="720"/>
        <w:rPr>
          <w:rFonts w:eastAsia="FangSong_GB2312"/>
          <w:sz w:val="28"/>
          <w:szCs w:val="28"/>
          <w:lang w:bidi="ar"/>
        </w:rPr>
      </w:pPr>
      <w:r w:rsidRPr="0033734A">
        <w:rPr>
          <w:rFonts w:eastAsia="FangSong_GB2312"/>
          <w:sz w:val="28"/>
          <w:szCs w:val="28"/>
          <w:lang w:bidi="ar"/>
        </w:rPr>
        <w:t>全天</w:t>
      </w:r>
      <w:r w:rsidRPr="0033734A">
        <w:rPr>
          <w:rFonts w:eastAsia="FangSong_GB2312"/>
          <w:sz w:val="28"/>
          <w:szCs w:val="28"/>
          <w:lang w:bidi="ar"/>
        </w:rPr>
        <w:t xml:space="preserve">   </w:t>
      </w:r>
      <w:r w:rsidRPr="0033734A">
        <w:rPr>
          <w:rFonts w:eastAsia="FangSong_GB2312"/>
          <w:sz w:val="28"/>
          <w:szCs w:val="28"/>
          <w:lang w:bidi="ar"/>
        </w:rPr>
        <w:t>海外代表报到。</w:t>
      </w:r>
    </w:p>
    <w:p w:rsidR="004F6AE1" w:rsidRPr="0033734A" w:rsidRDefault="004F6AE1" w:rsidP="0033734A">
      <w:pPr>
        <w:spacing w:after="0" w:line="360" w:lineRule="auto"/>
        <w:ind w:firstLineChars="219" w:firstLine="613"/>
        <w:rPr>
          <w:rFonts w:eastAsia="KaiTi_GB2312"/>
          <w:sz w:val="28"/>
          <w:szCs w:val="28"/>
        </w:rPr>
      </w:pPr>
      <w:r w:rsidRPr="0033734A">
        <w:rPr>
          <w:rFonts w:eastAsia="KaiTi_GB2312"/>
          <w:sz w:val="28"/>
          <w:szCs w:val="28"/>
          <w:lang w:bidi="ar"/>
        </w:rPr>
        <w:t>6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月</w:t>
      </w:r>
      <w:r w:rsidRPr="0033734A">
        <w:rPr>
          <w:rFonts w:eastAsia="KaiTi_GB2312"/>
          <w:sz w:val="28"/>
          <w:szCs w:val="28"/>
          <w:lang w:bidi="ar"/>
        </w:rPr>
        <w:t>14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日（星期三）</w:t>
      </w:r>
    </w:p>
    <w:p w:rsidR="004F6AE1" w:rsidRPr="0033734A" w:rsidRDefault="004F6AE1" w:rsidP="0033734A">
      <w:pPr>
        <w:spacing w:after="0" w:line="360" w:lineRule="auto"/>
        <w:ind w:left="720" w:firstLineChars="257" w:firstLine="720"/>
        <w:rPr>
          <w:rFonts w:eastAsia="FangSong_GB2312"/>
          <w:sz w:val="28"/>
          <w:szCs w:val="28"/>
        </w:rPr>
      </w:pPr>
      <w:r w:rsidRPr="0033734A">
        <w:rPr>
          <w:rFonts w:eastAsia="FangSong_GB2312"/>
          <w:sz w:val="28"/>
          <w:szCs w:val="28"/>
          <w:lang w:bidi="ar"/>
        </w:rPr>
        <w:t>上午</w:t>
      </w:r>
      <w:r w:rsidRPr="0033734A">
        <w:rPr>
          <w:rFonts w:eastAsia="FangSong_GB2312"/>
          <w:sz w:val="28"/>
          <w:szCs w:val="28"/>
          <w:lang w:bidi="ar"/>
        </w:rPr>
        <w:t xml:space="preserve">   </w:t>
      </w:r>
      <w:r w:rsidRPr="0033734A">
        <w:rPr>
          <w:rFonts w:eastAsia="FangSong_GB2312"/>
          <w:sz w:val="28"/>
          <w:szCs w:val="28"/>
          <w:lang w:bidi="ar"/>
        </w:rPr>
        <w:t>开幕式暨天津论坛；</w:t>
      </w:r>
    </w:p>
    <w:p w:rsidR="004F6AE1" w:rsidRPr="0033734A" w:rsidRDefault="004F6AE1" w:rsidP="0033734A">
      <w:pPr>
        <w:spacing w:after="0" w:line="360" w:lineRule="auto"/>
        <w:ind w:left="720" w:firstLineChars="257" w:firstLine="720"/>
        <w:rPr>
          <w:rFonts w:eastAsia="FangSong_GB2312"/>
          <w:sz w:val="28"/>
          <w:szCs w:val="28"/>
        </w:rPr>
      </w:pPr>
      <w:r w:rsidRPr="0033734A">
        <w:rPr>
          <w:rFonts w:eastAsia="FangSong_GB2312"/>
          <w:sz w:val="28"/>
          <w:szCs w:val="28"/>
          <w:lang w:bidi="ar"/>
        </w:rPr>
        <w:t>下午</w:t>
      </w:r>
      <w:r w:rsidRPr="0033734A">
        <w:rPr>
          <w:rFonts w:eastAsia="FangSong_GB2312"/>
          <w:sz w:val="28"/>
          <w:szCs w:val="28"/>
          <w:lang w:bidi="ar"/>
        </w:rPr>
        <w:t xml:space="preserve">   </w:t>
      </w:r>
      <w:r w:rsidRPr="0033734A">
        <w:rPr>
          <w:rFonts w:eastAsia="FangSong_GB2312" w:cs="FangSong_GB2312" w:hint="eastAsia"/>
          <w:color w:val="000000"/>
          <w:sz w:val="28"/>
          <w:szCs w:val="28"/>
          <w:lang w:bidi="ar"/>
        </w:rPr>
        <w:t>科技创新项目对接洽谈专场活动</w:t>
      </w:r>
      <w:r w:rsidRPr="0033734A">
        <w:rPr>
          <w:rFonts w:eastAsia="FangSong_GB2312"/>
          <w:sz w:val="28"/>
          <w:szCs w:val="28"/>
          <w:lang w:bidi="ar"/>
        </w:rPr>
        <w:t>；</w:t>
      </w:r>
    </w:p>
    <w:p w:rsidR="004F6AE1" w:rsidRPr="0033734A" w:rsidRDefault="004F6AE1" w:rsidP="0033734A">
      <w:pPr>
        <w:spacing w:after="0" w:line="360" w:lineRule="auto"/>
        <w:ind w:firstLineChars="568" w:firstLine="1590"/>
        <w:rPr>
          <w:rFonts w:eastAsia="FangSong_GB2312"/>
          <w:sz w:val="28"/>
          <w:szCs w:val="28"/>
        </w:rPr>
      </w:pPr>
      <w:r w:rsidRPr="0033734A">
        <w:rPr>
          <w:rFonts w:eastAsia="FangSong_GB2312"/>
          <w:sz w:val="28"/>
          <w:szCs w:val="28"/>
          <w:lang w:bidi="ar"/>
        </w:rPr>
        <w:t>自贸区促进</w:t>
      </w:r>
      <w:r w:rsidRPr="0033734A">
        <w:rPr>
          <w:rFonts w:eastAsia="FangSong_GB2312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一带一路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建设</w:t>
      </w:r>
      <w:r w:rsidRPr="0033734A">
        <w:rPr>
          <w:rFonts w:eastAsia="FangSong_GB2312" w:cs="FangSong_GB2312" w:hint="eastAsia"/>
          <w:sz w:val="28"/>
          <w:szCs w:val="28"/>
          <w:lang w:bidi="ar"/>
        </w:rPr>
        <w:t>项目合作洽谈会</w:t>
      </w:r>
      <w:r w:rsidRPr="0033734A">
        <w:rPr>
          <w:rFonts w:eastAsia="FangSong_GB2312"/>
          <w:sz w:val="28"/>
          <w:szCs w:val="28"/>
          <w:lang w:bidi="ar"/>
        </w:rPr>
        <w:t>；</w:t>
      </w:r>
    </w:p>
    <w:p w:rsidR="004F6AE1" w:rsidRPr="0033734A" w:rsidRDefault="004F6AE1" w:rsidP="0033734A">
      <w:pPr>
        <w:spacing w:after="0" w:line="360" w:lineRule="auto"/>
        <w:ind w:firstLineChars="568" w:firstLine="1590"/>
        <w:rPr>
          <w:rFonts w:eastAsia="FangSong_GB2312"/>
          <w:sz w:val="28"/>
          <w:szCs w:val="28"/>
        </w:rPr>
      </w:pPr>
      <w:r w:rsidRPr="0033734A">
        <w:rPr>
          <w:rFonts w:eastAsia="FangSong_GB2312"/>
          <w:sz w:val="28"/>
          <w:szCs w:val="28"/>
          <w:lang w:bidi="ar"/>
        </w:rPr>
        <w:t xml:space="preserve"> “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侨梦苑</w:t>
      </w:r>
      <w:r w:rsidRPr="0033734A">
        <w:rPr>
          <w:rFonts w:eastAsia="FangSong_GB2312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sz w:val="28"/>
          <w:szCs w:val="28"/>
          <w:lang w:bidi="ar"/>
        </w:rPr>
        <w:t>专场推介活动；</w:t>
      </w:r>
    </w:p>
    <w:p w:rsidR="004F6AE1" w:rsidRPr="0033734A" w:rsidRDefault="004F6AE1" w:rsidP="0033734A">
      <w:pPr>
        <w:spacing w:after="0" w:line="360" w:lineRule="auto"/>
        <w:ind w:firstLineChars="568" w:firstLine="1590"/>
        <w:rPr>
          <w:rFonts w:eastAsia="FangSong_GB2312" w:hint="eastAsia"/>
          <w:sz w:val="28"/>
          <w:szCs w:val="28"/>
          <w:lang w:bidi="ar"/>
        </w:rPr>
      </w:pPr>
      <w:r w:rsidRPr="0033734A">
        <w:rPr>
          <w:rFonts w:eastAsia="FangSong_GB2312"/>
          <w:sz w:val="28"/>
          <w:szCs w:val="28"/>
          <w:lang w:bidi="ar"/>
        </w:rPr>
        <w:t>高科技项目路演展示；</w:t>
      </w:r>
    </w:p>
    <w:p w:rsidR="004F6AE1" w:rsidRPr="0033734A" w:rsidRDefault="004F6AE1" w:rsidP="0033734A">
      <w:pPr>
        <w:spacing w:after="0" w:line="360" w:lineRule="auto"/>
        <w:ind w:firstLineChars="568" w:firstLine="1590"/>
        <w:rPr>
          <w:rFonts w:eastAsia="FangSong_GB2312" w:hint="eastAsia"/>
          <w:sz w:val="28"/>
          <w:szCs w:val="28"/>
          <w:lang w:bidi="ar"/>
        </w:rPr>
      </w:pPr>
      <w:r w:rsidRPr="0033734A">
        <w:rPr>
          <w:rFonts w:eastAsia="FangSong_GB2312" w:hint="eastAsia"/>
          <w:sz w:val="28"/>
          <w:szCs w:val="28"/>
          <w:lang w:bidi="ar"/>
        </w:rPr>
        <w:t>海外高层次人才暨创新项目对接洽谈专场活动；</w:t>
      </w:r>
    </w:p>
    <w:p w:rsidR="004F6AE1" w:rsidRPr="0033734A" w:rsidRDefault="004F6AE1" w:rsidP="0033734A">
      <w:pPr>
        <w:spacing w:after="0" w:line="360" w:lineRule="auto"/>
        <w:ind w:firstLineChars="568" w:firstLine="1590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  <w:lang w:bidi="ar"/>
        </w:rPr>
        <w:t>海外华文媒体论坛；</w:t>
      </w:r>
      <w:r w:rsidRPr="0033734A">
        <w:rPr>
          <w:rFonts w:eastAsia="FangSong_GB2312"/>
          <w:sz w:val="28"/>
          <w:szCs w:val="28"/>
          <w:lang w:bidi="ar"/>
        </w:rPr>
        <w:t xml:space="preserve"> </w:t>
      </w:r>
    </w:p>
    <w:p w:rsidR="004F6AE1" w:rsidRPr="0033734A" w:rsidRDefault="004F6AE1" w:rsidP="0033734A">
      <w:pPr>
        <w:spacing w:after="0" w:line="360" w:lineRule="auto"/>
        <w:ind w:firstLineChars="568" w:firstLine="1590"/>
        <w:rPr>
          <w:rFonts w:eastAsia="FangSong_GB2312"/>
          <w:sz w:val="28"/>
          <w:szCs w:val="28"/>
        </w:rPr>
      </w:pPr>
      <w:r w:rsidRPr="0033734A">
        <w:rPr>
          <w:rFonts w:eastAsia="FangSong_GB2312" w:hint="eastAsia"/>
          <w:sz w:val="28"/>
          <w:szCs w:val="28"/>
          <w:lang w:bidi="ar"/>
        </w:rPr>
        <w:t>重点</w:t>
      </w:r>
      <w:r w:rsidRPr="0033734A">
        <w:rPr>
          <w:rFonts w:eastAsia="FangSong_GB2312"/>
          <w:sz w:val="28"/>
          <w:szCs w:val="28"/>
          <w:lang w:bidi="ar"/>
        </w:rPr>
        <w:t>项目签约及会议成果新闻发布。</w:t>
      </w:r>
    </w:p>
    <w:p w:rsidR="004F6AE1" w:rsidRPr="0033734A" w:rsidRDefault="004F6AE1" w:rsidP="0033734A">
      <w:pPr>
        <w:spacing w:after="0" w:line="360" w:lineRule="auto"/>
        <w:ind w:firstLineChars="219" w:firstLine="613"/>
        <w:rPr>
          <w:rFonts w:eastAsia="KaiTi_GB2312" w:hint="eastAsia"/>
          <w:sz w:val="28"/>
          <w:szCs w:val="28"/>
        </w:rPr>
      </w:pPr>
      <w:r w:rsidRPr="0033734A">
        <w:rPr>
          <w:rFonts w:eastAsia="KaiTi_GB2312"/>
          <w:sz w:val="28"/>
          <w:szCs w:val="28"/>
          <w:lang w:bidi="ar"/>
        </w:rPr>
        <w:t>6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月</w:t>
      </w:r>
      <w:r w:rsidRPr="0033734A">
        <w:rPr>
          <w:rFonts w:eastAsia="KaiTi_GB2312"/>
          <w:sz w:val="28"/>
          <w:szCs w:val="28"/>
          <w:lang w:bidi="ar"/>
        </w:rPr>
        <w:t>15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日（星期四）</w:t>
      </w:r>
    </w:p>
    <w:p w:rsidR="004F6AE1" w:rsidRPr="0033734A" w:rsidRDefault="004F6AE1" w:rsidP="0033734A">
      <w:pPr>
        <w:spacing w:after="0" w:line="360" w:lineRule="auto"/>
        <w:ind w:left="890" w:firstLineChars="257" w:firstLine="720"/>
        <w:rPr>
          <w:rFonts w:ascii="FangSong_GB2312" w:eastAsia="FangSong_GB2312" w:cs="FangSong_GB2312" w:hint="eastAsia"/>
          <w:color w:val="000000"/>
          <w:sz w:val="28"/>
          <w:szCs w:val="28"/>
          <w:lang w:bidi="ar"/>
        </w:rPr>
      </w:pPr>
      <w:r w:rsidRPr="0033734A">
        <w:rPr>
          <w:rFonts w:eastAsia="FangSong_GB2312"/>
          <w:sz w:val="28"/>
          <w:szCs w:val="28"/>
          <w:lang w:bidi="ar"/>
        </w:rPr>
        <w:t>全天</w:t>
      </w:r>
      <w:r w:rsidRPr="0033734A">
        <w:rPr>
          <w:rFonts w:eastAsia="FangSong_GB2312"/>
          <w:sz w:val="28"/>
          <w:szCs w:val="28"/>
          <w:lang w:bidi="ar"/>
        </w:rPr>
        <w:t xml:space="preserve">   </w:t>
      </w:r>
      <w:r w:rsidRPr="0033734A">
        <w:rPr>
          <w:rFonts w:eastAsia="FangSong_GB2312"/>
          <w:color w:val="000000"/>
          <w:sz w:val="28"/>
          <w:szCs w:val="28"/>
          <w:lang w:bidi="ar"/>
        </w:rPr>
        <w:t>分别组织参会代表考察天津</w:t>
      </w:r>
      <w:r w:rsidRPr="0033734A">
        <w:rPr>
          <w:rFonts w:eastAsia="FangSong_GB2312"/>
          <w:color w:val="000000"/>
          <w:sz w:val="28"/>
          <w:szCs w:val="28"/>
          <w:lang w:bidi="ar"/>
        </w:rPr>
        <w:t>“</w:t>
      </w:r>
      <w:r w:rsidRPr="0033734A">
        <w:rPr>
          <w:rFonts w:ascii="FangSong_GB2312" w:eastAsia="FangSong_GB2312" w:cs="FangSong_GB2312" w:hint="eastAsia"/>
          <w:color w:val="000000"/>
          <w:sz w:val="28"/>
          <w:szCs w:val="28"/>
          <w:lang w:bidi="ar"/>
        </w:rPr>
        <w:t>侨梦苑</w:t>
      </w:r>
      <w:r w:rsidRPr="0033734A">
        <w:rPr>
          <w:rFonts w:eastAsia="FangSong_GB2312"/>
          <w:color w:val="000000"/>
          <w:sz w:val="28"/>
          <w:szCs w:val="28"/>
          <w:lang w:bidi="ar"/>
        </w:rPr>
        <w:t>”</w:t>
      </w:r>
      <w:r w:rsidRPr="0033734A">
        <w:rPr>
          <w:rFonts w:ascii="FangSong_GB2312" w:eastAsia="FangSong_GB2312" w:cs="FangSong_GB2312" w:hint="eastAsia"/>
          <w:color w:val="000000"/>
          <w:sz w:val="28"/>
          <w:szCs w:val="28"/>
          <w:lang w:bidi="ar"/>
        </w:rPr>
        <w:t>侨商产业聚集</w:t>
      </w:r>
    </w:p>
    <w:p w:rsidR="004F6AE1" w:rsidRPr="0033734A" w:rsidRDefault="004F6AE1" w:rsidP="0033734A">
      <w:pPr>
        <w:spacing w:after="0" w:line="360" w:lineRule="auto"/>
        <w:ind w:firstLineChars="575" w:firstLine="1610"/>
        <w:rPr>
          <w:rFonts w:eastAsia="FangSong_GB2312"/>
          <w:sz w:val="28"/>
          <w:szCs w:val="28"/>
        </w:rPr>
      </w:pPr>
      <w:r w:rsidRPr="0033734A">
        <w:rPr>
          <w:rFonts w:ascii="FangSong_GB2312" w:eastAsia="FangSong_GB2312" w:cs="FangSong_GB2312" w:hint="eastAsia"/>
          <w:color w:val="000000"/>
          <w:sz w:val="28"/>
          <w:szCs w:val="28"/>
          <w:lang w:bidi="ar"/>
        </w:rPr>
        <w:t>区</w:t>
      </w:r>
      <w:r w:rsidRPr="0033734A">
        <w:rPr>
          <w:rFonts w:eastAsia="FangSong_GB2312" w:cs="FangSong_GB2312" w:hint="eastAsia"/>
          <w:color w:val="000000"/>
          <w:sz w:val="28"/>
          <w:szCs w:val="28"/>
          <w:lang w:bidi="ar"/>
        </w:rPr>
        <w:t>和</w:t>
      </w:r>
      <w:r w:rsidRPr="0033734A">
        <w:rPr>
          <w:rFonts w:eastAsia="FangSong_GB2312"/>
          <w:color w:val="000000"/>
          <w:sz w:val="28"/>
          <w:szCs w:val="28"/>
          <w:lang w:bidi="ar"/>
        </w:rPr>
        <w:t>滨海新区。</w:t>
      </w:r>
    </w:p>
    <w:p w:rsidR="004F6AE1" w:rsidRPr="0033734A" w:rsidRDefault="004F6AE1" w:rsidP="0033734A">
      <w:pPr>
        <w:spacing w:after="0" w:line="360" w:lineRule="auto"/>
        <w:ind w:firstLineChars="219" w:firstLine="613"/>
        <w:rPr>
          <w:rFonts w:eastAsia="KaiTi_GB2312"/>
          <w:sz w:val="28"/>
          <w:szCs w:val="28"/>
        </w:rPr>
      </w:pPr>
      <w:r w:rsidRPr="0033734A">
        <w:rPr>
          <w:rFonts w:eastAsia="KaiTi_GB2312"/>
          <w:sz w:val="28"/>
          <w:szCs w:val="28"/>
          <w:lang w:bidi="ar"/>
        </w:rPr>
        <w:t>6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月</w:t>
      </w:r>
      <w:r w:rsidRPr="0033734A">
        <w:rPr>
          <w:rFonts w:eastAsia="KaiTi_GB2312"/>
          <w:sz w:val="28"/>
          <w:szCs w:val="28"/>
          <w:lang w:bidi="ar"/>
        </w:rPr>
        <w:t>16</w:t>
      </w:r>
      <w:r w:rsidRPr="0033734A">
        <w:rPr>
          <w:rFonts w:ascii="KaiTi_GB2312" w:eastAsia="KaiTi_GB2312" w:cs="KaiTi_GB2312" w:hint="eastAsia"/>
          <w:sz w:val="28"/>
          <w:szCs w:val="28"/>
          <w:lang w:bidi="ar"/>
        </w:rPr>
        <w:t>日（星期五）</w:t>
      </w:r>
    </w:p>
    <w:p w:rsidR="004F6AE1" w:rsidRPr="0033734A" w:rsidRDefault="004F6AE1" w:rsidP="0033734A">
      <w:pPr>
        <w:spacing w:after="0" w:line="360" w:lineRule="auto"/>
        <w:ind w:left="1440"/>
        <w:rPr>
          <w:rFonts w:eastAsia="FangSong_GB2312"/>
          <w:color w:val="000000"/>
          <w:sz w:val="28"/>
          <w:szCs w:val="28"/>
        </w:rPr>
      </w:pPr>
      <w:r w:rsidRPr="0033734A">
        <w:rPr>
          <w:rFonts w:eastAsia="FangSong_GB2312"/>
          <w:sz w:val="28"/>
          <w:szCs w:val="28"/>
          <w:lang w:bidi="ar"/>
        </w:rPr>
        <w:t>全天</w:t>
      </w:r>
      <w:r w:rsidRPr="0033734A">
        <w:rPr>
          <w:rFonts w:eastAsia="FangSong_GB2312"/>
          <w:sz w:val="28"/>
          <w:szCs w:val="28"/>
          <w:lang w:bidi="ar"/>
        </w:rPr>
        <w:t xml:space="preserve">  </w:t>
      </w:r>
      <w:r w:rsidRPr="0033734A">
        <w:rPr>
          <w:rFonts w:eastAsia="FangSong_GB2312"/>
          <w:color w:val="FF0000"/>
          <w:sz w:val="28"/>
          <w:szCs w:val="28"/>
          <w:lang w:bidi="ar"/>
        </w:rPr>
        <w:t xml:space="preserve"> </w:t>
      </w:r>
      <w:r w:rsidRPr="0033734A">
        <w:rPr>
          <w:rFonts w:eastAsia="FangSong_GB2312" w:cs="FangSong_GB2312" w:hint="eastAsia"/>
          <w:color w:val="000000"/>
          <w:sz w:val="28"/>
          <w:szCs w:val="28"/>
          <w:lang w:bidi="ar"/>
        </w:rPr>
        <w:t>参会代表离津</w:t>
      </w:r>
      <w:r w:rsidRPr="0033734A">
        <w:rPr>
          <w:rFonts w:eastAsia="FangSong_GB2312"/>
          <w:color w:val="000000"/>
          <w:sz w:val="28"/>
          <w:szCs w:val="28"/>
          <w:lang w:bidi="ar"/>
        </w:rPr>
        <w:t>。</w:t>
      </w:r>
    </w:p>
    <w:p w:rsidR="004F6AE1" w:rsidRPr="0033734A" w:rsidRDefault="004F6AE1" w:rsidP="0033734A">
      <w:pPr>
        <w:spacing w:after="0" w:line="360" w:lineRule="auto"/>
        <w:ind w:firstLineChars="219" w:firstLine="613"/>
        <w:rPr>
          <w:rFonts w:eastAsia="KaiTi_GB2312"/>
          <w:color w:val="000000"/>
          <w:sz w:val="28"/>
          <w:szCs w:val="28"/>
        </w:rPr>
      </w:pPr>
      <w:r w:rsidRPr="0033734A">
        <w:rPr>
          <w:rFonts w:eastAsia="KaiTi_GB2312"/>
          <w:color w:val="000000"/>
          <w:sz w:val="28"/>
          <w:szCs w:val="28"/>
          <w:lang w:bidi="ar"/>
        </w:rPr>
        <w:t>6</w:t>
      </w:r>
      <w:r w:rsidRPr="0033734A">
        <w:rPr>
          <w:rFonts w:ascii="KaiTi_GB2312" w:eastAsia="KaiTi_GB2312" w:cs="KaiTi_GB2312" w:hint="eastAsia"/>
          <w:color w:val="000000"/>
          <w:sz w:val="28"/>
          <w:szCs w:val="28"/>
          <w:lang w:bidi="ar"/>
        </w:rPr>
        <w:t>月</w:t>
      </w:r>
      <w:r w:rsidRPr="0033734A">
        <w:rPr>
          <w:rFonts w:eastAsia="KaiTi_GB2312"/>
          <w:color w:val="000000"/>
          <w:sz w:val="28"/>
          <w:szCs w:val="28"/>
          <w:lang w:bidi="ar"/>
        </w:rPr>
        <w:t>14</w:t>
      </w:r>
      <w:r w:rsidRPr="0033734A">
        <w:rPr>
          <w:rFonts w:ascii="KaiTi_GB2312" w:eastAsia="KaiTi_GB2312" w:cs="KaiTi_GB2312" w:hint="eastAsia"/>
          <w:color w:val="000000"/>
          <w:sz w:val="28"/>
          <w:szCs w:val="28"/>
          <w:lang w:bidi="ar"/>
        </w:rPr>
        <w:t>日（星期三）至</w:t>
      </w:r>
      <w:r w:rsidRPr="0033734A">
        <w:rPr>
          <w:rFonts w:eastAsia="KaiTi_GB2312"/>
          <w:color w:val="000000"/>
          <w:sz w:val="28"/>
          <w:szCs w:val="28"/>
          <w:lang w:bidi="ar"/>
        </w:rPr>
        <w:t>6</w:t>
      </w:r>
      <w:r w:rsidRPr="0033734A">
        <w:rPr>
          <w:rFonts w:ascii="KaiTi_GB2312" w:eastAsia="KaiTi_GB2312" w:cs="KaiTi_GB2312" w:hint="eastAsia"/>
          <w:color w:val="000000"/>
          <w:sz w:val="28"/>
          <w:szCs w:val="28"/>
          <w:lang w:bidi="ar"/>
        </w:rPr>
        <w:t>月</w:t>
      </w:r>
      <w:r w:rsidRPr="0033734A">
        <w:rPr>
          <w:rFonts w:eastAsia="KaiTi_GB2312"/>
          <w:color w:val="000000"/>
          <w:sz w:val="28"/>
          <w:szCs w:val="28"/>
          <w:lang w:bidi="ar"/>
        </w:rPr>
        <w:t>1</w:t>
      </w:r>
      <w:r w:rsidRPr="0033734A">
        <w:rPr>
          <w:rFonts w:eastAsia="KaiTi_GB2312" w:cs="KaiTi_GB2312" w:hint="eastAsia"/>
          <w:color w:val="000000"/>
          <w:sz w:val="28"/>
          <w:szCs w:val="28"/>
          <w:lang w:bidi="ar"/>
        </w:rPr>
        <w:t>6</w:t>
      </w:r>
      <w:r w:rsidRPr="0033734A">
        <w:rPr>
          <w:rFonts w:eastAsia="KaiTi_GB2312"/>
          <w:color w:val="000000"/>
          <w:sz w:val="28"/>
          <w:szCs w:val="28"/>
          <w:lang w:bidi="ar"/>
        </w:rPr>
        <w:t>日（星期</w:t>
      </w:r>
      <w:r w:rsidRPr="0033734A">
        <w:rPr>
          <w:rFonts w:eastAsia="KaiTi_GB2312" w:cs="KaiTi_GB2312" w:hint="eastAsia"/>
          <w:color w:val="000000"/>
          <w:sz w:val="28"/>
          <w:szCs w:val="28"/>
          <w:lang w:bidi="ar"/>
        </w:rPr>
        <w:t>五</w:t>
      </w:r>
      <w:r w:rsidRPr="0033734A">
        <w:rPr>
          <w:rFonts w:eastAsia="KaiTi_GB2312"/>
          <w:color w:val="000000"/>
          <w:sz w:val="28"/>
          <w:szCs w:val="28"/>
          <w:lang w:bidi="ar"/>
        </w:rPr>
        <w:t>）</w:t>
      </w:r>
    </w:p>
    <w:p w:rsidR="004F6AE1" w:rsidRPr="0033734A" w:rsidRDefault="0033734A" w:rsidP="0033734A">
      <w:pPr>
        <w:spacing w:after="0" w:line="360" w:lineRule="auto"/>
        <w:ind w:firstLineChars="228" w:firstLine="638"/>
        <w:rPr>
          <w:rFonts w:eastAsia="FangSong_GB2312" w:hint="eastAsia"/>
          <w:color w:val="000000"/>
          <w:sz w:val="28"/>
          <w:szCs w:val="28"/>
          <w:lang w:bidi="ar"/>
        </w:rPr>
      </w:pPr>
      <w:r>
        <w:rPr>
          <w:rFonts w:eastAsia="FangSong_GB2312"/>
          <w:color w:val="000000"/>
          <w:sz w:val="28"/>
          <w:szCs w:val="28"/>
          <w:lang w:bidi="ar"/>
        </w:rPr>
        <w:tab/>
      </w:r>
      <w:r>
        <w:rPr>
          <w:rFonts w:eastAsia="FangSong_GB2312" w:hint="eastAsia"/>
          <w:color w:val="000000"/>
          <w:sz w:val="28"/>
          <w:szCs w:val="28"/>
          <w:lang w:bidi="ar"/>
        </w:rPr>
        <w:tab/>
      </w:r>
      <w:r w:rsidR="004F6AE1" w:rsidRPr="0033734A">
        <w:rPr>
          <w:rFonts w:eastAsia="FangSong_GB2312"/>
          <w:color w:val="000000"/>
          <w:sz w:val="28"/>
          <w:szCs w:val="28"/>
          <w:lang w:bidi="ar"/>
        </w:rPr>
        <w:t>世界侨商项目与商品博览会。</w:t>
      </w:r>
    </w:p>
    <w:p w:rsidR="0033734A" w:rsidRDefault="0033734A" w:rsidP="004F6AE1">
      <w:pPr>
        <w:spacing w:line="588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33734A" w:rsidRDefault="0033734A" w:rsidP="004F6AE1">
      <w:pPr>
        <w:spacing w:line="588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33734A" w:rsidRDefault="0033734A" w:rsidP="004F6AE1">
      <w:pPr>
        <w:spacing w:line="588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4F6AE1" w:rsidRPr="0033734A" w:rsidRDefault="004F6AE1" w:rsidP="004F6AE1">
      <w:pPr>
        <w:spacing w:line="588" w:lineRule="exact"/>
        <w:ind w:firstLine="640"/>
        <w:jc w:val="center"/>
        <w:rPr>
          <w:rFonts w:ascii="方正小标宋简体" w:eastAsia="方正小标宋简体" w:hAnsi="方正小标宋简体" w:cs="方正小标宋简体"/>
          <w:color w:val="000000"/>
        </w:rPr>
      </w:pPr>
      <w:r w:rsidRPr="0033734A"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lastRenderedPageBreak/>
        <w:t>“</w:t>
      </w:r>
      <w:r w:rsidRPr="0033734A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华博会”报名表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87"/>
        <w:gridCol w:w="659"/>
        <w:gridCol w:w="55"/>
        <w:gridCol w:w="672"/>
        <w:gridCol w:w="854"/>
        <w:gridCol w:w="1000"/>
        <w:gridCol w:w="877"/>
        <w:gridCol w:w="696"/>
        <w:gridCol w:w="1488"/>
        <w:gridCol w:w="2255"/>
      </w:tblGrid>
      <w:tr w:rsidR="004F6AE1" w:rsidRPr="0033734A" w:rsidTr="00241008">
        <w:trPr>
          <w:cantSplit/>
          <w:trHeight w:val="374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个</w:t>
            </w:r>
          </w:p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人</w:t>
            </w:r>
          </w:p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基</w:t>
            </w:r>
          </w:p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本信息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姓名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中文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性别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出生年月日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rPr>
                <w:color w:val="000000"/>
              </w:rPr>
            </w:pPr>
          </w:p>
        </w:tc>
      </w:tr>
      <w:tr w:rsidR="004F6AE1" w:rsidRPr="0033734A" w:rsidTr="00241008">
        <w:trPr>
          <w:cantSplit/>
          <w:trHeight w:val="592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英文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国籍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民族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beforeLines="50" w:before="120" w:afterLines="50" w:after="120"/>
              <w:rPr>
                <w:color w:val="000000"/>
              </w:rPr>
            </w:pPr>
          </w:p>
        </w:tc>
      </w:tr>
      <w:tr w:rsidR="004F6AE1" w:rsidRPr="0033734A" w:rsidTr="00241008">
        <w:trPr>
          <w:cantSplit/>
          <w:trHeight w:val="780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rFonts w:hint="eastAsia"/>
                <w:color w:val="000000"/>
              </w:rPr>
            </w:pPr>
            <w:r w:rsidRPr="0033734A">
              <w:rPr>
                <w:rFonts w:hint="eastAsia"/>
                <w:color w:val="000000"/>
              </w:rPr>
              <w:t>现居住国</w:t>
            </w:r>
          </w:p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及所在地区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color w:val="00000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护照号（或身份证号）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</w:tr>
      <w:tr w:rsidR="004F6AE1" w:rsidRPr="0033734A" w:rsidTr="00241008">
        <w:trPr>
          <w:cantSplit/>
          <w:trHeight w:val="624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  <w:spacing w:val="40"/>
              </w:rPr>
            </w:pPr>
            <w:r w:rsidRPr="0033734A">
              <w:rPr>
                <w:rFonts w:hint="eastAsia"/>
                <w:color w:val="000000"/>
              </w:rPr>
              <w:t>最高学历</w:t>
            </w:r>
            <w:r w:rsidRPr="0033734A">
              <w:rPr>
                <w:rFonts w:hint="eastAsia"/>
                <w:color w:val="000000"/>
              </w:rPr>
              <w:t>/</w:t>
            </w:r>
            <w:r w:rsidRPr="0033734A">
              <w:rPr>
                <w:rFonts w:hint="eastAsia"/>
                <w:color w:val="000000"/>
              </w:rPr>
              <w:t>学位</w:t>
            </w:r>
          </w:p>
        </w:tc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○博士</w:t>
            </w:r>
            <w:r w:rsidRPr="0033734A">
              <w:rPr>
                <w:rFonts w:hint="eastAsia"/>
                <w:color w:val="000000"/>
              </w:rPr>
              <w:t xml:space="preserve">          </w:t>
            </w:r>
            <w:r w:rsidRPr="0033734A">
              <w:rPr>
                <w:rFonts w:hint="eastAsia"/>
                <w:color w:val="000000"/>
              </w:rPr>
              <w:t>○</w:t>
            </w:r>
            <w:r w:rsidRPr="0033734A">
              <w:rPr>
                <w:rFonts w:hint="eastAsia"/>
                <w:color w:val="000000"/>
              </w:rPr>
              <w:t xml:space="preserve"> </w:t>
            </w:r>
            <w:r w:rsidRPr="0033734A">
              <w:rPr>
                <w:rFonts w:hint="eastAsia"/>
                <w:color w:val="000000"/>
              </w:rPr>
              <w:t>硕士</w:t>
            </w:r>
            <w:r w:rsidRPr="0033734A">
              <w:rPr>
                <w:rFonts w:hint="eastAsia"/>
                <w:color w:val="000000"/>
              </w:rPr>
              <w:t xml:space="preserve">            </w:t>
            </w:r>
            <w:r w:rsidRPr="0033734A">
              <w:rPr>
                <w:rFonts w:hint="eastAsia"/>
                <w:color w:val="000000"/>
              </w:rPr>
              <w:t>○学士</w:t>
            </w:r>
          </w:p>
        </w:tc>
      </w:tr>
      <w:tr w:rsidR="004F6AE1" w:rsidRPr="0033734A" w:rsidTr="00241008">
        <w:trPr>
          <w:cantSplit/>
          <w:trHeight w:val="61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rPr>
                <w:color w:val="000000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目前状态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○在职</w:t>
            </w:r>
            <w:r w:rsidRPr="0033734A">
              <w:rPr>
                <w:rFonts w:hint="eastAsia"/>
                <w:color w:val="000000"/>
              </w:rPr>
              <w:t xml:space="preserve">    </w:t>
            </w:r>
            <w:r w:rsidRPr="0033734A">
              <w:rPr>
                <w:rFonts w:hint="eastAsia"/>
                <w:color w:val="000000"/>
              </w:rPr>
              <w:t>○在读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</w:tr>
      <w:tr w:rsidR="004F6AE1" w:rsidRPr="0033734A" w:rsidTr="00241008">
        <w:trPr>
          <w:cantSplit/>
          <w:trHeight w:val="456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rPr>
                <w:color w:val="000000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职</w:t>
            </w:r>
            <w:r w:rsidRPr="0033734A">
              <w:rPr>
                <w:rFonts w:hint="eastAsia"/>
                <w:color w:val="000000"/>
              </w:rPr>
              <w:t xml:space="preserve"> </w:t>
            </w:r>
            <w:r w:rsidRPr="0033734A">
              <w:rPr>
                <w:rFonts w:hint="eastAsia"/>
                <w:color w:val="000000"/>
              </w:rPr>
              <w:t>务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</w:tr>
      <w:tr w:rsidR="004F6AE1" w:rsidRPr="0033734A" w:rsidTr="00241008">
        <w:trPr>
          <w:cantSplit/>
          <w:trHeight w:val="459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rPr>
                <w:color w:val="000000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color w:val="000000"/>
              </w:rPr>
              <w:t>国</w:t>
            </w:r>
            <w:r w:rsidRPr="0033734A">
              <w:rPr>
                <w:rFonts w:hint="eastAsia"/>
                <w:color w:val="000000"/>
              </w:rPr>
              <w:t>外联系电话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国内联系人及电话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  <w:lang w:val="de-DE"/>
              </w:rPr>
            </w:pPr>
          </w:p>
        </w:tc>
      </w:tr>
      <w:tr w:rsidR="004F6AE1" w:rsidRPr="0033734A" w:rsidTr="00241008">
        <w:trPr>
          <w:cantSplit/>
          <w:trHeight w:val="456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rPr>
                <w:color w:val="000000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电子邮件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  <w:r w:rsidRPr="0033734A">
              <w:rPr>
                <w:rFonts w:hint="eastAsia"/>
                <w:color w:val="000000"/>
              </w:rPr>
              <w:t>海外工作年限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</w:tr>
      <w:tr w:rsidR="004F6AE1" w:rsidRPr="0033734A" w:rsidTr="00241008">
        <w:trPr>
          <w:cantSplit/>
          <w:trHeight w:val="445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rPr>
                <w:color w:val="000000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spacing w:line="135" w:lineRule="atLeast"/>
              <w:jc w:val="center"/>
              <w:rPr>
                <w:color w:val="000000"/>
                <w:spacing w:val="8"/>
              </w:rPr>
            </w:pPr>
            <w:r w:rsidRPr="0033734A">
              <w:rPr>
                <w:rFonts w:hint="eastAsia"/>
                <w:color w:val="000000"/>
                <w:spacing w:val="40"/>
              </w:rPr>
              <w:t>通讯地址</w:t>
            </w:r>
          </w:p>
        </w:tc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color w:val="000000"/>
              </w:rPr>
            </w:pPr>
          </w:p>
        </w:tc>
      </w:tr>
      <w:tr w:rsidR="004F6AE1" w:rsidRPr="0033734A" w:rsidTr="00241008">
        <w:trPr>
          <w:cantSplit/>
          <w:trHeight w:val="4606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rPr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</w:pPr>
            <w:r w:rsidRPr="0033734A">
              <w:t>主</w:t>
            </w:r>
          </w:p>
          <w:p w:rsidR="004F6AE1" w:rsidRPr="0033734A" w:rsidRDefault="004F6AE1" w:rsidP="00241008">
            <w:pPr>
              <w:jc w:val="center"/>
            </w:pPr>
            <w:r w:rsidRPr="0033734A">
              <w:t>要</w:t>
            </w:r>
          </w:p>
          <w:p w:rsidR="004F6AE1" w:rsidRPr="0033734A" w:rsidRDefault="004F6AE1" w:rsidP="00241008">
            <w:pPr>
              <w:jc w:val="center"/>
              <w:rPr>
                <w:rFonts w:hint="eastAsia"/>
              </w:rPr>
            </w:pPr>
            <w:r w:rsidRPr="0033734A">
              <w:rPr>
                <w:rFonts w:hint="eastAsia"/>
              </w:rPr>
              <w:t>工</w:t>
            </w:r>
          </w:p>
          <w:p w:rsidR="004F6AE1" w:rsidRPr="0033734A" w:rsidRDefault="004F6AE1" w:rsidP="00241008">
            <w:pPr>
              <w:jc w:val="center"/>
              <w:rPr>
                <w:rFonts w:hint="eastAsia"/>
              </w:rPr>
            </w:pPr>
            <w:r w:rsidRPr="0033734A">
              <w:rPr>
                <w:rFonts w:hint="eastAsia"/>
              </w:rPr>
              <w:t>作</w:t>
            </w:r>
          </w:p>
          <w:p w:rsidR="004F6AE1" w:rsidRPr="0033734A" w:rsidRDefault="004F6AE1" w:rsidP="00241008">
            <w:pPr>
              <w:jc w:val="center"/>
            </w:pPr>
            <w:r w:rsidRPr="0033734A">
              <w:t>经</w:t>
            </w:r>
          </w:p>
          <w:p w:rsidR="004F6AE1" w:rsidRPr="0033734A" w:rsidRDefault="004F6AE1" w:rsidP="00241008">
            <w:pPr>
              <w:jc w:val="center"/>
            </w:pPr>
            <w:r w:rsidRPr="0033734A">
              <w:t>历</w:t>
            </w:r>
          </w:p>
          <w:p w:rsidR="004F6AE1" w:rsidRPr="0033734A" w:rsidRDefault="004F6AE1" w:rsidP="00241008">
            <w:pPr>
              <w:jc w:val="center"/>
            </w:pPr>
            <w:r w:rsidRPr="0033734A">
              <w:t>和</w:t>
            </w:r>
          </w:p>
          <w:p w:rsidR="004F6AE1" w:rsidRPr="0033734A" w:rsidRDefault="004F6AE1" w:rsidP="00241008">
            <w:pPr>
              <w:jc w:val="center"/>
            </w:pPr>
            <w:r w:rsidRPr="0033734A">
              <w:t>成</w:t>
            </w:r>
          </w:p>
          <w:p w:rsidR="004F6AE1" w:rsidRPr="0033734A" w:rsidRDefault="004F6AE1" w:rsidP="00241008">
            <w:pPr>
              <w:jc w:val="center"/>
            </w:pPr>
            <w:r w:rsidRPr="0033734A">
              <w:t>就</w:t>
            </w:r>
          </w:p>
        </w:tc>
        <w:tc>
          <w:tcPr>
            <w:tcW w:w="7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1" w:rsidRPr="0033734A" w:rsidRDefault="004F6AE1" w:rsidP="00241008">
            <w:pPr>
              <w:spacing w:beforeLines="50" w:before="120" w:afterLines="50" w:after="120"/>
              <w:jc w:val="center"/>
              <w:rPr>
                <w:rFonts w:ascii="ËÎÌå" w:hAnsi="ËÎÌå" w:cs="ËÎÌå"/>
              </w:rPr>
            </w:pPr>
          </w:p>
        </w:tc>
      </w:tr>
      <w:tr w:rsidR="004F6AE1" w:rsidRPr="0033734A" w:rsidTr="00241008">
        <w:trPr>
          <w:cantSplit/>
          <w:trHeight w:val="1380"/>
          <w:jc w:val="center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</w:pPr>
            <w:r w:rsidRPr="0033734A">
              <w:rPr>
                <w:rFonts w:hint="eastAsia"/>
              </w:rPr>
              <w:t>参会目的</w:t>
            </w:r>
          </w:p>
          <w:p w:rsidR="004F6AE1" w:rsidRPr="0033734A" w:rsidRDefault="004F6AE1" w:rsidP="00241008">
            <w:pPr>
              <w:jc w:val="center"/>
            </w:pPr>
            <w:r w:rsidRPr="0033734A">
              <w:rPr>
                <w:rFonts w:hint="eastAsia"/>
              </w:rPr>
              <w:t>（单选）</w:t>
            </w:r>
          </w:p>
        </w:tc>
        <w:tc>
          <w:tcPr>
            <w:tcW w:w="7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AE1" w:rsidRPr="0033734A" w:rsidRDefault="004F6AE1" w:rsidP="00241008">
            <w:r w:rsidRPr="0033734A">
              <w:rPr>
                <w:rFonts w:hint="eastAsia"/>
              </w:rPr>
              <w:t>□项目合作</w:t>
            </w:r>
            <w:r w:rsidRPr="0033734A">
              <w:rPr>
                <w:rFonts w:hint="eastAsia"/>
              </w:rPr>
              <w:t xml:space="preserve">          </w:t>
            </w:r>
            <w:r w:rsidRPr="0033734A">
              <w:rPr>
                <w:rFonts w:hint="eastAsia"/>
              </w:rPr>
              <w:t>□创办企业</w:t>
            </w:r>
            <w:r w:rsidRPr="0033734A">
              <w:rPr>
                <w:rFonts w:hint="eastAsia"/>
              </w:rPr>
              <w:t xml:space="preserve">          </w:t>
            </w:r>
            <w:r w:rsidRPr="0033734A">
              <w:rPr>
                <w:rFonts w:hint="eastAsia"/>
              </w:rPr>
              <w:t>□择业</w:t>
            </w:r>
            <w:r w:rsidRPr="0033734A">
              <w:rPr>
                <w:rFonts w:hint="eastAsia"/>
              </w:rPr>
              <w:t xml:space="preserve">     </w:t>
            </w:r>
          </w:p>
          <w:p w:rsidR="004F6AE1" w:rsidRPr="0033734A" w:rsidRDefault="004F6AE1" w:rsidP="00241008">
            <w:r w:rsidRPr="0033734A">
              <w:rPr>
                <w:rFonts w:hint="eastAsia"/>
              </w:rPr>
              <w:t>□展销商品、寻求代理□寻找项目投资□申报高端人才及团队</w:t>
            </w:r>
          </w:p>
          <w:p w:rsidR="004F6AE1" w:rsidRPr="0033734A" w:rsidRDefault="004F6AE1" w:rsidP="00241008">
            <w:r w:rsidRPr="0033734A">
              <w:rPr>
                <w:rFonts w:hint="eastAsia"/>
              </w:rPr>
              <w:t>□其他</w:t>
            </w:r>
          </w:p>
        </w:tc>
      </w:tr>
    </w:tbl>
    <w:p w:rsidR="004F6AE1" w:rsidRPr="0033734A" w:rsidRDefault="004F6AE1" w:rsidP="004F6AE1">
      <w:pPr>
        <w:spacing w:line="50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506"/>
        <w:gridCol w:w="20"/>
        <w:gridCol w:w="7897"/>
      </w:tblGrid>
      <w:tr w:rsidR="004F6AE1" w:rsidRPr="0033734A" w:rsidTr="00241008">
        <w:trPr>
          <w:cantSplit/>
          <w:trHeight w:val="43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项</w:t>
            </w:r>
          </w:p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目</w:t>
            </w:r>
          </w:p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简</w:t>
            </w:r>
          </w:p>
          <w:p w:rsidR="004F6AE1" w:rsidRPr="0033734A" w:rsidRDefault="004F6AE1" w:rsidP="00241008">
            <w:pPr>
              <w:jc w:val="center"/>
              <w:rPr>
                <w:b/>
                <w:bCs/>
                <w:color w:val="000000"/>
              </w:rPr>
            </w:pPr>
            <w:r w:rsidRPr="0033734A">
              <w:rPr>
                <w:rFonts w:hint="eastAsia"/>
                <w:b/>
                <w:bCs/>
                <w:color w:val="000000"/>
              </w:rPr>
              <w:t>介</w:t>
            </w:r>
          </w:p>
          <w:p w:rsidR="004F6AE1" w:rsidRPr="0033734A" w:rsidRDefault="004F6AE1" w:rsidP="00241008">
            <w:pPr>
              <w:adjustRightInd w:val="0"/>
              <w:snapToGrid w:val="0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  <w:jc w:val="center"/>
            </w:pPr>
            <w:r w:rsidRPr="0033734A">
              <w:rPr>
                <w:rFonts w:hint="eastAsia"/>
              </w:rPr>
              <w:t>项目名称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</w:tr>
      <w:tr w:rsidR="004F6AE1" w:rsidRPr="0033734A" w:rsidTr="00241008">
        <w:trPr>
          <w:cantSplit/>
          <w:trHeight w:val="1720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  <w:jc w:val="center"/>
            </w:pPr>
            <w:r w:rsidRPr="0033734A">
              <w:rPr>
                <w:rFonts w:hint="eastAsia"/>
              </w:rPr>
              <w:t>项目所属领域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  <w:r w:rsidRPr="0033734A">
              <w:rPr>
                <w:rFonts w:hint="eastAsia"/>
              </w:rPr>
              <w:t>○新一代信息技术产业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○高端装备制造产业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○生物医药和医疗器械产业</w:t>
            </w:r>
          </w:p>
          <w:p w:rsidR="004F6AE1" w:rsidRPr="0033734A" w:rsidRDefault="004F6AE1" w:rsidP="00241008">
            <w:pPr>
              <w:adjustRightInd w:val="0"/>
              <w:snapToGrid w:val="0"/>
            </w:pPr>
            <w:r w:rsidRPr="0033734A">
              <w:rPr>
                <w:rFonts w:hint="eastAsia"/>
              </w:rPr>
              <w:t>○新能源汽车产业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○智能电网产业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○新材料产业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○节能环保产业</w:t>
            </w:r>
          </w:p>
          <w:p w:rsidR="004F6AE1" w:rsidRPr="0033734A" w:rsidRDefault="004F6AE1" w:rsidP="00241008">
            <w:pPr>
              <w:adjustRightInd w:val="0"/>
              <w:snapToGrid w:val="0"/>
            </w:pPr>
            <w:r w:rsidRPr="0033734A">
              <w:rPr>
                <w:rFonts w:hint="eastAsia"/>
              </w:rPr>
              <w:t>○高端现代服务产业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○文化创意产业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○现代农业</w:t>
            </w:r>
            <w:r w:rsidRPr="0033734A">
              <w:rPr>
                <w:rFonts w:hint="eastAsia"/>
              </w:rPr>
              <w:t xml:space="preserve">  </w:t>
            </w:r>
            <w:r w:rsidRPr="0033734A">
              <w:rPr>
                <w:rFonts w:hint="eastAsia"/>
              </w:rPr>
              <w:t>○其他</w:t>
            </w:r>
          </w:p>
        </w:tc>
      </w:tr>
      <w:tr w:rsidR="004F6AE1" w:rsidRPr="0033734A" w:rsidTr="00241008">
        <w:trPr>
          <w:cantSplit/>
          <w:trHeight w:val="1780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  <w:jc w:val="center"/>
            </w:pPr>
            <w:r w:rsidRPr="0033734A">
              <w:rPr>
                <w:rFonts w:hint="eastAsia"/>
              </w:rPr>
              <w:t>合作方式与要求（交易方式）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6AE1" w:rsidRPr="0033734A" w:rsidRDefault="004F6AE1" w:rsidP="00241008">
            <w:r w:rsidRPr="0033734A">
              <w:rPr>
                <w:rFonts w:hint="eastAsia"/>
              </w:rPr>
              <w:t>（选择“项目合作”、“高端人才及团队引进”或“其他”的，请填写。）</w:t>
            </w:r>
          </w:p>
        </w:tc>
      </w:tr>
      <w:tr w:rsidR="004F6AE1" w:rsidRPr="0033734A" w:rsidTr="00241008">
        <w:trPr>
          <w:cantSplit/>
          <w:trHeight w:val="1520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  <w:jc w:val="center"/>
            </w:pPr>
            <w:r w:rsidRPr="0033734A">
              <w:rPr>
                <w:rFonts w:hint="eastAsia"/>
              </w:rPr>
              <w:t>项目概况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</w:tr>
      <w:tr w:rsidR="004F6AE1" w:rsidRPr="0033734A" w:rsidTr="00241008">
        <w:trPr>
          <w:cantSplit/>
          <w:trHeight w:val="1312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  <w:jc w:val="center"/>
            </w:pPr>
            <w:r w:rsidRPr="0033734A">
              <w:rPr>
                <w:rFonts w:hint="eastAsia"/>
              </w:rPr>
              <w:t>项目团队介绍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</w:tr>
      <w:tr w:rsidR="004F6AE1" w:rsidRPr="0033734A" w:rsidTr="00241008">
        <w:trPr>
          <w:cantSplit/>
          <w:trHeight w:val="1608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  <w:jc w:val="center"/>
            </w:pPr>
            <w:r w:rsidRPr="0033734A">
              <w:rPr>
                <w:rFonts w:hint="eastAsia"/>
              </w:rPr>
              <w:t>项目进展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</w:tr>
      <w:tr w:rsidR="004F6AE1" w:rsidRPr="0033734A" w:rsidTr="00241008">
        <w:trPr>
          <w:cantSplit/>
          <w:trHeight w:val="2935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  <w:jc w:val="center"/>
            </w:pPr>
            <w:r w:rsidRPr="0033734A">
              <w:rPr>
                <w:rFonts w:hint="eastAsia"/>
              </w:rPr>
              <w:t>项目需求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E1" w:rsidRPr="0033734A" w:rsidRDefault="004F6AE1" w:rsidP="00241008">
            <w:pPr>
              <w:adjustRightInd w:val="0"/>
              <w:snapToGrid w:val="0"/>
            </w:pPr>
          </w:p>
        </w:tc>
      </w:tr>
    </w:tbl>
    <w:p w:rsidR="0038011E" w:rsidRPr="0033734A" w:rsidRDefault="0038011E" w:rsidP="006313C3">
      <w:pPr>
        <w:spacing w:after="0" w:line="240" w:lineRule="auto"/>
      </w:pPr>
    </w:p>
    <w:sectPr w:rsidR="0038011E" w:rsidRPr="0033734A" w:rsidSect="006141D9">
      <w:headerReference w:type="default" r:id="rId9"/>
      <w:headerReference w:type="first" r:id="rId10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4D" w:rsidRDefault="009A754D" w:rsidP="00214D56">
      <w:pPr>
        <w:spacing w:after="0" w:line="240" w:lineRule="auto"/>
      </w:pPr>
      <w:r>
        <w:separator/>
      </w:r>
    </w:p>
  </w:endnote>
  <w:endnote w:type="continuationSeparator" w:id="0">
    <w:p w:rsidR="009A754D" w:rsidRDefault="009A754D" w:rsidP="0021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仿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KaiTi_GB2312">
    <w:altName w:val="楷体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ËÎÌå">
    <w:altName w:val="Arial"/>
    <w:charset w:val="00"/>
    <w:family w:val="decorative"/>
    <w:pitch w:val="default"/>
    <w:sig w:usb0="00000000" w:usb1="00000000" w:usb2="00000000" w:usb3="00000000" w:csb0="00000001" w:csb1="00000000"/>
  </w:font>
  <w:font w:name="等线 Light">
    <w:altName w:val="PMingLiU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PMingLiU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4D" w:rsidRDefault="009A754D" w:rsidP="00214D56">
      <w:pPr>
        <w:spacing w:after="0" w:line="240" w:lineRule="auto"/>
      </w:pPr>
      <w:r>
        <w:separator/>
      </w:r>
    </w:p>
  </w:footnote>
  <w:footnote w:type="continuationSeparator" w:id="0">
    <w:p w:rsidR="009A754D" w:rsidRDefault="009A754D" w:rsidP="0021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15" w:rsidRDefault="00136115" w:rsidP="007A7BE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D9" w:rsidRDefault="006141D9">
    <w:pPr>
      <w:pStyle w:val="Header"/>
    </w:pPr>
    <w:r w:rsidRPr="00673A24">
      <w:rPr>
        <w:noProof/>
      </w:rPr>
      <w:drawing>
        <wp:inline distT="0" distB="0" distL="0" distR="0" wp14:anchorId="698DD89B" wp14:editId="01BBA3C1">
          <wp:extent cx="5273675" cy="8509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EB"/>
    <w:rsid w:val="000122A2"/>
    <w:rsid w:val="00037657"/>
    <w:rsid w:val="0004176F"/>
    <w:rsid w:val="00074652"/>
    <w:rsid w:val="000C705E"/>
    <w:rsid w:val="001163C6"/>
    <w:rsid w:val="00136115"/>
    <w:rsid w:val="00156D15"/>
    <w:rsid w:val="00214D56"/>
    <w:rsid w:val="002346B4"/>
    <w:rsid w:val="00247D3A"/>
    <w:rsid w:val="0028123F"/>
    <w:rsid w:val="00295F9C"/>
    <w:rsid w:val="00296354"/>
    <w:rsid w:val="002A5547"/>
    <w:rsid w:val="002C3729"/>
    <w:rsid w:val="002C4A15"/>
    <w:rsid w:val="002C6D88"/>
    <w:rsid w:val="002D262C"/>
    <w:rsid w:val="003018DB"/>
    <w:rsid w:val="0033734A"/>
    <w:rsid w:val="00337B1D"/>
    <w:rsid w:val="00361041"/>
    <w:rsid w:val="003670F9"/>
    <w:rsid w:val="003678F2"/>
    <w:rsid w:val="0038011E"/>
    <w:rsid w:val="003A63ED"/>
    <w:rsid w:val="003C67BF"/>
    <w:rsid w:val="00401D2E"/>
    <w:rsid w:val="00402D1B"/>
    <w:rsid w:val="004247D4"/>
    <w:rsid w:val="00447DE0"/>
    <w:rsid w:val="00461F29"/>
    <w:rsid w:val="00473E16"/>
    <w:rsid w:val="00486AAC"/>
    <w:rsid w:val="0048799A"/>
    <w:rsid w:val="004D1602"/>
    <w:rsid w:val="004F6AE1"/>
    <w:rsid w:val="00514C55"/>
    <w:rsid w:val="005176A5"/>
    <w:rsid w:val="005244C3"/>
    <w:rsid w:val="00584F46"/>
    <w:rsid w:val="005E47FA"/>
    <w:rsid w:val="006141D9"/>
    <w:rsid w:val="006313C3"/>
    <w:rsid w:val="006A19DC"/>
    <w:rsid w:val="006A2FEF"/>
    <w:rsid w:val="006E4AEB"/>
    <w:rsid w:val="0073598B"/>
    <w:rsid w:val="0076324A"/>
    <w:rsid w:val="007A7BE3"/>
    <w:rsid w:val="008242E1"/>
    <w:rsid w:val="00824518"/>
    <w:rsid w:val="008728B8"/>
    <w:rsid w:val="00884ED3"/>
    <w:rsid w:val="009129A5"/>
    <w:rsid w:val="00927939"/>
    <w:rsid w:val="00936963"/>
    <w:rsid w:val="009454B3"/>
    <w:rsid w:val="009515BC"/>
    <w:rsid w:val="00955638"/>
    <w:rsid w:val="009A754D"/>
    <w:rsid w:val="009C1B39"/>
    <w:rsid w:val="009C5F69"/>
    <w:rsid w:val="009D2633"/>
    <w:rsid w:val="009E3AA6"/>
    <w:rsid w:val="00A501ED"/>
    <w:rsid w:val="00A5376E"/>
    <w:rsid w:val="00A7231E"/>
    <w:rsid w:val="00AC1AA0"/>
    <w:rsid w:val="00AC2157"/>
    <w:rsid w:val="00B32935"/>
    <w:rsid w:val="00BA1C31"/>
    <w:rsid w:val="00BC69E9"/>
    <w:rsid w:val="00C361D2"/>
    <w:rsid w:val="00C44954"/>
    <w:rsid w:val="00CC5ABB"/>
    <w:rsid w:val="00CE2D64"/>
    <w:rsid w:val="00D46DD6"/>
    <w:rsid w:val="00D544C5"/>
    <w:rsid w:val="00D61441"/>
    <w:rsid w:val="00D7661E"/>
    <w:rsid w:val="00D76E57"/>
    <w:rsid w:val="00D96B09"/>
    <w:rsid w:val="00DC571E"/>
    <w:rsid w:val="00DE5E88"/>
    <w:rsid w:val="00DF46CA"/>
    <w:rsid w:val="00E12A77"/>
    <w:rsid w:val="00E35B06"/>
    <w:rsid w:val="00E367BE"/>
    <w:rsid w:val="00E746ED"/>
    <w:rsid w:val="00E82AF0"/>
    <w:rsid w:val="00E84693"/>
    <w:rsid w:val="00E91A4E"/>
    <w:rsid w:val="00EE57A8"/>
    <w:rsid w:val="00F2508C"/>
    <w:rsid w:val="00F630DA"/>
    <w:rsid w:val="00F85F84"/>
    <w:rsid w:val="00F9246A"/>
    <w:rsid w:val="00FD47DA"/>
    <w:rsid w:val="00FD5F86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AF0"/>
    <w:pPr>
      <w:keepNext/>
      <w:spacing w:before="120" w:after="120" w:line="240" w:lineRule="auto"/>
      <w:ind w:left="720" w:right="720"/>
      <w:jc w:val="center"/>
      <w:outlineLvl w:val="0"/>
    </w:pPr>
    <w:rPr>
      <w:rFonts w:ascii="Helvetica" w:hAnsi="Helvetica" w:cs="Helvetica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D64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82AF0"/>
    <w:rPr>
      <w:rFonts w:ascii="Helvetica" w:eastAsia="SimSun" w:hAnsi="Helvetica" w:cs="Helvetica"/>
      <w:b/>
      <w:bCs/>
      <w:kern w:val="32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85F84"/>
    <w:pPr>
      <w:spacing w:after="120" w:line="240" w:lineRule="auto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85F84"/>
    <w:rPr>
      <w:i/>
      <w:iCs/>
      <w:color w:val="000000"/>
      <w:sz w:val="22"/>
      <w:szCs w:val="22"/>
    </w:rPr>
  </w:style>
  <w:style w:type="character" w:customStyle="1" w:styleId="Heading2Char">
    <w:name w:val="Heading 2 Char"/>
    <w:link w:val="Heading2"/>
    <w:uiPriority w:val="9"/>
    <w:rsid w:val="008728B8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4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4D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4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4D56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D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14D56"/>
    <w:rPr>
      <w:rFonts w:ascii="Cambria" w:eastAsia="SimSu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214D56"/>
    <w:rPr>
      <w:i/>
      <w:iCs/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115"/>
  </w:style>
  <w:style w:type="character" w:customStyle="1" w:styleId="DateChar">
    <w:name w:val="Date Char"/>
    <w:link w:val="Date"/>
    <w:uiPriority w:val="99"/>
    <w:semiHidden/>
    <w:rsid w:val="00136115"/>
    <w:rPr>
      <w:sz w:val="22"/>
      <w:szCs w:val="22"/>
    </w:rPr>
  </w:style>
  <w:style w:type="character" w:styleId="Strong">
    <w:name w:val="Strong"/>
    <w:uiPriority w:val="22"/>
    <w:qFormat/>
    <w:rsid w:val="00BA1C31"/>
    <w:rPr>
      <w:b/>
      <w:bCs/>
    </w:rPr>
  </w:style>
  <w:style w:type="table" w:styleId="TableGrid">
    <w:name w:val="Table Grid"/>
    <w:basedOn w:val="TableNormal"/>
    <w:uiPriority w:val="59"/>
    <w:rsid w:val="0023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6E57"/>
    <w:rPr>
      <w:color w:val="0000FF"/>
      <w:u w:val="single"/>
    </w:rPr>
  </w:style>
  <w:style w:type="paragraph" w:customStyle="1" w:styleId="Char">
    <w:name w:val="Char"/>
    <w:basedOn w:val="Normal"/>
    <w:rsid w:val="00402D1B"/>
    <w:pPr>
      <w:widowControl w:val="0"/>
      <w:shd w:val="clear" w:color="auto" w:fill="000080"/>
      <w:spacing w:after="0" w:line="360" w:lineRule="auto"/>
      <w:ind w:firstLineChars="200" w:firstLine="480"/>
      <w:jc w:val="both"/>
    </w:pPr>
    <w:rPr>
      <w:kern w:val="2"/>
      <w:sz w:val="21"/>
      <w:szCs w:val="24"/>
    </w:rPr>
  </w:style>
  <w:style w:type="paragraph" w:customStyle="1" w:styleId="announcement">
    <w:name w:val="announcement"/>
    <w:basedOn w:val="Normal"/>
    <w:link w:val="announcementChar"/>
    <w:qFormat/>
    <w:rsid w:val="00402D1B"/>
    <w:pPr>
      <w:spacing w:before="120" w:after="120"/>
      <w:ind w:firstLine="576"/>
    </w:pPr>
  </w:style>
  <w:style w:type="character" w:customStyle="1" w:styleId="announcementChar">
    <w:name w:val="announcement Char"/>
    <w:link w:val="announcement"/>
    <w:rsid w:val="00402D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5BC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AF0"/>
    <w:pPr>
      <w:keepNext/>
      <w:spacing w:before="120" w:after="120" w:line="240" w:lineRule="auto"/>
      <w:ind w:left="720" w:right="720"/>
      <w:jc w:val="center"/>
      <w:outlineLvl w:val="0"/>
    </w:pPr>
    <w:rPr>
      <w:rFonts w:ascii="Helvetica" w:hAnsi="Helvetica" w:cs="Helvetica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D64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82AF0"/>
    <w:rPr>
      <w:rFonts w:ascii="Helvetica" w:eastAsia="SimSun" w:hAnsi="Helvetica" w:cs="Helvetica"/>
      <w:b/>
      <w:bCs/>
      <w:kern w:val="32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F85F84"/>
    <w:pPr>
      <w:spacing w:after="120" w:line="240" w:lineRule="auto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85F84"/>
    <w:rPr>
      <w:i/>
      <w:iCs/>
      <w:color w:val="000000"/>
      <w:sz w:val="22"/>
      <w:szCs w:val="22"/>
    </w:rPr>
  </w:style>
  <w:style w:type="character" w:customStyle="1" w:styleId="Heading2Char">
    <w:name w:val="Heading 2 Char"/>
    <w:link w:val="Heading2"/>
    <w:uiPriority w:val="9"/>
    <w:rsid w:val="008728B8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4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4D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4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4D56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D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14D56"/>
    <w:rPr>
      <w:rFonts w:ascii="Cambria" w:eastAsia="SimSu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214D56"/>
    <w:rPr>
      <w:i/>
      <w:iCs/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115"/>
  </w:style>
  <w:style w:type="character" w:customStyle="1" w:styleId="DateChar">
    <w:name w:val="Date Char"/>
    <w:link w:val="Date"/>
    <w:uiPriority w:val="99"/>
    <w:semiHidden/>
    <w:rsid w:val="00136115"/>
    <w:rPr>
      <w:sz w:val="22"/>
      <w:szCs w:val="22"/>
    </w:rPr>
  </w:style>
  <w:style w:type="character" w:styleId="Strong">
    <w:name w:val="Strong"/>
    <w:uiPriority w:val="22"/>
    <w:qFormat/>
    <w:rsid w:val="00BA1C31"/>
    <w:rPr>
      <w:b/>
      <w:bCs/>
    </w:rPr>
  </w:style>
  <w:style w:type="table" w:styleId="TableGrid">
    <w:name w:val="Table Grid"/>
    <w:basedOn w:val="TableNormal"/>
    <w:uiPriority w:val="59"/>
    <w:rsid w:val="0023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6E57"/>
    <w:rPr>
      <w:color w:val="0000FF"/>
      <w:u w:val="single"/>
    </w:rPr>
  </w:style>
  <w:style w:type="paragraph" w:customStyle="1" w:styleId="Char">
    <w:name w:val="Char"/>
    <w:basedOn w:val="Normal"/>
    <w:rsid w:val="00402D1B"/>
    <w:pPr>
      <w:widowControl w:val="0"/>
      <w:shd w:val="clear" w:color="auto" w:fill="000080"/>
      <w:spacing w:after="0" w:line="360" w:lineRule="auto"/>
      <w:ind w:firstLineChars="200" w:firstLine="480"/>
      <w:jc w:val="both"/>
    </w:pPr>
    <w:rPr>
      <w:kern w:val="2"/>
      <w:sz w:val="21"/>
      <w:szCs w:val="24"/>
    </w:rPr>
  </w:style>
  <w:style w:type="paragraph" w:customStyle="1" w:styleId="announcement">
    <w:name w:val="announcement"/>
    <w:basedOn w:val="Normal"/>
    <w:link w:val="announcementChar"/>
    <w:qFormat/>
    <w:rsid w:val="00402D1B"/>
    <w:pPr>
      <w:spacing w:before="120" w:after="120"/>
      <w:ind w:firstLine="576"/>
    </w:pPr>
  </w:style>
  <w:style w:type="character" w:customStyle="1" w:styleId="announcementChar">
    <w:name w:val="announcement Char"/>
    <w:link w:val="announcement"/>
    <w:rsid w:val="00402D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5BC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9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qbjkc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9DD1-864C-4B53-B080-319EDC7F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socnis</cp:lastModifiedBy>
  <cp:revision>12</cp:revision>
  <cp:lastPrinted>2017-03-31T20:10:00Z</cp:lastPrinted>
  <dcterms:created xsi:type="dcterms:W3CDTF">2017-05-07T18:15:00Z</dcterms:created>
  <dcterms:modified xsi:type="dcterms:W3CDTF">2017-05-07T23:06:00Z</dcterms:modified>
</cp:coreProperties>
</file>