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1. Who are the main characters in this story?</w:t>
      </w:r>
    </w:p>
    <w:p w:rsidR="00000000" w:rsidDel="00000000" w:rsidP="00000000" w:rsidRDefault="00000000" w:rsidRPr="00000000">
      <w:pPr>
        <w:pBdr/>
        <w:ind w:left="720" w:firstLine="0"/>
        <w:contextualSpacing w:val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>
      <w:pPr>
        <w:pBdr/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2. What (topic/theme)</w:t>
        <w:tab/>
        <w:t xml:space="preserve">is this story about? </w:t>
        <w:tab/>
        <w:tab/>
      </w:r>
    </w:p>
    <w:p w:rsidR="00000000" w:rsidDel="00000000" w:rsidP="00000000" w:rsidRDefault="00000000" w:rsidRPr="00000000">
      <w:pPr>
        <w:pBdr/>
        <w:ind w:left="720" w:firstLine="0"/>
        <w:contextualSpacing w:val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>
      <w:pPr>
        <w:pBdr/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3. What is the setting of the story? In other words, where does the story take place?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ab/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10905.0" w:type="dxa"/>
        <w:jc w:val="left"/>
        <w:tblInd w:w="-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60"/>
        <w:gridCol w:w="2340"/>
        <w:gridCol w:w="2340"/>
        <w:gridCol w:w="3165"/>
        <w:tblGridChange w:id="0">
          <w:tblGrid>
            <w:gridCol w:w="3060"/>
            <w:gridCol w:w="2340"/>
            <w:gridCol w:w="2340"/>
            <w:gridCol w:w="3165"/>
          </w:tblGrid>
        </w:tblGridChange>
      </w:tblGrid>
      <w:tr>
        <w:trPr>
          <w:trHeight w:val="420" w:hRule="atLeast"/>
        </w:trPr>
        <w:tc>
          <w:tcPr>
            <w:gridSpan w:val="4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Vocabulary from the story: Choose 5 vocabulary words that are </w:t>
            </w:r>
            <w:r w:rsidDel="00000000" w:rsidR="00000000" w:rsidRPr="00000000">
              <w:rPr>
                <w:b w:val="1"/>
                <w:rtl w:val="0"/>
              </w:rPr>
              <w:t xml:space="preserve">new</w:t>
            </w:r>
            <w:r w:rsidDel="00000000" w:rsidR="00000000" w:rsidRPr="00000000">
              <w:rPr>
                <w:rtl w:val="0"/>
              </w:rPr>
              <w:t xml:space="preserve"> for you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Word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Part of Speech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Meaning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Context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famine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Extreme hunger and starvation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There was </w:t>
            </w:r>
            <w:r w:rsidDel="00000000" w:rsidR="00000000" w:rsidRPr="00000000">
              <w:rPr>
                <w:u w:val="single"/>
                <w:rtl w:val="0"/>
              </w:rPr>
              <w:t xml:space="preserve">famine</w:t>
            </w:r>
            <w:r w:rsidDel="00000000" w:rsidR="00000000" w:rsidRPr="00000000">
              <w:rPr>
                <w:rtl w:val="0"/>
              </w:rPr>
              <w:t xml:space="preserve"> in the land.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Main Ideas &amp; Supporting Details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4. How does Anansi’s son Kweku Tsin find the old woman?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5. What did the old woman ask Kweku Tsin and Anansi to take from her garden? What sound should it say?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6. What are 3 things that Anansi did differently than his son when he was underground?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7. What kinds of animals did Anansi bring into the world?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>
      <w:pPr>
        <w:pBdr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8. Anansi was tricked by his own bad temper into bringing wild animals into the world. What are 2 examples of Anansi’s  ‘bad temper’ in the story?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9. Create two questions about this story to ask your classmates. </w:t>
      </w:r>
    </w:p>
    <w:sectPr>
      <w:headerReference r:id="rId5" w:type="default"/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/>
      <w:contextualSpacing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pBdr/>
      <w:contextualSpacing w:val="0"/>
      <w:rPr/>
    </w:pPr>
    <w:r w:rsidDel="00000000" w:rsidR="00000000" w:rsidRPr="00000000">
      <w:rPr>
        <w:rtl w:val="0"/>
      </w:rPr>
      <w:t xml:space="preserve">Reading &amp; Writing 100/200</w:t>
      <w:tab/>
      <w:tab/>
      <w:tab/>
      <w:tab/>
      <w:tab/>
      <w:t xml:space="preserve">Name: ________________________</w:t>
    </w:r>
  </w:p>
  <w:p w:rsidR="00000000" w:rsidDel="00000000" w:rsidP="00000000" w:rsidRDefault="00000000" w:rsidRPr="00000000">
    <w:pPr>
      <w:pBdr/>
      <w:contextualSpacing w:val="0"/>
      <w:rPr/>
    </w:pPr>
    <w:r w:rsidDel="00000000" w:rsidR="00000000" w:rsidRPr="00000000">
      <w:rPr>
        <w:rtl w:val="0"/>
      </w:rPr>
      <w:tab/>
      <w:tab/>
      <w:tab/>
      <w:tab/>
      <w:tab/>
      <w:tab/>
      <w:tab/>
      <w:tab/>
      <w:t xml:space="preserve">Date: _______________</w:t>
    </w:r>
  </w:p>
  <w:p w:rsidR="00000000" w:rsidDel="00000000" w:rsidP="00000000" w:rsidRDefault="00000000" w:rsidRPr="00000000">
    <w:pPr>
      <w:pBdr/>
      <w:contextualSpacing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pBdr/>
      <w:contextualSpacing w:val="0"/>
      <w:rPr>
        <w:b w:val="1"/>
      </w:rPr>
    </w:pPr>
    <w:r w:rsidDel="00000000" w:rsidR="00000000" w:rsidRPr="00000000">
      <w:rPr>
        <w:b w:val="1"/>
        <w:rtl w:val="0"/>
      </w:rPr>
      <w:t xml:space="preserve">Reading Fiction - “How Anansi Brought Wild Animals Into The World”</w:t>
    </w:r>
  </w:p>
  <w:p w:rsidR="00000000" w:rsidDel="00000000" w:rsidP="00000000" w:rsidRDefault="00000000" w:rsidRPr="00000000">
    <w:pPr>
      <w:pBdr/>
      <w:contextualSpacing w:val="0"/>
      <w:rPr>
        <w:b w:val="1"/>
      </w:rPr>
    </w:pPr>
    <w:r w:rsidDel="00000000" w:rsidR="00000000" w:rsidRPr="00000000">
      <w:rPr>
        <w:b w:val="1"/>
        <w:rtl w:val="0"/>
      </w:rPr>
      <w:t xml:space="preserve">Story Work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/Relationships>
</file>