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1D16A" w14:textId="77777777" w:rsidR="00CB417C" w:rsidRDefault="00CB417C" w:rsidP="00CB417C">
      <w:pPr>
        <w:pStyle w:val="Heading1"/>
        <w:shd w:val="clear" w:color="auto" w:fill="FFFFFF"/>
        <w:spacing w:before="0" w:beforeAutospacing="0" w:after="150" w:afterAutospacing="0" w:line="570" w:lineRule="atLeast"/>
        <w:rPr>
          <w:color w:val="000000"/>
          <w:sz w:val="45"/>
          <w:szCs w:val="45"/>
        </w:rPr>
      </w:pPr>
      <w:r>
        <w:rPr>
          <w:color w:val="000000"/>
          <w:sz w:val="45"/>
          <w:szCs w:val="45"/>
        </w:rPr>
        <w:t>Turkey’s political prisoners at grave risk from COVID-19</w:t>
      </w:r>
    </w:p>
    <w:p w14:paraId="429CBED4" w14:textId="2E7D6A4C" w:rsidR="006429E8" w:rsidRPr="006429E8" w:rsidRDefault="00EE120B" w:rsidP="00D10140">
      <w:pPr>
        <w:spacing w:before="100" w:beforeAutospacing="1" w:after="100" w:afterAutospacing="1" w:line="240" w:lineRule="auto"/>
        <w:rPr>
          <w:rFonts w:ascii="Arial" w:eastAsia="Times New Roman" w:hAnsi="Arial" w:cs="Arial"/>
          <w:color w:val="000000"/>
          <w:sz w:val="21"/>
          <w:szCs w:val="21"/>
          <w:lang w:eastAsia="en-AU"/>
        </w:rPr>
      </w:pPr>
      <w:r w:rsidRPr="006429E8">
        <w:rPr>
          <w:rFonts w:ascii="Arial" w:eastAsia="Times New Roman" w:hAnsi="Arial" w:cs="Arial"/>
          <w:color w:val="000000"/>
          <w:sz w:val="21"/>
          <w:szCs w:val="21"/>
          <w:lang w:eastAsia="en-AU"/>
        </w:rPr>
        <w:t>In the early hours of Tuesday 14 April</w:t>
      </w:r>
      <w:r w:rsidR="00CD6044">
        <w:rPr>
          <w:rFonts w:ascii="Arial" w:eastAsia="Times New Roman" w:hAnsi="Arial" w:cs="Arial"/>
          <w:color w:val="000000"/>
          <w:sz w:val="21"/>
          <w:szCs w:val="21"/>
          <w:lang w:eastAsia="en-AU"/>
        </w:rPr>
        <w:t xml:space="preserve"> 2020</w:t>
      </w:r>
      <w:r w:rsidRPr="006429E8">
        <w:rPr>
          <w:rFonts w:ascii="Arial" w:eastAsia="Times New Roman" w:hAnsi="Arial" w:cs="Arial"/>
          <w:color w:val="000000"/>
          <w:sz w:val="21"/>
          <w:szCs w:val="21"/>
          <w:lang w:eastAsia="en-AU"/>
        </w:rPr>
        <w:t>, the Turkish Parliament passed a law which lead to the release of up to 90,000 prisoners. However, it exclude</w:t>
      </w:r>
      <w:r w:rsidR="006429E8">
        <w:rPr>
          <w:rFonts w:ascii="Arial" w:eastAsia="Times New Roman" w:hAnsi="Arial" w:cs="Arial"/>
          <w:color w:val="000000"/>
          <w:sz w:val="21"/>
          <w:szCs w:val="21"/>
          <w:lang w:eastAsia="en-AU"/>
        </w:rPr>
        <w:t>d</w:t>
      </w:r>
      <w:r w:rsidRPr="006429E8">
        <w:rPr>
          <w:rFonts w:ascii="Arial" w:eastAsia="Times New Roman" w:hAnsi="Arial" w:cs="Arial"/>
          <w:color w:val="000000"/>
          <w:sz w:val="21"/>
          <w:szCs w:val="21"/>
          <w:lang w:eastAsia="en-AU"/>
        </w:rPr>
        <w:t xml:space="preserve"> scores of journalists, human rights defenders, politicians, </w:t>
      </w:r>
      <w:proofErr w:type="gramStart"/>
      <w:r w:rsidRPr="006429E8">
        <w:rPr>
          <w:rFonts w:ascii="Arial" w:eastAsia="Times New Roman" w:hAnsi="Arial" w:cs="Arial"/>
          <w:color w:val="000000"/>
          <w:sz w:val="21"/>
          <w:szCs w:val="21"/>
          <w:lang w:eastAsia="en-AU"/>
        </w:rPr>
        <w:t>lawyers</w:t>
      </w:r>
      <w:proofErr w:type="gramEnd"/>
      <w:r w:rsidRPr="006429E8">
        <w:rPr>
          <w:rFonts w:ascii="Arial" w:eastAsia="Times New Roman" w:hAnsi="Arial" w:cs="Arial"/>
          <w:color w:val="000000"/>
          <w:sz w:val="21"/>
          <w:szCs w:val="21"/>
          <w:lang w:eastAsia="en-AU"/>
        </w:rPr>
        <w:t xml:space="preserve"> and others arbitrarily detained</w:t>
      </w:r>
      <w:r w:rsidR="00EA78E8">
        <w:rPr>
          <w:rFonts w:ascii="Arial" w:eastAsia="Times New Roman" w:hAnsi="Arial" w:cs="Arial"/>
          <w:color w:val="000000"/>
          <w:sz w:val="21"/>
          <w:szCs w:val="21"/>
          <w:lang w:eastAsia="en-AU"/>
        </w:rPr>
        <w:t>,</w:t>
      </w:r>
      <w:r w:rsidRPr="006429E8">
        <w:rPr>
          <w:rFonts w:ascii="Arial" w:eastAsia="Times New Roman" w:hAnsi="Arial" w:cs="Arial"/>
          <w:color w:val="000000"/>
          <w:sz w:val="21"/>
          <w:szCs w:val="21"/>
          <w:lang w:eastAsia="en-AU"/>
        </w:rPr>
        <w:t xml:space="preserve"> pending trial or serving sentences following unfair trials under Turkey’s overly broad anti-terrorism laws which facilitate incarceration for exercise of free speech. </w:t>
      </w:r>
    </w:p>
    <w:p w14:paraId="2B0E3280" w14:textId="4D5B9C20" w:rsidR="006429E8" w:rsidRDefault="006429E8" w:rsidP="00D10140">
      <w:pPr>
        <w:spacing w:before="100" w:beforeAutospacing="1" w:after="100" w:afterAutospacing="1"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Omer Faruk </w:t>
      </w:r>
      <w:proofErr w:type="spellStart"/>
      <w:r>
        <w:rPr>
          <w:rFonts w:ascii="Arial" w:eastAsia="Times New Roman" w:hAnsi="Arial" w:cs="Arial"/>
          <w:color w:val="000000"/>
          <w:sz w:val="21"/>
          <w:szCs w:val="21"/>
          <w:lang w:eastAsia="en-AU"/>
        </w:rPr>
        <w:t>Gergerlioglu</w:t>
      </w:r>
      <w:proofErr w:type="spellEnd"/>
      <w:r>
        <w:rPr>
          <w:rFonts w:ascii="Arial" w:eastAsia="Times New Roman" w:hAnsi="Arial" w:cs="Arial"/>
          <w:color w:val="000000"/>
          <w:sz w:val="21"/>
          <w:szCs w:val="21"/>
          <w:lang w:eastAsia="en-AU"/>
        </w:rPr>
        <w:t xml:space="preserve">, a prominent HDP parliamentarian and human rights activist </w:t>
      </w:r>
      <w:r w:rsidR="0071573A">
        <w:rPr>
          <w:rFonts w:ascii="Arial" w:eastAsia="Times New Roman" w:hAnsi="Arial" w:cs="Arial"/>
          <w:color w:val="000000"/>
          <w:sz w:val="21"/>
          <w:szCs w:val="21"/>
          <w:lang w:eastAsia="en-AU"/>
        </w:rPr>
        <w:t xml:space="preserve">wrote </w:t>
      </w:r>
      <w:r w:rsidR="00C67E20">
        <w:rPr>
          <w:rFonts w:ascii="Arial" w:eastAsia="Times New Roman" w:hAnsi="Arial" w:cs="Arial"/>
          <w:color w:val="000000"/>
          <w:sz w:val="21"/>
          <w:szCs w:val="21"/>
          <w:lang w:eastAsia="en-AU"/>
        </w:rPr>
        <w:t>to</w:t>
      </w:r>
      <w:r w:rsidR="0071573A">
        <w:rPr>
          <w:rFonts w:ascii="Arial" w:eastAsia="Times New Roman" w:hAnsi="Arial" w:cs="Arial"/>
          <w:color w:val="000000"/>
          <w:sz w:val="21"/>
          <w:szCs w:val="21"/>
          <w:lang w:eastAsia="en-AU"/>
        </w:rPr>
        <w:t xml:space="preserve"> the </w:t>
      </w:r>
      <w:r w:rsidR="00C67E20">
        <w:rPr>
          <w:rFonts w:ascii="Arial" w:eastAsia="Times New Roman" w:hAnsi="Arial" w:cs="Arial"/>
          <w:color w:val="000000"/>
          <w:sz w:val="21"/>
          <w:szCs w:val="21"/>
          <w:lang w:eastAsia="en-AU"/>
        </w:rPr>
        <w:t>W</w:t>
      </w:r>
      <w:r w:rsidR="0071573A">
        <w:rPr>
          <w:rFonts w:ascii="Arial" w:eastAsia="Times New Roman" w:hAnsi="Arial" w:cs="Arial"/>
          <w:color w:val="000000"/>
          <w:sz w:val="21"/>
          <w:szCs w:val="21"/>
          <w:lang w:eastAsia="en-AU"/>
        </w:rPr>
        <w:t>ashington</w:t>
      </w:r>
      <w:r w:rsidR="00C67E20">
        <w:rPr>
          <w:rFonts w:ascii="Arial" w:eastAsia="Times New Roman" w:hAnsi="Arial" w:cs="Arial"/>
          <w:color w:val="000000"/>
          <w:sz w:val="21"/>
          <w:szCs w:val="21"/>
          <w:lang w:eastAsia="en-AU"/>
        </w:rPr>
        <w:t xml:space="preserve"> Examiner as follows:</w:t>
      </w:r>
      <w:r>
        <w:rPr>
          <w:rFonts w:ascii="Arial" w:eastAsia="Times New Roman" w:hAnsi="Arial" w:cs="Arial"/>
          <w:color w:val="000000"/>
          <w:sz w:val="21"/>
          <w:szCs w:val="21"/>
          <w:lang w:eastAsia="en-AU"/>
        </w:rPr>
        <w:t xml:space="preserve"> </w:t>
      </w:r>
      <w:r w:rsidR="00C67E20">
        <w:rPr>
          <w:rFonts w:ascii="Arial" w:eastAsia="Times New Roman" w:hAnsi="Arial" w:cs="Arial"/>
          <w:color w:val="000000"/>
          <w:sz w:val="21"/>
          <w:szCs w:val="21"/>
          <w:lang w:eastAsia="en-AU"/>
        </w:rPr>
        <w:br/>
      </w:r>
      <w:r w:rsidR="00C67E20">
        <w:rPr>
          <w:rFonts w:ascii="Arial" w:eastAsia="Times New Roman" w:hAnsi="Arial" w:cs="Arial"/>
          <w:color w:val="000000"/>
          <w:sz w:val="21"/>
          <w:szCs w:val="21"/>
          <w:lang w:eastAsia="en-AU"/>
        </w:rPr>
        <w:br/>
        <w:t>“</w:t>
      </w:r>
      <w:r w:rsidR="00C90EB5" w:rsidRPr="00C90EB5">
        <w:rPr>
          <w:rFonts w:ascii="Arial" w:eastAsia="Times New Roman" w:hAnsi="Arial" w:cs="Arial"/>
          <w:color w:val="000000"/>
          <w:sz w:val="21"/>
          <w:szCs w:val="21"/>
          <w:lang w:eastAsia="en-AU"/>
        </w:rPr>
        <w:t xml:space="preserve">The Turkish government’s prisoner release is the right thing in principle, but the actual bill is a human rights travesty. It is a good thing to release part of the prison population to decrease the overcrowded facilities where inmates </w:t>
      </w:r>
      <w:proofErr w:type="gramStart"/>
      <w:r w:rsidR="00C90EB5" w:rsidRPr="00C90EB5">
        <w:rPr>
          <w:rFonts w:ascii="Arial" w:eastAsia="Times New Roman" w:hAnsi="Arial" w:cs="Arial"/>
          <w:color w:val="000000"/>
          <w:sz w:val="21"/>
          <w:szCs w:val="21"/>
          <w:lang w:eastAsia="en-AU"/>
        </w:rPr>
        <w:t>have to</w:t>
      </w:r>
      <w:proofErr w:type="gramEnd"/>
      <w:r w:rsidR="00C90EB5" w:rsidRPr="00C90EB5">
        <w:rPr>
          <w:rFonts w:ascii="Arial" w:eastAsia="Times New Roman" w:hAnsi="Arial" w:cs="Arial"/>
          <w:color w:val="000000"/>
          <w:sz w:val="21"/>
          <w:szCs w:val="21"/>
          <w:lang w:eastAsia="en-AU"/>
        </w:rPr>
        <w:t xml:space="preserve"> survive inhumane conditions even without an outbreak. But the groups they are leaving in prison are the ones who should be let out.”</w:t>
      </w:r>
    </w:p>
    <w:p w14:paraId="057193D8" w14:textId="18253BAE" w:rsidR="00D679A7" w:rsidRDefault="00D679A7" w:rsidP="00D10140">
      <w:pPr>
        <w:spacing w:before="100" w:beforeAutospacing="1" w:after="100" w:afterAutospacing="1"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w:t>
      </w:r>
      <w:r w:rsidRPr="00D679A7">
        <w:rPr>
          <w:rFonts w:ascii="Arial" w:eastAsia="Times New Roman" w:hAnsi="Arial" w:cs="Arial"/>
          <w:color w:val="000000"/>
          <w:sz w:val="21"/>
          <w:szCs w:val="21"/>
          <w:lang w:eastAsia="en-AU"/>
        </w:rPr>
        <w:t>For years, journalists and political activists have been jailed in Turkey on the charge of supporting terrorism. The counter-terrorism law defined terrorism in such a broad way that even someone who had never engaged in violence or condoned it could be charged with terrorism. Nearly 50,000, or one-fifth of the total prison population in Turkey, are journalists, civil servants, teachers, police officers, military personnel, and politicians charged with such “crimes.””</w:t>
      </w:r>
    </w:p>
    <w:p w14:paraId="34428662" w14:textId="0200E25C" w:rsidR="00DA2A76" w:rsidRDefault="00DA2A76" w:rsidP="00DA2A76">
      <w:pPr>
        <w:spacing w:before="100" w:beforeAutospacing="1" w:after="100" w:afterAutospacing="1" w:line="240" w:lineRule="auto"/>
        <w:rPr>
          <w:rFonts w:ascii="Arial" w:eastAsia="Times New Roman" w:hAnsi="Arial" w:cs="Arial"/>
          <w:color w:val="000000"/>
          <w:sz w:val="21"/>
          <w:szCs w:val="21"/>
          <w:lang w:eastAsia="en-AU"/>
        </w:rPr>
      </w:pPr>
      <w:r w:rsidRPr="00EA78E8">
        <w:rPr>
          <w:rFonts w:ascii="Arial" w:eastAsia="Times New Roman" w:hAnsi="Arial" w:cs="Arial"/>
          <w:color w:val="000000"/>
          <w:sz w:val="21"/>
          <w:szCs w:val="21"/>
          <w:lang w:eastAsia="en-AU"/>
        </w:rPr>
        <w:t>Terrorism may sound like the gravest of offenses, but in Turkey, the government misuses the charge for political ends. Many inmates are placed in lengthy pretrial detention or sentenced without evidence that they committed violent acts, incited violence, or provided logistical help to outlawed armed groups. Among them are journalists like </w:t>
      </w:r>
      <w:hyperlink r:id="rId5" w:tgtFrame="_blank" w:history="1">
        <w:r w:rsidRPr="00EA78E8">
          <w:rPr>
            <w:rFonts w:ascii="Arial" w:eastAsia="Times New Roman" w:hAnsi="Arial" w:cs="Arial"/>
            <w:color w:val="000000"/>
            <w:sz w:val="21"/>
            <w:szCs w:val="21"/>
            <w:lang w:eastAsia="en-AU"/>
          </w:rPr>
          <w:t xml:space="preserve">Ahmet </w:t>
        </w:r>
        <w:proofErr w:type="spellStart"/>
        <w:r w:rsidRPr="00EA78E8">
          <w:rPr>
            <w:rFonts w:ascii="Arial" w:eastAsia="Times New Roman" w:hAnsi="Arial" w:cs="Arial"/>
            <w:color w:val="000000"/>
            <w:sz w:val="21"/>
            <w:szCs w:val="21"/>
            <w:lang w:eastAsia="en-AU"/>
          </w:rPr>
          <w:t>Altan</w:t>
        </w:r>
        <w:proofErr w:type="spellEnd"/>
      </w:hyperlink>
      <w:r w:rsidRPr="00EA78E8">
        <w:rPr>
          <w:rFonts w:ascii="Arial" w:eastAsia="Times New Roman" w:hAnsi="Arial" w:cs="Arial"/>
          <w:color w:val="000000"/>
          <w:sz w:val="21"/>
          <w:szCs w:val="21"/>
          <w:lang w:eastAsia="en-AU"/>
        </w:rPr>
        <w:t>, politicians like </w:t>
      </w:r>
      <w:proofErr w:type="spellStart"/>
      <w:r w:rsidR="00A96078">
        <w:fldChar w:fldCharType="begin"/>
      </w:r>
      <w:r w:rsidR="00A96078">
        <w:instrText xml:space="preserve"> HYPERLINK </w:instrText>
      </w:r>
      <w:r w:rsidR="00A96078">
        <w:instrText xml:space="preserve">"https://www.hrw.org/news/2017/12/06/turkey-parliament-opposition-party-leader-trial" </w:instrText>
      </w:r>
      <w:r w:rsidR="00A96078">
        <w:fldChar w:fldCharType="separate"/>
      </w:r>
      <w:r w:rsidRPr="00EA78E8">
        <w:rPr>
          <w:rFonts w:ascii="Arial" w:eastAsia="Times New Roman" w:hAnsi="Arial" w:cs="Arial"/>
          <w:color w:val="000000"/>
          <w:sz w:val="21"/>
          <w:szCs w:val="21"/>
          <w:lang w:eastAsia="en-AU"/>
        </w:rPr>
        <w:t>Selahattin</w:t>
      </w:r>
      <w:proofErr w:type="spellEnd"/>
      <w:r w:rsidRPr="00EA78E8">
        <w:rPr>
          <w:rFonts w:ascii="Arial" w:eastAsia="Times New Roman" w:hAnsi="Arial" w:cs="Arial"/>
          <w:color w:val="000000"/>
          <w:sz w:val="21"/>
          <w:szCs w:val="21"/>
          <w:lang w:eastAsia="en-AU"/>
        </w:rPr>
        <w:t xml:space="preserve"> </w:t>
      </w:r>
      <w:proofErr w:type="spellStart"/>
      <w:r w:rsidRPr="00EA78E8">
        <w:rPr>
          <w:rFonts w:ascii="Arial" w:eastAsia="Times New Roman" w:hAnsi="Arial" w:cs="Arial"/>
          <w:color w:val="000000"/>
          <w:sz w:val="21"/>
          <w:szCs w:val="21"/>
          <w:lang w:eastAsia="en-AU"/>
        </w:rPr>
        <w:t>Demirtas</w:t>
      </w:r>
      <w:proofErr w:type="spellEnd"/>
      <w:r w:rsidR="00A96078">
        <w:rPr>
          <w:rFonts w:ascii="Arial" w:eastAsia="Times New Roman" w:hAnsi="Arial" w:cs="Arial"/>
          <w:color w:val="000000"/>
          <w:sz w:val="21"/>
          <w:szCs w:val="21"/>
          <w:lang w:eastAsia="en-AU"/>
        </w:rPr>
        <w:fldChar w:fldCharType="end"/>
      </w:r>
      <w:r w:rsidRPr="00EA78E8">
        <w:rPr>
          <w:rFonts w:ascii="Arial" w:eastAsia="Times New Roman" w:hAnsi="Arial" w:cs="Arial"/>
          <w:color w:val="000000"/>
          <w:sz w:val="21"/>
          <w:szCs w:val="21"/>
          <w:lang w:eastAsia="en-AU"/>
        </w:rPr>
        <w:t xml:space="preserve"> and </w:t>
      </w:r>
      <w:proofErr w:type="spellStart"/>
      <w:r w:rsidRPr="00EA78E8">
        <w:rPr>
          <w:rFonts w:ascii="Arial" w:eastAsia="Times New Roman" w:hAnsi="Arial" w:cs="Arial"/>
          <w:color w:val="000000"/>
          <w:sz w:val="21"/>
          <w:szCs w:val="21"/>
          <w:lang w:eastAsia="en-AU"/>
        </w:rPr>
        <w:t>Figen</w:t>
      </w:r>
      <w:proofErr w:type="spellEnd"/>
      <w:r w:rsidRPr="00EA78E8">
        <w:rPr>
          <w:rFonts w:ascii="Arial" w:eastAsia="Times New Roman" w:hAnsi="Arial" w:cs="Arial"/>
          <w:color w:val="000000"/>
          <w:sz w:val="21"/>
          <w:szCs w:val="21"/>
          <w:lang w:eastAsia="en-AU"/>
        </w:rPr>
        <w:t xml:space="preserve"> </w:t>
      </w:r>
      <w:proofErr w:type="spellStart"/>
      <w:r w:rsidRPr="00EA78E8">
        <w:rPr>
          <w:rFonts w:ascii="Arial" w:eastAsia="Times New Roman" w:hAnsi="Arial" w:cs="Arial"/>
          <w:color w:val="000000"/>
          <w:sz w:val="21"/>
          <w:szCs w:val="21"/>
          <w:lang w:eastAsia="en-AU"/>
        </w:rPr>
        <w:t>Yuksekdağ</w:t>
      </w:r>
      <w:proofErr w:type="spellEnd"/>
      <w:r w:rsidRPr="00EA78E8">
        <w:rPr>
          <w:rFonts w:ascii="Arial" w:eastAsia="Times New Roman" w:hAnsi="Arial" w:cs="Arial"/>
          <w:color w:val="000000"/>
          <w:sz w:val="21"/>
          <w:szCs w:val="21"/>
          <w:lang w:eastAsia="en-AU"/>
        </w:rPr>
        <w:t>, human rights defenders like </w:t>
      </w:r>
      <w:hyperlink r:id="rId6" w:history="1">
        <w:r w:rsidRPr="00EA78E8">
          <w:rPr>
            <w:rFonts w:ascii="Arial" w:eastAsia="Times New Roman" w:hAnsi="Arial" w:cs="Arial"/>
            <w:color w:val="000000"/>
            <w:sz w:val="21"/>
            <w:szCs w:val="21"/>
            <w:lang w:eastAsia="en-AU"/>
          </w:rPr>
          <w:t>Osman Kavala</w:t>
        </w:r>
      </w:hyperlink>
      <w:r w:rsidRPr="00EA78E8">
        <w:rPr>
          <w:rFonts w:ascii="Arial" w:eastAsia="Times New Roman" w:hAnsi="Arial" w:cs="Arial"/>
          <w:color w:val="000000"/>
          <w:sz w:val="21"/>
          <w:szCs w:val="21"/>
          <w:lang w:eastAsia="en-AU"/>
        </w:rPr>
        <w:t xml:space="preserve">, and thousands of dismissed civil servants, teachers, and others punished for association with the </w:t>
      </w:r>
      <w:proofErr w:type="spellStart"/>
      <w:r>
        <w:rPr>
          <w:rFonts w:ascii="Arial" w:eastAsia="Times New Roman" w:hAnsi="Arial" w:cs="Arial"/>
          <w:color w:val="000000"/>
          <w:sz w:val="21"/>
          <w:szCs w:val="21"/>
          <w:lang w:eastAsia="en-AU"/>
        </w:rPr>
        <w:t>Hizmet</w:t>
      </w:r>
      <w:proofErr w:type="spellEnd"/>
      <w:r>
        <w:rPr>
          <w:rFonts w:ascii="Arial" w:eastAsia="Times New Roman" w:hAnsi="Arial" w:cs="Arial"/>
          <w:color w:val="000000"/>
          <w:sz w:val="21"/>
          <w:szCs w:val="21"/>
          <w:lang w:eastAsia="en-AU"/>
        </w:rPr>
        <w:t xml:space="preserve"> (</w:t>
      </w:r>
      <w:proofErr w:type="spellStart"/>
      <w:r>
        <w:rPr>
          <w:rFonts w:ascii="Arial" w:eastAsia="Times New Roman" w:hAnsi="Arial" w:cs="Arial"/>
          <w:color w:val="000000"/>
          <w:sz w:val="21"/>
          <w:szCs w:val="21"/>
          <w:lang w:eastAsia="en-AU"/>
        </w:rPr>
        <w:t>Gulen</w:t>
      </w:r>
      <w:proofErr w:type="spellEnd"/>
      <w:r>
        <w:rPr>
          <w:rFonts w:ascii="Arial" w:eastAsia="Times New Roman" w:hAnsi="Arial" w:cs="Arial"/>
          <w:color w:val="000000"/>
          <w:sz w:val="21"/>
          <w:szCs w:val="21"/>
          <w:lang w:eastAsia="en-AU"/>
        </w:rPr>
        <w:t xml:space="preserve">) </w:t>
      </w:r>
      <w:r w:rsidRPr="00EA78E8">
        <w:rPr>
          <w:rFonts w:ascii="Arial" w:eastAsia="Times New Roman" w:hAnsi="Arial" w:cs="Arial"/>
          <w:color w:val="000000"/>
          <w:sz w:val="21"/>
          <w:szCs w:val="21"/>
          <w:lang w:eastAsia="en-AU"/>
        </w:rPr>
        <w:t>movement.</w:t>
      </w:r>
    </w:p>
    <w:p w14:paraId="1EC626B3" w14:textId="5D39795A" w:rsidR="00855083" w:rsidRDefault="00D85A31" w:rsidP="00DA2A76">
      <w:pPr>
        <w:spacing w:before="100" w:beforeAutospacing="1" w:after="100" w:afterAutospacing="1"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A l</w:t>
      </w:r>
      <w:r w:rsidR="00855083">
        <w:rPr>
          <w:rFonts w:ascii="Arial" w:eastAsia="Times New Roman" w:hAnsi="Arial" w:cs="Arial"/>
          <w:color w:val="000000"/>
          <w:sz w:val="21"/>
          <w:szCs w:val="21"/>
          <w:lang w:eastAsia="en-AU"/>
        </w:rPr>
        <w:t xml:space="preserve">awyer for some of the inmates </w:t>
      </w:r>
      <w:r w:rsidR="00982A11">
        <w:rPr>
          <w:rFonts w:ascii="Arial" w:eastAsia="Times New Roman" w:hAnsi="Arial" w:cs="Arial"/>
          <w:color w:val="000000"/>
          <w:sz w:val="21"/>
          <w:szCs w:val="21"/>
          <w:lang w:eastAsia="en-AU"/>
        </w:rPr>
        <w:t xml:space="preserve">unfairly being held in prisons on </w:t>
      </w:r>
      <w:r w:rsidR="00F0780D">
        <w:rPr>
          <w:rFonts w:ascii="Arial" w:eastAsia="Times New Roman" w:hAnsi="Arial" w:cs="Arial"/>
          <w:color w:val="000000"/>
          <w:sz w:val="21"/>
          <w:szCs w:val="21"/>
          <w:lang w:eastAsia="en-AU"/>
        </w:rPr>
        <w:t xml:space="preserve">counter </w:t>
      </w:r>
      <w:r w:rsidR="00D41140">
        <w:rPr>
          <w:rFonts w:ascii="Arial" w:eastAsia="Times New Roman" w:hAnsi="Arial" w:cs="Arial"/>
          <w:color w:val="000000"/>
          <w:sz w:val="21"/>
          <w:szCs w:val="21"/>
          <w:lang w:eastAsia="en-AU"/>
        </w:rPr>
        <w:t>terrorism</w:t>
      </w:r>
      <w:r w:rsidR="00982A11">
        <w:rPr>
          <w:rFonts w:ascii="Arial" w:eastAsia="Times New Roman" w:hAnsi="Arial" w:cs="Arial"/>
          <w:color w:val="000000"/>
          <w:sz w:val="21"/>
          <w:szCs w:val="21"/>
          <w:lang w:eastAsia="en-AU"/>
        </w:rPr>
        <w:t xml:space="preserve"> charges, Murat </w:t>
      </w:r>
      <w:proofErr w:type="spellStart"/>
      <w:r w:rsidR="00982A11">
        <w:rPr>
          <w:rFonts w:ascii="Arial" w:eastAsia="Times New Roman" w:hAnsi="Arial" w:cs="Arial"/>
          <w:color w:val="000000"/>
          <w:sz w:val="21"/>
          <w:szCs w:val="21"/>
          <w:lang w:eastAsia="en-AU"/>
        </w:rPr>
        <w:t>Akkoc</w:t>
      </w:r>
      <w:proofErr w:type="spellEnd"/>
      <w:r w:rsidR="00D41140">
        <w:rPr>
          <w:rFonts w:ascii="Arial" w:eastAsia="Times New Roman" w:hAnsi="Arial" w:cs="Arial"/>
          <w:color w:val="000000"/>
          <w:sz w:val="21"/>
          <w:szCs w:val="21"/>
          <w:lang w:eastAsia="en-AU"/>
        </w:rPr>
        <w:t>, illustrates the dire situation in the prisons</w:t>
      </w:r>
      <w:r w:rsidR="00477D4B">
        <w:rPr>
          <w:rFonts w:ascii="Arial" w:eastAsia="Times New Roman" w:hAnsi="Arial" w:cs="Arial"/>
          <w:color w:val="000000"/>
          <w:sz w:val="21"/>
          <w:szCs w:val="21"/>
          <w:lang w:eastAsia="en-AU"/>
        </w:rPr>
        <w:t xml:space="preserve"> by asking the following questions:</w:t>
      </w:r>
    </w:p>
    <w:p w14:paraId="19FE999A" w14:textId="786057A8" w:rsidR="00477D4B" w:rsidRPr="0058352F" w:rsidRDefault="00FF77C5" w:rsidP="00477D4B">
      <w:pPr>
        <w:pStyle w:val="ListParagraph"/>
        <w:numPr>
          <w:ilvl w:val="0"/>
          <w:numId w:val="1"/>
        </w:numPr>
        <w:spacing w:before="100" w:beforeAutospacing="1" w:after="100" w:afterAutospacing="1" w:line="240" w:lineRule="auto"/>
        <w:rPr>
          <w:rFonts w:ascii="Arial" w:eastAsia="Times New Roman" w:hAnsi="Arial" w:cs="Arial"/>
          <w:color w:val="000000"/>
          <w:sz w:val="21"/>
          <w:szCs w:val="21"/>
          <w:lang w:eastAsia="en-AU"/>
        </w:rPr>
      </w:pPr>
      <w:r w:rsidRPr="00FF77C5">
        <w:rPr>
          <w:rFonts w:ascii="Arial" w:eastAsia="Times New Roman" w:hAnsi="Arial" w:cs="Arial"/>
          <w:color w:val="000000"/>
          <w:sz w:val="21"/>
          <w:szCs w:val="21"/>
          <w:lang w:eastAsia="en-AU"/>
        </w:rPr>
        <w:t>43 people remain in the B-10 ward</w:t>
      </w:r>
      <w:r>
        <w:rPr>
          <w:rFonts w:ascii="Arial" w:eastAsia="Times New Roman" w:hAnsi="Arial" w:cs="Arial"/>
          <w:color w:val="000000"/>
          <w:sz w:val="21"/>
          <w:szCs w:val="21"/>
          <w:lang w:eastAsia="en-AU"/>
        </w:rPr>
        <w:t xml:space="preserve"> [of </w:t>
      </w:r>
      <w:proofErr w:type="spellStart"/>
      <w:r>
        <w:rPr>
          <w:rFonts w:ascii="Arial" w:eastAsia="Times New Roman" w:hAnsi="Arial" w:cs="Arial"/>
          <w:color w:val="000000"/>
          <w:sz w:val="21"/>
          <w:szCs w:val="21"/>
          <w:lang w:eastAsia="en-AU"/>
        </w:rPr>
        <w:t>Silivri</w:t>
      </w:r>
      <w:proofErr w:type="spellEnd"/>
      <w:r>
        <w:rPr>
          <w:rFonts w:ascii="Arial" w:eastAsia="Times New Roman" w:hAnsi="Arial" w:cs="Arial"/>
          <w:color w:val="000000"/>
          <w:sz w:val="21"/>
          <w:szCs w:val="21"/>
          <w:lang w:eastAsia="en-AU"/>
        </w:rPr>
        <w:t xml:space="preserve"> Prison]</w:t>
      </w:r>
      <w:r w:rsidRPr="00FF77C5">
        <w:rPr>
          <w:rFonts w:ascii="Arial" w:eastAsia="Times New Roman" w:hAnsi="Arial" w:cs="Arial"/>
          <w:color w:val="000000"/>
          <w:sz w:val="21"/>
          <w:szCs w:val="21"/>
          <w:lang w:eastAsia="en-AU"/>
        </w:rPr>
        <w:t xml:space="preserve">. You took 8 people who were not COVID-19 in the ward to the C-7 ward where there were prisoners who had coronavirus for no reason and brought them back to the B-10 ward. Who </w:t>
      </w:r>
      <w:r w:rsidR="0058352F">
        <w:rPr>
          <w:rFonts w:ascii="Arial" w:eastAsia="Times New Roman" w:hAnsi="Arial" w:cs="Arial"/>
          <w:color w:val="000000"/>
          <w:sz w:val="21"/>
          <w:szCs w:val="21"/>
          <w:lang w:eastAsia="en-AU"/>
        </w:rPr>
        <w:t>is negligent</w:t>
      </w:r>
      <w:r w:rsidRPr="00FF77C5">
        <w:rPr>
          <w:rFonts w:ascii="Arial" w:eastAsia="Times New Roman" w:hAnsi="Arial" w:cs="Arial"/>
          <w:color w:val="000000"/>
          <w:sz w:val="21"/>
          <w:szCs w:val="21"/>
          <w:lang w:eastAsia="en-AU"/>
        </w:rPr>
        <w:t xml:space="preserve"> in the work done?</w:t>
      </w:r>
      <w:r w:rsidR="0058352F">
        <w:rPr>
          <w:rFonts w:ascii="Arial" w:eastAsia="Times New Roman" w:hAnsi="Arial" w:cs="Arial"/>
          <w:color w:val="000000"/>
          <w:sz w:val="21"/>
          <w:szCs w:val="21"/>
          <w:lang w:eastAsia="en-AU"/>
        </w:rPr>
        <w:t xml:space="preserve"> (</w:t>
      </w:r>
      <w:hyperlink r:id="rId7" w:history="1">
        <w:r w:rsidR="0058352F">
          <w:rPr>
            <w:rStyle w:val="Hyperlink"/>
          </w:rPr>
          <w:t>https://twitter.com/avmuratakkoc/status/1258152369130520579</w:t>
        </w:r>
      </w:hyperlink>
      <w:r w:rsidR="0058352F">
        <w:t>).</w:t>
      </w:r>
    </w:p>
    <w:p w14:paraId="6E789332" w14:textId="55BF6AEF" w:rsidR="0058352F" w:rsidRPr="0071647C" w:rsidRDefault="0071647C" w:rsidP="00477D4B">
      <w:pPr>
        <w:pStyle w:val="ListParagraph"/>
        <w:numPr>
          <w:ilvl w:val="0"/>
          <w:numId w:val="1"/>
        </w:numPr>
        <w:spacing w:before="100" w:beforeAutospacing="1" w:after="100" w:afterAutospacing="1" w:line="240" w:lineRule="auto"/>
        <w:rPr>
          <w:rFonts w:ascii="Arial" w:eastAsia="Times New Roman" w:hAnsi="Arial" w:cs="Arial"/>
          <w:color w:val="000000"/>
          <w:sz w:val="21"/>
          <w:szCs w:val="21"/>
          <w:lang w:eastAsia="en-AU"/>
        </w:rPr>
      </w:pPr>
      <w:r w:rsidRPr="0071647C">
        <w:rPr>
          <w:rFonts w:ascii="Arial" w:eastAsia="Times New Roman" w:hAnsi="Arial" w:cs="Arial"/>
          <w:color w:val="000000"/>
          <w:sz w:val="21"/>
          <w:szCs w:val="21"/>
          <w:lang w:eastAsia="en-AU"/>
        </w:rPr>
        <w:t xml:space="preserve">In the press release of the </w:t>
      </w:r>
      <w:proofErr w:type="spellStart"/>
      <w:r w:rsidRPr="0071647C">
        <w:rPr>
          <w:rFonts w:ascii="Arial" w:eastAsia="Times New Roman" w:hAnsi="Arial" w:cs="Arial"/>
          <w:color w:val="000000"/>
          <w:sz w:val="21"/>
          <w:szCs w:val="21"/>
          <w:lang w:eastAsia="en-AU"/>
        </w:rPr>
        <w:t>Bakırköy</w:t>
      </w:r>
      <w:proofErr w:type="spellEnd"/>
      <w:r w:rsidRPr="0071647C">
        <w:rPr>
          <w:rFonts w:ascii="Arial" w:eastAsia="Times New Roman" w:hAnsi="Arial" w:cs="Arial"/>
          <w:color w:val="000000"/>
          <w:sz w:val="21"/>
          <w:szCs w:val="21"/>
          <w:lang w:eastAsia="en-AU"/>
        </w:rPr>
        <w:t xml:space="preserve"> Chief Public Prosecutor's Office on 8 May 2020, </w:t>
      </w:r>
      <w:proofErr w:type="gramStart"/>
      <w:r w:rsidRPr="0071647C">
        <w:rPr>
          <w:rFonts w:ascii="Arial" w:eastAsia="Times New Roman" w:hAnsi="Arial" w:cs="Arial"/>
          <w:color w:val="000000"/>
          <w:sz w:val="21"/>
          <w:szCs w:val="21"/>
          <w:lang w:eastAsia="en-AU"/>
        </w:rPr>
        <w:t>despite the fact that</w:t>
      </w:r>
      <w:proofErr w:type="gramEnd"/>
      <w:r w:rsidRPr="0071647C">
        <w:rPr>
          <w:rFonts w:ascii="Arial" w:eastAsia="Times New Roman" w:hAnsi="Arial" w:cs="Arial"/>
          <w:color w:val="000000"/>
          <w:sz w:val="21"/>
          <w:szCs w:val="21"/>
          <w:lang w:eastAsia="en-AU"/>
        </w:rPr>
        <w:t xml:space="preserve"> 44 detainees / convicts suffered COVID-19 disease in </w:t>
      </w:r>
      <w:proofErr w:type="spellStart"/>
      <w:r w:rsidRPr="0071647C">
        <w:rPr>
          <w:rFonts w:ascii="Arial" w:eastAsia="Times New Roman" w:hAnsi="Arial" w:cs="Arial"/>
          <w:color w:val="000000"/>
          <w:sz w:val="21"/>
          <w:szCs w:val="21"/>
          <w:lang w:eastAsia="en-AU"/>
        </w:rPr>
        <w:t>Silivri</w:t>
      </w:r>
      <w:proofErr w:type="spellEnd"/>
      <w:r w:rsidRPr="0071647C">
        <w:rPr>
          <w:rFonts w:ascii="Arial" w:eastAsia="Times New Roman" w:hAnsi="Arial" w:cs="Arial"/>
          <w:color w:val="000000"/>
          <w:sz w:val="21"/>
          <w:szCs w:val="21"/>
          <w:lang w:eastAsia="en-AU"/>
        </w:rPr>
        <w:t xml:space="preserve"> Prison, this number is much higher </w:t>
      </w:r>
      <w:r w:rsidR="00333E5F">
        <w:rPr>
          <w:rFonts w:ascii="Arial" w:eastAsia="Times New Roman" w:hAnsi="Arial" w:cs="Arial"/>
          <w:color w:val="000000"/>
          <w:sz w:val="21"/>
          <w:szCs w:val="21"/>
          <w:lang w:eastAsia="en-AU"/>
        </w:rPr>
        <w:t>according to</w:t>
      </w:r>
      <w:r w:rsidRPr="0071647C">
        <w:rPr>
          <w:rFonts w:ascii="Arial" w:eastAsia="Times New Roman" w:hAnsi="Arial" w:cs="Arial"/>
          <w:color w:val="000000"/>
          <w:sz w:val="21"/>
          <w:szCs w:val="21"/>
          <w:lang w:eastAsia="en-AU"/>
        </w:rPr>
        <w:t xml:space="preserve"> our colleagues and families who reached us.</w:t>
      </w:r>
      <w:r>
        <w:rPr>
          <w:rFonts w:ascii="Arial" w:eastAsia="Times New Roman" w:hAnsi="Arial" w:cs="Arial"/>
          <w:color w:val="000000"/>
          <w:sz w:val="21"/>
          <w:szCs w:val="21"/>
          <w:lang w:eastAsia="en-AU"/>
        </w:rPr>
        <w:t xml:space="preserve"> (</w:t>
      </w:r>
      <w:hyperlink r:id="rId8" w:history="1">
        <w:r>
          <w:rPr>
            <w:rStyle w:val="Hyperlink"/>
          </w:rPr>
          <w:t>https://twitter.com/avmuratakkoc/status/1259693175595249666</w:t>
        </w:r>
      </w:hyperlink>
      <w:r>
        <w:t>).</w:t>
      </w:r>
    </w:p>
    <w:p w14:paraId="64B862DE" w14:textId="26917E05" w:rsidR="0071647C" w:rsidRPr="001F6635" w:rsidRDefault="003041D2" w:rsidP="00477D4B">
      <w:pPr>
        <w:pStyle w:val="ListParagraph"/>
        <w:numPr>
          <w:ilvl w:val="0"/>
          <w:numId w:val="1"/>
        </w:numPr>
        <w:spacing w:before="100" w:beforeAutospacing="1" w:after="100" w:afterAutospacing="1" w:line="240" w:lineRule="auto"/>
        <w:rPr>
          <w:rFonts w:ascii="Arial" w:eastAsia="Times New Roman" w:hAnsi="Arial" w:cs="Arial"/>
          <w:color w:val="000000"/>
          <w:sz w:val="21"/>
          <w:szCs w:val="21"/>
          <w:lang w:eastAsia="en-AU"/>
        </w:rPr>
      </w:pPr>
      <w:proofErr w:type="spellStart"/>
      <w:r w:rsidRPr="003041D2">
        <w:rPr>
          <w:rFonts w:ascii="Arial" w:eastAsia="Times New Roman" w:hAnsi="Arial" w:cs="Arial"/>
          <w:color w:val="000000"/>
          <w:sz w:val="21"/>
          <w:szCs w:val="21"/>
          <w:lang w:eastAsia="en-AU"/>
        </w:rPr>
        <w:t>Silivri</w:t>
      </w:r>
      <w:proofErr w:type="spellEnd"/>
      <w:r w:rsidRPr="003041D2">
        <w:rPr>
          <w:rFonts w:ascii="Arial" w:eastAsia="Times New Roman" w:hAnsi="Arial" w:cs="Arial"/>
          <w:color w:val="000000"/>
          <w:sz w:val="21"/>
          <w:szCs w:val="21"/>
          <w:lang w:eastAsia="en-AU"/>
        </w:rPr>
        <w:t xml:space="preserve"> No. 7 L Type Prison B-10 and B-12, </w:t>
      </w:r>
      <w:proofErr w:type="spellStart"/>
      <w:r w:rsidRPr="003041D2">
        <w:rPr>
          <w:rFonts w:ascii="Arial" w:eastAsia="Times New Roman" w:hAnsi="Arial" w:cs="Arial"/>
          <w:color w:val="000000"/>
          <w:sz w:val="21"/>
          <w:szCs w:val="21"/>
          <w:lang w:eastAsia="en-AU"/>
        </w:rPr>
        <w:t>Silivri</w:t>
      </w:r>
      <w:proofErr w:type="spellEnd"/>
      <w:r w:rsidRPr="003041D2">
        <w:rPr>
          <w:rFonts w:ascii="Arial" w:eastAsia="Times New Roman" w:hAnsi="Arial" w:cs="Arial"/>
          <w:color w:val="000000"/>
          <w:sz w:val="21"/>
          <w:szCs w:val="21"/>
          <w:lang w:eastAsia="en-AU"/>
        </w:rPr>
        <w:t xml:space="preserve"> No. 8 L Type Prison C-6, C-7 and C-8 wards are</w:t>
      </w:r>
      <w:r w:rsidR="009734D3">
        <w:rPr>
          <w:rFonts w:ascii="Arial" w:eastAsia="Times New Roman" w:hAnsi="Arial" w:cs="Arial"/>
          <w:color w:val="000000"/>
          <w:sz w:val="21"/>
          <w:szCs w:val="21"/>
          <w:lang w:eastAsia="en-AU"/>
        </w:rPr>
        <w:t xml:space="preserve"> for only</w:t>
      </w:r>
      <w:r w:rsidRPr="003041D2">
        <w:rPr>
          <w:rFonts w:ascii="Arial" w:eastAsia="Times New Roman" w:hAnsi="Arial" w:cs="Arial"/>
          <w:color w:val="000000"/>
          <w:sz w:val="21"/>
          <w:szCs w:val="21"/>
          <w:lang w:eastAsia="en-AU"/>
        </w:rPr>
        <w:t xml:space="preserve"> 7 inmates </w:t>
      </w:r>
      <w:r w:rsidR="00F73DF1">
        <w:rPr>
          <w:rFonts w:ascii="Arial" w:eastAsia="Times New Roman" w:hAnsi="Arial" w:cs="Arial"/>
          <w:color w:val="000000"/>
          <w:sz w:val="21"/>
          <w:szCs w:val="21"/>
          <w:lang w:eastAsia="en-AU"/>
        </w:rPr>
        <w:t>but currently hold</w:t>
      </w:r>
      <w:r w:rsidRPr="003041D2">
        <w:rPr>
          <w:rFonts w:ascii="Arial" w:eastAsia="Times New Roman" w:hAnsi="Arial" w:cs="Arial"/>
          <w:color w:val="000000"/>
          <w:sz w:val="21"/>
          <w:szCs w:val="21"/>
          <w:lang w:eastAsia="en-AU"/>
        </w:rPr>
        <w:t xml:space="preserve"> between 39 and 43.</w:t>
      </w:r>
      <w:r w:rsidR="0076701A">
        <w:rPr>
          <w:rFonts w:ascii="Arial" w:eastAsia="Times New Roman" w:hAnsi="Arial" w:cs="Arial"/>
          <w:color w:val="000000"/>
          <w:sz w:val="21"/>
          <w:szCs w:val="21"/>
          <w:lang w:eastAsia="en-AU"/>
        </w:rPr>
        <w:t xml:space="preserve"> (</w:t>
      </w:r>
      <w:hyperlink r:id="rId9" w:history="1">
        <w:r w:rsidR="0076701A">
          <w:rPr>
            <w:rStyle w:val="Hyperlink"/>
          </w:rPr>
          <w:t>https://twitter.com/avmuratakkoc/status/1259693245631795201</w:t>
        </w:r>
      </w:hyperlink>
      <w:r w:rsidR="0076701A">
        <w:t>)</w:t>
      </w:r>
    </w:p>
    <w:p w14:paraId="4221C3D5" w14:textId="352FE901" w:rsidR="001F6635" w:rsidRPr="00A96078" w:rsidRDefault="001F6635" w:rsidP="00477D4B">
      <w:pPr>
        <w:pStyle w:val="ListParagraph"/>
        <w:numPr>
          <w:ilvl w:val="0"/>
          <w:numId w:val="1"/>
        </w:numPr>
        <w:spacing w:before="100" w:beforeAutospacing="1" w:after="100" w:afterAutospacing="1" w:line="240" w:lineRule="auto"/>
        <w:rPr>
          <w:rFonts w:ascii="Arial" w:eastAsia="Times New Roman" w:hAnsi="Arial" w:cs="Arial"/>
          <w:color w:val="000000"/>
          <w:sz w:val="21"/>
          <w:szCs w:val="21"/>
          <w:lang w:eastAsia="en-AU"/>
        </w:rPr>
      </w:pPr>
      <w:r w:rsidRPr="00F73DF1">
        <w:rPr>
          <w:rFonts w:ascii="Arial" w:eastAsia="Times New Roman" w:hAnsi="Arial" w:cs="Arial"/>
          <w:color w:val="000000"/>
          <w:sz w:val="21"/>
          <w:szCs w:val="21"/>
          <w:lang w:eastAsia="en-AU"/>
        </w:rPr>
        <w:t xml:space="preserve">Retweeted: </w:t>
      </w:r>
      <w:r w:rsidRPr="001F6635">
        <w:rPr>
          <w:rFonts w:ascii="Arial" w:eastAsia="Times New Roman" w:hAnsi="Arial" w:cs="Arial"/>
          <w:color w:val="000000"/>
          <w:sz w:val="21"/>
          <w:szCs w:val="21"/>
          <w:lang w:eastAsia="en-AU"/>
        </w:rPr>
        <w:t xml:space="preserve">Journalist </w:t>
      </w:r>
      <w:proofErr w:type="spellStart"/>
      <w:r w:rsidRPr="001F6635">
        <w:rPr>
          <w:rFonts w:ascii="Arial" w:eastAsia="Times New Roman" w:hAnsi="Arial" w:cs="Arial"/>
          <w:color w:val="000000"/>
          <w:sz w:val="21"/>
          <w:szCs w:val="21"/>
          <w:lang w:eastAsia="en-AU"/>
        </w:rPr>
        <w:t>Çetin</w:t>
      </w:r>
      <w:proofErr w:type="spellEnd"/>
      <w:r w:rsidRPr="001F6635">
        <w:rPr>
          <w:rFonts w:ascii="Arial" w:eastAsia="Times New Roman" w:hAnsi="Arial" w:cs="Arial"/>
          <w:color w:val="000000"/>
          <w:sz w:val="21"/>
          <w:szCs w:val="21"/>
          <w:lang w:eastAsia="en-AU"/>
        </w:rPr>
        <w:t xml:space="preserve"> </w:t>
      </w:r>
      <w:proofErr w:type="spellStart"/>
      <w:r w:rsidRPr="001F6635">
        <w:rPr>
          <w:rFonts w:ascii="Arial" w:eastAsia="Times New Roman" w:hAnsi="Arial" w:cs="Arial"/>
          <w:color w:val="000000"/>
          <w:sz w:val="21"/>
          <w:szCs w:val="21"/>
          <w:lang w:eastAsia="en-AU"/>
        </w:rPr>
        <w:t>Çiftçi</w:t>
      </w:r>
      <w:proofErr w:type="spellEnd"/>
      <w:r w:rsidRPr="001F6635">
        <w:rPr>
          <w:rFonts w:ascii="Arial" w:eastAsia="Times New Roman" w:hAnsi="Arial" w:cs="Arial"/>
          <w:color w:val="000000"/>
          <w:sz w:val="21"/>
          <w:szCs w:val="21"/>
          <w:lang w:eastAsia="en-AU"/>
        </w:rPr>
        <w:t>, who has been in prison for 6 years and 3 months</w:t>
      </w:r>
      <w:r w:rsidR="003B6157">
        <w:rPr>
          <w:rFonts w:ascii="Arial" w:eastAsia="Times New Roman" w:hAnsi="Arial" w:cs="Arial"/>
          <w:color w:val="000000"/>
          <w:sz w:val="21"/>
          <w:szCs w:val="21"/>
          <w:lang w:eastAsia="en-AU"/>
        </w:rPr>
        <w:t xml:space="preserve"> and</w:t>
      </w:r>
      <w:r w:rsidRPr="001F6635">
        <w:rPr>
          <w:rFonts w:ascii="Arial" w:eastAsia="Times New Roman" w:hAnsi="Arial" w:cs="Arial"/>
          <w:color w:val="000000"/>
          <w:sz w:val="21"/>
          <w:szCs w:val="21"/>
          <w:lang w:eastAsia="en-AU"/>
        </w:rPr>
        <w:t xml:space="preserve"> has been in </w:t>
      </w:r>
      <w:proofErr w:type="spellStart"/>
      <w:r w:rsidRPr="001F6635">
        <w:rPr>
          <w:rFonts w:ascii="Arial" w:eastAsia="Times New Roman" w:hAnsi="Arial" w:cs="Arial"/>
          <w:color w:val="000000"/>
          <w:sz w:val="21"/>
          <w:szCs w:val="21"/>
          <w:lang w:eastAsia="en-AU"/>
        </w:rPr>
        <w:t>Sincan</w:t>
      </w:r>
      <w:proofErr w:type="spellEnd"/>
      <w:r w:rsidRPr="001F6635">
        <w:rPr>
          <w:rFonts w:ascii="Arial" w:eastAsia="Times New Roman" w:hAnsi="Arial" w:cs="Arial"/>
          <w:color w:val="000000"/>
          <w:sz w:val="21"/>
          <w:szCs w:val="21"/>
          <w:lang w:eastAsia="en-AU"/>
        </w:rPr>
        <w:t xml:space="preserve"> Prison for 8 months, </w:t>
      </w:r>
      <w:r w:rsidR="003B6157">
        <w:rPr>
          <w:rFonts w:ascii="Arial" w:eastAsia="Times New Roman" w:hAnsi="Arial" w:cs="Arial"/>
          <w:color w:val="000000"/>
          <w:sz w:val="21"/>
          <w:szCs w:val="21"/>
          <w:lang w:eastAsia="en-AU"/>
        </w:rPr>
        <w:t>has been</w:t>
      </w:r>
      <w:r w:rsidRPr="001F6635">
        <w:rPr>
          <w:rFonts w:ascii="Arial" w:eastAsia="Times New Roman" w:hAnsi="Arial" w:cs="Arial"/>
          <w:color w:val="000000"/>
          <w:sz w:val="21"/>
          <w:szCs w:val="21"/>
          <w:lang w:eastAsia="en-AU"/>
        </w:rPr>
        <w:t xml:space="preserve"> diagnosed with </w:t>
      </w:r>
      <w:proofErr w:type="spellStart"/>
      <w:r w:rsidRPr="001F6635">
        <w:rPr>
          <w:rFonts w:ascii="Arial" w:eastAsia="Times New Roman" w:hAnsi="Arial" w:cs="Arial"/>
          <w:color w:val="000000"/>
          <w:sz w:val="21"/>
          <w:szCs w:val="21"/>
          <w:lang w:eastAsia="en-AU"/>
        </w:rPr>
        <w:t>Covid</w:t>
      </w:r>
      <w:proofErr w:type="spellEnd"/>
      <w:r w:rsidRPr="001F6635">
        <w:rPr>
          <w:rFonts w:ascii="Arial" w:eastAsia="Times New Roman" w:hAnsi="Arial" w:cs="Arial"/>
          <w:color w:val="000000"/>
          <w:sz w:val="21"/>
          <w:szCs w:val="21"/>
          <w:lang w:eastAsia="en-AU"/>
        </w:rPr>
        <w:t xml:space="preserve"> 19. It was learned that </w:t>
      </w:r>
      <w:proofErr w:type="spellStart"/>
      <w:r w:rsidRPr="001F6635">
        <w:rPr>
          <w:rFonts w:ascii="Arial" w:eastAsia="Times New Roman" w:hAnsi="Arial" w:cs="Arial"/>
          <w:color w:val="000000"/>
          <w:sz w:val="21"/>
          <w:szCs w:val="21"/>
          <w:lang w:eastAsia="en-AU"/>
        </w:rPr>
        <w:t>Çiftçi</w:t>
      </w:r>
      <w:proofErr w:type="spellEnd"/>
      <w:r w:rsidRPr="001F6635">
        <w:rPr>
          <w:rFonts w:ascii="Arial" w:eastAsia="Times New Roman" w:hAnsi="Arial" w:cs="Arial"/>
          <w:color w:val="000000"/>
          <w:sz w:val="21"/>
          <w:szCs w:val="21"/>
          <w:lang w:eastAsia="en-AU"/>
        </w:rPr>
        <w:t xml:space="preserve">, who has kidney and heart diseases, is under treatment. </w:t>
      </w:r>
      <w:hyperlink r:id="rId10" w:history="1">
        <w:r w:rsidRPr="001F6635">
          <w:rPr>
            <w:rFonts w:ascii="Arial" w:eastAsia="Times New Roman" w:hAnsi="Arial" w:cs="Arial"/>
            <w:color w:val="000000"/>
            <w:sz w:val="21"/>
            <w:szCs w:val="21"/>
            <w:lang w:eastAsia="en-AU"/>
          </w:rPr>
          <w:t>#JournalismIsNotACrime</w:t>
        </w:r>
      </w:hyperlink>
      <w:r w:rsidRPr="001F6635">
        <w:rPr>
          <w:rFonts w:ascii="Arial" w:eastAsia="Times New Roman" w:hAnsi="Arial" w:cs="Arial"/>
          <w:color w:val="000000"/>
          <w:sz w:val="21"/>
          <w:szCs w:val="21"/>
          <w:lang w:eastAsia="en-AU"/>
        </w:rPr>
        <w:t xml:space="preserve"> Hundreds of Corona in Prisons</w:t>
      </w:r>
      <w:r w:rsidR="0021180E">
        <w:rPr>
          <w:rFonts w:ascii="Arial" w:eastAsia="Times New Roman" w:hAnsi="Arial" w:cs="Arial"/>
          <w:color w:val="000000"/>
          <w:sz w:val="21"/>
          <w:szCs w:val="21"/>
          <w:lang w:eastAsia="en-AU"/>
        </w:rPr>
        <w:t xml:space="preserve"> (</w:t>
      </w:r>
      <w:hyperlink r:id="rId11" w:history="1">
        <w:r w:rsidR="0021180E">
          <w:rPr>
            <w:rStyle w:val="Hyperlink"/>
          </w:rPr>
          <w:t>https://twitter.com/jailedjournos/status/1260666529722531846</w:t>
        </w:r>
      </w:hyperlink>
      <w:r w:rsidR="0021180E">
        <w:t>)</w:t>
      </w:r>
    </w:p>
    <w:p w14:paraId="4127FF78" w14:textId="77777777" w:rsidR="00A96078" w:rsidRDefault="00A96078" w:rsidP="00A96078">
      <w:pPr>
        <w:ind w:left="360"/>
      </w:pPr>
      <w:r w:rsidRPr="00F05F34">
        <w:t xml:space="preserve">The prominent former editor-in-chief for the now non-existing </w:t>
      </w:r>
      <w:r w:rsidRPr="00A96078">
        <w:rPr>
          <w:b/>
          <w:bCs/>
        </w:rPr>
        <w:t xml:space="preserve">Today’s Zaman </w:t>
      </w:r>
      <w:r w:rsidRPr="00F05F34">
        <w:t>newspaper, which was the highest circulating newspaper published in English in Turkey before being ceased and shut down by the government, tweeted this:</w:t>
      </w:r>
    </w:p>
    <w:p w14:paraId="0A0A9FBC" w14:textId="77777777" w:rsidR="00A96078" w:rsidRPr="00477D4B" w:rsidRDefault="00A96078" w:rsidP="00A96078">
      <w:pPr>
        <w:pStyle w:val="ListParagraph"/>
        <w:spacing w:before="100" w:beforeAutospacing="1" w:after="100" w:afterAutospacing="1" w:line="240" w:lineRule="auto"/>
        <w:rPr>
          <w:rFonts w:ascii="Arial" w:eastAsia="Times New Roman" w:hAnsi="Arial" w:cs="Arial"/>
          <w:color w:val="000000"/>
          <w:sz w:val="21"/>
          <w:szCs w:val="21"/>
          <w:lang w:eastAsia="en-AU"/>
        </w:rPr>
      </w:pPr>
    </w:p>
    <w:p w14:paraId="56E3182F" w14:textId="740761F3" w:rsidR="006429E8" w:rsidRPr="00D10140" w:rsidRDefault="006429E8" w:rsidP="00D10140">
      <w:pPr>
        <w:spacing w:before="100" w:beforeAutospacing="1" w:after="100" w:afterAutospacing="1" w:line="240" w:lineRule="auto"/>
        <w:rPr>
          <w:rFonts w:ascii="Arial" w:eastAsia="Times New Roman" w:hAnsi="Arial" w:cs="Arial"/>
          <w:color w:val="000000"/>
          <w:sz w:val="21"/>
          <w:szCs w:val="21"/>
          <w:lang w:eastAsia="en-AU"/>
        </w:rPr>
      </w:pPr>
      <w:r>
        <w:rPr>
          <w:noProof/>
        </w:rPr>
        <w:lastRenderedPageBreak/>
        <w:drawing>
          <wp:inline distT="0" distB="0" distL="0" distR="0" wp14:anchorId="5A458FA7" wp14:editId="39A4D48F">
            <wp:extent cx="570547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5475" cy="2895600"/>
                    </a:xfrm>
                    <a:prstGeom prst="rect">
                      <a:avLst/>
                    </a:prstGeom>
                  </pic:spPr>
                </pic:pic>
              </a:graphicData>
            </a:graphic>
          </wp:inline>
        </w:drawing>
      </w:r>
    </w:p>
    <w:p w14:paraId="283D626A" w14:textId="52D0BA40" w:rsidR="006429E8" w:rsidRDefault="00A96078" w:rsidP="00D10140">
      <w:pPr>
        <w:spacing w:before="100" w:beforeAutospacing="1" w:after="100" w:afterAutospacing="1" w:line="240" w:lineRule="auto"/>
      </w:pPr>
      <w:hyperlink r:id="rId13" w:history="1">
        <w:r w:rsidR="006429E8">
          <w:rPr>
            <w:rStyle w:val="Hyperlink"/>
          </w:rPr>
          <w:t>https://twitter.com/SevgiAkarcesme/status/1259661139597832193</w:t>
        </w:r>
      </w:hyperlink>
    </w:p>
    <w:p w14:paraId="4A92ABC0" w14:textId="5DB60642" w:rsidR="00D10140" w:rsidRPr="00D10140" w:rsidRDefault="00D10140" w:rsidP="00D10140">
      <w:pPr>
        <w:spacing w:before="100" w:beforeAutospacing="1" w:after="100" w:afterAutospacing="1" w:line="240" w:lineRule="auto"/>
        <w:rPr>
          <w:rFonts w:ascii="Arial" w:eastAsia="Times New Roman" w:hAnsi="Arial" w:cs="Arial"/>
          <w:color w:val="000000"/>
          <w:sz w:val="21"/>
          <w:szCs w:val="21"/>
          <w:lang w:eastAsia="en-AU"/>
        </w:rPr>
      </w:pPr>
      <w:r w:rsidRPr="00D10140">
        <w:rPr>
          <w:rFonts w:ascii="Arial" w:eastAsia="Times New Roman" w:hAnsi="Arial" w:cs="Arial"/>
          <w:color w:val="000000"/>
          <w:sz w:val="21"/>
          <w:szCs w:val="21"/>
          <w:lang w:eastAsia="en-AU"/>
        </w:rPr>
        <w:t>Several international human rights bodies have appealed on Turkey to ensure the release from prison of the excluded prisoners; 27 human rights and freedom of expression NGOs have issued a joint statement and tens of thousands in Turkey and elsewhere have signed a petition urg</w:t>
      </w:r>
      <w:r w:rsidR="00A14242">
        <w:rPr>
          <w:rFonts w:ascii="Arial" w:eastAsia="Times New Roman" w:hAnsi="Arial" w:cs="Arial"/>
          <w:color w:val="000000"/>
          <w:sz w:val="21"/>
          <w:szCs w:val="21"/>
          <w:lang w:eastAsia="en-AU"/>
        </w:rPr>
        <w:t>ing</w:t>
      </w:r>
      <w:r w:rsidRPr="00D10140">
        <w:rPr>
          <w:rFonts w:ascii="Arial" w:eastAsia="Times New Roman" w:hAnsi="Arial" w:cs="Arial"/>
          <w:color w:val="000000"/>
          <w:sz w:val="21"/>
          <w:szCs w:val="21"/>
          <w:lang w:eastAsia="en-AU"/>
        </w:rPr>
        <w:t xml:space="preserve"> the Minister of Justice to broaden the scope of the proposed measures.</w:t>
      </w:r>
    </w:p>
    <w:p w14:paraId="77D3B884" w14:textId="77777777" w:rsidR="00D10140" w:rsidRPr="00D10140" w:rsidRDefault="00D10140" w:rsidP="00D10140">
      <w:pPr>
        <w:spacing w:before="100" w:beforeAutospacing="1" w:after="100" w:afterAutospacing="1" w:line="240" w:lineRule="auto"/>
        <w:rPr>
          <w:rFonts w:ascii="Arial" w:eastAsia="Times New Roman" w:hAnsi="Arial" w:cs="Arial"/>
          <w:color w:val="000000"/>
          <w:sz w:val="21"/>
          <w:szCs w:val="21"/>
          <w:lang w:eastAsia="en-AU"/>
        </w:rPr>
      </w:pPr>
      <w:r w:rsidRPr="00D10140">
        <w:rPr>
          <w:rFonts w:ascii="Arial" w:eastAsia="Times New Roman" w:hAnsi="Arial" w:cs="Arial"/>
          <w:color w:val="000000"/>
          <w:sz w:val="21"/>
          <w:szCs w:val="21"/>
          <w:lang w:eastAsia="en-AU"/>
        </w:rPr>
        <w:t>Council of Europe Commissioner of Human Rights </w:t>
      </w:r>
      <w:hyperlink r:id="rId14" w:history="1">
        <w:r w:rsidRPr="00D10140">
          <w:rPr>
            <w:rFonts w:ascii="Arial" w:eastAsia="Times New Roman" w:hAnsi="Arial" w:cs="Arial"/>
            <w:color w:val="336699"/>
            <w:sz w:val="21"/>
            <w:szCs w:val="21"/>
            <w:u w:val="single"/>
            <w:lang w:eastAsia="en-AU"/>
          </w:rPr>
          <w:t>https://www.coe.int/en/web/commissioner/-/covid-19-pandemic-urgent-steps-are-needed-to-protect-the-rights-of-prisoners-in-europe</w:t>
        </w:r>
      </w:hyperlink>
    </w:p>
    <w:p w14:paraId="105AA302" w14:textId="1B69A13B" w:rsidR="00D10140" w:rsidRPr="00D10140" w:rsidRDefault="00D10140" w:rsidP="00D10140">
      <w:pPr>
        <w:spacing w:before="100" w:beforeAutospacing="1" w:after="100" w:afterAutospacing="1" w:line="240" w:lineRule="auto"/>
        <w:rPr>
          <w:rFonts w:ascii="Arial" w:eastAsia="Times New Roman" w:hAnsi="Arial" w:cs="Arial"/>
          <w:color w:val="000000"/>
          <w:sz w:val="21"/>
          <w:szCs w:val="21"/>
          <w:lang w:eastAsia="en-AU"/>
        </w:rPr>
      </w:pPr>
      <w:r w:rsidRPr="00D10140">
        <w:rPr>
          <w:rFonts w:ascii="Arial" w:eastAsia="Times New Roman" w:hAnsi="Arial" w:cs="Arial"/>
          <w:color w:val="000000"/>
          <w:sz w:val="21"/>
          <w:szCs w:val="21"/>
          <w:lang w:eastAsia="en-AU"/>
        </w:rPr>
        <w:t>Bar Human Rights Committee of England and</w:t>
      </w:r>
      <w:r w:rsidR="00245169">
        <w:rPr>
          <w:rFonts w:ascii="Arial" w:eastAsia="Times New Roman" w:hAnsi="Arial" w:cs="Arial"/>
          <w:color w:val="000000"/>
          <w:sz w:val="21"/>
          <w:szCs w:val="21"/>
          <w:lang w:eastAsia="en-AU"/>
        </w:rPr>
        <w:t xml:space="preserve"> </w:t>
      </w:r>
      <w:r w:rsidRPr="00D10140">
        <w:rPr>
          <w:rFonts w:ascii="Arial" w:eastAsia="Times New Roman" w:hAnsi="Arial" w:cs="Arial"/>
          <w:color w:val="000000"/>
          <w:sz w:val="21"/>
          <w:szCs w:val="21"/>
          <w:lang w:eastAsia="en-AU"/>
        </w:rPr>
        <w:t>Wales </w:t>
      </w:r>
      <w:hyperlink r:id="rId15" w:history="1">
        <w:r w:rsidRPr="00D10140">
          <w:rPr>
            <w:rFonts w:ascii="Arial" w:eastAsia="Times New Roman" w:hAnsi="Arial" w:cs="Arial"/>
            <w:color w:val="336699"/>
            <w:sz w:val="21"/>
            <w:szCs w:val="21"/>
            <w:u w:val="single"/>
            <w:lang w:eastAsia="en-AU"/>
          </w:rPr>
          <w:t>https://www.barhumanrights.org.uk/political-prisoners-in-turkey-in-the-face-of-the-covid-19-pandemic/</w:t>
        </w:r>
      </w:hyperlink>
    </w:p>
    <w:p w14:paraId="002C2B5E" w14:textId="77777777" w:rsidR="00D10140" w:rsidRPr="00D10140" w:rsidRDefault="00D10140" w:rsidP="00D10140">
      <w:pPr>
        <w:spacing w:before="100" w:beforeAutospacing="1" w:after="100" w:afterAutospacing="1" w:line="240" w:lineRule="auto"/>
        <w:rPr>
          <w:rFonts w:ascii="Arial" w:eastAsia="Times New Roman" w:hAnsi="Arial" w:cs="Arial"/>
          <w:color w:val="000000"/>
          <w:sz w:val="21"/>
          <w:szCs w:val="21"/>
          <w:lang w:eastAsia="en-AU"/>
        </w:rPr>
      </w:pPr>
      <w:r w:rsidRPr="00D10140">
        <w:rPr>
          <w:rFonts w:ascii="Arial" w:eastAsia="Times New Roman" w:hAnsi="Arial" w:cs="Arial"/>
          <w:color w:val="000000"/>
          <w:sz w:val="21"/>
          <w:szCs w:val="21"/>
          <w:lang w:eastAsia="en-AU"/>
        </w:rPr>
        <w:t>NGOs Joint statement: </w:t>
      </w:r>
      <w:hyperlink r:id="rId16" w:history="1">
        <w:r w:rsidRPr="00D10140">
          <w:rPr>
            <w:rFonts w:ascii="Arial" w:eastAsia="Times New Roman" w:hAnsi="Arial" w:cs="Arial"/>
            <w:color w:val="336699"/>
            <w:sz w:val="21"/>
            <w:szCs w:val="21"/>
            <w:u w:val="single"/>
            <w:lang w:eastAsia="en-AU"/>
          </w:rPr>
          <w:t>https://www.amnesty.org/en/documents/eur44/2047/2020/en/</w:t>
        </w:r>
      </w:hyperlink>
    </w:p>
    <w:p w14:paraId="39886BFF" w14:textId="77777777" w:rsidR="00D10140" w:rsidRPr="00D10140" w:rsidRDefault="00A96078" w:rsidP="00D10140">
      <w:pPr>
        <w:spacing w:before="100" w:beforeAutospacing="1" w:after="100" w:afterAutospacing="1" w:line="240" w:lineRule="auto"/>
        <w:rPr>
          <w:rFonts w:ascii="Arial" w:eastAsia="Times New Roman" w:hAnsi="Arial" w:cs="Arial"/>
          <w:color w:val="000000"/>
          <w:sz w:val="21"/>
          <w:szCs w:val="21"/>
          <w:lang w:eastAsia="en-AU"/>
        </w:rPr>
      </w:pPr>
      <w:hyperlink r:id="rId17" w:history="1">
        <w:r w:rsidR="00D10140" w:rsidRPr="00D10140">
          <w:rPr>
            <w:rFonts w:ascii="Arial" w:eastAsia="Times New Roman" w:hAnsi="Arial" w:cs="Arial"/>
            <w:b/>
            <w:bCs/>
            <w:color w:val="336699"/>
            <w:sz w:val="21"/>
            <w:szCs w:val="21"/>
            <w:lang w:eastAsia="en-AU"/>
          </w:rPr>
          <w:t>https://www.amnesty.org/download/Documents/EUR4420472020ENGLISH.pdf</w:t>
        </w:r>
      </w:hyperlink>
    </w:p>
    <w:p w14:paraId="0A7FFAEE" w14:textId="3E53869E" w:rsidR="0025542E" w:rsidRDefault="0025542E">
      <w:pPr>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According to the joint statement:</w:t>
      </w:r>
    </w:p>
    <w:p w14:paraId="41A3EDFB" w14:textId="4D25CAEC" w:rsidR="00D05B2B" w:rsidRDefault="0025542E">
      <w:pPr>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w:t>
      </w:r>
      <w:r w:rsidR="00EA78E8" w:rsidRPr="00EA78E8">
        <w:rPr>
          <w:rFonts w:ascii="Arial" w:eastAsia="Times New Roman" w:hAnsi="Arial" w:cs="Arial"/>
          <w:color w:val="000000"/>
          <w:sz w:val="21"/>
          <w:szCs w:val="21"/>
          <w:lang w:eastAsia="en-AU"/>
        </w:rPr>
        <w:t>Turkey is subject to the authority of both the UN Subcommittee on Prevention of Torture and the European Committee on the Prevention on Torture who respectively have issued calls to “reduce prison populations and other detention populations, wherever possible” and said concerted efforts by all relevant authorities to resort to alternatives to deprivation of liberty “ is imperative, in particular, in situations of overcrowding.”</w:t>
      </w:r>
    </w:p>
    <w:p w14:paraId="3302948D" w14:textId="534E6D91" w:rsidR="002634F1" w:rsidRDefault="00800274">
      <w:pPr>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w:t>
      </w:r>
      <w:r w:rsidR="002634F1">
        <w:rPr>
          <w:rFonts w:ascii="Arial" w:eastAsia="Times New Roman" w:hAnsi="Arial" w:cs="Arial"/>
          <w:color w:val="000000"/>
          <w:sz w:val="21"/>
          <w:szCs w:val="21"/>
          <w:lang w:eastAsia="en-AU"/>
        </w:rPr>
        <w:t xml:space="preserve"> Advocates for Dignity join the chorus of the above human rights organisations and demand the Turkish Authorities </w:t>
      </w:r>
      <w:r w:rsidR="00FB7D9E" w:rsidRPr="00FB7D9E">
        <w:rPr>
          <w:rFonts w:ascii="Arial" w:eastAsia="Times New Roman" w:hAnsi="Arial" w:cs="Arial"/>
          <w:color w:val="000000"/>
          <w:sz w:val="21"/>
          <w:szCs w:val="21"/>
          <w:lang w:eastAsia="en-AU"/>
        </w:rPr>
        <w:t>enact immediate measures to release all those arbitrarily detained, whether in pre-trial detention or after conviction, particularly given many are vulnerable to Covid-19 due to their age or underlying health conditions. We urge the authorities to move now to prevent a humanitarian disaster. Failure to release those detained and imprisoned on spurious charges, which would help reduce the spread of a deadly disease in detention, would show further alarming disregard for human rights by the Turkish government.</w:t>
      </w:r>
    </w:p>
    <w:sectPr w:rsidR="002634F1" w:rsidSect="006429E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4E3E"/>
    <w:multiLevelType w:val="hybridMultilevel"/>
    <w:tmpl w:val="CEC4C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40"/>
    <w:rsid w:val="00037D29"/>
    <w:rsid w:val="000442A5"/>
    <w:rsid w:val="001C089B"/>
    <w:rsid w:val="001F6635"/>
    <w:rsid w:val="0021180E"/>
    <w:rsid w:val="00245169"/>
    <w:rsid w:val="0025542E"/>
    <w:rsid w:val="002634F1"/>
    <w:rsid w:val="003041D2"/>
    <w:rsid w:val="00333E5F"/>
    <w:rsid w:val="003B6157"/>
    <w:rsid w:val="00477D4B"/>
    <w:rsid w:val="005059E9"/>
    <w:rsid w:val="00524B13"/>
    <w:rsid w:val="0058352F"/>
    <w:rsid w:val="006313FD"/>
    <w:rsid w:val="006429E8"/>
    <w:rsid w:val="0071573A"/>
    <w:rsid w:val="0071647C"/>
    <w:rsid w:val="0076701A"/>
    <w:rsid w:val="00800274"/>
    <w:rsid w:val="00855083"/>
    <w:rsid w:val="008C7812"/>
    <w:rsid w:val="008E0277"/>
    <w:rsid w:val="009734D3"/>
    <w:rsid w:val="00982A11"/>
    <w:rsid w:val="00A14242"/>
    <w:rsid w:val="00A7179B"/>
    <w:rsid w:val="00A96078"/>
    <w:rsid w:val="00C1595E"/>
    <w:rsid w:val="00C67E20"/>
    <w:rsid w:val="00C90EB5"/>
    <w:rsid w:val="00CB417C"/>
    <w:rsid w:val="00CD6044"/>
    <w:rsid w:val="00D05B2B"/>
    <w:rsid w:val="00D10140"/>
    <w:rsid w:val="00D30940"/>
    <w:rsid w:val="00D41140"/>
    <w:rsid w:val="00D679A7"/>
    <w:rsid w:val="00D85A31"/>
    <w:rsid w:val="00DA2A76"/>
    <w:rsid w:val="00DC24DA"/>
    <w:rsid w:val="00EA78E8"/>
    <w:rsid w:val="00EE120B"/>
    <w:rsid w:val="00F0780D"/>
    <w:rsid w:val="00F73DF1"/>
    <w:rsid w:val="00FB7D9E"/>
    <w:rsid w:val="00FF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B5A7"/>
  <w15:chartTrackingRefBased/>
  <w15:docId w15:val="{C7111FED-F31D-49C8-9A76-E6314254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0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14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101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0140"/>
    <w:rPr>
      <w:b/>
      <w:bCs/>
    </w:rPr>
  </w:style>
  <w:style w:type="character" w:styleId="Hyperlink">
    <w:name w:val="Hyperlink"/>
    <w:basedOn w:val="DefaultParagraphFont"/>
    <w:uiPriority w:val="99"/>
    <w:semiHidden/>
    <w:unhideWhenUsed/>
    <w:rsid w:val="00D10140"/>
    <w:rPr>
      <w:color w:val="0000FF"/>
      <w:u w:val="single"/>
    </w:rPr>
  </w:style>
  <w:style w:type="character" w:customStyle="1" w:styleId="r-18u37iz">
    <w:name w:val="r-18u37iz"/>
    <w:basedOn w:val="DefaultParagraphFont"/>
    <w:rsid w:val="00D30940"/>
  </w:style>
  <w:style w:type="character" w:customStyle="1" w:styleId="css-901oao">
    <w:name w:val="css-901oao"/>
    <w:basedOn w:val="DefaultParagraphFont"/>
    <w:rsid w:val="00D30940"/>
  </w:style>
  <w:style w:type="paragraph" w:styleId="BalloonText">
    <w:name w:val="Balloon Text"/>
    <w:basedOn w:val="Normal"/>
    <w:link w:val="BalloonTextChar"/>
    <w:uiPriority w:val="99"/>
    <w:semiHidden/>
    <w:unhideWhenUsed/>
    <w:rsid w:val="00CB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7C"/>
    <w:rPr>
      <w:rFonts w:ascii="Segoe UI" w:hAnsi="Segoe UI" w:cs="Segoe UI"/>
      <w:sz w:val="18"/>
      <w:szCs w:val="18"/>
    </w:rPr>
  </w:style>
  <w:style w:type="paragraph" w:styleId="ListParagraph">
    <w:name w:val="List Paragraph"/>
    <w:basedOn w:val="Normal"/>
    <w:uiPriority w:val="34"/>
    <w:qFormat/>
    <w:rsid w:val="0047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8188">
      <w:bodyDiv w:val="1"/>
      <w:marLeft w:val="0"/>
      <w:marRight w:val="0"/>
      <w:marTop w:val="0"/>
      <w:marBottom w:val="0"/>
      <w:divBdr>
        <w:top w:val="none" w:sz="0" w:space="0" w:color="auto"/>
        <w:left w:val="none" w:sz="0" w:space="0" w:color="auto"/>
        <w:bottom w:val="none" w:sz="0" w:space="0" w:color="auto"/>
        <w:right w:val="none" w:sz="0" w:space="0" w:color="auto"/>
      </w:divBdr>
    </w:div>
    <w:div w:id="1041855425">
      <w:bodyDiv w:val="1"/>
      <w:marLeft w:val="0"/>
      <w:marRight w:val="0"/>
      <w:marTop w:val="0"/>
      <w:marBottom w:val="0"/>
      <w:divBdr>
        <w:top w:val="none" w:sz="0" w:space="0" w:color="auto"/>
        <w:left w:val="none" w:sz="0" w:space="0" w:color="auto"/>
        <w:bottom w:val="none" w:sz="0" w:space="0" w:color="auto"/>
        <w:right w:val="none" w:sz="0" w:space="0" w:color="auto"/>
      </w:divBdr>
      <w:divsChild>
        <w:div w:id="1961522729">
          <w:marLeft w:val="0"/>
          <w:marRight w:val="0"/>
          <w:marTop w:val="0"/>
          <w:marBottom w:val="0"/>
          <w:divBdr>
            <w:top w:val="single" w:sz="6" w:space="0" w:color="DADADA"/>
            <w:left w:val="none" w:sz="0" w:space="0" w:color="auto"/>
            <w:bottom w:val="single" w:sz="6" w:space="0" w:color="DADADA"/>
            <w:right w:val="none" w:sz="0" w:space="0" w:color="auto"/>
          </w:divBdr>
          <w:divsChild>
            <w:div w:id="113791121">
              <w:marLeft w:val="0"/>
              <w:marRight w:val="0"/>
              <w:marTop w:val="0"/>
              <w:marBottom w:val="0"/>
              <w:divBdr>
                <w:top w:val="none" w:sz="0" w:space="0" w:color="auto"/>
                <w:left w:val="none" w:sz="0" w:space="0" w:color="auto"/>
                <w:bottom w:val="none" w:sz="0" w:space="0" w:color="auto"/>
                <w:right w:val="none" w:sz="0" w:space="0" w:color="auto"/>
              </w:divBdr>
              <w:divsChild>
                <w:div w:id="6528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6888">
          <w:marLeft w:val="0"/>
          <w:marRight w:val="0"/>
          <w:marTop w:val="0"/>
          <w:marBottom w:val="0"/>
          <w:divBdr>
            <w:top w:val="none" w:sz="0" w:space="0" w:color="auto"/>
            <w:left w:val="none" w:sz="0" w:space="0" w:color="auto"/>
            <w:bottom w:val="none" w:sz="0" w:space="0" w:color="auto"/>
            <w:right w:val="none" w:sz="0" w:space="0" w:color="auto"/>
          </w:divBdr>
          <w:divsChild>
            <w:div w:id="2068257961">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890962740">
                  <w:marLeft w:val="0"/>
                  <w:marRight w:val="0"/>
                  <w:marTop w:val="0"/>
                  <w:marBottom w:val="0"/>
                  <w:divBdr>
                    <w:top w:val="none" w:sz="0" w:space="0" w:color="auto"/>
                    <w:left w:val="none" w:sz="0" w:space="0" w:color="auto"/>
                    <w:bottom w:val="none" w:sz="0" w:space="0" w:color="auto"/>
                    <w:right w:val="none" w:sz="0" w:space="0" w:color="auto"/>
                  </w:divBdr>
                </w:div>
              </w:divsChild>
            </w:div>
            <w:div w:id="102379646">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38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vmuratakkoc/status/1259693175595249666" TargetMode="External"/><Relationship Id="rId13" Type="http://schemas.openxmlformats.org/officeDocument/2006/relationships/hyperlink" Target="https://twitter.com/SevgiAkarcesme/status/12596611395978321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vmuratakkoc/status/1258152369130520579" TargetMode="External"/><Relationship Id="rId12" Type="http://schemas.openxmlformats.org/officeDocument/2006/relationships/image" Target="media/image1.png"/><Relationship Id="rId17" Type="http://schemas.openxmlformats.org/officeDocument/2006/relationships/hyperlink" Target="https://www.amnesty.org/download/Documents/EUR4420472020ENGLISH.pdf" TargetMode="External"/><Relationship Id="rId2" Type="http://schemas.openxmlformats.org/officeDocument/2006/relationships/styles" Target="styles.xml"/><Relationship Id="rId16" Type="http://schemas.openxmlformats.org/officeDocument/2006/relationships/hyperlink" Target="https://www.amnesty.org/en/documents/eur44/2047/2020/en/" TargetMode="External"/><Relationship Id="rId1" Type="http://schemas.openxmlformats.org/officeDocument/2006/relationships/numbering" Target="numbering.xml"/><Relationship Id="rId6" Type="http://schemas.openxmlformats.org/officeDocument/2006/relationships/hyperlink" Target="https://www.hrw.org/news/2020/02/20/turkey-prominent-civic-leader-rearrested-after-acquittal" TargetMode="External"/><Relationship Id="rId11" Type="http://schemas.openxmlformats.org/officeDocument/2006/relationships/hyperlink" Target="https://twitter.com/jailedjournos/status/1260666529722531846" TargetMode="External"/><Relationship Id="rId5" Type="http://schemas.openxmlformats.org/officeDocument/2006/relationships/hyperlink" Target="https://www.theguardian.com/world/2019/nov/12/outrage-after-turkish-journalist-re-arrested-a-week-after-his-release" TargetMode="External"/><Relationship Id="rId15" Type="http://schemas.openxmlformats.org/officeDocument/2006/relationships/hyperlink" Target="https://www.barhumanrights.org.uk/political-prisoners-in-turkey-in-the-face-of-the-covid-19-pandemic/" TargetMode="External"/><Relationship Id="rId10" Type="http://schemas.openxmlformats.org/officeDocument/2006/relationships/hyperlink" Target="https://twitter.com/hashtag/JournalismIsNotACrime?src=hashtag_cli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avmuratakkoc/status/1259693245631795201" TargetMode="External"/><Relationship Id="rId14" Type="http://schemas.openxmlformats.org/officeDocument/2006/relationships/hyperlink" Target="https://www.coe.int/en/web/commissioner/-/covid-19-pandemic-urgent-steps-are-needed-to-protect-the-rights-of-prison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 Hussein</dc:creator>
  <cp:keywords/>
  <dc:description/>
  <cp:lastModifiedBy>kerami goz</cp:lastModifiedBy>
  <cp:revision>2</cp:revision>
  <dcterms:created xsi:type="dcterms:W3CDTF">2020-05-15T20:10:00Z</dcterms:created>
  <dcterms:modified xsi:type="dcterms:W3CDTF">2020-05-15T20:10:00Z</dcterms:modified>
</cp:coreProperties>
</file>