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jc w:val="center"/>
        <w:textAlignment w:val="baseline"/>
        <w:outlineLvl w:val="0"/>
        <w:rPr>
          <w:rFonts w:ascii="Arial" w:hAnsi="Arial" w:eastAsia="Times New Roman" w:cs="Arial"/>
          <w:color w:val="000000"/>
          <w:spacing w:val="15"/>
          <w:sz w:val="36"/>
          <w:szCs w:val="36"/>
          <w:lang w:eastAsia="fr-BE"/>
        </w:rPr>
      </w:pPr>
      <w:r>
        <w:rPr/>
        <w:drawing>
          <wp:inline distT="0" distB="0" distL="0" distR="0">
            <wp:extent cx="2964815" cy="654685"/>
            <wp:effectExtent l="0" t="0" r="0" b="0"/>
            <wp:docPr id="1" name="Picture 2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jc w:val="center"/>
        <w:textAlignment w:val="baseline"/>
        <w:outlineLvl w:val="0"/>
        <w:rPr>
          <w:rFonts w:ascii="Arial" w:hAnsi="Arial" w:eastAsia="Times New Roman" w:cs="Arial"/>
          <w:color w:val="000000"/>
          <w:spacing w:val="15"/>
          <w:sz w:val="36"/>
          <w:szCs w:val="36"/>
          <w:lang w:eastAsia="fr-BE"/>
        </w:rPr>
      </w:pPr>
      <w:r>
        <w:rPr>
          <w:rFonts w:eastAsia="Times New Roman" w:cs="Arial" w:ascii="Arial" w:hAnsi="Arial"/>
          <w:color w:val="000000"/>
          <w:spacing w:val="15"/>
          <w:sz w:val="36"/>
          <w:szCs w:val="36"/>
          <w:lang w:eastAsia="fr-B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0"/>
        <w:rPr>
          <w:rFonts w:ascii="Arial" w:hAnsi="Arial" w:eastAsia="Times New Roman" w:cs="Arial"/>
          <w:color w:val="000000"/>
          <w:spacing w:val="15"/>
          <w:sz w:val="36"/>
          <w:szCs w:val="36"/>
          <w:lang w:eastAsia="fr-BE"/>
        </w:rPr>
      </w:pPr>
      <w:r>
        <w:rPr>
          <w:rFonts w:eastAsia="Times New Roman" w:cs="Arial" w:ascii="Arial" w:hAnsi="Arial"/>
          <w:color w:val="000000"/>
          <w:spacing w:val="15"/>
          <w:sz w:val="36"/>
          <w:szCs w:val="36"/>
          <w:lang w:eastAsia="fr-BE"/>
        </w:rPr>
        <w:t>L’uniforme des Pionniers</w:t>
        <w:tab/>
        <w:tab/>
        <w:tab/>
        <w:tab/>
      </w:r>
      <w:r>
        <w:rPr>
          <w:rFonts w:eastAsia="Times New Roman" w:cs="Arial" w:ascii="Arial" w:hAnsi="Arial"/>
          <w:color w:val="000000"/>
          <w:spacing w:val="15"/>
          <w:sz w:val="36"/>
          <w:szCs w:val="36"/>
          <w:lang w:eastAsia="fr-BE"/>
        </w:rPr>
        <w:drawing>
          <wp:inline distT="0" distB="0" distL="0" distR="0">
            <wp:extent cx="819150" cy="819150"/>
            <wp:effectExtent l="0" t="0" r="0" b="0"/>
            <wp:docPr id="2" name="Image 2" descr="https://lesscouts.be/fileadmin/_processed_/7/5/csm_2018_P_Logo_QuadB1Petit_9ef88dd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lesscouts.be/fileadmin/_processed_/7/5/csm_2018_P_Logo_QuadB1Petit_9ef88dd90d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b/>
          <w:b/>
          <w:bCs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color w:val="333333"/>
          <w:sz w:val="21"/>
          <w:szCs w:val="21"/>
          <w:lang w:eastAsia="fr-BE"/>
        </w:rPr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color w:val="333333"/>
          <w:sz w:val="21"/>
          <w:szCs w:val="21"/>
          <w:lang w:eastAsia="fr-BE"/>
        </w:rPr>
        <w:t>L'uniforme est indispensable à chaque réunion </w:t>
      </w: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et il se compose des éléments suivants :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 xml:space="preserve">- Le foulard bleu marine avec un bord jaune (les couleurs de l’Unité)  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 xml:space="preserve">- La chemise rouge des Pionniers 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- Des bottines de marche résistantes à toutes les conditions météorologiques</w:t>
      </w:r>
    </w:p>
    <w:p>
      <w:pPr>
        <w:pStyle w:val="Normal"/>
        <w:rPr>
          <w:rFonts w:ascii="Arial" w:hAnsi="Arial" w:eastAsia="Times New Roman" w:cs="Arial"/>
          <w:color w:val="333333"/>
          <w:sz w:val="21"/>
          <w:szCs w:val="21"/>
          <w:u w:val="single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u w:val="single"/>
          <w:lang w:eastAsia="fr-BE"/>
        </w:rPr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Voici la position des insignes sur ta chemise :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/>
        <w:drawing>
          <wp:inline distT="0" distB="2540" distL="0" distR="0">
            <wp:extent cx="4057650" cy="3121660"/>
            <wp:effectExtent l="0" t="0" r="0" b="0"/>
            <wp:docPr id="3" name="Image 1" descr="https://lesscouts.be/fileadmin/_processed_/3/1/csm_uniforme_pionniers_a2287af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https://lesscouts.be/fileadmin/_processed_/3/1/csm_uniforme_pionniers_a2287af58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 xml:space="preserve">Des insignes seront distribués lors des premières réunions. 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u w:val="single"/>
          <w:lang w:eastAsia="fr-BE"/>
        </w:rPr>
        <w:t xml:space="preserve">Pour vous procurer tout ceci </w:t>
      </w: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:</w:t>
      </w:r>
    </w:p>
    <w:p>
      <w:pPr>
        <w:pStyle w:val="Normal"/>
        <w:spacing w:lineRule="auto" w:line="240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- le foulard peut être acheté auprès de l’Unité scoute de Habay au prix de 5,00 €</w:t>
      </w:r>
    </w:p>
    <w:p>
      <w:pPr>
        <w:pStyle w:val="Normal"/>
        <w:spacing w:lineRule="auto" w:line="240"/>
        <w:textAlignment w:val="baseline"/>
        <w:rPr>
          <w:rStyle w:val="Lrzxr"/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 xml:space="preserve">- La Fête à la Maison, Avenue Patton 79 à 6700 Arlon </w:t>
      </w:r>
      <w:r>
        <w:rPr>
          <w:rStyle w:val="W8qarf"/>
          <w:rFonts w:cs="Arial" w:ascii="Arial" w:hAnsi="Arial"/>
          <w:color w:val="222222"/>
          <w:shd w:fill="FFFFFF" w:val="clear"/>
        </w:rPr>
        <w:t> (</w:t>
      </w:r>
      <w:r>
        <w:rPr>
          <w:rStyle w:val="Lrzxr"/>
          <w:rFonts w:cs="Arial" w:ascii="Arial" w:hAnsi="Arial"/>
          <w:color w:val="222222"/>
          <w:shd w:fill="FFFFFF" w:val="clear"/>
        </w:rPr>
        <w:t>0476 25 23 08)</w:t>
      </w:r>
    </w:p>
    <w:p>
      <w:pPr>
        <w:pStyle w:val="Normal"/>
        <w:spacing w:lineRule="auto" w:line="240"/>
        <w:textAlignment w:val="baseline"/>
        <w:rPr/>
      </w:pPr>
      <w:r>
        <w:rPr>
          <w:rStyle w:val="Lrzxr"/>
          <w:rFonts w:cs="Arial" w:ascii="Arial" w:hAnsi="Arial"/>
          <w:color w:val="222222"/>
          <w:shd w:fill="FFFFFF" w:val="clear"/>
        </w:rPr>
        <w:t>-</w:t>
      </w:r>
      <w:r>
        <w:rPr/>
        <w:t xml:space="preserve"> </w:t>
      </w:r>
      <w:hyperlink r:id="rId5">
        <w:r>
          <w:rPr>
            <w:rStyle w:val="LienInternet"/>
            <w:rFonts w:cs="Arial" w:ascii="Arial" w:hAnsi="Arial"/>
            <w:highlight w:val="white"/>
          </w:rPr>
          <w:t>http://www.lascouterie-economats.be</w:t>
        </w:r>
      </w:hyperlink>
    </w:p>
    <w:p>
      <w:pPr>
        <w:pStyle w:val="Normal"/>
        <w:spacing w:lineRule="auto" w:line="240" w:before="0" w:after="160"/>
        <w:jc w:val="right"/>
        <w:textAlignment w:val="baseline"/>
        <w:rPr/>
      </w:pPr>
      <w:r>
        <w:rPr/>
        <w:drawing>
          <wp:inline distT="0" distB="0" distL="0" distR="0">
            <wp:extent cx="652780" cy="342900"/>
            <wp:effectExtent l="0" t="0" r="0" b="0"/>
            <wp:docPr id="4" name="Picture 4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143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8qarf" w:customStyle="1">
    <w:name w:val="w8qarf"/>
    <w:basedOn w:val="DefaultParagraphFont"/>
    <w:qFormat/>
    <w:rsid w:val="00141439"/>
    <w:rPr/>
  </w:style>
  <w:style w:type="character" w:styleId="Lrzxr" w:customStyle="1">
    <w:name w:val="lrzxr"/>
    <w:basedOn w:val="DefaultParagraphFont"/>
    <w:qFormat/>
    <w:rsid w:val="00141439"/>
    <w:rPr/>
  </w:style>
  <w:style w:type="character" w:styleId="LienInternet">
    <w:name w:val="Lien Internet"/>
    <w:basedOn w:val="DefaultParagraphFont"/>
    <w:uiPriority w:val="99"/>
    <w:unhideWhenUsed/>
    <w:rsid w:val="003479bc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lascouterie-economats.be/" TargetMode="External"/><Relationship Id="rId6" Type="http://schemas.openxmlformats.org/officeDocument/2006/relationships/image" Target="media/image4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LibreOffice/5.0.6.3$Windows_x86 LibreOffice_project/490fc03b25318460cfc54456516ea2519c11d1aa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2018-06-07T09:43:00Z</dcterms:created>
  <dc:creator>Isabelle</dc:creator>
  <dc:language>fr-FR</dc:language>
  <cp:lastModifiedBy>Isabelle</cp:lastModifiedBy>
  <dcterms:modified xsi:type="dcterms:W3CDTF">2018-06-25T08:54:00Z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