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EEECE1" w:themeColor="background2"/>
          <w:sz w:val="96"/>
          <w:szCs w:val="96"/>
        </w:rPr>
        <w:id w:val="-1586303188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b/>
          <w:color w:val="17365D" w:themeColor="text2" w:themeShade="BF"/>
          <w:sz w:val="40"/>
          <w:szCs w:val="24"/>
          <w:shd w:val="clear" w:color="auto" w:fill="FFFFFF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337"/>
          </w:tblGrid>
          <w:tr w:rsidR="003C28B2" w:rsidTr="003C28B2">
            <w:tc>
              <w:tcPr>
                <w:tcW w:w="9337" w:type="dxa"/>
              </w:tcPr>
              <w:p w:rsidR="003C28B2" w:rsidRDefault="003C28B2">
                <w:pPr>
                  <w:pStyle w:val="Ttulo"/>
                  <w:rPr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color w:val="EEECE1" w:themeColor="background2"/>
                      <w:sz w:val="96"/>
                      <w:szCs w:val="96"/>
                    </w:rPr>
                    <w:alias w:val="Título"/>
                    <w:id w:val="1274589637"/>
                    <w:placeholder>
                      <w:docPart w:val="CCB5CCA276864546A55410C6AF3B920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color w:val="EEECE1" w:themeColor="background2"/>
                        <w:sz w:val="96"/>
                        <w:szCs w:val="96"/>
                      </w:rPr>
                      <w:t xml:space="preserve">La historia de la </w:t>
                    </w:r>
                    <w:proofErr w:type="spellStart"/>
                    <w:r>
                      <w:rPr>
                        <w:color w:val="EEECE1" w:themeColor="background2"/>
                        <w:sz w:val="96"/>
                        <w:szCs w:val="96"/>
                      </w:rPr>
                      <w:t>World</w:t>
                    </w:r>
                    <w:proofErr w:type="spellEnd"/>
                    <w:r>
                      <w:rPr>
                        <w:color w:val="EEECE1" w:themeColor="background2"/>
                        <w:sz w:val="96"/>
                        <w:szCs w:val="96"/>
                      </w:rPr>
                      <w:t xml:space="preserve"> Wide Web</w:t>
                    </w:r>
                  </w:sdtContent>
                </w:sdt>
              </w:p>
            </w:tc>
          </w:tr>
          <w:tr w:rsidR="003C28B2">
            <w:tc>
              <w:tcPr>
                <w:tcW w:w="0" w:type="auto"/>
                <w:vAlign w:val="bottom"/>
              </w:tcPr>
              <w:p w:rsidR="003C28B2" w:rsidRDefault="003C28B2">
                <w:pPr>
                  <w:pStyle w:val="Subttulo"/>
                </w:pPr>
                <w:sdt>
                  <w:sdtPr>
                    <w:rPr>
                      <w:color w:val="FFFFFF" w:themeColor="background1"/>
                    </w:rPr>
                    <w:alias w:val="Subtítulo"/>
                    <w:id w:val="1194108113"/>
                    <w:placeholder>
                      <w:docPart w:val="6689F1F5701B4A05890428D3A956E759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Pr="001B26A1">
                      <w:rPr>
                        <w:color w:val="FFFFFF" w:themeColor="background1"/>
                      </w:rPr>
                      <w:t xml:space="preserve"> </w:t>
                    </w:r>
                    <w:r w:rsidRPr="001B26A1">
                      <w:rPr>
                        <w:color w:val="FFFFFF" w:themeColor="background1"/>
                      </w:rPr>
                      <w:t xml:space="preserve">El presente documento  desarrolla de manera panorámica la historia de la </w:t>
                    </w:r>
                    <w:proofErr w:type="spellStart"/>
                    <w:r w:rsidRPr="001B26A1">
                      <w:rPr>
                        <w:color w:val="FFFFFF" w:themeColor="background1"/>
                      </w:rPr>
                      <w:t>World</w:t>
                    </w:r>
                    <w:proofErr w:type="spellEnd"/>
                    <w:r w:rsidRPr="001B26A1">
                      <w:rPr>
                        <w:color w:val="FFFFFF" w:themeColor="background1"/>
                      </w:rPr>
                      <w:t xml:space="preserve"> Wide Web. </w:t>
                    </w:r>
                  </w:sdtContent>
                </w:sdt>
              </w:p>
            </w:tc>
          </w:tr>
          <w:tr w:rsidR="003C28B2">
            <w:trPr>
              <w:trHeight w:val="1152"/>
            </w:trPr>
            <w:tc>
              <w:tcPr>
                <w:tcW w:w="0" w:type="auto"/>
                <w:vAlign w:val="bottom"/>
              </w:tcPr>
              <w:p w:rsidR="003C28B2" w:rsidRDefault="003C28B2" w:rsidP="003C28B2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sz w:val="24"/>
                      <w:szCs w:val="24"/>
                    </w:rPr>
                    <w:alias w:val="Descripción breve"/>
                    <w:id w:val="1304881009"/>
                    <w:placeholder>
                      <w:docPart w:val="E1BF6E43FC634A3D897DD4BB7C963B68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Pr="003C28B2">
                      <w:rPr>
                        <w:sz w:val="24"/>
                        <w:szCs w:val="24"/>
                      </w:rPr>
                      <w:t xml:space="preserve"> </w:t>
                    </w:r>
                    <w:r w:rsidRPr="003C28B2">
                      <w:rPr>
                        <w:sz w:val="24"/>
                        <w:szCs w:val="24"/>
                      </w:rPr>
                      <w:t>Elaborado por: Pascuala Silva Terrones.</w:t>
                    </w:r>
                  </w:sdtContent>
                </w:sdt>
                <w:r>
                  <w:rPr>
                    <w:color w:val="FFFFFF" w:themeColor="background1"/>
                    <w:lang w:val="es-ES"/>
                  </w:rPr>
                  <w:t xml:space="preserve"> </w:t>
                </w:r>
              </w:p>
            </w:tc>
          </w:tr>
          <w:tr w:rsidR="003C28B2">
            <w:trPr>
              <w:trHeight w:val="432"/>
            </w:trPr>
            <w:tc>
              <w:tcPr>
                <w:tcW w:w="0" w:type="auto"/>
                <w:vAlign w:val="bottom"/>
              </w:tcPr>
              <w:p w:rsidR="003C28B2" w:rsidRDefault="003C28B2">
                <w:pPr>
                  <w:rPr>
                    <w:color w:val="1F497D" w:themeColor="text2"/>
                  </w:rPr>
                </w:pPr>
              </w:p>
            </w:tc>
          </w:tr>
        </w:tbl>
        <w:p w:rsidR="003C28B2" w:rsidRDefault="003C28B2">
          <w:pPr>
            <w:rPr>
              <w:rFonts w:ascii="Arial" w:eastAsia="Calibri" w:hAnsi="Arial" w:cs="Arial"/>
              <w:b/>
              <w:color w:val="17365D" w:themeColor="text2" w:themeShade="BF"/>
              <w:spacing w:val="5"/>
              <w:kern w:val="28"/>
              <w:sz w:val="40"/>
              <w:szCs w:val="24"/>
              <w:shd w:val="clear" w:color="auto" w:fill="FFFFFF"/>
              <w:lang w:eastAsia="es-PE"/>
            </w:rPr>
          </w:pPr>
          <w:r w:rsidRPr="00BB7AC5">
            <w:rPr>
              <w:noProof/>
              <w:sz w:val="24"/>
              <w:szCs w:val="24"/>
              <w:lang w:eastAsia="es-PE"/>
            </w:rPr>
            <w:drawing>
              <wp:inline distT="0" distB="0" distL="0" distR="0" wp14:anchorId="589FA9F7" wp14:editId="00484B44">
                <wp:extent cx="2524125" cy="723900"/>
                <wp:effectExtent l="0" t="0" r="9525" b="0"/>
                <wp:docPr id="2" name="Imagen 2" descr="Pontifica Universidad Católica del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ntifica Universidad Católica del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B7AC5">
            <w:rPr>
              <w:noProof/>
              <w:sz w:val="24"/>
              <w:szCs w:val="24"/>
              <w:lang w:eastAsia="es-PE"/>
            </w:rPr>
            <w:drawing>
              <wp:anchor distT="0" distB="0" distL="114300" distR="114300" simplePos="0" relativeHeight="251658240" behindDoc="0" locked="0" layoutInCell="1" allowOverlap="1" wp14:anchorId="707C1DB5" wp14:editId="648C96D3">
                <wp:simplePos x="0" y="0"/>
                <wp:positionH relativeFrom="column">
                  <wp:posOffset>1449070</wp:posOffset>
                </wp:positionH>
                <wp:positionV relativeFrom="paragraph">
                  <wp:posOffset>1391285</wp:posOffset>
                </wp:positionV>
                <wp:extent cx="3930650" cy="3430905"/>
                <wp:effectExtent l="0" t="0" r="0" b="0"/>
                <wp:wrapSquare wrapText="bothSides"/>
                <wp:docPr id="1" name="Imagen 1" descr="http://190.98.219.72/~servti/servicios-tecnologicos/wp-content/uploads/2014/03/www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0.98.219.72/~servti/servicios-tecnologicos/wp-content/uploads/2014/03/www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0650" cy="343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082FE4A" wp14:editId="3C6203FF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1313180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Cuadro de texto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28B2" w:rsidRDefault="003C28B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44" o:spid="_x0000_s1026" type="#_x0000_t202" style="position:absolute;margin-left:0;margin-top:0;width:312.6pt;height:602pt;z-index:-251653120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" filled="f" stroked="f" strokeweight=".5pt">
                    <v:textbox style="mso-fit-shape-to-text:t" inset="0,0,0,0">
                      <w:txbxContent>
                        <w:p w:rsidR="003C28B2" w:rsidRDefault="003C28B2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7402070" wp14:editId="12291C9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Rectángulo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45" o:spid="_x0000_s1026" style="position:absolute;margin-left:0;margin-top:0;width:612pt;height:11in;z-index:-25165619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" fillcolor="#8db3e2 [1298]" stroked="f" strokeweight="2pt">
                    <v:fill color2="#060e18 [642]" rotate="t" focusposition=".5,-52429f" focussize="" colors="0 #bec9e5;26214f #b4c1e1;1 #001a5e" focus="100%" type="gradientRadial"/>
                    <w10:wrap anchorx="page" anchory="page"/>
                  </v:rect>
                </w:pict>
              </mc:Fallback>
            </mc:AlternateContent>
          </w:r>
          <w:r>
            <w:rPr>
              <w:rFonts w:ascii="Arial" w:eastAsia="Calibri" w:hAnsi="Arial" w:cs="Arial"/>
              <w:b/>
              <w:color w:val="17365D" w:themeColor="text2" w:themeShade="BF"/>
              <w:spacing w:val="5"/>
              <w:kern w:val="28"/>
              <w:sz w:val="40"/>
              <w:szCs w:val="24"/>
              <w:shd w:val="clear" w:color="auto" w:fill="FFFFFF"/>
              <w:lang w:eastAsia="es-PE"/>
            </w:rPr>
            <w:br w:type="page"/>
          </w:r>
        </w:p>
      </w:sdtContent>
    </w:sdt>
    <w:p w:rsidR="00FA4D30" w:rsidRPr="00BB7AC5" w:rsidRDefault="00FA4D30" w:rsidP="00BB7AC5">
      <w:pPr>
        <w:spacing w:line="360" w:lineRule="auto"/>
        <w:rPr>
          <w:sz w:val="24"/>
          <w:szCs w:val="24"/>
          <w:shd w:val="clear" w:color="auto" w:fill="FFFFFF"/>
        </w:rPr>
      </w:pPr>
    </w:p>
    <w:p w:rsidR="00FA4D30" w:rsidRPr="00BB7AC5" w:rsidRDefault="00FA4D30" w:rsidP="00BB7AC5">
      <w:pPr>
        <w:spacing w:line="360" w:lineRule="auto"/>
        <w:rPr>
          <w:sz w:val="24"/>
          <w:szCs w:val="24"/>
        </w:rPr>
      </w:pPr>
    </w:p>
    <w:p w:rsidR="00FA4D30" w:rsidRDefault="00FA4D30" w:rsidP="00BB7AC5">
      <w:pPr>
        <w:spacing w:line="360" w:lineRule="auto"/>
        <w:ind w:left="709"/>
        <w:jc w:val="both"/>
        <w:rPr>
          <w:b/>
          <w:sz w:val="24"/>
          <w:szCs w:val="24"/>
          <w:shd w:val="clear" w:color="auto" w:fill="FFFFFF"/>
        </w:rPr>
      </w:pPr>
      <w:r w:rsidRPr="00447B91">
        <w:rPr>
          <w:b/>
          <w:sz w:val="24"/>
          <w:szCs w:val="24"/>
          <w:shd w:val="clear" w:color="auto" w:fill="FFFFFF"/>
        </w:rPr>
        <w:t>Tabla de Referencias</w:t>
      </w:r>
    </w:p>
    <w:sdt>
      <w:sdtPr>
        <w:rPr>
          <w:lang w:val="es-ES"/>
        </w:rPr>
        <w:id w:val="201171407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056E4B" w:rsidRDefault="00056E4B">
          <w:pPr>
            <w:pStyle w:val="TtulodeTDC"/>
          </w:pPr>
          <w:r>
            <w:rPr>
              <w:lang w:val="es-ES"/>
            </w:rPr>
            <w:t>Contenido</w:t>
          </w:r>
        </w:p>
        <w:p w:rsidR="00056E4B" w:rsidRDefault="00056E4B">
          <w:pPr>
            <w:pStyle w:val="TDC1"/>
            <w:tabs>
              <w:tab w:val="right" w:leader="dot" w:pos="91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9171249" w:history="1">
            <w:r w:rsidRPr="003C13EA">
              <w:rPr>
                <w:rStyle w:val="Hipervnculo"/>
                <w:rFonts w:ascii="Times New Roman" w:hAnsi="Times New Roman" w:cs="Times New Roman"/>
                <w:noProof/>
                <w:shd w:val="clear" w:color="auto" w:fill="FFFFFF"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_Toc399171249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E4B" w:rsidRDefault="00056E4B">
          <w:pPr>
            <w:pStyle w:val="TDC1"/>
            <w:tabs>
              <w:tab w:val="right" w:leader="dot" w:pos="9111"/>
            </w:tabs>
            <w:rPr>
              <w:noProof/>
            </w:rPr>
          </w:pPr>
          <w:hyperlink w:anchor="_Toc399171250" w:history="1">
            <w:r w:rsidRPr="003C13EA">
              <w:rPr>
                <w:rStyle w:val="Hipervnculo"/>
                <w:rFonts w:ascii="Times New Roman" w:hAnsi="Times New Roman" w:cs="Times New Roman"/>
                <w:noProof/>
                <w:shd w:val="clear" w:color="auto" w:fill="FFFFFF"/>
              </w:rPr>
              <w:t>Historia de la World Wide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_Toc399171250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E4B" w:rsidRDefault="00056E4B">
          <w:pPr>
            <w:pStyle w:val="TDC1"/>
            <w:tabs>
              <w:tab w:val="right" w:leader="dot" w:pos="9111"/>
            </w:tabs>
            <w:rPr>
              <w:noProof/>
            </w:rPr>
          </w:pPr>
          <w:hyperlink w:anchor="_Toc399171251" w:history="1">
            <w:r w:rsidRPr="003C13EA">
              <w:rPr>
                <w:rStyle w:val="Hipervnculo"/>
                <w:rFonts w:ascii="Times New Roman" w:hAnsi="Times New Roman" w:cs="Times New Roman"/>
                <w:noProof/>
                <w:shd w:val="clear" w:color="auto" w:fill="FFFFFF"/>
              </w:rPr>
              <w:t>Cuadro Comparativo entre la Web 1.0 , Web 2.0 y Web 3.0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_Toc399171251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E4B" w:rsidRDefault="00056E4B">
          <w:r>
            <w:rPr>
              <w:b/>
              <w:bCs/>
              <w:lang w:val="es-ES"/>
            </w:rPr>
            <w:fldChar w:fldCharType="end"/>
          </w:r>
        </w:p>
      </w:sdtContent>
    </w:sdt>
    <w:p w:rsidR="00056E4B" w:rsidRDefault="00056E4B" w:rsidP="00BB7AC5">
      <w:pPr>
        <w:spacing w:line="360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3C28B2" w:rsidRDefault="003C28B2" w:rsidP="00BB7AC5">
      <w:pPr>
        <w:spacing w:line="360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3C28B2" w:rsidRDefault="003C28B2" w:rsidP="00BB7AC5">
      <w:pPr>
        <w:spacing w:line="360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FA4D30" w:rsidRPr="00BB7AC5" w:rsidRDefault="00FA4D30" w:rsidP="003C28B2">
      <w:pPr>
        <w:pStyle w:val="Ttulo1"/>
        <w:rPr>
          <w:color w:val="auto"/>
          <w:sz w:val="24"/>
          <w:szCs w:val="24"/>
          <w:shd w:val="clear" w:color="auto" w:fill="FFFFFF"/>
        </w:rPr>
      </w:pPr>
      <w:r w:rsidRPr="00BB7AC5">
        <w:rPr>
          <w:color w:val="auto"/>
          <w:sz w:val="24"/>
          <w:szCs w:val="24"/>
          <w:shd w:val="clear" w:color="auto" w:fill="FFFFFF"/>
        </w:rPr>
        <w:br w:type="page"/>
      </w:r>
    </w:p>
    <w:p w:rsidR="00FA4D30" w:rsidRPr="00BB7AC5" w:rsidRDefault="00FA4D30" w:rsidP="00BB7AC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D30" w:rsidRPr="00785325" w:rsidRDefault="00FA4D30" w:rsidP="003C28B2">
      <w:pPr>
        <w:pStyle w:val="Ttulo1"/>
        <w:rPr>
          <w:rFonts w:ascii="Times New Roman" w:hAnsi="Times New Roman" w:cs="Times New Roman"/>
          <w:b w:val="0"/>
          <w:szCs w:val="24"/>
          <w:shd w:val="clear" w:color="auto" w:fill="FFFFFF"/>
        </w:rPr>
      </w:pPr>
      <w:bookmarkStart w:id="0" w:name="_Toc399171249"/>
      <w:bookmarkStart w:id="1" w:name="_GoBack"/>
      <w:r w:rsidRPr="00785325">
        <w:rPr>
          <w:rFonts w:ascii="Times New Roman" w:hAnsi="Times New Roman" w:cs="Times New Roman"/>
          <w:b w:val="0"/>
          <w:color w:val="auto"/>
          <w:szCs w:val="24"/>
          <w:shd w:val="clear" w:color="auto" w:fill="FFFFFF"/>
        </w:rPr>
        <w:t>Introducción</w:t>
      </w:r>
      <w:bookmarkEnd w:id="0"/>
    </w:p>
    <w:bookmarkEnd w:id="1"/>
    <w:p w:rsidR="00221C7E" w:rsidRPr="00BB7AC5" w:rsidRDefault="00221C7E" w:rsidP="00BB7AC5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5686" w:rsidRPr="00BB7AC5" w:rsidRDefault="00556EF5" w:rsidP="00BB7AC5">
      <w:pPr>
        <w:pStyle w:val="NormalWeb"/>
        <w:shd w:val="clear" w:color="auto" w:fill="FFFFFF"/>
        <w:spacing w:before="180" w:beforeAutospacing="0" w:line="360" w:lineRule="auto"/>
        <w:jc w:val="both"/>
        <w:rPr>
          <w:shd w:val="clear" w:color="auto" w:fill="FFFFFF"/>
        </w:rPr>
      </w:pPr>
      <w:r w:rsidRPr="00BB7AC5">
        <w:rPr>
          <w:shd w:val="clear" w:color="auto" w:fill="FFFFFF"/>
        </w:rPr>
        <w:t xml:space="preserve">Con fines académicos la presente investigación pretende  informar acerca de la historia de  </w:t>
      </w:r>
      <w:proofErr w:type="spellStart"/>
      <w:r w:rsidRPr="00BB7AC5">
        <w:rPr>
          <w:shd w:val="clear" w:color="auto" w:fill="FFFFFF"/>
        </w:rPr>
        <w:t>World</w:t>
      </w:r>
      <w:proofErr w:type="spellEnd"/>
      <w:r w:rsidRPr="00BB7AC5">
        <w:rPr>
          <w:shd w:val="clear" w:color="auto" w:fill="FFFFFF"/>
        </w:rPr>
        <w:t xml:space="preserve"> Wide Web</w:t>
      </w:r>
      <w:r w:rsidRPr="00BB7AC5">
        <w:rPr>
          <w:shd w:val="clear" w:color="auto" w:fill="FFFFFF"/>
        </w:rPr>
        <w:t xml:space="preserve">. </w:t>
      </w:r>
      <w:r w:rsidRPr="00BB7AC5">
        <w:rPr>
          <w:shd w:val="clear" w:color="auto" w:fill="FFFFFF"/>
        </w:rPr>
        <w:t>En la actualidad contar con un sitio</w:t>
      </w:r>
      <w:r w:rsidRPr="00BB7AC5">
        <w:rPr>
          <w:shd w:val="clear" w:color="auto" w:fill="FFFFFF"/>
        </w:rPr>
        <w:t xml:space="preserve"> </w:t>
      </w:r>
      <w:r w:rsidRPr="00BB7AC5">
        <w:rPr>
          <w:shd w:val="clear" w:color="auto" w:fill="FFFFFF"/>
        </w:rPr>
        <w:t>web es de suma importancia, independientemente del objetivo del sitio, cada minuto que pasa nuestra sociedad está actualizando información de lo que sucede en diferentes lugares mundo, y en este</w:t>
      </w:r>
      <w:r w:rsidR="00D75686" w:rsidRPr="00BB7AC5">
        <w:rPr>
          <w:shd w:val="clear" w:color="auto" w:fill="FFFFFF"/>
        </w:rPr>
        <w:t xml:space="preserve"> </w:t>
      </w:r>
      <w:r w:rsidRPr="00BB7AC5">
        <w:rPr>
          <w:shd w:val="clear" w:color="auto" w:fill="FFFFFF"/>
        </w:rPr>
        <w:t xml:space="preserve">siglo XXI es de vital importancia estar informado de todo los acontecimientos del mismo. </w:t>
      </w:r>
    </w:p>
    <w:p w:rsidR="00556EF5" w:rsidRPr="00BB7AC5" w:rsidRDefault="00556EF5" w:rsidP="00221C7E">
      <w:pPr>
        <w:pStyle w:val="NormalWeb"/>
        <w:shd w:val="clear" w:color="auto" w:fill="FFFFFF"/>
        <w:spacing w:before="180" w:beforeAutospacing="0" w:line="360" w:lineRule="auto"/>
        <w:jc w:val="both"/>
      </w:pPr>
      <w:r w:rsidRPr="00BB7AC5">
        <w:rPr>
          <w:shd w:val="clear" w:color="auto" w:fill="FFFFFF"/>
        </w:rPr>
        <w:t>Para todo el mundo es muy importante el Internet</w:t>
      </w:r>
      <w:r w:rsidR="00D75686" w:rsidRPr="00BB7AC5">
        <w:rPr>
          <w:shd w:val="clear" w:color="auto" w:fill="FFFFFF"/>
        </w:rPr>
        <w:t>,</w:t>
      </w:r>
      <w:r w:rsidRPr="00BB7AC5">
        <w:rPr>
          <w:shd w:val="clear" w:color="auto" w:fill="FFFFFF"/>
        </w:rPr>
        <w:t xml:space="preserve"> ya que lo usan para una infinidad de cosas como comunicarno</w:t>
      </w:r>
      <w:r w:rsidR="00D75686" w:rsidRPr="00BB7AC5">
        <w:rPr>
          <w:shd w:val="clear" w:color="auto" w:fill="FFFFFF"/>
        </w:rPr>
        <w:t xml:space="preserve">s, construir aprendizajes, difundir creaciones, etc. </w:t>
      </w:r>
      <w:r w:rsidRPr="00BB7AC5">
        <w:t xml:space="preserve">En la actualidad  </w:t>
      </w:r>
      <w:r w:rsidRPr="00BB7AC5">
        <w:t>toda</w:t>
      </w:r>
      <w:r w:rsidRPr="00BB7AC5">
        <w:t>  organización, no importa el tamaño,  necesita y debe tener un sitio Web.  En EEUU y en los países más avanzados de la UE está demostrado que la intensidad en la aplicación de nuevas tecnologías y la incorporación de un Sitio Web, está correlacionado de manera positiva con el incremento de las ventas, la productividad y el valor de mercado de las empresas. Además, estudiosos del E-Business consideran que las empresas que no entren en el campo de Internet en los próximos 10 años, desaparecerán</w:t>
      </w:r>
      <w:proofErr w:type="gramStart"/>
      <w:r w:rsidRPr="00BB7AC5">
        <w:t>!.</w:t>
      </w:r>
      <w:proofErr w:type="gramEnd"/>
      <w:r w:rsidRPr="00BB7AC5">
        <w:t xml:space="preserve"> Conozca a continuación las ventajas de tener un sitio web...</w:t>
      </w:r>
    </w:p>
    <w:p w:rsidR="00556EF5" w:rsidRPr="00BB7AC5" w:rsidRDefault="00556EF5" w:rsidP="00BB7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presente monografía tiene como fin presentar la historia de la </w:t>
      </w:r>
      <w:proofErr w:type="spellStart"/>
      <w:r w:rsidRPr="00BB7AC5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BB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Wide Web y su avance beligerante desde la web 1.0  hasta la web 3.0.</w:t>
      </w:r>
    </w:p>
    <w:p w:rsidR="00556EF5" w:rsidRPr="00BB7AC5" w:rsidRDefault="00556EF5" w:rsidP="00BB7AC5">
      <w:pPr>
        <w:pStyle w:val="NormalWeb"/>
        <w:shd w:val="clear" w:color="auto" w:fill="FFFFFF"/>
        <w:spacing w:before="180" w:beforeAutospacing="0" w:line="360" w:lineRule="auto"/>
        <w:jc w:val="both"/>
      </w:pPr>
    </w:p>
    <w:p w:rsidR="00556EF5" w:rsidRPr="00BB7AC5" w:rsidRDefault="00556EF5" w:rsidP="00BB7AC5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D75686" w:rsidRPr="00BB7AC5" w:rsidRDefault="00D75686" w:rsidP="00BB7AC5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D75686" w:rsidRPr="00BB7AC5" w:rsidRDefault="00D75686" w:rsidP="00BB7AC5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D75686" w:rsidRDefault="00D75686" w:rsidP="00BB7AC5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221C7E" w:rsidRPr="00BB7AC5" w:rsidRDefault="00221C7E" w:rsidP="00BB7AC5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D75686" w:rsidRDefault="00221C7E" w:rsidP="003C28B2">
      <w:pPr>
        <w:pStyle w:val="Ttulo1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bookmarkStart w:id="2" w:name="_Toc399171250"/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Historia de la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World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Wide Web</w:t>
      </w:r>
      <w:bookmarkEnd w:id="2"/>
    </w:p>
    <w:p w:rsidR="00221C7E" w:rsidRDefault="00221C7E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221C7E" w:rsidSect="00447B91">
          <w:type w:val="nextColumn"/>
          <w:pgSz w:w="12240" w:h="15840"/>
          <w:pgMar w:top="1418" w:right="1418" w:bottom="1418" w:left="1701" w:header="708" w:footer="708" w:gutter="0"/>
          <w:pgNumType w:start="0"/>
          <w:cols w:sep="1" w:space="720"/>
          <w:titlePg/>
          <w:docGrid w:linePitch="360"/>
        </w:sectPr>
      </w:pP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lastRenderedPageBreak/>
        <w:t>Los primeros pasos en la creación de una red como Internet se dan en 1973. Las primeras pruebas de interconexión se llevan a cabo en 1977.</w:t>
      </w: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Internet estaba ya funcionando en Estados Unidos desde 1982, y comienza a extenderse internacionalmente a finales de esa década.</w:t>
      </w: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Hasta alrededor del año 1993, el uso de Internet estaba restringido a círculos técnicos, científicos o académicos.</w:t>
      </w: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 xml:space="preserve">El auge de Internet se debe en gran medida a la aparición de </w:t>
      </w:r>
      <w:proofErr w:type="spellStart"/>
      <w:r w:rsidRPr="00BB7AC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B7AC5">
        <w:rPr>
          <w:rFonts w:ascii="Times New Roman" w:hAnsi="Times New Roman" w:cs="Times New Roman"/>
          <w:sz w:val="24"/>
          <w:szCs w:val="24"/>
        </w:rPr>
        <w:t xml:space="preserve"> Wide Web (WWW, W3 o, simplemente, Web. En realidad, Web y desarrollo tecnológico son dos factores que se autoalimentan constantemente.</w:t>
      </w: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 w:hanging="333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Nacimiento de WWW:</w:t>
      </w:r>
    </w:p>
    <w:p w:rsidR="00D75686" w:rsidRPr="00BB7AC5" w:rsidRDefault="00D75686" w:rsidP="00BB7AC5">
      <w:pPr>
        <w:numPr>
          <w:ilvl w:val="1"/>
          <w:numId w:val="3"/>
        </w:numPr>
        <w:spacing w:before="90" w:after="9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WWW fue desarrollada en el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b/>
          <w:bCs/>
          <w:sz w:val="24"/>
          <w:szCs w:val="24"/>
        </w:rPr>
        <w:t>CERN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sz w:val="24"/>
          <w:szCs w:val="24"/>
        </w:rPr>
        <w:t>(Laboratorio Europeo de Física de Partículas) de Ginebra, a partir de 1989.</w:t>
      </w:r>
    </w:p>
    <w:p w:rsidR="00D75686" w:rsidRPr="00BB7AC5" w:rsidRDefault="00D75686" w:rsidP="00BB7AC5">
      <w:pPr>
        <w:numPr>
          <w:ilvl w:val="1"/>
          <w:numId w:val="3"/>
        </w:numPr>
        <w:spacing w:before="90" w:after="9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Entre 1990 y 1991 aparece el primer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b/>
          <w:bCs/>
          <w:sz w:val="24"/>
          <w:szCs w:val="24"/>
        </w:rPr>
        <w:t>servidor Web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sz w:val="24"/>
          <w:szCs w:val="24"/>
        </w:rPr>
        <w:t>y un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b/>
          <w:bCs/>
          <w:sz w:val="24"/>
          <w:szCs w:val="24"/>
        </w:rPr>
        <w:t>navegador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sz w:val="24"/>
          <w:szCs w:val="24"/>
        </w:rPr>
        <w:t>(</w:t>
      </w:r>
      <w:r w:rsidRPr="00BB7A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browser</w:t>
      </w:r>
      <w:r w:rsidRPr="00BB7AC5">
        <w:rPr>
          <w:rFonts w:ascii="Times New Roman" w:hAnsi="Times New Roman" w:cs="Times New Roman"/>
          <w:sz w:val="24"/>
          <w:szCs w:val="24"/>
        </w:rPr>
        <w:t>) para interfaces de tipo texto.</w:t>
      </w:r>
    </w:p>
    <w:p w:rsidR="00D75686" w:rsidRPr="00BB7AC5" w:rsidRDefault="00D75686" w:rsidP="00221C7E">
      <w:pPr>
        <w:numPr>
          <w:ilvl w:val="1"/>
          <w:numId w:val="3"/>
        </w:numPr>
        <w:spacing w:before="90" w:after="9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lastRenderedPageBreak/>
        <w:t>El objetivo era compartir la información entre los físicos europeos en el ámbito de las altas energías.</w:t>
      </w:r>
    </w:p>
    <w:p w:rsidR="00D75686" w:rsidRPr="00BB7AC5" w:rsidRDefault="00D75686" w:rsidP="00221C7E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El sistema se extendió rápidamente por todo el mundo, abarcando los más diversos ámbitos e instituciones.</w:t>
      </w: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El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b/>
          <w:bCs/>
          <w:sz w:val="24"/>
          <w:szCs w:val="24"/>
        </w:rPr>
        <w:t>Consorcio W3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sz w:val="24"/>
          <w:szCs w:val="24"/>
        </w:rPr>
        <w:t>(</w:t>
      </w:r>
      <w:hyperlink r:id="rId10" w:tgtFrame="_blank" w:history="1">
        <w:r w:rsidRPr="00BB7AC5">
          <w:rPr>
            <w:rStyle w:val="Hipervnculo"/>
            <w:rFonts w:ascii="Times New Roman" w:hAnsi="Times New Roman" w:cs="Times New Roman"/>
            <w:i/>
            <w:iCs/>
            <w:color w:val="auto"/>
            <w:sz w:val="24"/>
            <w:szCs w:val="24"/>
          </w:rPr>
          <w:t xml:space="preserve">W3 </w:t>
        </w:r>
        <w:proofErr w:type="spellStart"/>
        <w:r w:rsidRPr="00BB7AC5">
          <w:rPr>
            <w:rStyle w:val="Hipervnculo"/>
            <w:rFonts w:ascii="Times New Roman" w:hAnsi="Times New Roman" w:cs="Times New Roman"/>
            <w:i/>
            <w:iCs/>
            <w:color w:val="auto"/>
            <w:sz w:val="24"/>
            <w:szCs w:val="24"/>
          </w:rPr>
          <w:t>Consortium</w:t>
        </w:r>
        <w:proofErr w:type="spellEnd"/>
      </w:hyperlink>
      <w:r w:rsidRPr="00BB7AC5">
        <w:rPr>
          <w:rFonts w:ascii="Times New Roman" w:hAnsi="Times New Roman" w:cs="Times New Roman"/>
          <w:sz w:val="24"/>
          <w:szCs w:val="24"/>
        </w:rPr>
        <w:t>):</w:t>
      </w:r>
    </w:p>
    <w:p w:rsidR="00D75686" w:rsidRPr="00BB7AC5" w:rsidRDefault="00D75686" w:rsidP="00BB7AC5">
      <w:pPr>
        <w:numPr>
          <w:ilvl w:val="1"/>
          <w:numId w:val="3"/>
        </w:numPr>
        <w:spacing w:before="90" w:after="9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Actualmente, el principal responsable en la promoción de WWW y en el establecimiento de normas.</w:t>
      </w:r>
    </w:p>
    <w:p w:rsidR="00D75686" w:rsidRPr="00BB7AC5" w:rsidRDefault="00D75686" w:rsidP="00BB7AC5">
      <w:pPr>
        <w:numPr>
          <w:ilvl w:val="1"/>
          <w:numId w:val="3"/>
        </w:numPr>
        <w:spacing w:before="90" w:after="9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Composición: consorcio de industrias encabezadas por el Laboratorio de Computación del MIT y por el Instituto Nacional de Investigación en Informática y en Automática (INRIA, Francia), en colaboración con el CERN.</w:t>
      </w: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En 1993 aparece el primer navegador gráfico: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BB7AC5">
        <w:rPr>
          <w:rFonts w:ascii="Times New Roman" w:hAnsi="Times New Roman" w:cs="Times New Roman"/>
          <w:b/>
          <w:bCs/>
          <w:sz w:val="24"/>
          <w:szCs w:val="24"/>
        </w:rPr>
        <w:t>Mosaic</w:t>
      </w:r>
      <w:proofErr w:type="spellEnd"/>
      <w:r w:rsidRPr="00BB7AC5">
        <w:rPr>
          <w:rFonts w:ascii="Times New Roman" w:hAnsi="Times New Roman" w:cs="Times New Roman"/>
          <w:sz w:val="24"/>
          <w:szCs w:val="24"/>
        </w:rPr>
        <w:t>, que contribuye decisivamente a la expansión de WWW. A partir de aquí surgen nuevos navegadores, como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b/>
          <w:bCs/>
          <w:sz w:val="24"/>
          <w:szCs w:val="24"/>
        </w:rPr>
        <w:t xml:space="preserve">Netscape </w:t>
      </w:r>
      <w:proofErr w:type="spellStart"/>
      <w:r w:rsidRPr="00BB7AC5">
        <w:rPr>
          <w:rFonts w:ascii="Times New Roman" w:hAnsi="Times New Roman" w:cs="Times New Roman"/>
          <w:b/>
          <w:bCs/>
          <w:sz w:val="24"/>
          <w:szCs w:val="24"/>
        </w:rPr>
        <w:t>Navigator</w:t>
      </w:r>
      <w:proofErr w:type="spellEnd"/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sz w:val="24"/>
          <w:szCs w:val="24"/>
        </w:rPr>
        <w:t>o</w:t>
      </w:r>
      <w:r w:rsidRPr="00BB7A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7AC5">
        <w:rPr>
          <w:rFonts w:ascii="Times New Roman" w:hAnsi="Times New Roman" w:cs="Times New Roman"/>
          <w:b/>
          <w:bCs/>
          <w:sz w:val="24"/>
          <w:szCs w:val="24"/>
        </w:rPr>
        <w:t>Internet Explorer</w:t>
      </w:r>
      <w:r w:rsidRPr="00BB7AC5">
        <w:rPr>
          <w:rFonts w:ascii="Times New Roman" w:hAnsi="Times New Roman" w:cs="Times New Roman"/>
          <w:sz w:val="24"/>
          <w:szCs w:val="24"/>
        </w:rPr>
        <w:t>.</w:t>
      </w:r>
    </w:p>
    <w:p w:rsidR="00D75686" w:rsidRPr="00BB7AC5" w:rsidRDefault="00D75686" w:rsidP="00BB7AC5">
      <w:pPr>
        <w:numPr>
          <w:ilvl w:val="0"/>
          <w:numId w:val="3"/>
        </w:numPr>
        <w:spacing w:before="90" w:after="9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AC5">
        <w:rPr>
          <w:rFonts w:ascii="Times New Roman" w:hAnsi="Times New Roman" w:cs="Times New Roman"/>
          <w:sz w:val="24"/>
          <w:szCs w:val="24"/>
        </w:rPr>
        <w:t>WWW y los programas diseñados para navegar en ella han facilitado enormemente el uso de los recursos de Internet.</w:t>
      </w:r>
    </w:p>
    <w:p w:rsidR="00221C7E" w:rsidRDefault="00221C7E" w:rsidP="00BB7AC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221C7E" w:rsidSect="00221C7E">
          <w:type w:val="continuous"/>
          <w:pgSz w:w="12240" w:h="15840"/>
          <w:pgMar w:top="1418" w:right="1418" w:bottom="1418" w:left="1701" w:header="708" w:footer="708" w:gutter="0"/>
          <w:cols w:num="2" w:sep="1" w:space="720"/>
          <w:docGrid w:linePitch="360"/>
        </w:sectPr>
      </w:pPr>
    </w:p>
    <w:p w:rsidR="00FA4D30" w:rsidRPr="003C28B2" w:rsidRDefault="00FA4D30" w:rsidP="003C28B2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" w:name="_Toc399171251"/>
      <w:r w:rsidRPr="003C28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Cuadro Comparativo entre la Web </w:t>
      </w:r>
      <w:proofErr w:type="gramStart"/>
      <w:r w:rsidRPr="003C28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1.0 ,</w:t>
      </w:r>
      <w:proofErr w:type="gramEnd"/>
      <w:r w:rsidRPr="003C28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Web 2.0 y Web 3.0</w:t>
      </w:r>
      <w:bookmarkEnd w:id="3"/>
    </w:p>
    <w:tbl>
      <w:tblPr>
        <w:tblStyle w:val="Tablaconcuadrcula"/>
        <w:tblW w:w="0" w:type="auto"/>
        <w:tblInd w:w="1069" w:type="dxa"/>
        <w:tblLook w:val="04A0" w:firstRow="1" w:lastRow="0" w:firstColumn="1" w:lastColumn="0" w:noHBand="0" w:noVBand="1"/>
      </w:tblPr>
      <w:tblGrid>
        <w:gridCol w:w="4023"/>
        <w:gridCol w:w="3957"/>
        <w:gridCol w:w="3888"/>
      </w:tblGrid>
      <w:tr w:rsidR="00BB7AC5" w:rsidRPr="00BB7AC5" w:rsidTr="00147C99">
        <w:tc>
          <w:tcPr>
            <w:tcW w:w="4023" w:type="dxa"/>
          </w:tcPr>
          <w:p w:rsidR="00D75686" w:rsidRPr="003C28B2" w:rsidRDefault="00D75686" w:rsidP="00BB7A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28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WEB 1.0</w:t>
            </w:r>
          </w:p>
        </w:tc>
        <w:tc>
          <w:tcPr>
            <w:tcW w:w="3957" w:type="dxa"/>
          </w:tcPr>
          <w:p w:rsidR="00D75686" w:rsidRPr="003C28B2" w:rsidRDefault="00D75686" w:rsidP="00BB7A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28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WEB 2.0</w:t>
            </w:r>
          </w:p>
        </w:tc>
        <w:tc>
          <w:tcPr>
            <w:tcW w:w="3888" w:type="dxa"/>
          </w:tcPr>
          <w:p w:rsidR="00D75686" w:rsidRPr="003C28B2" w:rsidRDefault="00D75686" w:rsidP="00BB7A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28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WEB 3.0</w:t>
            </w:r>
          </w:p>
        </w:tc>
      </w:tr>
      <w:tr w:rsidR="00BB7AC5" w:rsidRPr="00BB7AC5" w:rsidTr="00147C99">
        <w:tc>
          <w:tcPr>
            <w:tcW w:w="4023" w:type="dxa"/>
          </w:tcPr>
          <w:p w:rsidR="00D75686" w:rsidRPr="00BB7AC5" w:rsidRDefault="00D75686" w:rsidP="00BB7AC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</w:pP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Es un tipo de web estática con documentos que jamás se actualizaban y los </w:t>
            </w:r>
            <w:r w:rsidR="00147C9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C</w:t>
            </w: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ontenidos dirigidos a la navegación (HTML y GIF).</w:t>
            </w:r>
          </w:p>
          <w:p w:rsidR="00D75686" w:rsidRPr="00BB7AC5" w:rsidRDefault="00D75686" w:rsidP="00147C99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spacing w:before="100" w:beforeAutospacing="1" w:after="100" w:afterAutospacing="1" w:line="360" w:lineRule="auto"/>
              <w:ind w:left="34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</w:pP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Páginas estáticas en vez de dinámicas por el usuario que la visita</w:t>
            </w:r>
            <w:r w:rsidRPr="00BB7AC5">
              <w:rPr>
                <w:rFonts w:ascii="Times New Roman" w:eastAsia="Times New Roman" w:hAnsi="Times New Roman" w:cs="Times New Roman"/>
                <w:vanish/>
                <w:sz w:val="24"/>
                <w:szCs w:val="24"/>
                <w:u w:val="single"/>
                <w:vertAlign w:val="superscript"/>
                <w:lang w:val="es-ES" w:eastAsia="es-CO"/>
              </w:rPr>
              <w:t>[</w:t>
            </w:r>
          </w:p>
          <w:p w:rsidR="00D75686" w:rsidRPr="00BB7AC5" w:rsidRDefault="00D75686" w:rsidP="00147C99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spacing w:before="100" w:beforeAutospacing="1" w:after="100" w:afterAutospacing="1" w:line="360" w:lineRule="auto"/>
              <w:ind w:left="34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</w:pP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El uso de </w:t>
            </w:r>
            <w:proofErr w:type="spellStart"/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frameset</w:t>
            </w:r>
            <w:proofErr w:type="spellEnd"/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 o Marcos. </w:t>
            </w:r>
          </w:p>
          <w:p w:rsidR="00D75686" w:rsidRPr="00BB7AC5" w:rsidRDefault="00D75686" w:rsidP="00147C99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spacing w:before="100" w:beforeAutospacing="1" w:after="100" w:afterAutospacing="1" w:line="360" w:lineRule="auto"/>
              <w:ind w:left="34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</w:pP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Extensiones propias del </w:t>
            </w:r>
            <w:hyperlink r:id="rId11" w:tooltip="HTML" w:history="1">
              <w:r w:rsidRPr="00BB7AC5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s-ES" w:eastAsia="es-CO"/>
                </w:rPr>
                <w:t>HTML</w:t>
              </w:r>
            </w:hyperlink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 como el parpadeo y las marquesinas, etiquetas introducidas durante la guerra de navegadores web. </w:t>
            </w:r>
          </w:p>
          <w:p w:rsidR="00D75686" w:rsidRPr="00BB7AC5" w:rsidRDefault="00D75686" w:rsidP="00147C99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spacing w:before="100" w:beforeAutospacing="1" w:after="100" w:afterAutospacing="1" w:line="360" w:lineRule="auto"/>
              <w:ind w:left="34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</w:pP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Libros de visitas online o </w:t>
            </w:r>
            <w:proofErr w:type="spellStart"/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guestbooks</w:t>
            </w:r>
            <w:proofErr w:type="spellEnd"/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 </w:t>
            </w:r>
          </w:p>
          <w:p w:rsidR="00D75686" w:rsidRPr="00147C99" w:rsidRDefault="00147C99" w:rsidP="00147C99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spacing w:before="100" w:beforeAutospacing="1" w:after="100" w:afterAutospacing="1" w:line="360" w:lineRule="auto"/>
              <w:ind w:left="34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F</w:t>
            </w:r>
            <w:r w:rsidR="00D75686" w:rsidRPr="00147C9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ormularios HTML enviados vía </w:t>
            </w:r>
            <w:hyperlink r:id="rId12" w:tooltip="Email" w:history="1">
              <w:r w:rsidR="00D75686" w:rsidRPr="00147C99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s-ES" w:eastAsia="es-CO"/>
                </w:rPr>
                <w:t>email</w:t>
              </w:r>
            </w:hyperlink>
            <w:r w:rsidR="00D75686" w:rsidRPr="00147C9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 xml:space="preserve">. </w:t>
            </w:r>
          </w:p>
          <w:p w:rsidR="00D75686" w:rsidRPr="00BB7AC5" w:rsidRDefault="00D75686" w:rsidP="00BB7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3957" w:type="dxa"/>
          </w:tcPr>
          <w:p w:rsidR="00BB7AC5" w:rsidRPr="00BB7AC5" w:rsidRDefault="00BB7AC5" w:rsidP="00147C99">
            <w:pPr>
              <w:pStyle w:val="Prrafodelista"/>
              <w:numPr>
                <w:ilvl w:val="1"/>
                <w:numId w:val="6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C5">
              <w:rPr>
                <w:rFonts w:ascii="Times New Roman" w:hAnsi="Times New Roman" w:cs="Times New Roman"/>
                <w:sz w:val="24"/>
                <w:szCs w:val="24"/>
              </w:rPr>
              <w:t xml:space="preserve">La web como plataforma </w:t>
            </w:r>
          </w:p>
          <w:p w:rsidR="00BB7AC5" w:rsidRPr="00BB7AC5" w:rsidRDefault="00BB7AC5" w:rsidP="00147C99">
            <w:pPr>
              <w:pStyle w:val="Prrafodelista"/>
              <w:numPr>
                <w:ilvl w:val="1"/>
                <w:numId w:val="6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B7AC5">
              <w:rPr>
                <w:rFonts w:ascii="Times New Roman" w:hAnsi="Times New Roman" w:cs="Times New Roman"/>
                <w:sz w:val="24"/>
                <w:szCs w:val="24"/>
              </w:rPr>
              <w:t xml:space="preserve"> Aprovechar la Inteligencia Colectiva </w:t>
            </w:r>
          </w:p>
          <w:p w:rsidR="00BB7AC5" w:rsidRPr="00BB7AC5" w:rsidRDefault="00BB7AC5" w:rsidP="00147C99">
            <w:pPr>
              <w:pStyle w:val="Prrafodelista"/>
              <w:numPr>
                <w:ilvl w:val="1"/>
                <w:numId w:val="6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C5">
              <w:rPr>
                <w:rFonts w:ascii="Times New Roman" w:hAnsi="Times New Roman" w:cs="Times New Roman"/>
                <w:sz w:val="24"/>
                <w:szCs w:val="24"/>
              </w:rPr>
              <w:t xml:space="preserve"> Gestión de Base de Datos como competencia básica</w:t>
            </w:r>
          </w:p>
          <w:p w:rsidR="00BB7AC5" w:rsidRPr="00147C99" w:rsidRDefault="00BB7AC5" w:rsidP="00147C99">
            <w:pPr>
              <w:pStyle w:val="Prrafodelista"/>
              <w:numPr>
                <w:ilvl w:val="1"/>
                <w:numId w:val="6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9">
              <w:rPr>
                <w:rFonts w:ascii="Times New Roman" w:hAnsi="Times New Roman" w:cs="Times New Roman"/>
                <w:sz w:val="24"/>
                <w:szCs w:val="24"/>
              </w:rPr>
              <w:t xml:space="preserve"> Modelos de programación ligera, fácil plantillado</w:t>
            </w:r>
          </w:p>
          <w:p w:rsidR="00BB7AC5" w:rsidRDefault="00BB7AC5" w:rsidP="00147C99">
            <w:pPr>
              <w:pStyle w:val="Prrafodelista"/>
              <w:numPr>
                <w:ilvl w:val="1"/>
                <w:numId w:val="6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AC5">
              <w:rPr>
                <w:rFonts w:ascii="Times New Roman" w:hAnsi="Times New Roman" w:cs="Times New Roman"/>
                <w:sz w:val="24"/>
                <w:szCs w:val="24"/>
              </w:rPr>
              <w:t>La estandarización en las comunicaciones a través de lenguajes de etiquetas (HTML, XML) permite compartir todo tipo de documentos (texto, audio, imágenes, planillas, etc.) y navegar con los mismos mediante "casi" cualquier navegador.</w:t>
            </w:r>
          </w:p>
          <w:p w:rsidR="00D75686" w:rsidRPr="00BB7AC5" w:rsidRDefault="00147C99" w:rsidP="00147C99">
            <w:pPr>
              <w:pStyle w:val="Prrafodelista"/>
              <w:numPr>
                <w:ilvl w:val="1"/>
                <w:numId w:val="6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C99">
              <w:rPr>
                <w:rFonts w:ascii="Times New Roman" w:hAnsi="Times New Roman" w:cs="Times New Roman"/>
                <w:sz w:val="24"/>
                <w:szCs w:val="24"/>
              </w:rPr>
              <w:t>Democratiza el uso del internet.</w:t>
            </w:r>
          </w:p>
        </w:tc>
        <w:tc>
          <w:tcPr>
            <w:tcW w:w="3888" w:type="dxa"/>
          </w:tcPr>
          <w:p w:rsidR="00BB7AC5" w:rsidRPr="00147C99" w:rsidRDefault="00BB7AC5" w:rsidP="00147C99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449"/>
              </w:tabs>
              <w:spacing w:after="288" w:line="360" w:lineRule="auto"/>
              <w:ind w:left="449" w:hanging="284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47C9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Web 3.0 se basará en una Internet más "inteligente", los usuarios podrán hacer búsquedas más cercanas al lenguaje natural, la información tendrá semántica.</w:t>
            </w:r>
          </w:p>
          <w:p w:rsidR="00BB7AC5" w:rsidRPr="00BB7AC5" w:rsidRDefault="00BB7AC5" w:rsidP="00147C99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449"/>
              </w:tabs>
              <w:spacing w:before="144" w:after="288" w:line="360" w:lineRule="auto"/>
              <w:ind w:left="449" w:hanging="284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La frase </w:t>
            </w:r>
            <w:r w:rsidRPr="00BB7A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“Web Semántica”</w:t>
            </w:r>
            <w:r w:rsidRPr="00BB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 xml:space="preserve"> </w:t>
            </w: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hace referencia a la posibilidad de usar</w:t>
            </w:r>
            <w:r w:rsidRPr="00BB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 xml:space="preserve"> </w:t>
            </w:r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anotaciones de significado en el contenido para hacer deducciones básicas</w:t>
            </w:r>
            <w:proofErr w:type="gramStart"/>
            <w:r w:rsidRPr="00BB7AC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..</w:t>
            </w:r>
            <w:proofErr w:type="gramEnd"/>
          </w:p>
          <w:p w:rsidR="00BB7AC5" w:rsidRPr="00147C99" w:rsidRDefault="00147C99" w:rsidP="00147C99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449"/>
              </w:tabs>
              <w:spacing w:before="144" w:line="360" w:lineRule="auto"/>
              <w:ind w:left="44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47C9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="00BB7AC5" w:rsidRPr="00147C9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“Web de datos conectados.”</w:t>
            </w:r>
          </w:p>
          <w:p w:rsidR="00D75686" w:rsidRPr="00BB7AC5" w:rsidRDefault="00D75686" w:rsidP="00BB7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75686" w:rsidRPr="00BB7AC5" w:rsidRDefault="00D75686" w:rsidP="00BB7AC5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D30" w:rsidRPr="00BB7AC5" w:rsidRDefault="00FA4D30" w:rsidP="00BB7AC5">
      <w:pPr>
        <w:pStyle w:val="Prrafodelista"/>
        <w:spacing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D30" w:rsidRPr="00BB7AC5" w:rsidRDefault="00FA4D30" w:rsidP="00BB7AC5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FA4D30" w:rsidRPr="00BB7AC5" w:rsidSect="00BB7AC5">
      <w:type w:val="nextColumn"/>
      <w:pgSz w:w="15840" w:h="12240" w:orient="landscape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5A9"/>
    <w:multiLevelType w:val="multilevel"/>
    <w:tmpl w:val="62F6F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93AB8"/>
    <w:multiLevelType w:val="multilevel"/>
    <w:tmpl w:val="BFDE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501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C6E74"/>
    <w:multiLevelType w:val="hybridMultilevel"/>
    <w:tmpl w:val="FA30D08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F521F8"/>
    <w:multiLevelType w:val="multilevel"/>
    <w:tmpl w:val="E4D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A5BF5"/>
    <w:multiLevelType w:val="hybridMultilevel"/>
    <w:tmpl w:val="7916E14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4767D1"/>
    <w:multiLevelType w:val="multilevel"/>
    <w:tmpl w:val="FB965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D6651"/>
    <w:multiLevelType w:val="multilevel"/>
    <w:tmpl w:val="E4D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30"/>
    <w:rsid w:val="00056E4B"/>
    <w:rsid w:val="00147C99"/>
    <w:rsid w:val="00221C7E"/>
    <w:rsid w:val="003C28B2"/>
    <w:rsid w:val="00447B91"/>
    <w:rsid w:val="00556EF5"/>
    <w:rsid w:val="00785325"/>
    <w:rsid w:val="00BB7AC5"/>
    <w:rsid w:val="00D75686"/>
    <w:rsid w:val="00E5460A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2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D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4D30"/>
    <w:pPr>
      <w:ind w:left="720"/>
      <w:contextualSpacing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556EF5"/>
  </w:style>
  <w:style w:type="character" w:styleId="Hipervnculo">
    <w:name w:val="Hyperlink"/>
    <w:basedOn w:val="Fuentedeprrafopredeter"/>
    <w:uiPriority w:val="99"/>
    <w:unhideWhenUsed/>
    <w:rsid w:val="00556E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D7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47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44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44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3C2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C28B2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56E4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2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D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4D30"/>
    <w:pPr>
      <w:ind w:left="720"/>
      <w:contextualSpacing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556EF5"/>
  </w:style>
  <w:style w:type="character" w:styleId="Hipervnculo">
    <w:name w:val="Hyperlink"/>
    <w:basedOn w:val="Fuentedeprrafopredeter"/>
    <w:uiPriority w:val="99"/>
    <w:unhideWhenUsed/>
    <w:rsid w:val="00556E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D7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47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44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44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3C2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C28B2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56E4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es.wikipedia.org/wiki/Ema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s.wikipedia.org/wiki/HTM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w3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B5CCA276864546A55410C6AF3B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4CC9-27E6-4E85-BD8B-982FCD120424}"/>
      </w:docPartPr>
      <w:docPartBody>
        <w:p w:rsidR="00000000" w:rsidRDefault="009F4B6E" w:rsidP="009F4B6E">
          <w:pPr>
            <w:pStyle w:val="CCB5CCA276864546A55410C6AF3B9209"/>
          </w:pPr>
          <w:r>
            <w:rPr>
              <w:rFonts w:asciiTheme="majorHAnsi" w:hAnsiTheme="majorHAnsi"/>
              <w:sz w:val="80"/>
              <w:szCs w:val="80"/>
              <w:lang w:val="es-ES"/>
            </w:rPr>
            <w:t>[Escriba el título del documento]</w:t>
          </w:r>
        </w:p>
      </w:docPartBody>
    </w:docPart>
    <w:docPart>
      <w:docPartPr>
        <w:name w:val="6689F1F5701B4A05890428D3A956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8494-60B9-446B-95E1-F92126E9C35A}"/>
      </w:docPartPr>
      <w:docPartBody>
        <w:p w:rsidR="00000000" w:rsidRDefault="009F4B6E" w:rsidP="009F4B6E">
          <w:pPr>
            <w:pStyle w:val="6689F1F5701B4A05890428D3A956E759"/>
          </w:pPr>
          <w:r>
            <w:rPr>
              <w:rFonts w:asciiTheme="majorHAnsi" w:hAnsiTheme="majorHAnsi"/>
              <w:sz w:val="44"/>
              <w:szCs w:val="44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E"/>
    <w:rsid w:val="009F4B6E"/>
    <w:rsid w:val="00A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CB5CCA276864546A55410C6AF3B9209">
    <w:name w:val="CCB5CCA276864546A55410C6AF3B9209"/>
    <w:rsid w:val="009F4B6E"/>
  </w:style>
  <w:style w:type="paragraph" w:customStyle="1" w:styleId="6689F1F5701B4A05890428D3A956E759">
    <w:name w:val="6689F1F5701B4A05890428D3A956E759"/>
    <w:rsid w:val="009F4B6E"/>
  </w:style>
  <w:style w:type="paragraph" w:customStyle="1" w:styleId="E1BF6E43FC634A3D897DD4BB7C963B68">
    <w:name w:val="E1BF6E43FC634A3D897DD4BB7C963B68"/>
    <w:rsid w:val="009F4B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CB5CCA276864546A55410C6AF3B9209">
    <w:name w:val="CCB5CCA276864546A55410C6AF3B9209"/>
    <w:rsid w:val="009F4B6E"/>
  </w:style>
  <w:style w:type="paragraph" w:customStyle="1" w:styleId="6689F1F5701B4A05890428D3A956E759">
    <w:name w:val="6689F1F5701B4A05890428D3A956E759"/>
    <w:rsid w:val="009F4B6E"/>
  </w:style>
  <w:style w:type="paragraph" w:customStyle="1" w:styleId="E1BF6E43FC634A3D897DD4BB7C963B68">
    <w:name w:val="E1BF6E43FC634A3D897DD4BB7C963B68"/>
    <w:rsid w:val="009F4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Elaborado por: Pascuala Silva Terrones.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04179F-8880-41A1-A5DB-E200F60E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historia de la World Wide Web</dc:title>
  <dc:subject> El presente documento  desarrolla de manera panorámica la historia de la World Wide Web. </dc:subject>
  <dc:creator>Usuario N322</dc:creator>
  <cp:lastModifiedBy>Usuario N322</cp:lastModifiedBy>
  <cp:revision>5</cp:revision>
  <dcterms:created xsi:type="dcterms:W3CDTF">2014-09-22T21:32:00Z</dcterms:created>
  <dcterms:modified xsi:type="dcterms:W3CDTF">2014-09-22T22:46:00Z</dcterms:modified>
</cp:coreProperties>
</file>