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</w:tblGrid>
      <w:tr w:rsidR="00D26B67" w:rsidRPr="00F47C9B" w14:paraId="19C3C674" w14:textId="77777777" w:rsidTr="00D26B67">
        <w:trPr>
          <w:jc w:val="center"/>
        </w:trPr>
        <w:tc>
          <w:tcPr>
            <w:tcW w:w="3432" w:type="dxa"/>
            <w:vAlign w:val="center"/>
          </w:tcPr>
          <w:p w14:paraId="21E7C99F" w14:textId="77777777" w:rsidR="00D26B67" w:rsidRPr="00F47C9B" w:rsidRDefault="00D26B67" w:rsidP="00D26B67">
            <w:pPr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F47C9B">
              <w:rPr>
                <w:rFonts w:ascii="Microsoft JhengHei" w:eastAsia="Microsoft JhengHei" w:hAnsi="Microsoft JhengHei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E977DD8" wp14:editId="54C391B9">
                  <wp:extent cx="1349374" cy="1047750"/>
                  <wp:effectExtent l="19050" t="0" r="3176" b="0"/>
                  <wp:docPr id="3" name="Picture 1" descr="Official RHKYC Logo_Lo Res_Dec 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ficial RHKYC Logo_Lo Res_Dec 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986" cy="105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vAlign w:val="center"/>
          </w:tcPr>
          <w:p w14:paraId="542E92D5" w14:textId="77777777" w:rsidR="00D26B67" w:rsidRPr="00F47C9B" w:rsidRDefault="000F56A9" w:rsidP="00D26B67">
            <w:pPr>
              <w:jc w:val="center"/>
              <w:rPr>
                <w:rFonts w:ascii="Microsoft JhengHei" w:eastAsia="Microsoft JhengHei" w:hAnsi="Microsoft JhengHei" w:cs="Arial"/>
                <w:sz w:val="20"/>
                <w:szCs w:val="20"/>
              </w:rPr>
            </w:pPr>
            <w:r w:rsidRPr="00F47C9B">
              <w:rPr>
                <w:rFonts w:ascii="Microsoft JhengHei" w:eastAsia="Microsoft JhengHei" w:hAnsi="Microsoft JhengHei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DBA4045" wp14:editId="1D407DA5">
                  <wp:extent cx="1029041" cy="1188720"/>
                  <wp:effectExtent l="0" t="0" r="0" b="0"/>
                  <wp:docPr id="5" name="Picture 5" descr="J:\CORP\Rolex\2018\Rolex China Sea Race 2018\Logo\ROLEX_CHINA_SEA_RACE_EVENT_LOGO_YEAR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CORP\Rolex\2018\Rolex China Sea Race 2018\Logo\ROLEX_CHINA_SEA_RACE_EVENT_LOGO_YEAR_CMY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29041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A11827" w14:textId="77777777" w:rsidR="00D26B67" w:rsidRPr="00F47C9B" w:rsidRDefault="00D26B67" w:rsidP="00A35BCA">
      <w:pPr>
        <w:pStyle w:val="NoSpacing"/>
        <w:rPr>
          <w:rFonts w:ascii="Microsoft JhengHei" w:eastAsia="Microsoft JhengHei" w:hAnsi="Microsoft JhengHei"/>
          <w:lang w:val="en-US"/>
        </w:rPr>
      </w:pPr>
    </w:p>
    <w:p w14:paraId="6D2832A2" w14:textId="6D07A4AF" w:rsidR="00D26B67" w:rsidRPr="00F47C9B" w:rsidRDefault="00D30CC0" w:rsidP="00A35BCA">
      <w:pPr>
        <w:pStyle w:val="NoSpacing"/>
        <w:rPr>
          <w:rFonts w:ascii="Microsoft JhengHei" w:eastAsia="Microsoft JhengHei" w:hAnsi="Microsoft JhengHei" w:cs="Arial"/>
          <w:noProof/>
          <w:sz w:val="20"/>
          <w:szCs w:val="20"/>
          <w:lang w:val="en-US"/>
        </w:rPr>
      </w:pPr>
      <w:r>
        <w:rPr>
          <w:rFonts w:ascii="Microsoft JhengHei" w:eastAsia="Microsoft JhengHei" w:hAnsi="Microsoft JhengHei" w:cs="Arial" w:hint="eastAsia"/>
          <w:sz w:val="20"/>
          <w:szCs w:val="20"/>
          <w:lang w:val="en-US"/>
        </w:rPr>
        <w:t>即時發佈</w:t>
      </w:r>
      <w:r w:rsidR="00D26B67" w:rsidRPr="00F47C9B">
        <w:rPr>
          <w:rFonts w:ascii="Microsoft JhengHei" w:eastAsia="Microsoft JhengHei" w:hAnsi="Microsoft JhengHei" w:cs="Arial"/>
          <w:sz w:val="20"/>
          <w:szCs w:val="20"/>
          <w:lang w:val="en-US"/>
        </w:rPr>
        <w:br/>
      </w:r>
      <w:r w:rsidR="003921EF">
        <w:rPr>
          <w:rFonts w:ascii="Microsoft JhengHei" w:eastAsia="Microsoft JhengHei" w:hAnsi="Microsoft JhengHei" w:cs="Arial" w:hint="eastAsia"/>
          <w:noProof/>
          <w:sz w:val="20"/>
          <w:szCs w:val="20"/>
          <w:lang w:val="en-US"/>
        </w:rPr>
        <w:t>2018年</w:t>
      </w:r>
      <w:r w:rsidR="00957F27">
        <w:rPr>
          <w:rFonts w:ascii="Microsoft JhengHei" w:eastAsia="Microsoft JhengHei" w:hAnsi="Microsoft JhengHei" w:cs="Arial"/>
          <w:noProof/>
          <w:sz w:val="20"/>
          <w:szCs w:val="20"/>
          <w:lang w:val="en-US"/>
        </w:rPr>
        <w:t>4</w:t>
      </w:r>
      <w:r w:rsidR="003921EF">
        <w:rPr>
          <w:rFonts w:ascii="Microsoft JhengHei" w:eastAsia="Microsoft JhengHei" w:hAnsi="Microsoft JhengHei" w:cs="Arial" w:hint="eastAsia"/>
          <w:noProof/>
          <w:sz w:val="20"/>
          <w:szCs w:val="20"/>
          <w:lang w:val="en-US"/>
        </w:rPr>
        <w:t>月</w:t>
      </w:r>
      <w:r w:rsidR="00957F27">
        <w:rPr>
          <w:rFonts w:ascii="Microsoft JhengHei" w:eastAsia="Microsoft JhengHei" w:hAnsi="Microsoft JhengHei" w:cs="Arial"/>
          <w:noProof/>
          <w:sz w:val="20"/>
          <w:szCs w:val="20"/>
          <w:lang w:val="en-US"/>
        </w:rPr>
        <w:t>1</w:t>
      </w:r>
      <w:r w:rsidR="003921EF">
        <w:rPr>
          <w:rFonts w:ascii="Microsoft JhengHei" w:eastAsia="Microsoft JhengHei" w:hAnsi="Microsoft JhengHei" w:cs="Arial" w:hint="eastAsia"/>
          <w:noProof/>
          <w:sz w:val="20"/>
          <w:szCs w:val="20"/>
          <w:lang w:val="en-US"/>
        </w:rPr>
        <w:t>日</w:t>
      </w:r>
    </w:p>
    <w:p w14:paraId="3A2B5FF9" w14:textId="77777777" w:rsidR="00D26B67" w:rsidRPr="00F47C9B" w:rsidRDefault="00D26B67" w:rsidP="00A35BCA">
      <w:pPr>
        <w:pStyle w:val="NoSpacing"/>
        <w:rPr>
          <w:rFonts w:ascii="Microsoft JhengHei" w:eastAsia="Microsoft JhengHei" w:hAnsi="Microsoft JhengHei" w:cs="Arial"/>
          <w:sz w:val="20"/>
          <w:szCs w:val="20"/>
          <w:lang w:val="en-US"/>
        </w:rPr>
      </w:pPr>
    </w:p>
    <w:p w14:paraId="2D0D9552" w14:textId="523756EB" w:rsidR="00D26B67" w:rsidRPr="00F47C9B" w:rsidRDefault="003921EF" w:rsidP="00D26B67">
      <w:pPr>
        <w:pStyle w:val="NoSpacing"/>
        <w:jc w:val="center"/>
        <w:rPr>
          <w:rFonts w:ascii="Microsoft JhengHei" w:eastAsia="Microsoft JhengHei" w:hAnsi="Microsoft JhengHei" w:cs="Arial"/>
          <w:b/>
          <w:sz w:val="44"/>
          <w:szCs w:val="44"/>
          <w:lang w:val="en-US"/>
        </w:rPr>
      </w:pPr>
      <w:bookmarkStart w:id="0" w:name="OLE_LINK1"/>
      <w:bookmarkStart w:id="1" w:name="OLE_LINK2"/>
      <w:bookmarkStart w:id="2" w:name="OLE_LINK5"/>
      <w:bookmarkStart w:id="3" w:name="OLE_LINK8"/>
      <w:bookmarkStart w:id="4" w:name="OLE_LINK11"/>
      <w:bookmarkStart w:id="5" w:name="OLE_LINK3"/>
      <w:bookmarkStart w:id="6" w:name="OLE_LINK4"/>
      <w:r>
        <w:rPr>
          <w:rFonts w:ascii="Microsoft JhengHei" w:eastAsia="Microsoft JhengHei" w:hAnsi="Microsoft JhengHei" w:cs="Arial" w:hint="eastAsia"/>
          <w:b/>
          <w:sz w:val="44"/>
          <w:szCs w:val="44"/>
          <w:lang w:val="en-US"/>
        </w:rPr>
        <w:t>勞力士中國海帆船賽</w:t>
      </w:r>
      <w:r w:rsidR="00275E06">
        <w:rPr>
          <w:rFonts w:ascii="Microsoft JhengHei" w:eastAsia="Microsoft JhengHei" w:hAnsi="Microsoft JhengHei" w:cs="Arial"/>
          <w:b/>
          <w:sz w:val="44"/>
          <w:szCs w:val="44"/>
          <w:lang w:val="en-US"/>
        </w:rPr>
        <w:t xml:space="preserve"> 2018</w:t>
      </w:r>
      <w:bookmarkEnd w:id="0"/>
      <w:bookmarkEnd w:id="1"/>
      <w:bookmarkEnd w:id="2"/>
      <w:bookmarkEnd w:id="3"/>
      <w:bookmarkEnd w:id="4"/>
    </w:p>
    <w:p w14:paraId="78E37ACA" w14:textId="77777777" w:rsidR="00957F27" w:rsidRPr="00957F27" w:rsidRDefault="00957F27" w:rsidP="00957F27">
      <w:pPr>
        <w:spacing w:after="0" w:line="240" w:lineRule="auto"/>
        <w:jc w:val="center"/>
        <w:rPr>
          <w:rFonts w:ascii="Times" w:eastAsia="Times New Roman" w:hAnsi="Times" w:cs="Times New Roman"/>
          <w:sz w:val="20"/>
          <w:szCs w:val="20"/>
          <w:lang w:val="en-US" w:eastAsia="en-US"/>
        </w:rPr>
      </w:pPr>
      <w:proofErr w:type="spellStart"/>
      <w:r w:rsidRPr="00957F27">
        <w:rPr>
          <w:rFonts w:ascii="Lantinghei SC Extralight" w:eastAsia="Times New Roman" w:hAnsi="Lantinghei SC Extralight" w:cs="Lantinghei SC Extralight"/>
          <w:b/>
          <w:bCs/>
          <w:sz w:val="21"/>
          <w:szCs w:val="21"/>
          <w:lang w:val="en-US" w:eastAsia="en-US"/>
        </w:rPr>
        <w:t>在如詩如畫般的蘇碧灣完滿落幕</w:t>
      </w:r>
      <w:bookmarkEnd w:id="5"/>
      <w:bookmarkEnd w:id="6"/>
      <w:proofErr w:type="spellEnd"/>
    </w:p>
    <w:p w14:paraId="2D14BD47" w14:textId="6A951264" w:rsidR="00D419F1" w:rsidRDefault="00957F27" w:rsidP="00DE3A6C">
      <w:pPr>
        <w:jc w:val="center"/>
        <w:rPr>
          <w:rFonts w:ascii="Microsoft JhengHei" w:eastAsia="Microsoft JhengHei" w:hAnsi="Microsoft JhengHei"/>
          <w:b/>
          <w:bCs/>
          <w:color w:val="000000"/>
          <w:sz w:val="32"/>
        </w:rPr>
      </w:pPr>
      <w:r>
        <w:rPr>
          <w:rFonts w:ascii="Microsoft JhengHei" w:eastAsia="Microsoft JhengHei" w:hAnsi="Microsoft JhengHei"/>
          <w:b/>
          <w:bCs/>
          <w:noProof/>
          <w:color w:val="000000"/>
          <w:sz w:val="32"/>
          <w:lang w:val="en-US" w:eastAsia="en-US"/>
        </w:rPr>
        <w:drawing>
          <wp:inline distT="0" distB="0" distL="0" distR="0" wp14:anchorId="73EF87CD" wp14:editId="132F4586">
            <wp:extent cx="5099050" cy="3641167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871838_2041205206118522_3480118141723957185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0" cy="364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F2664" w14:textId="77777777" w:rsidR="00957F27" w:rsidRPr="00957F27" w:rsidRDefault="00957F27" w:rsidP="00957F27">
      <w:pPr>
        <w:spacing w:after="0" w:line="240" w:lineRule="auto"/>
        <w:jc w:val="center"/>
        <w:rPr>
          <w:rFonts w:ascii="Times" w:eastAsia="Times New Roman" w:hAnsi="Times" w:cs="Times New Roman"/>
          <w:sz w:val="20"/>
          <w:szCs w:val="20"/>
          <w:lang w:val="en-US" w:eastAsia="en-US"/>
        </w:rPr>
      </w:pPr>
      <w:proofErr w:type="spellStart"/>
      <w:r w:rsidRPr="00957F27">
        <w:rPr>
          <w:rFonts w:ascii="Lantinghei SC Extralight" w:eastAsia="Times New Roman" w:hAnsi="Lantinghei SC Extralight" w:cs="Lantinghei SC Extralight"/>
          <w:b/>
          <w:bCs/>
          <w:i/>
          <w:iCs/>
          <w:sz w:val="18"/>
          <w:szCs w:val="18"/>
          <w:lang w:val="en-US" w:eastAsia="en-US"/>
        </w:rPr>
        <w:t>開賽前醒獅祝賀</w:t>
      </w:r>
      <w:proofErr w:type="spellEnd"/>
      <w:r w:rsidRPr="00957F27">
        <w:rPr>
          <w:rFonts w:ascii="Times" w:eastAsia="Times New Roman" w:hAnsi="Times" w:cs="Times New Roman"/>
          <w:b/>
          <w:bCs/>
          <w:i/>
          <w:iCs/>
          <w:sz w:val="18"/>
          <w:szCs w:val="18"/>
          <w:lang w:val="en-US" w:eastAsia="en-US"/>
        </w:rPr>
        <w:t xml:space="preserve"> Mandrake III </w:t>
      </w:r>
      <w:r w:rsidRPr="00957F27">
        <w:rPr>
          <w:rFonts w:ascii="Lantinghei SC Extralight" w:eastAsia="Times New Roman" w:hAnsi="Lantinghei SC Extralight" w:cs="Lantinghei SC Extralight"/>
          <w:b/>
          <w:bCs/>
          <w:i/>
          <w:iCs/>
          <w:sz w:val="18"/>
          <w:szCs w:val="18"/>
          <w:lang w:val="en-US" w:eastAsia="en-US"/>
        </w:rPr>
        <w:t>號</w:t>
      </w:r>
      <w:r w:rsidRPr="00957F27">
        <w:rPr>
          <w:rFonts w:ascii="Times" w:eastAsia="Times New Roman" w:hAnsi="Times" w:cs="Times New Roman"/>
          <w:b/>
          <w:bCs/>
          <w:i/>
          <w:iCs/>
          <w:sz w:val="18"/>
          <w:szCs w:val="18"/>
          <w:lang w:val="en-US" w:eastAsia="en-US"/>
        </w:rPr>
        <w:t xml:space="preserve">! - </w:t>
      </w:r>
      <w:proofErr w:type="spellStart"/>
      <w:r w:rsidRPr="00957F27">
        <w:rPr>
          <w:rFonts w:ascii="Lantinghei SC Extralight" w:eastAsia="Times New Roman" w:hAnsi="Lantinghei SC Extralight" w:cs="Lantinghei SC Extralight"/>
          <w:b/>
          <w:bCs/>
          <w:i/>
          <w:iCs/>
          <w:sz w:val="18"/>
          <w:szCs w:val="18"/>
          <w:lang w:val="en-US" w:eastAsia="en-US"/>
        </w:rPr>
        <w:t>勞力士中國海帆船賽</w:t>
      </w:r>
      <w:proofErr w:type="spellEnd"/>
      <w:r w:rsidRPr="00957F27">
        <w:rPr>
          <w:rFonts w:ascii="Times" w:eastAsia="Times New Roman" w:hAnsi="Times" w:cs="Times New Roman"/>
          <w:b/>
          <w:bCs/>
          <w:sz w:val="18"/>
          <w:szCs w:val="18"/>
          <w:lang w:val="en-US" w:eastAsia="en-US"/>
        </w:rPr>
        <w:t> 2018</w:t>
      </w:r>
    </w:p>
    <w:p w14:paraId="188954C7" w14:textId="6438270E" w:rsidR="00576473" w:rsidRPr="00576473" w:rsidRDefault="00576473" w:rsidP="003921EF">
      <w:pPr>
        <w:spacing w:after="0" w:line="240" w:lineRule="auto"/>
        <w:contextualSpacing/>
        <w:jc w:val="center"/>
        <w:rPr>
          <w:rFonts w:ascii="Times" w:eastAsia="Times New Roman" w:hAnsi="Times" w:cs="Times New Roman"/>
          <w:sz w:val="20"/>
          <w:szCs w:val="20"/>
          <w:lang w:val="en-US" w:eastAsia="en-US"/>
        </w:rPr>
      </w:pPr>
    </w:p>
    <w:p w14:paraId="3D7411E6" w14:textId="5494459D" w:rsidR="00790CD7" w:rsidRPr="00D30CC0" w:rsidRDefault="00576473" w:rsidP="00D30CC0">
      <w:pPr>
        <w:spacing w:before="100" w:beforeAutospacing="1" w:after="100" w:afterAutospacing="1" w:line="240" w:lineRule="auto"/>
        <w:contextualSpacing/>
        <w:jc w:val="center"/>
        <w:rPr>
          <w:rFonts w:ascii="Times" w:hAnsi="Times" w:cs="Times New Roman"/>
          <w:sz w:val="20"/>
          <w:szCs w:val="20"/>
          <w:lang w:val="en-US" w:eastAsia="en-US"/>
        </w:rPr>
      </w:pPr>
      <w:proofErr w:type="gramStart"/>
      <w:r w:rsidRPr="00576473">
        <w:rPr>
          <w:rFonts w:ascii="Times" w:hAnsi="Times" w:cs="Times New Roman"/>
          <w:sz w:val="18"/>
          <w:szCs w:val="18"/>
          <w:lang w:val="en-US" w:eastAsia="en-US"/>
        </w:rPr>
        <w:t>image</w:t>
      </w:r>
      <w:proofErr w:type="gramEnd"/>
      <w:r w:rsidRPr="00576473">
        <w:rPr>
          <w:rFonts w:ascii="Times" w:hAnsi="Times" w:cs="Times New Roman"/>
          <w:sz w:val="18"/>
          <w:szCs w:val="18"/>
          <w:lang w:val="en-US" w:eastAsia="en-US"/>
        </w:rPr>
        <w:t xml:space="preserve">: </w:t>
      </w:r>
      <w:bookmarkStart w:id="7" w:name="OLE_LINK13"/>
      <w:bookmarkStart w:id="8" w:name="OLE_LINK14"/>
      <w:r w:rsidR="00844DFA">
        <w:rPr>
          <w:rFonts w:ascii="Times" w:hAnsi="Times" w:cs="Times New Roman"/>
          <w:sz w:val="18"/>
          <w:szCs w:val="18"/>
          <w:lang w:val="en-US" w:eastAsia="en-US"/>
        </w:rPr>
        <w:t>RHKYC</w:t>
      </w:r>
    </w:p>
    <w:p w14:paraId="5E92875B" w14:textId="77777777" w:rsidR="003921EF" w:rsidRPr="00816516" w:rsidRDefault="003921EF" w:rsidP="003921EF">
      <w:pPr>
        <w:spacing w:after="0" w:line="240" w:lineRule="auto"/>
        <w:rPr>
          <w:rFonts w:ascii="Heiti TC Light" w:eastAsia="Heiti TC Light" w:hAnsi="Times" w:cs="Times New Roman"/>
          <w:lang w:val="en-US" w:eastAsia="en-US"/>
        </w:rPr>
      </w:pPr>
    </w:p>
    <w:bookmarkEnd w:id="7"/>
    <w:bookmarkEnd w:id="8"/>
    <w:p w14:paraId="53E2D974" w14:textId="5316E2D8" w:rsidR="002769E7" w:rsidRPr="002769E7" w:rsidRDefault="002769E7" w:rsidP="002769E7">
      <w:pPr>
        <w:rPr>
          <w:rFonts w:ascii="Times" w:eastAsia="Times New Roman" w:hAnsi="Times" w:cs="Times New Roman"/>
          <w:sz w:val="20"/>
          <w:szCs w:val="20"/>
          <w:lang w:val="en-US" w:eastAsia="en-US"/>
        </w:rPr>
      </w:pPr>
      <w:r>
        <w:rPr>
          <w:rFonts w:ascii="Times" w:eastAsia="Times New Roman" w:hAnsi="Times" w:cs="Times New Roman"/>
          <w:sz w:val="20"/>
          <w:szCs w:val="20"/>
          <w:lang w:val="en-US" w:eastAsia="en-US"/>
        </w:rPr>
        <w:br/>
      </w:r>
      <w:bookmarkStart w:id="9" w:name="OLE_LINK9"/>
      <w:bookmarkStart w:id="10" w:name="OLE_LINK10"/>
      <w:bookmarkStart w:id="11" w:name="_GoBack"/>
      <w:r w:rsidRPr="002769E7">
        <w:rPr>
          <w:rFonts w:ascii="Times" w:eastAsia="Times New Roman" w:hAnsi="Times" w:cs="Times New Roman" w:hint="eastAsia"/>
          <w:sz w:val="20"/>
          <w:szCs w:val="20"/>
          <w:lang w:val="en-US" w:eastAsia="en-US"/>
        </w:rPr>
        <w:t>2018</w:t>
      </w:r>
      <w:r w:rsidRPr="002769E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勞力士中國海帆船賽最後一艘賽船於今早抵達蘇碧灣。本屆賽事有</w:t>
      </w:r>
      <w:r w:rsidRPr="002769E7">
        <w:rPr>
          <w:rFonts w:ascii="Times" w:eastAsia="Times New Roman" w:hAnsi="Times" w:cs="Times New Roman" w:hint="eastAsia"/>
          <w:sz w:val="20"/>
          <w:szCs w:val="20"/>
          <w:lang w:val="en-US" w:eastAsia="en-US"/>
        </w:rPr>
        <w:t>29</w:t>
      </w:r>
      <w:r w:rsidRPr="002769E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艘賽船，來自</w:t>
      </w:r>
      <w:r w:rsidRPr="002769E7">
        <w:rPr>
          <w:rFonts w:ascii="Times" w:eastAsia="Times New Roman" w:hAnsi="Times" w:cs="Times New Roman" w:hint="eastAsia"/>
          <w:sz w:val="20"/>
          <w:szCs w:val="20"/>
          <w:lang w:val="en-US" w:eastAsia="en-US"/>
        </w:rPr>
        <w:t xml:space="preserve">22 </w:t>
      </w:r>
      <w:r w:rsidRPr="002769E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個地區共</w:t>
      </w:r>
      <w:r w:rsidRPr="002769E7">
        <w:rPr>
          <w:rFonts w:ascii="Times" w:eastAsia="Times New Roman" w:hAnsi="Times" w:cs="Times New Roman" w:hint="eastAsia"/>
          <w:sz w:val="20"/>
          <w:szCs w:val="20"/>
          <w:lang w:val="en-US" w:eastAsia="en-US"/>
        </w:rPr>
        <w:t>265</w:t>
      </w:r>
      <w:r w:rsidRPr="002769E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名參賽者。</w:t>
      </w:r>
      <w:bookmarkEnd w:id="9"/>
      <w:bookmarkEnd w:id="10"/>
      <w:bookmarkEnd w:id="11"/>
    </w:p>
    <w:p w14:paraId="603D7DE2" w14:textId="77777777" w:rsidR="006E61C0" w:rsidRPr="006E61C0" w:rsidRDefault="006E61C0" w:rsidP="006E61C0">
      <w:pPr>
        <w:spacing w:after="0" w:line="240" w:lineRule="auto"/>
        <w:rPr>
          <w:rFonts w:ascii="Lantinghei SC Extralight" w:eastAsia="Times New Roman" w:hAnsi="Lantinghei SC Extralight" w:cs="Lantinghei SC Extralight" w:hint="eastAsia"/>
          <w:sz w:val="20"/>
          <w:szCs w:val="20"/>
          <w:lang w:val="en-US" w:eastAsia="en-US"/>
        </w:rPr>
      </w:pPr>
      <w:proofErr w:type="spellStart"/>
      <w:proofErr w:type="gramStart"/>
      <w:r w:rsidRPr="006E61C0">
        <w:rPr>
          <w:rFonts w:ascii="Lantinghei SC Extralight" w:eastAsia="Times New Roman" w:hAnsi="Lantinghei SC Extralight" w:cs="Lantinghei SC Extralight" w:hint="eastAsia"/>
          <w:sz w:val="20"/>
          <w:szCs w:val="20"/>
          <w:lang w:val="en-US" w:eastAsia="en-US"/>
        </w:rPr>
        <w:t>郭志梁</w:t>
      </w:r>
      <w:proofErr w:type="spellEnd"/>
      <w:r w:rsidRPr="006E61C0">
        <w:rPr>
          <w:rFonts w:ascii="Lantinghei SC Extralight" w:eastAsia="Times New Roman" w:hAnsi="Lantinghei SC Extralight" w:cs="Lantinghei SC Extralight" w:hint="eastAsia"/>
          <w:sz w:val="20"/>
          <w:szCs w:val="20"/>
          <w:lang w:val="en-US" w:eastAsia="en-US"/>
        </w:rPr>
        <w:t>(</w:t>
      </w:r>
      <w:proofErr w:type="spellStart"/>
      <w:proofErr w:type="gramEnd"/>
      <w:r w:rsidRPr="006E61C0">
        <w:rPr>
          <w:rFonts w:ascii="Lantinghei SC Extralight" w:eastAsia="Times New Roman" w:hAnsi="Lantinghei SC Extralight" w:cs="Lantinghei SC Extralight" w:hint="eastAsia"/>
          <w:sz w:val="20"/>
          <w:szCs w:val="20"/>
          <w:lang w:val="en-US" w:eastAsia="en-US"/>
        </w:rPr>
        <w:t>karl</w:t>
      </w:r>
      <w:proofErr w:type="spellEnd"/>
      <w:r w:rsidRPr="006E61C0">
        <w:rPr>
          <w:rFonts w:ascii="Lantinghei SC Extralight" w:eastAsia="Times New Roman" w:hAnsi="Lantinghei SC Extralight" w:cs="Lantinghei SC Extralight" w:hint="eastAsia"/>
          <w:sz w:val="20"/>
          <w:szCs w:val="20"/>
          <w:lang w:val="en-US" w:eastAsia="en-US"/>
        </w:rPr>
        <w:t xml:space="preserve"> </w:t>
      </w:r>
      <w:proofErr w:type="spellStart"/>
      <w:r w:rsidRPr="006E61C0">
        <w:rPr>
          <w:rFonts w:ascii="Lantinghei SC Extralight" w:eastAsia="Times New Roman" w:hAnsi="Lantinghei SC Extralight" w:cs="Lantinghei SC Extralight" w:hint="eastAsia"/>
          <w:sz w:val="20"/>
          <w:szCs w:val="20"/>
          <w:lang w:val="en-US" w:eastAsia="en-US"/>
        </w:rPr>
        <w:t>kwok</w:t>
      </w:r>
      <w:proofErr w:type="spellEnd"/>
      <w:r w:rsidRPr="006E61C0">
        <w:rPr>
          <w:rFonts w:ascii="Lantinghei SC Extralight" w:eastAsia="Times New Roman" w:hAnsi="Lantinghei SC Extralight" w:cs="Lantinghei SC Extralight" w:hint="eastAsia"/>
          <w:sz w:val="20"/>
          <w:szCs w:val="20"/>
          <w:lang w:val="en-US" w:eastAsia="en-US"/>
        </w:rPr>
        <w:t xml:space="preserve">) </w:t>
      </w:r>
      <w:proofErr w:type="spellStart"/>
      <w:r w:rsidRPr="006E61C0">
        <w:rPr>
          <w:rFonts w:ascii="Lantinghei SC Extralight" w:eastAsia="Times New Roman" w:hAnsi="Lantinghei SC Extralight" w:cs="Lantinghei SC Extralight" w:hint="eastAsia"/>
          <w:sz w:val="20"/>
          <w:szCs w:val="20"/>
          <w:lang w:val="en-US" w:eastAsia="en-US"/>
        </w:rPr>
        <w:t>的MOD</w:t>
      </w:r>
      <w:proofErr w:type="spellEnd"/>
      <w:r w:rsidRPr="006E61C0">
        <w:rPr>
          <w:rFonts w:ascii="Lantinghei SC Extralight" w:eastAsia="Times New Roman" w:hAnsi="Lantinghei SC Extralight" w:cs="Lantinghei SC Extralight" w:hint="eastAsia"/>
          <w:sz w:val="20"/>
          <w:szCs w:val="20"/>
          <w:lang w:val="en-US" w:eastAsia="en-US"/>
        </w:rPr>
        <w:t xml:space="preserve"> 70 Beau Geste憑最高航速每小時37海浬，以38小時30分7秒完成比賽，成功以9小時31分40秒之差打破18年前創下的多體船的紀錄。</w:t>
      </w:r>
    </w:p>
    <w:p w14:paraId="32133D1D" w14:textId="77777777" w:rsidR="006E61C0" w:rsidRPr="006E61C0" w:rsidRDefault="006E61C0" w:rsidP="006E61C0">
      <w:pPr>
        <w:spacing w:after="0" w:line="240" w:lineRule="auto"/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</w:pPr>
    </w:p>
    <w:p w14:paraId="3E75236F" w14:textId="0D01F48D" w:rsidR="003921EF" w:rsidRPr="00957F27" w:rsidRDefault="006E61C0" w:rsidP="006E61C0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proofErr w:type="spellStart"/>
      <w:r w:rsidRPr="006E61C0">
        <w:rPr>
          <w:rFonts w:ascii="Lantinghei SC Extralight" w:eastAsia="Times New Roman" w:hAnsi="Lantinghei SC Extralight" w:cs="Lantinghei SC Extralight" w:hint="eastAsia"/>
          <w:sz w:val="20"/>
          <w:szCs w:val="20"/>
          <w:lang w:val="en-US" w:eastAsia="en-US"/>
        </w:rPr>
        <w:lastRenderedPageBreak/>
        <w:t>今屆賽事的風勢和風向有別於往年，但當中的挑戰性仍是一眾參賽者期望在離岸賽所得到的</w:t>
      </w:r>
      <w:proofErr w:type="spellEnd"/>
      <w:r w:rsidRPr="006E61C0">
        <w:rPr>
          <w:rFonts w:ascii="Lantinghei SC Extralight" w:eastAsia="Times New Roman" w:hAnsi="Lantinghei SC Extralight" w:cs="Lantinghei SC Extralight" w:hint="eastAsia"/>
          <w:sz w:val="20"/>
          <w:szCs w:val="20"/>
          <w:lang w:val="en-US" w:eastAsia="en-US"/>
        </w:rPr>
        <w:t xml:space="preserve">。 </w:t>
      </w:r>
      <w:proofErr w:type="spellStart"/>
      <w:r w:rsidRPr="006E61C0">
        <w:rPr>
          <w:rFonts w:ascii="Lantinghei SC Extralight" w:eastAsia="Times New Roman" w:hAnsi="Lantinghei SC Extralight" w:cs="Lantinghei SC Extralight" w:hint="eastAsia"/>
          <w:sz w:val="20"/>
          <w:szCs w:val="20"/>
          <w:lang w:val="en-US" w:eastAsia="en-US"/>
        </w:rPr>
        <w:t>IRC競賽</w:t>
      </w:r>
      <w:proofErr w:type="spellEnd"/>
      <w:r w:rsidRPr="006E61C0">
        <w:rPr>
          <w:rFonts w:ascii="Lantinghei SC Extralight" w:eastAsia="Times New Roman" w:hAnsi="Lantinghei SC Extralight" w:cs="Lantinghei SC Extralight" w:hint="eastAsia"/>
          <w:sz w:val="20"/>
          <w:szCs w:val="20"/>
          <w:lang w:val="en-US" w:eastAsia="en-US"/>
        </w:rPr>
        <w:t xml:space="preserve"> 0組賽船在比賽后期面對較不理想</w:t>
      </w:r>
      <w:r>
        <w:rPr>
          <w:rFonts w:ascii="Lantinghei SC Extralight" w:eastAsia="Times New Roman" w:hAnsi="Lantinghei SC Extralight" w:cs="Lantinghei SC Extralight" w:hint="eastAsia"/>
          <w:sz w:val="20"/>
          <w:szCs w:val="20"/>
          <w:lang w:val="en-US" w:eastAsia="en-US"/>
        </w:rPr>
        <w:t>的天氣狀況，然而風勢在後期增強，讓其餘賽船以較快速度駛往菲律賓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。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br/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br/>
        <w:t>IRC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競賽全場總冠軍來自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IRC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競賽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1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組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 Fred </w:t>
      </w:r>
      <w:proofErr w:type="spellStart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Kinmonth</w:t>
      </w:r>
      <w:proofErr w:type="spellEnd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 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和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 Nick Burns </w:t>
      </w:r>
      <w:proofErr w:type="spellStart"/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的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GTS</w:t>
      </w:r>
      <w:proofErr w:type="spellEnd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 43 Mandrake III </w:t>
      </w:r>
      <w:proofErr w:type="gramStart"/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號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(</w:t>
      </w:r>
      <w:proofErr w:type="spellStart"/>
      <w:proofErr w:type="gramEnd"/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香港</w:t>
      </w:r>
      <w:proofErr w:type="spellEnd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), </w:t>
      </w:r>
      <w:proofErr w:type="spellStart"/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緊隨其後有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YY</w:t>
      </w:r>
      <w:proofErr w:type="spellEnd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 Yan </w:t>
      </w:r>
      <w:proofErr w:type="spellStart"/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和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YF</w:t>
      </w:r>
      <w:proofErr w:type="spellEnd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 Liu </w:t>
      </w:r>
      <w:proofErr w:type="spellStart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Ker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的</w:t>
      </w:r>
      <w:proofErr w:type="spellEnd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 42 Custom </w:t>
      </w:r>
      <w:proofErr w:type="spellStart"/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海狼號</w:t>
      </w:r>
      <w:proofErr w:type="spellEnd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 (</w:t>
      </w:r>
      <w:proofErr w:type="spellStart"/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香港</w:t>
      </w:r>
      <w:proofErr w:type="spellEnd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 / </w:t>
      </w:r>
      <w:proofErr w:type="spellStart"/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中國內地</w:t>
      </w:r>
      <w:proofErr w:type="spellEnd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), 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她亦同屬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IRC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競賽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1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組。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 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br/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br/>
      </w:r>
      <w:proofErr w:type="spellStart"/>
      <w:proofErr w:type="gramStart"/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在海狼號的莫俊傑</w:t>
      </w:r>
      <w:proofErr w:type="spellEnd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(</w:t>
      </w:r>
      <w:proofErr w:type="gramEnd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Tiger </w:t>
      </w:r>
      <w:proofErr w:type="spellStart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Mok</w:t>
      </w:r>
      <w:proofErr w:type="spellEnd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) 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奪得全場第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2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名時稱：「這大概是海狼號第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2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或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3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次參加大型離岸賽，我很高興看到她的進步，亦期望能於比賽中發揮更大潛能。所有隊員均做得很出色</w:t>
      </w:r>
      <w:proofErr w:type="gramStart"/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！我希望我們能成為其他中國内地船東的榜樣，希望他們能一同參與更多同類型的離岸帆船賽，同時他們亦可藉此機會加強隊員訓練，航海知識及經驗，以達至可參與世界賽的水平</w:t>
      </w:r>
      <w:proofErr w:type="gramEnd"/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。」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br/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br/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全場第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3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名是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IRC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競賽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0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組來自菲律賓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Ernesto </w:t>
      </w:r>
      <w:proofErr w:type="spellStart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Echauz</w:t>
      </w:r>
      <w:proofErr w:type="spellEnd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 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的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TP52 Standard Insurance </w:t>
      </w:r>
      <w:proofErr w:type="spellStart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Centennial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號</w:t>
      </w:r>
      <w:proofErr w:type="spellEnd"/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，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 Ernesto Echauz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在賽後表示：「我們作了一場很好的比賽，過程十分順利。總括以前我們曾參加過的賽事，這算是最輕鬆的，沒有什麼問題。另外，這場比賽對我們來說別具意義，因為我們已一起航海多達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10 </w:t>
      </w:r>
      <w:proofErr w:type="spellStart"/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年了</w:t>
      </w:r>
      <w:proofErr w:type="spellEnd"/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。」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br/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br/>
      </w:r>
      <w:proofErr w:type="spellStart"/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父子雙人檔</w:t>
      </w:r>
      <w:proofErr w:type="spellEnd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 Philippe </w:t>
      </w:r>
      <w:proofErr w:type="spellStart"/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和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Comos</w:t>
      </w:r>
      <w:proofErr w:type="spellEnd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 </w:t>
      </w:r>
      <w:proofErr w:type="spellStart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Grelon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的</w:t>
      </w:r>
      <w:proofErr w:type="spellEnd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 Tbs-Aya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號昨晚抵達，以全場第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15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名及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IRC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競賽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2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組第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2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名總結賽事，緊隨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Glenn </w:t>
      </w:r>
      <w:proofErr w:type="spellStart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Smith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的</w:t>
      </w:r>
      <w:proofErr w:type="spellEnd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 Grand Soleil 45 Blackjack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號之後。衝線後，他們稱：「我們只想樂其中，以及能完成賽事。我意思是，想要完成比賽並不困難，因為天氣有利於我們。我想我們最高風速只有每小時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30 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海浬，而二人同時控制賽船，卻需要多一點技術，同時你需明瞭對方所做的一切，及需信任對方。好處是，我們已有多次一同航海的經驗，亦十分了解對方，我們亦不會對駡，這是十分好的。如大家所料，我們渡過了一個很寧靜的航程。」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Philippe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稱：「你說這樣，我就答好丫</w:t>
      </w:r>
      <w:proofErr w:type="gramStart"/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！我說那樣，你也答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OK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無問題</w:t>
      </w:r>
      <w:proofErr w:type="gramEnd"/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。我比較喜歡二人一同作賽，因為我們都很了解對方，沒有任何問題。」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br/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br/>
      </w:r>
      <w:proofErr w:type="spellStart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IRC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高級休閒船組冠軍由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Peter</w:t>
      </w:r>
      <w:proofErr w:type="spellEnd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 </w:t>
      </w:r>
      <w:proofErr w:type="spellStart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Cremer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的</w:t>
      </w:r>
      <w:proofErr w:type="spellEnd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 Warwick 75 Shahtoosh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號奪得，全場總名次亦由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2016 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年的第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13 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位跳升至今年得第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5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位。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IRC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休閒船組冠軍由首次參加勞力士中國海帆船賽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Michael </w:t>
      </w:r>
      <w:proofErr w:type="spellStart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Ashbrook</w:t>
      </w:r>
      <w:proofErr w:type="spellEnd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 </w:t>
      </w:r>
      <w:proofErr w:type="spellStart"/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的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Jeanneau</w:t>
      </w:r>
      <w:proofErr w:type="spellEnd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 </w:t>
      </w:r>
      <w:proofErr w:type="spellStart"/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Sitka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號奪得</w:t>
      </w:r>
      <w:proofErr w:type="spellEnd"/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。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br/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br/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頒獎典禮隨即於現場進行，而官方頒獎禮將於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4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月份在香港遊艇會舉行。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br/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br/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下屆勞力士中國海帆船賽將於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 xml:space="preserve">2020 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年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4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月</w:t>
      </w:r>
      <w:r w:rsidR="00957F27" w:rsidRPr="00957F27">
        <w:rPr>
          <w:rFonts w:ascii="Times" w:eastAsia="Times New Roman" w:hAnsi="Times" w:cs="Times New Roman"/>
          <w:sz w:val="20"/>
          <w:szCs w:val="20"/>
          <w:lang w:val="en-US" w:eastAsia="en-US"/>
        </w:rPr>
        <w:t>8</w:t>
      </w:r>
      <w:r w:rsidR="00957F27" w:rsidRPr="00957F27">
        <w:rPr>
          <w:rFonts w:ascii="Lantinghei SC Extralight" w:eastAsia="Times New Roman" w:hAnsi="Lantinghei SC Extralight" w:cs="Lantinghei SC Extralight"/>
          <w:sz w:val="20"/>
          <w:szCs w:val="20"/>
          <w:lang w:val="en-US" w:eastAsia="en-US"/>
        </w:rPr>
        <w:t>日舉行。期望到時能再次見到大家。</w:t>
      </w:r>
    </w:p>
    <w:p w14:paraId="2EDD3DA8" w14:textId="77777777" w:rsidR="003921EF" w:rsidRPr="00816516" w:rsidRDefault="003921EF" w:rsidP="003921EF">
      <w:pPr>
        <w:spacing w:after="0"/>
        <w:jc w:val="both"/>
        <w:rPr>
          <w:rFonts w:ascii="Heiti TC Light" w:eastAsia="Heiti TC Light" w:hAnsi="Microsoft JhengHei" w:cs="Arial"/>
          <w:color w:val="000000" w:themeColor="text1"/>
          <w:lang w:val="en-US"/>
        </w:rPr>
      </w:pPr>
    </w:p>
    <w:p w14:paraId="789311D2" w14:textId="77777777" w:rsidR="003921EF" w:rsidRPr="00816516" w:rsidRDefault="003921EF" w:rsidP="003921EF">
      <w:pPr>
        <w:spacing w:after="0"/>
        <w:jc w:val="both"/>
        <w:rPr>
          <w:rStyle w:val="Hyperlink"/>
          <w:rFonts w:ascii="Heiti TC Light" w:eastAsia="Heiti TC Light"/>
        </w:rPr>
      </w:pPr>
      <w:r w:rsidRPr="00816516">
        <w:rPr>
          <w:rFonts w:ascii="Heiti TC Light" w:eastAsia="Heiti TC Light" w:hAnsi="Microsoft JhengHei" w:cs="Arial" w:hint="eastAsia"/>
          <w:color w:val="000000" w:themeColor="text1"/>
          <w:lang w:val="en-US"/>
        </w:rPr>
        <w:t xml:space="preserve">如需更多勞力士中國海帆船賽資料，歡迎瀏覽以下網址: </w:t>
      </w:r>
      <w:hyperlink r:id="rId8" w:history="1">
        <w:r w:rsidRPr="00816516">
          <w:rPr>
            <w:rStyle w:val="Hyperlink"/>
            <w:rFonts w:ascii="Heiti TC Light" w:eastAsia="Heiti TC Light" w:hAnsi="Microsoft JhengHei" w:cs="Arial" w:hint="eastAsia"/>
          </w:rPr>
          <w:t>www.rolexchinasearace.com</w:t>
        </w:r>
      </w:hyperlink>
      <w:r w:rsidRPr="00816516">
        <w:rPr>
          <w:rStyle w:val="Hyperlink"/>
          <w:rFonts w:ascii="Heiti TC Light" w:eastAsia="Heiti TC Light" w:hint="eastAsia"/>
        </w:rPr>
        <w:t>.</w:t>
      </w:r>
    </w:p>
    <w:p w14:paraId="3D1FA38B" w14:textId="77777777" w:rsidR="003921EF" w:rsidRPr="008161A1" w:rsidRDefault="003921EF" w:rsidP="003921EF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US"/>
        </w:rPr>
      </w:pPr>
      <w:r w:rsidRPr="00816516">
        <w:rPr>
          <w:rFonts w:ascii="Heiti TC Light" w:eastAsia="Heiti TC Light" w:hAnsi="Microsoft JhengHei" w:cs="Arial" w:hint="eastAsia"/>
          <w:color w:val="000000" w:themeColor="text1"/>
          <w:lang w:val="en-US"/>
        </w:rPr>
        <w:t>圖片下載</w:t>
      </w:r>
      <w:r w:rsidRPr="00D53E94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  <w:lang w:val="en-US"/>
        </w:rPr>
        <w:t>：</w:t>
      </w: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  <w:lang w:val="en-US"/>
        </w:rPr>
        <w:t xml:space="preserve"> </w:t>
      </w:r>
      <w:hyperlink r:id="rId9" w:history="1">
        <w:r w:rsidRPr="00DB254C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https://corplogin-my.sharepoint.com/:f:/p/scarlet_chan/Et9I05MnGLFIvqmqa6q9h7IB8GSB8kbfVx3oNbg6fYfx2g?e=F2Wr7n</w:t>
        </w:r>
      </w:hyperlink>
      <w:r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</w:rPr>
        <w:t xml:space="preserve"> </w:t>
      </w:r>
    </w:p>
    <w:p w14:paraId="01D1E7E3" w14:textId="77777777" w:rsidR="003921EF" w:rsidRPr="00D53E94" w:rsidRDefault="003921EF" w:rsidP="003921EF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Video Preview: </w:t>
      </w:r>
      <w:hyperlink r:id="rId10" w:history="1"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https://hkstrategies.egnyte.com/fl/d7ZNqw0Zdq</w:t>
        </w:r>
      </w:hyperlink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 </w:t>
      </w:r>
    </w:p>
    <w:p w14:paraId="6CB9A184" w14:textId="77777777" w:rsidR="003921EF" w:rsidRPr="00D53E94" w:rsidRDefault="003921EF" w:rsidP="003921EF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Start of Race Video: </w:t>
      </w:r>
    </w:p>
    <w:p w14:paraId="28762BAF" w14:textId="77777777" w:rsidR="003921EF" w:rsidRPr="00D53E94" w:rsidRDefault="006E61C0" w:rsidP="003921EF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hyperlink r:id="rId11" w:history="1">
        <w:r w:rsidR="003921EF"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https://corplogin-my.sharepoint.com/:f:/p/scarlet_chan/EiNn94Ssjp9KuYaVBaLP4uABHTas6ADVoN1kd__KzgrKag?e=7LTBOt</w:t>
        </w:r>
      </w:hyperlink>
      <w:r w:rsidR="003921EF" w:rsidRPr="00D53E94">
        <w:rPr>
          <w:rFonts w:ascii="Microsoft JhengHei" w:eastAsia="Microsoft JhengHei" w:hAnsi="Microsoft JhengHei" w:cs="Arial" w:hint="eastAsia"/>
          <w:color w:val="000000" w:themeColor="text1"/>
          <w:sz w:val="20"/>
          <w:szCs w:val="20"/>
        </w:rPr>
        <w:t xml:space="preserve"> </w:t>
      </w:r>
    </w:p>
    <w:p w14:paraId="5876A42D" w14:textId="77777777" w:rsidR="003921EF" w:rsidRPr="00D53E94" w:rsidRDefault="003921EF" w:rsidP="003921EF">
      <w:pPr>
        <w:jc w:val="both"/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Virtual Regatta: </w:t>
      </w:r>
      <w:hyperlink r:id="rId12" w:history="1">
        <w:r w:rsidRPr="00D53E94">
          <w:rPr>
            <w:rStyle w:val="Hyperlink"/>
            <w:rFonts w:ascii="Microsoft JhengHei" w:eastAsia="Microsoft JhengHei" w:hAnsi="Microsoft JhengHei"/>
            <w:sz w:val="20"/>
            <w:szCs w:val="20"/>
          </w:rPr>
          <w:t>http://click.virtualregatta.com/?li=4874</w:t>
        </w:r>
      </w:hyperlink>
    </w:p>
    <w:p w14:paraId="5A8536C0" w14:textId="77777777" w:rsidR="003921EF" w:rsidRPr="00D53E94" w:rsidRDefault="003921EF" w:rsidP="003921EF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>Facebook:</w:t>
      </w:r>
      <w:hyperlink r:id="rId13" w:history="1"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@rolexchinasearace</w:t>
        </w:r>
      </w:hyperlink>
    </w:p>
    <w:p w14:paraId="43924CE0" w14:textId="77777777" w:rsidR="003921EF" w:rsidRPr="00D53E94" w:rsidRDefault="003921EF" w:rsidP="003921EF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Twitter: </w:t>
      </w:r>
      <w:hyperlink r:id="rId14" w:history="1"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@</w:t>
        </w:r>
        <w:proofErr w:type="spellStart"/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rolexcsr</w:t>
        </w:r>
        <w:proofErr w:type="spellEnd"/>
      </w:hyperlink>
    </w:p>
    <w:p w14:paraId="5E9C0125" w14:textId="77777777" w:rsidR="003921EF" w:rsidRPr="00D53E94" w:rsidRDefault="003921EF" w:rsidP="003921EF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proofErr w:type="spellStart"/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lastRenderedPageBreak/>
        <w:t>Instagram</w:t>
      </w:r>
      <w:proofErr w:type="spellEnd"/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 xml:space="preserve">: </w:t>
      </w:r>
      <w:hyperlink r:id="rId15" w:history="1"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@</w:t>
        </w:r>
        <w:proofErr w:type="spellStart"/>
        <w:r w:rsidRPr="00D53E94">
          <w:rPr>
            <w:rStyle w:val="Hyperlink"/>
            <w:rFonts w:ascii="Microsoft JhengHei" w:eastAsia="Microsoft JhengHei" w:hAnsi="Microsoft JhengHei" w:cs="Arial"/>
            <w:sz w:val="20"/>
            <w:szCs w:val="20"/>
          </w:rPr>
          <w:t>rolexchinasearace</w:t>
        </w:r>
        <w:proofErr w:type="spellEnd"/>
      </w:hyperlink>
    </w:p>
    <w:p w14:paraId="21E4C521" w14:textId="77777777" w:rsidR="003921EF" w:rsidRPr="00D53E94" w:rsidRDefault="003921EF" w:rsidP="003921EF">
      <w:pPr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</w:pPr>
      <w:proofErr w:type="spellStart"/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>WeChat</w:t>
      </w:r>
      <w:proofErr w:type="spellEnd"/>
      <w:r w:rsidRPr="00D53E94">
        <w:rPr>
          <w:rFonts w:ascii="Microsoft JhengHei" w:eastAsia="Microsoft JhengHei" w:hAnsi="Microsoft JhengHei" w:cs="Arial"/>
          <w:color w:val="000000" w:themeColor="text1"/>
          <w:sz w:val="20"/>
          <w:szCs w:val="20"/>
        </w:rPr>
        <w:t>:</w:t>
      </w:r>
    </w:p>
    <w:p w14:paraId="606B50E9" w14:textId="77777777" w:rsidR="003921EF" w:rsidRPr="00D53E94" w:rsidRDefault="003921EF" w:rsidP="003921EF">
      <w:pPr>
        <w:rPr>
          <w:rFonts w:ascii="Microsoft JhengHei" w:eastAsia="Microsoft JhengHei" w:hAnsi="Microsoft JhengHei" w:cs="Arial"/>
          <w:b/>
          <w:bCs/>
          <w:sz w:val="20"/>
          <w:szCs w:val="20"/>
          <w:u w:val="single"/>
        </w:rPr>
      </w:pPr>
      <w:r w:rsidRPr="00D53E94">
        <w:rPr>
          <w:rFonts w:ascii="Microsoft JhengHei" w:eastAsia="Microsoft JhengHei" w:hAnsi="Microsoft JhengHei" w:cs="Arial"/>
          <w:noProof/>
          <w:color w:val="000000" w:themeColor="text1"/>
          <w:sz w:val="20"/>
          <w:szCs w:val="20"/>
          <w:lang w:val="en-US" w:eastAsia="en-US"/>
        </w:rPr>
        <w:drawing>
          <wp:inline distT="0" distB="0" distL="0" distR="0" wp14:anchorId="14250728" wp14:editId="6B905030">
            <wp:extent cx="914402" cy="914400"/>
            <wp:effectExtent l="0" t="0" r="0" b="0"/>
            <wp:docPr id="2" name="Picture 1" descr="RHKYC WeChat QR 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KYC WeChat QR Cod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BF741" w14:textId="77777777" w:rsidR="003921EF" w:rsidRPr="00816516" w:rsidRDefault="003921EF" w:rsidP="003921EF">
      <w:pPr>
        <w:rPr>
          <w:rFonts w:ascii="Heiti TC Light" w:eastAsia="Heiti TC Light" w:hAnsi="Microsoft JhengHei" w:cs="Arial"/>
          <w:b/>
          <w:bCs/>
          <w:sz w:val="20"/>
          <w:szCs w:val="20"/>
          <w:u w:val="single"/>
        </w:rPr>
      </w:pPr>
      <w:r w:rsidRPr="00816516">
        <w:rPr>
          <w:rFonts w:ascii="Heiti TC Light" w:eastAsia="Heiti TC Light" w:hAnsi="Microsoft JhengHei" w:cs="Arial" w:hint="eastAsia"/>
          <w:b/>
          <w:bCs/>
          <w:sz w:val="20"/>
          <w:szCs w:val="20"/>
          <w:u w:val="single"/>
        </w:rPr>
        <w:t>香港遊艇會簡介</w:t>
      </w:r>
    </w:p>
    <w:p w14:paraId="36192EB6" w14:textId="77777777" w:rsidR="003921EF" w:rsidRPr="00816516" w:rsidRDefault="003921EF" w:rsidP="003921EF">
      <w:pPr>
        <w:spacing w:line="240" w:lineRule="auto"/>
        <w:jc w:val="both"/>
        <w:rPr>
          <w:rFonts w:ascii="Heiti TC Light" w:eastAsia="Heiti TC Light" w:hAnsi="Microsoft JhengHei" w:cs="Arial"/>
          <w:b/>
          <w:sz w:val="20"/>
          <w:szCs w:val="20"/>
          <w:u w:val="single"/>
        </w:rPr>
      </w:pPr>
      <w:r w:rsidRPr="00816516">
        <w:rPr>
          <w:rFonts w:ascii="Heiti TC Light" w:eastAsia="Heiti TC Light" w:hAnsi="Microsoft JhengHei" w:cs="Arial" w:hint="eastAsia"/>
          <w:sz w:val="20"/>
          <w:szCs w:val="20"/>
        </w:rPr>
        <w:t>香港遊艇會是香港其中一所歷史最悠久的體育會，以無數帆船和划艇活動</w:t>
      </w:r>
      <w:r w:rsidRPr="00816516">
        <w:rPr>
          <w:rFonts w:ascii="Heiti TC Light" w:eastAsia="Heiti TC Light" w:hAnsi="Microsoft JhengHei" w:cs="Arial" w:hint="eastAsia"/>
          <w:sz w:val="20"/>
          <w:szCs w:val="20"/>
          <w:lang w:val="en-US"/>
        </w:rPr>
        <w:t>締</w:t>
      </w:r>
      <w:r w:rsidRPr="00816516">
        <w:rPr>
          <w:rFonts w:ascii="Heiti TC Light" w:eastAsia="Heiti TC Light" w:hAnsi="Microsoft JhengHei" w:cs="Arial" w:hint="eastAsia"/>
          <w:sz w:val="20"/>
          <w:szCs w:val="20"/>
        </w:rPr>
        <w:t>造出超過一百六十年的豐富歷史，至今每年仍舉辦多項賽事：從本地到國際；從小型帆船到大型龍骨船；從短途賽到一級離岸大賽。為推動帆船運動發展，香港遊艇會不時推出不同程度的帆船訓練課程供會員及非會員參加，詳情請瀏覽</w:t>
      </w:r>
      <w:hyperlink r:id="rId17" w:history="1">
        <w:r w:rsidRPr="00816516">
          <w:rPr>
            <w:rStyle w:val="Hyperlink"/>
            <w:rFonts w:ascii="Heiti TC Light" w:eastAsia="Heiti TC Light" w:hAnsi="Microsoft JhengHei" w:cs="Arial" w:hint="eastAsia"/>
            <w:sz w:val="20"/>
            <w:szCs w:val="20"/>
          </w:rPr>
          <w:t>www.rhkyc.org.hk</w:t>
        </w:r>
      </w:hyperlink>
    </w:p>
    <w:p w14:paraId="7F21DB7F" w14:textId="77777777" w:rsidR="003921EF" w:rsidRPr="00816516" w:rsidRDefault="003921EF" w:rsidP="003921EF">
      <w:pPr>
        <w:spacing w:line="240" w:lineRule="auto"/>
        <w:jc w:val="both"/>
        <w:rPr>
          <w:rFonts w:ascii="Heiti TC Light" w:eastAsia="Heiti TC Light" w:hAnsi="Microsoft JhengHei" w:cs="Arial"/>
          <w:b/>
          <w:sz w:val="20"/>
          <w:szCs w:val="20"/>
          <w:u w:val="single"/>
        </w:rPr>
      </w:pPr>
      <w:r w:rsidRPr="00816516">
        <w:rPr>
          <w:rFonts w:ascii="Heiti TC Light" w:eastAsia="Heiti TC Light" w:hAnsi="Microsoft JhengHei" w:cs="Arial" w:hint="eastAsia"/>
          <w:b/>
          <w:sz w:val="20"/>
          <w:szCs w:val="20"/>
          <w:u w:val="single"/>
        </w:rPr>
        <w:t>勞力士簡介</w:t>
      </w:r>
    </w:p>
    <w:p w14:paraId="50EEA01B" w14:textId="77777777" w:rsidR="003921EF" w:rsidRPr="00816516" w:rsidRDefault="003921EF" w:rsidP="003921EF">
      <w:pPr>
        <w:spacing w:line="240" w:lineRule="auto"/>
        <w:jc w:val="both"/>
        <w:rPr>
          <w:rFonts w:ascii="Heiti TC Light" w:eastAsia="Heiti TC Light" w:hAnsi="Microsoft JhengHei" w:cs="Arial"/>
          <w:b/>
          <w:bCs/>
          <w:i/>
          <w:iCs/>
          <w:sz w:val="20"/>
          <w:szCs w:val="20"/>
        </w:rPr>
      </w:pPr>
      <w:r w:rsidRPr="00816516">
        <w:rPr>
          <w:rFonts w:ascii="Heiti TC Light" w:eastAsia="Heiti TC Light" w:hAnsi="Microsoft JhengHei" w:cs="Arial" w:hint="eastAsia"/>
          <w:sz w:val="20"/>
          <w:szCs w:val="20"/>
        </w:rPr>
        <w:t>勞力士為瑞士知名鐘錶品牌，總部設於日內瓦，以精良品質與精湛工藝享譽全球。品牌著名的蠔式腕錶與徹利尼腕錶，皆精準可靠，性能超卓，因此每一枚均獲頂級天文台精密時計認證，成為卓爾不凡與優雅尊貴的象徵。</w:t>
      </w:r>
      <w:r w:rsidRPr="00816516">
        <w:rPr>
          <w:rFonts w:ascii="Heiti TC Light" w:eastAsia="Heiti TC Light" w:hAnsi="Microsoft JhengHei" w:cs="Arial" w:hint="eastAsia"/>
          <w:sz w:val="20"/>
          <w:szCs w:val="20"/>
          <w:lang w:eastAsia="ja-JP"/>
        </w:rPr>
        <w:t>勞力士於1905年由漢斯</w:t>
      </w:r>
      <w:r w:rsidRPr="00816516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・</w:t>
      </w:r>
      <w:r w:rsidRPr="00816516">
        <w:rPr>
          <w:rFonts w:ascii="Heiti TC Light" w:eastAsia="Heiti TC Light" w:hAnsi="Microsoft JhengHei" w:cs="Arial" w:hint="eastAsia"/>
          <w:sz w:val="20"/>
          <w:szCs w:val="20"/>
          <w:lang w:eastAsia="ja-JP"/>
        </w:rPr>
        <w:t>威爾斯多夫成立，在腕錶發展上屢創先河，成功推出多項重大創新發明，如於1926年問世的蠔式腕錶，為史上第一枚防水腕錶，以及1931年發明的自動上鏈恒動擺陀。</w:t>
      </w:r>
      <w:r w:rsidRPr="00816516">
        <w:rPr>
          <w:rFonts w:ascii="Heiti TC Light" w:eastAsia="Heiti TC Light" w:hAnsi="Microsoft JhengHei" w:cs="Arial" w:hint="eastAsia"/>
          <w:sz w:val="20"/>
          <w:szCs w:val="20"/>
        </w:rPr>
        <w:t xml:space="preserve">迄今為止，勞力士已經註冊了四百多項專利。勞力士是真正的綜合製錶商，自設廠房，獨立設計、研發及生產勞力士腕錶所有必要零件，從金合金的鑄造，到機芯、錶殼、錶面及錶帶的加工、打磨、組裝和修飾，皆由品牌獨立完成全套工序。勞力士亦贊助多項活動與慈善計劃，積極支持藝術、體育及探險活動，發揚創建精神，推動環保事業。 </w:t>
      </w:r>
    </w:p>
    <w:p w14:paraId="6D810725" w14:textId="77777777" w:rsidR="003921EF" w:rsidRPr="00D53E94" w:rsidRDefault="003921EF" w:rsidP="003921EF">
      <w:pPr>
        <w:spacing w:line="240" w:lineRule="auto"/>
        <w:rPr>
          <w:rFonts w:ascii="Microsoft JhengHei" w:eastAsia="Microsoft JhengHei" w:hAnsi="Microsoft JhengHei" w:cs="Arial"/>
          <w:color w:val="000000"/>
          <w:sz w:val="10"/>
          <w:szCs w:val="10"/>
        </w:rPr>
      </w:pPr>
    </w:p>
    <w:p w14:paraId="09FC0065" w14:textId="77777777" w:rsidR="003921EF" w:rsidRPr="00D53E94" w:rsidRDefault="003921EF" w:rsidP="003921EF">
      <w:pPr>
        <w:spacing w:line="240" w:lineRule="auto"/>
        <w:rPr>
          <w:rFonts w:ascii="Microsoft JhengHei" w:eastAsia="Microsoft JhengHei" w:hAnsi="Microsoft JhengHei" w:cs="Arial"/>
          <w:bCs/>
          <w:sz w:val="20"/>
          <w:szCs w:val="20"/>
        </w:rPr>
      </w:pPr>
      <w:r w:rsidRPr="00D53E94">
        <w:rPr>
          <w:rFonts w:ascii="Microsoft JhengHei" w:eastAsia="Microsoft JhengHei" w:hAnsi="Microsoft JhengHei" w:cs="Arial"/>
          <w:color w:val="000000"/>
          <w:sz w:val="20"/>
          <w:szCs w:val="20"/>
        </w:rPr>
        <w:t>查詢：</w:t>
      </w: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4920"/>
      </w:tblGrid>
      <w:tr w:rsidR="003921EF" w:rsidRPr="00D53E94" w14:paraId="68CD5C61" w14:textId="77777777" w:rsidTr="003921EF">
        <w:trPr>
          <w:cantSplit/>
        </w:trPr>
        <w:tc>
          <w:tcPr>
            <w:tcW w:w="4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7D02D" w14:textId="77777777" w:rsidR="003921EF" w:rsidRPr="00D53E94" w:rsidRDefault="003921EF" w:rsidP="003921EF">
            <w:pPr>
              <w:spacing w:line="240" w:lineRule="auto"/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</w:pPr>
            <w:r w:rsidRPr="00D53E94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公共關係及傳訊經理</w:t>
            </w:r>
            <w:r w:rsidRPr="00D53E94"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Koko Mueller</w:t>
            </w:r>
            <w:r w:rsidRPr="00D53E94"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電話：+852 2239 0342 / +852 9488 7497</w:t>
            </w:r>
            <w:r w:rsidRPr="00D53E94"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傳真：+852 2572 5399</w:t>
            </w:r>
            <w:r w:rsidRPr="00D53E94"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color w:val="000000"/>
                <w:sz w:val="20"/>
                <w:szCs w:val="20"/>
              </w:rPr>
              <w:t>電郵：</w:t>
            </w:r>
            <w:hyperlink r:id="rId18" w:history="1">
              <w:r w:rsidRPr="00D53E94">
                <w:rPr>
                  <w:rStyle w:val="Hyperlink"/>
                  <w:rFonts w:ascii="Microsoft JhengHei" w:eastAsia="Microsoft JhengHei" w:hAnsi="Microsoft JhengHei" w:cs="Arial"/>
                  <w:sz w:val="20"/>
                  <w:szCs w:val="20"/>
                </w:rPr>
                <w:t>koko.mueller@rhkyc.org.hk</w:t>
              </w:r>
            </w:hyperlink>
            <w:r w:rsidRPr="00D53E94">
              <w:rPr>
                <w:rFonts w:ascii="Microsoft JhengHei" w:eastAsia="Microsoft JhengHei" w:hAnsi="Microsoft JhengHei" w:cs="Arial"/>
                <w:b/>
                <w:color w:val="000000"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香港遊艇會　銅鑼灣吉列島</w:t>
            </w:r>
          </w:p>
        </w:tc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A0BA3" w14:textId="77777777" w:rsidR="003921EF" w:rsidRPr="00D53E94" w:rsidRDefault="003921EF" w:rsidP="003921EF">
            <w:pPr>
              <w:spacing w:line="240" w:lineRule="auto"/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</w:pP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賽事副經理 (帆船及推廣)</w:t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br/>
              <w:t xml:space="preserve">Naomi </w:t>
            </w:r>
            <w:proofErr w:type="spellStart"/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Walgren</w:t>
            </w:r>
            <w:proofErr w:type="spellEnd"/>
            <w:r w:rsidRPr="00D53E94"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電話：+852 2239 0391</w:t>
            </w:r>
            <w:r w:rsidRPr="00D53E94"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傳真：+852 2839 0364</w:t>
            </w:r>
            <w:r w:rsidRPr="00D53E94"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電郵：</w:t>
            </w:r>
            <w:hyperlink r:id="rId19" w:history="1">
              <w:r w:rsidRPr="00D53E94">
                <w:rPr>
                  <w:rStyle w:val="Hyperlink"/>
                  <w:rFonts w:ascii="Microsoft JhengHei" w:eastAsia="Microsoft JhengHei" w:hAnsi="Microsoft JhengHei" w:cs="Arial"/>
                  <w:sz w:val="20"/>
                  <w:szCs w:val="20"/>
                </w:rPr>
                <w:t>naomi.walgren@rhkyc.org.hk</w:t>
              </w:r>
            </w:hyperlink>
            <w:r w:rsidRPr="00D53E94">
              <w:rPr>
                <w:rFonts w:ascii="Microsoft JhengHei" w:eastAsia="Microsoft JhengHei" w:hAnsi="Microsoft JhengHei" w:cs="Arial"/>
                <w:b/>
                <w:sz w:val="20"/>
                <w:szCs w:val="20"/>
              </w:rPr>
              <w:br/>
            </w:r>
            <w:r w:rsidRPr="00D53E94">
              <w:rPr>
                <w:rFonts w:ascii="Microsoft JhengHei" w:eastAsia="Microsoft JhengHei" w:hAnsi="Microsoft JhengHei" w:cs="Arial"/>
                <w:sz w:val="20"/>
                <w:szCs w:val="20"/>
              </w:rPr>
              <w:t>香港遊艇會　銅鑼灣吉列島</w:t>
            </w:r>
          </w:p>
        </w:tc>
      </w:tr>
    </w:tbl>
    <w:p w14:paraId="6EC2B49B" w14:textId="4E28E463" w:rsidR="006C62EF" w:rsidRPr="00F60831" w:rsidRDefault="006C62EF" w:rsidP="00F47C9B">
      <w:pPr>
        <w:jc w:val="both"/>
        <w:rPr>
          <w:rFonts w:ascii="Microsoft JhengHei" w:eastAsia="Microsoft JhengHei" w:hAnsi="Microsoft JhengHei" w:cs="Arial"/>
          <w:b/>
          <w:i/>
          <w:sz w:val="20"/>
          <w:szCs w:val="20"/>
        </w:rPr>
      </w:pPr>
    </w:p>
    <w:sectPr w:rsidR="006C62EF" w:rsidRPr="00F60831" w:rsidSect="004131F3"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JhengHei">
    <w:altName w:val="Arial Unicode MS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S0MDA1NrU0NjUyNTZR0lEKTi0uzszPAykwtKgFAB0iIOQtAAAA"/>
  </w:docVars>
  <w:rsids>
    <w:rsidRoot w:val="009127F4"/>
    <w:rsid w:val="00001B5F"/>
    <w:rsid w:val="00007679"/>
    <w:rsid w:val="00010C32"/>
    <w:rsid w:val="00015F27"/>
    <w:rsid w:val="000203FF"/>
    <w:rsid w:val="00025FC8"/>
    <w:rsid w:val="00026B07"/>
    <w:rsid w:val="00032669"/>
    <w:rsid w:val="0003380F"/>
    <w:rsid w:val="000429F0"/>
    <w:rsid w:val="00053408"/>
    <w:rsid w:val="000652FB"/>
    <w:rsid w:val="0006569A"/>
    <w:rsid w:val="0006783F"/>
    <w:rsid w:val="000715E0"/>
    <w:rsid w:val="00090F10"/>
    <w:rsid w:val="0009289D"/>
    <w:rsid w:val="000A771B"/>
    <w:rsid w:val="000B6CAB"/>
    <w:rsid w:val="000D1D4C"/>
    <w:rsid w:val="000F0C70"/>
    <w:rsid w:val="000F33F2"/>
    <w:rsid w:val="000F56A9"/>
    <w:rsid w:val="00100179"/>
    <w:rsid w:val="00124B22"/>
    <w:rsid w:val="0013060F"/>
    <w:rsid w:val="001344FF"/>
    <w:rsid w:val="0013497D"/>
    <w:rsid w:val="00134B7D"/>
    <w:rsid w:val="00143B37"/>
    <w:rsid w:val="0015424E"/>
    <w:rsid w:val="00162278"/>
    <w:rsid w:val="00166CA2"/>
    <w:rsid w:val="0018777E"/>
    <w:rsid w:val="00197017"/>
    <w:rsid w:val="001A41F7"/>
    <w:rsid w:val="001A4A81"/>
    <w:rsid w:val="001B56E3"/>
    <w:rsid w:val="001C4AB5"/>
    <w:rsid w:val="001D40AC"/>
    <w:rsid w:val="001E1931"/>
    <w:rsid w:val="001E3CB3"/>
    <w:rsid w:val="001E69E4"/>
    <w:rsid w:val="001E6B4D"/>
    <w:rsid w:val="001F1BFE"/>
    <w:rsid w:val="001F532A"/>
    <w:rsid w:val="001F7058"/>
    <w:rsid w:val="00202BC2"/>
    <w:rsid w:val="0020350A"/>
    <w:rsid w:val="00213B74"/>
    <w:rsid w:val="002254AC"/>
    <w:rsid w:val="00242865"/>
    <w:rsid w:val="002466E3"/>
    <w:rsid w:val="00264D10"/>
    <w:rsid w:val="0027590D"/>
    <w:rsid w:val="00275E06"/>
    <w:rsid w:val="00276861"/>
    <w:rsid w:val="002769E7"/>
    <w:rsid w:val="00283716"/>
    <w:rsid w:val="0029261D"/>
    <w:rsid w:val="002A41B5"/>
    <w:rsid w:val="002C547C"/>
    <w:rsid w:val="002E3E1F"/>
    <w:rsid w:val="002F023B"/>
    <w:rsid w:val="00301FA8"/>
    <w:rsid w:val="00303D6D"/>
    <w:rsid w:val="00312320"/>
    <w:rsid w:val="00315309"/>
    <w:rsid w:val="00317FF2"/>
    <w:rsid w:val="00326E0A"/>
    <w:rsid w:val="00332A48"/>
    <w:rsid w:val="00334387"/>
    <w:rsid w:val="003505F2"/>
    <w:rsid w:val="0035255A"/>
    <w:rsid w:val="00353571"/>
    <w:rsid w:val="003560D5"/>
    <w:rsid w:val="003921EF"/>
    <w:rsid w:val="003936DE"/>
    <w:rsid w:val="003A0A13"/>
    <w:rsid w:val="003A1262"/>
    <w:rsid w:val="003C5328"/>
    <w:rsid w:val="003C63B7"/>
    <w:rsid w:val="003E5D04"/>
    <w:rsid w:val="003F2B99"/>
    <w:rsid w:val="003F30DC"/>
    <w:rsid w:val="00406847"/>
    <w:rsid w:val="004130A3"/>
    <w:rsid w:val="004131F3"/>
    <w:rsid w:val="00413886"/>
    <w:rsid w:val="00420DD0"/>
    <w:rsid w:val="004563FE"/>
    <w:rsid w:val="00493AB0"/>
    <w:rsid w:val="00497EB7"/>
    <w:rsid w:val="004B0C81"/>
    <w:rsid w:val="004C54E6"/>
    <w:rsid w:val="004E4F6A"/>
    <w:rsid w:val="004E54B9"/>
    <w:rsid w:val="004F21B9"/>
    <w:rsid w:val="005012C6"/>
    <w:rsid w:val="005134B5"/>
    <w:rsid w:val="00526A28"/>
    <w:rsid w:val="00527A18"/>
    <w:rsid w:val="0055639A"/>
    <w:rsid w:val="00576473"/>
    <w:rsid w:val="00582D46"/>
    <w:rsid w:val="00594B81"/>
    <w:rsid w:val="005A3906"/>
    <w:rsid w:val="005B573E"/>
    <w:rsid w:val="005C3D37"/>
    <w:rsid w:val="005E201B"/>
    <w:rsid w:val="00601E1D"/>
    <w:rsid w:val="00613D48"/>
    <w:rsid w:val="006234EE"/>
    <w:rsid w:val="00627195"/>
    <w:rsid w:val="00632B44"/>
    <w:rsid w:val="0065468A"/>
    <w:rsid w:val="00664F9C"/>
    <w:rsid w:val="00672BC7"/>
    <w:rsid w:val="00687F38"/>
    <w:rsid w:val="006900A8"/>
    <w:rsid w:val="006A21DE"/>
    <w:rsid w:val="006C62EF"/>
    <w:rsid w:val="006C6470"/>
    <w:rsid w:val="006D112E"/>
    <w:rsid w:val="006D21CA"/>
    <w:rsid w:val="006E1758"/>
    <w:rsid w:val="006E47E5"/>
    <w:rsid w:val="006E61C0"/>
    <w:rsid w:val="006F6F06"/>
    <w:rsid w:val="00703F06"/>
    <w:rsid w:val="007239B5"/>
    <w:rsid w:val="00724A0C"/>
    <w:rsid w:val="00741666"/>
    <w:rsid w:val="007424DF"/>
    <w:rsid w:val="0075587B"/>
    <w:rsid w:val="00763531"/>
    <w:rsid w:val="007674CB"/>
    <w:rsid w:val="00774484"/>
    <w:rsid w:val="00776382"/>
    <w:rsid w:val="00790CD7"/>
    <w:rsid w:val="00792998"/>
    <w:rsid w:val="00795A9D"/>
    <w:rsid w:val="00816516"/>
    <w:rsid w:val="0084036F"/>
    <w:rsid w:val="00844DFA"/>
    <w:rsid w:val="0085161B"/>
    <w:rsid w:val="00866276"/>
    <w:rsid w:val="00870FB9"/>
    <w:rsid w:val="008756A7"/>
    <w:rsid w:val="0089633F"/>
    <w:rsid w:val="008A3D6D"/>
    <w:rsid w:val="008A4DD7"/>
    <w:rsid w:val="008A4F5C"/>
    <w:rsid w:val="008B5617"/>
    <w:rsid w:val="008C2BBD"/>
    <w:rsid w:val="008D0CFE"/>
    <w:rsid w:val="008F0799"/>
    <w:rsid w:val="009127F4"/>
    <w:rsid w:val="0092243C"/>
    <w:rsid w:val="0092493F"/>
    <w:rsid w:val="00941847"/>
    <w:rsid w:val="00943857"/>
    <w:rsid w:val="009438FF"/>
    <w:rsid w:val="00953CC6"/>
    <w:rsid w:val="00957F27"/>
    <w:rsid w:val="00960B3A"/>
    <w:rsid w:val="00961499"/>
    <w:rsid w:val="00982BE7"/>
    <w:rsid w:val="009A09D9"/>
    <w:rsid w:val="009A7AC7"/>
    <w:rsid w:val="009A7FE1"/>
    <w:rsid w:val="009B183D"/>
    <w:rsid w:val="009D3A01"/>
    <w:rsid w:val="009D58B2"/>
    <w:rsid w:val="009E0D68"/>
    <w:rsid w:val="009F2232"/>
    <w:rsid w:val="009F68C7"/>
    <w:rsid w:val="009F6A66"/>
    <w:rsid w:val="00A076B6"/>
    <w:rsid w:val="00A12751"/>
    <w:rsid w:val="00A12C4F"/>
    <w:rsid w:val="00A24F3B"/>
    <w:rsid w:val="00A26BFF"/>
    <w:rsid w:val="00A33B00"/>
    <w:rsid w:val="00A35BCA"/>
    <w:rsid w:val="00A5244B"/>
    <w:rsid w:val="00A66B96"/>
    <w:rsid w:val="00A70C67"/>
    <w:rsid w:val="00A72B2C"/>
    <w:rsid w:val="00A75FBD"/>
    <w:rsid w:val="00A97080"/>
    <w:rsid w:val="00AA4C72"/>
    <w:rsid w:val="00AB0BF6"/>
    <w:rsid w:val="00AD200D"/>
    <w:rsid w:val="00AD2362"/>
    <w:rsid w:val="00AD6F14"/>
    <w:rsid w:val="00AD74DA"/>
    <w:rsid w:val="00AE2894"/>
    <w:rsid w:val="00AE2A5B"/>
    <w:rsid w:val="00AE7F68"/>
    <w:rsid w:val="00AF3392"/>
    <w:rsid w:val="00B1000E"/>
    <w:rsid w:val="00B14129"/>
    <w:rsid w:val="00B3446A"/>
    <w:rsid w:val="00B36BC2"/>
    <w:rsid w:val="00B44B70"/>
    <w:rsid w:val="00B609D9"/>
    <w:rsid w:val="00B637DC"/>
    <w:rsid w:val="00B67081"/>
    <w:rsid w:val="00B82272"/>
    <w:rsid w:val="00B86E7F"/>
    <w:rsid w:val="00B9721A"/>
    <w:rsid w:val="00BB1209"/>
    <w:rsid w:val="00BB25B5"/>
    <w:rsid w:val="00BB4514"/>
    <w:rsid w:val="00BC5BE9"/>
    <w:rsid w:val="00BE1426"/>
    <w:rsid w:val="00BE439B"/>
    <w:rsid w:val="00C13D08"/>
    <w:rsid w:val="00C22181"/>
    <w:rsid w:val="00C33D5F"/>
    <w:rsid w:val="00C345B3"/>
    <w:rsid w:val="00C40532"/>
    <w:rsid w:val="00C572E6"/>
    <w:rsid w:val="00C637EE"/>
    <w:rsid w:val="00C71CA0"/>
    <w:rsid w:val="00C75B27"/>
    <w:rsid w:val="00C81ACD"/>
    <w:rsid w:val="00C9675A"/>
    <w:rsid w:val="00CA0C90"/>
    <w:rsid w:val="00CA235D"/>
    <w:rsid w:val="00CA3DF4"/>
    <w:rsid w:val="00CB12C2"/>
    <w:rsid w:val="00CB3F47"/>
    <w:rsid w:val="00CB581F"/>
    <w:rsid w:val="00CB700F"/>
    <w:rsid w:val="00CB7BCB"/>
    <w:rsid w:val="00CC4E97"/>
    <w:rsid w:val="00CD50FA"/>
    <w:rsid w:val="00CE0473"/>
    <w:rsid w:val="00CE057D"/>
    <w:rsid w:val="00D160A3"/>
    <w:rsid w:val="00D224AF"/>
    <w:rsid w:val="00D2322A"/>
    <w:rsid w:val="00D26B67"/>
    <w:rsid w:val="00D30CC0"/>
    <w:rsid w:val="00D31F52"/>
    <w:rsid w:val="00D373F9"/>
    <w:rsid w:val="00D419F1"/>
    <w:rsid w:val="00D52AED"/>
    <w:rsid w:val="00D540E7"/>
    <w:rsid w:val="00D5563E"/>
    <w:rsid w:val="00D6010D"/>
    <w:rsid w:val="00D64629"/>
    <w:rsid w:val="00D7500C"/>
    <w:rsid w:val="00D80316"/>
    <w:rsid w:val="00D835FE"/>
    <w:rsid w:val="00D95538"/>
    <w:rsid w:val="00DB0477"/>
    <w:rsid w:val="00DB4054"/>
    <w:rsid w:val="00DC24E7"/>
    <w:rsid w:val="00DD24A2"/>
    <w:rsid w:val="00DD70DB"/>
    <w:rsid w:val="00DD7EE2"/>
    <w:rsid w:val="00DE3A6C"/>
    <w:rsid w:val="00DF0C71"/>
    <w:rsid w:val="00E03C6E"/>
    <w:rsid w:val="00E12129"/>
    <w:rsid w:val="00E34678"/>
    <w:rsid w:val="00E4680B"/>
    <w:rsid w:val="00E62F94"/>
    <w:rsid w:val="00E762E1"/>
    <w:rsid w:val="00E95CCE"/>
    <w:rsid w:val="00EA35D0"/>
    <w:rsid w:val="00EB6E4A"/>
    <w:rsid w:val="00EC538E"/>
    <w:rsid w:val="00ED392A"/>
    <w:rsid w:val="00EE481C"/>
    <w:rsid w:val="00EF65B6"/>
    <w:rsid w:val="00F02B99"/>
    <w:rsid w:val="00F10019"/>
    <w:rsid w:val="00F113D1"/>
    <w:rsid w:val="00F24B5C"/>
    <w:rsid w:val="00F30409"/>
    <w:rsid w:val="00F37694"/>
    <w:rsid w:val="00F47C9B"/>
    <w:rsid w:val="00F60148"/>
    <w:rsid w:val="00F60831"/>
    <w:rsid w:val="00F80C03"/>
    <w:rsid w:val="00F8691E"/>
    <w:rsid w:val="00FA1901"/>
    <w:rsid w:val="00FC699C"/>
    <w:rsid w:val="00FD3510"/>
    <w:rsid w:val="00FE10F6"/>
    <w:rsid w:val="00FF33CF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06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1D"/>
  </w:style>
  <w:style w:type="paragraph" w:styleId="Heading1">
    <w:name w:val="heading 1"/>
    <w:basedOn w:val="Normal"/>
    <w:link w:val="Heading1Char"/>
    <w:uiPriority w:val="9"/>
    <w:qFormat/>
    <w:rsid w:val="00576473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BC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D26B67"/>
    <w:rPr>
      <w:color w:val="0000FF"/>
      <w:u w:val="single"/>
    </w:rPr>
  </w:style>
  <w:style w:type="table" w:styleId="TableGrid">
    <w:name w:val="Table Grid"/>
    <w:basedOn w:val="TableNormal"/>
    <w:uiPriority w:val="59"/>
    <w:rsid w:val="00D2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F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2BE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6E4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438F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60831"/>
    <w:rPr>
      <w:b/>
      <w:bCs/>
    </w:rPr>
  </w:style>
  <w:style w:type="character" w:styleId="Emphasis">
    <w:name w:val="Emphasis"/>
    <w:basedOn w:val="DefaultParagraphFont"/>
    <w:uiPriority w:val="20"/>
    <w:qFormat/>
    <w:rsid w:val="00F6083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76473"/>
    <w:rPr>
      <w:rFonts w:ascii="Times" w:hAnsi="Times"/>
      <w:b/>
      <w:bCs/>
      <w:kern w:val="36"/>
      <w:sz w:val="48"/>
      <w:szCs w:val="4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1D"/>
  </w:style>
  <w:style w:type="paragraph" w:styleId="Heading1">
    <w:name w:val="heading 1"/>
    <w:basedOn w:val="Normal"/>
    <w:link w:val="Heading1Char"/>
    <w:uiPriority w:val="9"/>
    <w:qFormat/>
    <w:rsid w:val="00576473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BC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D26B67"/>
    <w:rPr>
      <w:color w:val="0000FF"/>
      <w:u w:val="single"/>
    </w:rPr>
  </w:style>
  <w:style w:type="table" w:styleId="TableGrid">
    <w:name w:val="Table Grid"/>
    <w:basedOn w:val="TableNormal"/>
    <w:uiPriority w:val="59"/>
    <w:rsid w:val="00D2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F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2BE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6E4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9438F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60831"/>
    <w:rPr>
      <w:b/>
      <w:bCs/>
    </w:rPr>
  </w:style>
  <w:style w:type="character" w:styleId="Emphasis">
    <w:name w:val="Emphasis"/>
    <w:basedOn w:val="DefaultParagraphFont"/>
    <w:uiPriority w:val="20"/>
    <w:qFormat/>
    <w:rsid w:val="00F6083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76473"/>
    <w:rPr>
      <w:rFonts w:ascii="Times" w:hAnsi="Times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orplogin-my.sharepoint.com/:f:/p/scarlet_chan/Et9I05MnGLFIvqmqa6q9h7IB8GSB8kbfVx3oNbg6fYfx2g?e=F2Wr7n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hkstrategies.egnyte.com/fl/d7ZNqw0Zdq" TargetMode="External"/><Relationship Id="rId11" Type="http://schemas.openxmlformats.org/officeDocument/2006/relationships/hyperlink" Target="https://corplogin-my.sharepoint.com/:f:/p/scarlet_chan/EiNn94Ssjp9KuYaVBaLP4uABHTas6ADVoN1kd__KzgrKag?e=7LTBOt" TargetMode="External"/><Relationship Id="rId12" Type="http://schemas.openxmlformats.org/officeDocument/2006/relationships/hyperlink" Target="http://click.virtualregatta.com/?li=4874" TargetMode="External"/><Relationship Id="rId13" Type="http://schemas.openxmlformats.org/officeDocument/2006/relationships/hyperlink" Target="https://www.facebook.com/RolexChinaSeaRace/" TargetMode="External"/><Relationship Id="rId14" Type="http://schemas.openxmlformats.org/officeDocument/2006/relationships/hyperlink" Target="https://twitter.com/RolexCSR" TargetMode="External"/><Relationship Id="rId15" Type="http://schemas.openxmlformats.org/officeDocument/2006/relationships/hyperlink" Target="https://www.instagram.com/rolexchinasearace/" TargetMode="External"/><Relationship Id="rId16" Type="http://schemas.openxmlformats.org/officeDocument/2006/relationships/image" Target="media/image4.jpeg"/><Relationship Id="rId17" Type="http://schemas.openxmlformats.org/officeDocument/2006/relationships/hyperlink" Target="http://www.rhkyc.org.hk" TargetMode="External"/><Relationship Id="rId18" Type="http://schemas.openxmlformats.org/officeDocument/2006/relationships/hyperlink" Target="mailto:koko.mueller@rhkyc.org.hk" TargetMode="External"/><Relationship Id="rId19" Type="http://schemas.openxmlformats.org/officeDocument/2006/relationships/hyperlink" Target="mailto:naomi.walgren@rhkyc.org.hk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g"/><Relationship Id="rId8" Type="http://schemas.openxmlformats.org/officeDocument/2006/relationships/hyperlink" Target="http://www.rolexchinaseara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505</Words>
  <Characters>2885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Rolex (HK) Ltd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kmueller</dc:creator>
  <cp:lastModifiedBy>circle</cp:lastModifiedBy>
  <cp:revision>6</cp:revision>
  <cp:lastPrinted>2017-08-03T11:52:00Z</cp:lastPrinted>
  <dcterms:created xsi:type="dcterms:W3CDTF">2018-04-01T10:51:00Z</dcterms:created>
  <dcterms:modified xsi:type="dcterms:W3CDTF">2018-04-01T11:15:00Z</dcterms:modified>
</cp:coreProperties>
</file>