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2"/>
        <w:gridCol w:w="3432"/>
      </w:tblGrid>
      <w:tr w:rsidR="00D26B67" w:rsidRPr="00591E96" w:rsidTr="00D26B67">
        <w:trPr>
          <w:jc w:val="center"/>
        </w:trPr>
        <w:tc>
          <w:tcPr>
            <w:tcW w:w="3432" w:type="dxa"/>
            <w:vAlign w:val="center"/>
          </w:tcPr>
          <w:p w:rsidR="00D26B67" w:rsidRPr="00591E96" w:rsidRDefault="00D26B67" w:rsidP="00D26B67">
            <w:pPr>
              <w:jc w:val="center"/>
              <w:rPr>
                <w:rFonts w:ascii="Arial" w:hAnsi="Arial" w:cs="Arial"/>
                <w:sz w:val="20"/>
                <w:szCs w:val="20"/>
              </w:rPr>
            </w:pPr>
            <w:r w:rsidRPr="00591E96">
              <w:rPr>
                <w:rFonts w:ascii="Arial" w:hAnsi="Arial" w:cs="Arial"/>
                <w:noProof/>
                <w:sz w:val="20"/>
                <w:szCs w:val="20"/>
                <w:lang w:val="en-US"/>
              </w:rPr>
              <w:drawing>
                <wp:inline distT="0" distB="0" distL="0" distR="0">
                  <wp:extent cx="1349374" cy="1047750"/>
                  <wp:effectExtent l="19050" t="0" r="3176" b="0"/>
                  <wp:docPr id="3" name="Picture 1" descr="Official RHKYC Logo_Lo Res_Dec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RHKYC Logo_Lo Res_Dec 07"/>
                          <pic:cNvPicPr>
                            <a:picLocks noChangeAspect="1" noChangeArrowheads="1"/>
                          </pic:cNvPicPr>
                        </pic:nvPicPr>
                        <pic:blipFill>
                          <a:blip r:embed="rId4"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352986" cy="1050555"/>
                          </a:xfrm>
                          <a:prstGeom prst="rect">
                            <a:avLst/>
                          </a:prstGeom>
                          <a:noFill/>
                          <a:ln w="9525">
                            <a:noFill/>
                            <a:miter lim="800000"/>
                            <a:headEnd/>
                            <a:tailEnd/>
                          </a:ln>
                        </pic:spPr>
                      </pic:pic>
                    </a:graphicData>
                  </a:graphic>
                </wp:inline>
              </w:drawing>
            </w:r>
          </w:p>
        </w:tc>
        <w:tc>
          <w:tcPr>
            <w:tcW w:w="3432" w:type="dxa"/>
            <w:vAlign w:val="center"/>
          </w:tcPr>
          <w:p w:rsidR="00D26B67" w:rsidRPr="00591E96" w:rsidRDefault="000F56A9" w:rsidP="00D26B67">
            <w:pPr>
              <w:jc w:val="center"/>
              <w:rPr>
                <w:rFonts w:ascii="Arial" w:hAnsi="Arial" w:cs="Arial"/>
                <w:sz w:val="20"/>
                <w:szCs w:val="20"/>
              </w:rPr>
            </w:pPr>
            <w:r w:rsidRPr="00591E96">
              <w:rPr>
                <w:rFonts w:ascii="Arial" w:hAnsi="Arial" w:cs="Arial"/>
                <w:noProof/>
                <w:sz w:val="20"/>
                <w:szCs w:val="20"/>
                <w:lang w:val="en-US"/>
              </w:rPr>
              <w:drawing>
                <wp:inline distT="0" distB="0" distL="0" distR="0">
                  <wp:extent cx="1029041" cy="1188720"/>
                  <wp:effectExtent l="0" t="0" r="0" b="0"/>
                  <wp:docPr id="5" name="Picture 5" descr="J:\CORP\Rolex\2018\Rolex China Sea Race 2018\Logo\ROLEX_CHINA_SEA_RACE_EVENT_LOGO_YEA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CORP\Rolex\2018\Rolex China Sea Race 2018\Logo\ROLEX_CHINA_SEA_RACE_EVENT_LOGO_YEAR_CMYK.jpg"/>
                          <pic:cNvPicPr>
                            <a:picLocks noChangeAspect="1" noChangeArrowheads="1"/>
                          </pic:cNvPicPr>
                        </pic:nvPicPr>
                        <pic:blipFill rotWithShape="1">
                          <a:blip r:embed="rId5"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1029041" cy="11887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bl>
    <w:p w:rsidR="00D26B67" w:rsidRPr="00591E96" w:rsidRDefault="00D26B67" w:rsidP="00A35BCA">
      <w:pPr>
        <w:pStyle w:val="NoSpacing"/>
        <w:rPr>
          <w:rFonts w:ascii="Arial" w:hAnsi="Arial" w:cs="Arial"/>
          <w:lang w:val="en-US"/>
        </w:rPr>
      </w:pPr>
    </w:p>
    <w:p w:rsidR="00D26B67" w:rsidRPr="00591E96" w:rsidRDefault="00D26B67" w:rsidP="00A35BCA">
      <w:pPr>
        <w:pStyle w:val="NoSpacing"/>
        <w:rPr>
          <w:rFonts w:ascii="Arial" w:hAnsi="Arial" w:cs="Arial"/>
          <w:lang w:val="en-US"/>
        </w:rPr>
      </w:pPr>
    </w:p>
    <w:p w:rsidR="00D26B67" w:rsidRPr="00591E96" w:rsidRDefault="00BC5BE9" w:rsidP="00A35BCA">
      <w:pPr>
        <w:pStyle w:val="NoSpacing"/>
        <w:rPr>
          <w:rFonts w:ascii="Arial" w:hAnsi="Arial" w:cs="Arial"/>
          <w:noProof/>
          <w:sz w:val="20"/>
          <w:szCs w:val="20"/>
          <w:lang w:val="en-US"/>
        </w:rPr>
      </w:pPr>
      <w:r w:rsidRPr="00591E96">
        <w:rPr>
          <w:rFonts w:ascii="Arial" w:hAnsi="Arial" w:cs="Arial"/>
          <w:sz w:val="20"/>
          <w:szCs w:val="20"/>
          <w:lang w:val="en-US"/>
        </w:rPr>
        <w:t>F</w:t>
      </w:r>
      <w:r w:rsidR="00D26B67" w:rsidRPr="00591E96">
        <w:rPr>
          <w:rFonts w:ascii="Arial" w:hAnsi="Arial" w:cs="Arial"/>
          <w:sz w:val="20"/>
          <w:szCs w:val="20"/>
          <w:lang w:val="en-US"/>
        </w:rPr>
        <w:t>or immediate release</w:t>
      </w:r>
      <w:r w:rsidR="00D26B67" w:rsidRPr="00591E96">
        <w:rPr>
          <w:rFonts w:ascii="Arial" w:hAnsi="Arial" w:cs="Arial"/>
          <w:sz w:val="20"/>
          <w:szCs w:val="20"/>
          <w:lang w:val="en-US"/>
        </w:rPr>
        <w:br/>
      </w:r>
      <w:r w:rsidR="00D64629" w:rsidRPr="00591E96">
        <w:rPr>
          <w:rFonts w:ascii="Arial" w:hAnsi="Arial" w:cs="Arial"/>
          <w:noProof/>
          <w:sz w:val="20"/>
          <w:szCs w:val="20"/>
          <w:lang w:val="en-US"/>
        </w:rPr>
        <w:t>2</w:t>
      </w:r>
      <w:r w:rsidR="00591E96" w:rsidRPr="00591E96">
        <w:rPr>
          <w:rFonts w:ascii="Arial" w:hAnsi="Arial" w:cs="Arial"/>
          <w:noProof/>
          <w:sz w:val="20"/>
          <w:szCs w:val="20"/>
          <w:lang w:val="en-US"/>
        </w:rPr>
        <w:t>3</w:t>
      </w:r>
      <w:r w:rsidR="00F37694" w:rsidRPr="00591E96">
        <w:rPr>
          <w:rFonts w:ascii="Arial" w:hAnsi="Arial" w:cs="Arial"/>
          <w:noProof/>
          <w:sz w:val="20"/>
          <w:szCs w:val="20"/>
          <w:lang w:val="en-US"/>
        </w:rPr>
        <w:t xml:space="preserve"> </w:t>
      </w:r>
      <w:r w:rsidR="00EE481C" w:rsidRPr="00591E96">
        <w:rPr>
          <w:rFonts w:ascii="Arial" w:hAnsi="Arial" w:cs="Arial"/>
          <w:noProof/>
          <w:sz w:val="20"/>
          <w:szCs w:val="20"/>
          <w:lang w:val="en-US"/>
        </w:rPr>
        <w:t>March</w:t>
      </w:r>
      <w:r w:rsidR="003560D5" w:rsidRPr="00591E96">
        <w:rPr>
          <w:rFonts w:ascii="Arial" w:hAnsi="Arial" w:cs="Arial"/>
          <w:noProof/>
          <w:sz w:val="20"/>
          <w:szCs w:val="20"/>
          <w:lang w:val="en-US"/>
        </w:rPr>
        <w:t xml:space="preserve"> 2018</w:t>
      </w:r>
    </w:p>
    <w:p w:rsidR="00D26B67" w:rsidRPr="00591E96" w:rsidRDefault="00D26B67" w:rsidP="00A35BCA">
      <w:pPr>
        <w:pStyle w:val="NoSpacing"/>
        <w:rPr>
          <w:rFonts w:ascii="Arial" w:hAnsi="Arial" w:cs="Arial"/>
          <w:sz w:val="20"/>
          <w:szCs w:val="20"/>
          <w:lang w:val="en-US"/>
        </w:rPr>
      </w:pPr>
    </w:p>
    <w:p w:rsidR="00D26B67" w:rsidRPr="00591E96" w:rsidRDefault="00D26B67" w:rsidP="00D26B67">
      <w:pPr>
        <w:pStyle w:val="NoSpacing"/>
        <w:jc w:val="center"/>
        <w:rPr>
          <w:rFonts w:ascii="Arial" w:hAnsi="Arial" w:cs="Arial"/>
          <w:b/>
          <w:sz w:val="44"/>
          <w:szCs w:val="44"/>
          <w:lang w:val="en-US"/>
        </w:rPr>
      </w:pPr>
      <w:r w:rsidRPr="00591E96">
        <w:rPr>
          <w:rFonts w:ascii="Arial" w:hAnsi="Arial" w:cs="Arial"/>
          <w:b/>
          <w:sz w:val="44"/>
          <w:szCs w:val="44"/>
          <w:lang w:val="en-US"/>
        </w:rPr>
        <w:t xml:space="preserve">Rolex China Sea </w:t>
      </w:r>
      <w:r w:rsidR="00763531" w:rsidRPr="00591E96">
        <w:rPr>
          <w:rFonts w:ascii="Arial" w:hAnsi="Arial" w:cs="Arial"/>
          <w:b/>
          <w:sz w:val="44"/>
          <w:szCs w:val="44"/>
          <w:lang w:val="en-US"/>
        </w:rPr>
        <w:t>Race</w:t>
      </w:r>
    </w:p>
    <w:p w:rsidR="008D0CFE" w:rsidRPr="00591E96" w:rsidRDefault="008D0CFE" w:rsidP="00DC24E7">
      <w:pPr>
        <w:pStyle w:val="NoSpacing"/>
        <w:rPr>
          <w:rFonts w:ascii="Arial" w:hAnsi="Arial" w:cs="Arial"/>
          <w:sz w:val="24"/>
          <w:szCs w:val="24"/>
          <w:lang w:val="en-US"/>
        </w:rPr>
      </w:pPr>
      <w:bookmarkStart w:id="0" w:name="_GoBack"/>
      <w:bookmarkEnd w:id="0"/>
    </w:p>
    <w:p w:rsidR="00B44B70" w:rsidRPr="00591E96" w:rsidRDefault="00B44B70" w:rsidP="00591E96">
      <w:pPr>
        <w:jc w:val="center"/>
        <w:rPr>
          <w:rFonts w:ascii="Arial" w:hAnsi="Arial" w:cs="Arial"/>
          <w:b/>
          <w:bCs/>
          <w:color w:val="000000"/>
          <w:sz w:val="24"/>
        </w:rPr>
      </w:pPr>
      <w:r w:rsidRPr="00591E96">
        <w:rPr>
          <w:rFonts w:ascii="Arial" w:hAnsi="Arial" w:cs="Arial"/>
          <w:b/>
          <w:bCs/>
          <w:color w:val="000000"/>
          <w:sz w:val="24"/>
        </w:rPr>
        <w:t xml:space="preserve">The sole Philippines entry TP52 </w:t>
      </w:r>
      <w:r w:rsidRPr="00591E96">
        <w:rPr>
          <w:rFonts w:ascii="Arial" w:hAnsi="Arial" w:cs="Arial"/>
          <w:b/>
          <w:bCs/>
          <w:i/>
          <w:iCs/>
          <w:color w:val="000000"/>
          <w:sz w:val="24"/>
        </w:rPr>
        <w:t>Standard Insurance Centennial</w:t>
      </w:r>
      <w:r w:rsidRPr="00591E96">
        <w:rPr>
          <w:rFonts w:ascii="Arial" w:hAnsi="Arial" w:cs="Arial"/>
          <w:b/>
          <w:bCs/>
          <w:color w:val="000000"/>
          <w:sz w:val="24"/>
        </w:rPr>
        <w:t xml:space="preserve"> </w:t>
      </w:r>
      <w:r w:rsidR="00591E96">
        <w:rPr>
          <w:rFonts w:ascii="Arial" w:hAnsi="Arial" w:cs="Arial"/>
          <w:b/>
          <w:bCs/>
          <w:color w:val="000000"/>
          <w:sz w:val="24"/>
        </w:rPr>
        <w:br/>
      </w:r>
      <w:r w:rsidRPr="00591E96">
        <w:rPr>
          <w:rFonts w:ascii="Arial" w:hAnsi="Arial" w:cs="Arial"/>
          <w:b/>
          <w:bCs/>
          <w:color w:val="000000"/>
          <w:sz w:val="24"/>
        </w:rPr>
        <w:t>returns for the Rolex China Sea Race!</w:t>
      </w:r>
    </w:p>
    <w:p w:rsidR="00B44B70" w:rsidRPr="00591E96" w:rsidRDefault="009438FF" w:rsidP="00B44B70">
      <w:pPr>
        <w:rPr>
          <w:rFonts w:ascii="Arial" w:hAnsi="Arial" w:cs="Arial"/>
          <w:color w:val="000000" w:themeColor="text1"/>
        </w:rPr>
      </w:pPr>
      <w:r w:rsidRPr="00591E96">
        <w:rPr>
          <w:rFonts w:ascii="Arial" w:hAnsi="Arial" w:cs="Arial"/>
          <w:noProof/>
          <w:lang w:val="en-US"/>
        </w:rPr>
        <w:drawing>
          <wp:anchor distT="0" distB="0" distL="114300" distR="114300" simplePos="0" relativeHeight="251661312" behindDoc="0" locked="0" layoutInCell="1" allowOverlap="1">
            <wp:simplePos x="0" y="0"/>
            <wp:positionH relativeFrom="column">
              <wp:posOffset>3324225</wp:posOffset>
            </wp:positionH>
            <wp:positionV relativeFrom="paragraph">
              <wp:posOffset>1984375</wp:posOffset>
            </wp:positionV>
            <wp:extent cx="2914650" cy="1828800"/>
            <wp:effectExtent l="19050" t="0" r="0" b="0"/>
            <wp:wrapSquare wrapText="bothSides"/>
            <wp:docPr id="7" name="Picture 2" descr="D:\China Sea Race\2016\Daniel Forster\Race Start\RCSR16df_362-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hina Sea Race\2016\Daniel Forster\Race Start\RCSR16df_362-500px.jpg"/>
                    <pic:cNvPicPr>
                      <a:picLocks noChangeAspect="1" noChangeArrowheads="1"/>
                    </pic:cNvPicPr>
                  </pic:nvPicPr>
                  <pic:blipFill>
                    <a:blip r:embed="rId6"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2914650" cy="1828800"/>
                    </a:xfrm>
                    <a:prstGeom prst="rect">
                      <a:avLst/>
                    </a:prstGeom>
                    <a:noFill/>
                    <a:ln w="9525">
                      <a:noFill/>
                      <a:miter lim="800000"/>
                      <a:headEnd/>
                      <a:tailEnd/>
                    </a:ln>
                  </pic:spPr>
                </pic:pic>
              </a:graphicData>
            </a:graphic>
          </wp:anchor>
        </w:drawing>
      </w:r>
      <w:r w:rsidR="00C570A5" w:rsidRPr="00C570A5">
        <w:rPr>
          <w:rFonts w:ascii="Arial" w:hAnsi="Arial" w:cs="Arial"/>
          <w:noProof/>
          <w:lang w:val="en-US"/>
        </w:rPr>
        <w:pict>
          <v:shapetype id="_x0000_t202" coordsize="21600,21600" o:spt="202" path="m,l,21600r21600,l21600,xe">
            <v:stroke joinstyle="miter"/>
            <v:path gradientshapeok="t" o:connecttype="rect"/>
          </v:shapetype>
          <v:shape id="Text Box 4" o:spid="_x0000_s1026" type="#_x0000_t202" style="position:absolute;margin-left:261.75pt;margin-top:141.25pt;width:229.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" stroked="f">
            <v:textbox inset="0,0,0,0">
              <w:txbxContent>
                <w:p w:rsidR="009438FF" w:rsidRPr="00EE58CF" w:rsidRDefault="009438FF" w:rsidP="009438FF">
                  <w:pPr>
                    <w:pStyle w:val="Caption"/>
                    <w:rPr>
                      <w:rFonts w:ascii="Arial" w:hAnsi="Arial" w:cs="Arial"/>
                      <w:color w:val="000000" w:themeColor="text1"/>
                      <w:sz w:val="16"/>
                      <w:szCs w:val="16"/>
                    </w:rPr>
                  </w:pPr>
                  <w:r>
                    <w:rPr>
                      <w:color w:val="000000" w:themeColor="text1"/>
                      <w:sz w:val="16"/>
                      <w:szCs w:val="16"/>
                    </w:rPr>
                    <w:t>RHKYC / Aitor Alcalde</w:t>
                  </w:r>
                  <w:r w:rsidRPr="00EE58CF">
                    <w:rPr>
                      <w:color w:val="000000" w:themeColor="text1"/>
                      <w:sz w:val="16"/>
                      <w:szCs w:val="16"/>
                    </w:rPr>
                    <w:t>– 20</w:t>
                  </w:r>
                  <w:r>
                    <w:rPr>
                      <w:color w:val="000000" w:themeColor="text1"/>
                      <w:sz w:val="16"/>
                      <w:szCs w:val="16"/>
                    </w:rPr>
                    <w:t>16</w:t>
                  </w:r>
                  <w:r w:rsidRPr="00EE58CF">
                    <w:rPr>
                      <w:color w:val="000000" w:themeColor="text1"/>
                      <w:sz w:val="16"/>
                      <w:szCs w:val="16"/>
                    </w:rPr>
                    <w:t xml:space="preserve"> </w:t>
                  </w:r>
                  <w:r>
                    <w:rPr>
                      <w:color w:val="000000" w:themeColor="text1"/>
                      <w:sz w:val="16"/>
                      <w:szCs w:val="16"/>
                    </w:rPr>
                    <w:t>Start of Race</w:t>
                  </w:r>
                </w:p>
                <w:p w:rsidR="009438FF" w:rsidRPr="008D6960" w:rsidRDefault="009438FF" w:rsidP="009438FF">
                  <w:pPr>
                    <w:pStyle w:val="Caption"/>
                    <w:rPr>
                      <w:noProof/>
                      <w:color w:val="000000" w:themeColor="text1"/>
                    </w:rPr>
                  </w:pPr>
                </w:p>
              </w:txbxContent>
            </v:textbox>
            <w10:wrap type="square"/>
          </v:shape>
        </w:pict>
      </w:r>
      <w:r w:rsidRPr="00591E96">
        <w:rPr>
          <w:rFonts w:ascii="Arial" w:hAnsi="Arial" w:cs="Arial"/>
          <w:noProof/>
          <w:color w:val="000000" w:themeColor="text1"/>
          <w:lang w:val="en-US"/>
        </w:rPr>
        <w:drawing>
          <wp:anchor distT="0" distB="0" distL="114300" distR="114300" simplePos="0" relativeHeight="251658240" behindDoc="0" locked="0" layoutInCell="1" allowOverlap="1">
            <wp:simplePos x="0" y="0"/>
            <wp:positionH relativeFrom="column">
              <wp:posOffset>3324225</wp:posOffset>
            </wp:positionH>
            <wp:positionV relativeFrom="paragraph">
              <wp:posOffset>22225</wp:posOffset>
            </wp:positionV>
            <wp:extent cx="2914650" cy="1714500"/>
            <wp:effectExtent l="19050" t="0" r="0" b="0"/>
            <wp:wrapSquare wrapText="bothSides"/>
            <wp:docPr id="1" name="Picture 1" descr="D:\China Sea Race\2016\Aitor Alcalde\Rolex-China-Race-for-RHKYC-2016\20160323_AA34607-2-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hina Sea Race\2016\Aitor Alcalde\Rolex-China-Race-for-RHKYC-2016\20160323_AA34607-2-500px.jpg"/>
                    <pic:cNvPicPr>
                      <a:picLocks noChangeAspect="1" noChangeArrowheads="1"/>
                    </pic:cNvPicPr>
                  </pic:nvPicPr>
                  <pic:blipFill>
                    <a:blip r:embed="rId7"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2914650" cy="1714500"/>
                    </a:xfrm>
                    <a:prstGeom prst="rect">
                      <a:avLst/>
                    </a:prstGeom>
                    <a:noFill/>
                    <a:ln w="9525">
                      <a:noFill/>
                      <a:miter lim="800000"/>
                      <a:headEnd/>
                      <a:tailEnd/>
                    </a:ln>
                  </pic:spPr>
                </pic:pic>
              </a:graphicData>
            </a:graphic>
          </wp:anchor>
        </w:drawing>
      </w:r>
      <w:r w:rsidR="00B44B70" w:rsidRPr="00591E96">
        <w:rPr>
          <w:rFonts w:ascii="Arial" w:hAnsi="Arial" w:cs="Arial"/>
          <w:color w:val="000000" w:themeColor="text1"/>
        </w:rPr>
        <w:t xml:space="preserve">A regular fixture in the Royal Hong Kong Yacht Club’s offshore races, Standard Insurance Centennial owned by Philippines businessman and President of the Philippine Sailing Association Ernesto “Judes” Echauz is taking part in what will be his twelfth Rolex China Sea Race.  Judes’ first race was in 1994 in which he sailed with </w:t>
      </w:r>
      <w:r w:rsidR="00B44B70" w:rsidRPr="00591E96">
        <w:rPr>
          <w:rFonts w:ascii="Arial" w:hAnsi="Arial" w:cs="Arial"/>
          <w:color w:val="000000" w:themeColor="text1"/>
          <w:sz w:val="21"/>
          <w:szCs w:val="21"/>
        </w:rPr>
        <w:t xml:space="preserve">Nestor Soriano on board the X-119 </w:t>
      </w:r>
      <w:r w:rsidR="00B44B70" w:rsidRPr="00591E96">
        <w:rPr>
          <w:rFonts w:ascii="Arial" w:hAnsi="Arial" w:cs="Arial"/>
          <w:i/>
          <w:iCs/>
          <w:color w:val="000000" w:themeColor="text1"/>
          <w:sz w:val="21"/>
          <w:szCs w:val="21"/>
        </w:rPr>
        <w:t xml:space="preserve">Lethal Weapon.  </w:t>
      </w:r>
      <w:r w:rsidR="00B44B70" w:rsidRPr="00591E96">
        <w:rPr>
          <w:rFonts w:ascii="Arial" w:hAnsi="Arial" w:cs="Arial"/>
          <w:color w:val="000000" w:themeColor="text1"/>
          <w:sz w:val="21"/>
          <w:szCs w:val="21"/>
        </w:rPr>
        <w:t xml:space="preserve">He has only missed one crossing in 2002 </w:t>
      </w:r>
      <w:r w:rsidR="00B44B70" w:rsidRPr="000251F2">
        <w:rPr>
          <w:rFonts w:ascii="Arial" w:hAnsi="Arial" w:cs="Arial"/>
          <w:noProof/>
          <w:color w:val="000000" w:themeColor="text1"/>
          <w:sz w:val="21"/>
          <w:szCs w:val="21"/>
        </w:rPr>
        <w:t>and</w:t>
      </w:r>
      <w:r w:rsidR="00B44B70" w:rsidRPr="00591E96">
        <w:rPr>
          <w:rFonts w:ascii="Arial" w:hAnsi="Arial" w:cs="Arial"/>
          <w:color w:val="000000" w:themeColor="text1"/>
          <w:sz w:val="21"/>
          <w:szCs w:val="21"/>
        </w:rPr>
        <w:t xml:space="preserve"> his best results were in </w:t>
      </w:r>
      <w:r w:rsidR="00B44B70" w:rsidRPr="00591E96">
        <w:rPr>
          <w:rFonts w:ascii="Arial" w:hAnsi="Arial" w:cs="Arial"/>
          <w:color w:val="000000" w:themeColor="text1"/>
        </w:rPr>
        <w:t xml:space="preserve">the 2008 and 1998 editions taking the overall win, on his previous boat Sydney 46 </w:t>
      </w:r>
      <w:r w:rsidR="00B44B70" w:rsidRPr="00591E96">
        <w:rPr>
          <w:rFonts w:ascii="Arial" w:hAnsi="Arial" w:cs="Arial"/>
          <w:i/>
          <w:iCs/>
          <w:color w:val="000000" w:themeColor="text1"/>
        </w:rPr>
        <w:t>Subic Centennial</w:t>
      </w:r>
      <w:r w:rsidR="00B44B70" w:rsidRPr="00591E96">
        <w:rPr>
          <w:rFonts w:ascii="Arial" w:hAnsi="Arial" w:cs="Arial"/>
          <w:color w:val="000000" w:themeColor="text1"/>
        </w:rPr>
        <w:t xml:space="preserve">. </w:t>
      </w:r>
    </w:p>
    <w:p w:rsidR="00B44B70" w:rsidRPr="00591E96" w:rsidRDefault="00B44B70" w:rsidP="00B44B70">
      <w:pPr>
        <w:rPr>
          <w:rFonts w:ascii="Arial" w:hAnsi="Arial" w:cs="Arial"/>
          <w:color w:val="000000" w:themeColor="text1"/>
        </w:rPr>
      </w:pPr>
      <w:r w:rsidRPr="00591E96">
        <w:rPr>
          <w:rFonts w:ascii="Arial" w:hAnsi="Arial" w:cs="Arial"/>
          <w:color w:val="000000" w:themeColor="text1"/>
        </w:rPr>
        <w:t xml:space="preserve">Judes is yet to take the overall win on his Davidson TP52, but persevering to get the title back this year will be </w:t>
      </w:r>
      <w:r w:rsidRPr="00591E96">
        <w:rPr>
          <w:rFonts w:ascii="Arial" w:hAnsi="Arial" w:cs="Arial"/>
          <w:i/>
          <w:iCs/>
          <w:color w:val="000000" w:themeColor="text1"/>
        </w:rPr>
        <w:t>Standard Insurance Centennial’s</w:t>
      </w:r>
      <w:r w:rsidRPr="00591E96">
        <w:rPr>
          <w:rFonts w:ascii="Arial" w:hAnsi="Arial" w:cs="Arial"/>
          <w:color w:val="000000" w:themeColor="text1"/>
        </w:rPr>
        <w:t xml:space="preserve"> 14 man crew representing </w:t>
      </w:r>
      <w:r w:rsidRPr="00591E96">
        <w:rPr>
          <w:rFonts w:ascii="Arial" w:hAnsi="Arial" w:cs="Arial"/>
          <w:color w:val="000000" w:themeColor="text1"/>
          <w:sz w:val="21"/>
          <w:szCs w:val="21"/>
        </w:rPr>
        <w:t xml:space="preserve">Filipino national athletes. </w:t>
      </w:r>
      <w:r w:rsidRPr="00591E96">
        <w:rPr>
          <w:rFonts w:ascii="Arial" w:hAnsi="Arial" w:cs="Arial"/>
          <w:color w:val="000000" w:themeColor="text1"/>
        </w:rPr>
        <w:t xml:space="preserve"> The majority of the crew hails from the </w:t>
      </w:r>
      <w:r w:rsidRPr="00591E96">
        <w:rPr>
          <w:rFonts w:ascii="Arial" w:hAnsi="Arial" w:cs="Arial"/>
          <w:color w:val="000000" w:themeColor="text1"/>
          <w:sz w:val="21"/>
          <w:szCs w:val="21"/>
        </w:rPr>
        <w:t>Philippine Sailing Association and comprises of a variety of dinghy coaches and sailors from various classes including Lasers, 420s and 470s.</w:t>
      </w:r>
      <w:r w:rsidRPr="00591E96">
        <w:rPr>
          <w:rFonts w:ascii="Arial" w:hAnsi="Arial" w:cs="Arial"/>
          <w:color w:val="000000" w:themeColor="text1"/>
        </w:rPr>
        <w:t xml:space="preserve">  </w:t>
      </w:r>
    </w:p>
    <w:p w:rsidR="00B44B70" w:rsidRPr="00591E96" w:rsidRDefault="00C570A5" w:rsidP="00B44B70">
      <w:pPr>
        <w:rPr>
          <w:rFonts w:ascii="Arial" w:hAnsi="Arial" w:cs="Arial"/>
          <w:color w:val="000000" w:themeColor="text1"/>
        </w:rPr>
      </w:pPr>
      <w:r w:rsidRPr="00C570A5">
        <w:rPr>
          <w:rFonts w:ascii="Arial" w:hAnsi="Arial" w:cs="Arial"/>
          <w:noProof/>
          <w:lang w:val="en-US"/>
        </w:rPr>
        <w:pict>
          <v:shape id="Text Box 5" o:spid="_x0000_s1027" type="#_x0000_t202" style="position:absolute;margin-left:261.75pt;margin-top:8.2pt;width:229.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" stroked="f">
            <v:textbox inset="0,0,0,0">
              <w:txbxContent>
                <w:p w:rsidR="009438FF" w:rsidRPr="00EE58CF" w:rsidRDefault="009438FF" w:rsidP="009438FF">
                  <w:pPr>
                    <w:pStyle w:val="Caption"/>
                    <w:rPr>
                      <w:rFonts w:ascii="Arial" w:hAnsi="Arial" w:cs="Arial"/>
                      <w:color w:val="000000" w:themeColor="text1"/>
                      <w:sz w:val="16"/>
                      <w:szCs w:val="16"/>
                    </w:rPr>
                  </w:pPr>
                  <w:r>
                    <w:rPr>
                      <w:color w:val="000000" w:themeColor="text1"/>
                      <w:sz w:val="16"/>
                      <w:szCs w:val="16"/>
                    </w:rPr>
                    <w:t>Rolex / Daniel Forster</w:t>
                  </w:r>
                  <w:r w:rsidRPr="00EE58CF">
                    <w:rPr>
                      <w:color w:val="000000" w:themeColor="text1"/>
                      <w:sz w:val="16"/>
                      <w:szCs w:val="16"/>
                    </w:rPr>
                    <w:t>– 20</w:t>
                  </w:r>
                  <w:r>
                    <w:rPr>
                      <w:color w:val="000000" w:themeColor="text1"/>
                      <w:sz w:val="16"/>
                      <w:szCs w:val="16"/>
                    </w:rPr>
                    <w:t>16</w:t>
                  </w:r>
                  <w:r w:rsidRPr="00EE58CF">
                    <w:rPr>
                      <w:color w:val="000000" w:themeColor="text1"/>
                      <w:sz w:val="16"/>
                      <w:szCs w:val="16"/>
                    </w:rPr>
                    <w:t xml:space="preserve"> </w:t>
                  </w:r>
                  <w:r>
                    <w:rPr>
                      <w:color w:val="000000" w:themeColor="text1"/>
                      <w:sz w:val="16"/>
                      <w:szCs w:val="16"/>
                    </w:rPr>
                    <w:t>Start of Race</w:t>
                  </w:r>
                </w:p>
                <w:p w:rsidR="009438FF" w:rsidRDefault="009438FF" w:rsidP="009438FF">
                  <w:pPr>
                    <w:pStyle w:val="Caption"/>
                    <w:rPr>
                      <w:noProof/>
                    </w:rPr>
                  </w:pPr>
                </w:p>
              </w:txbxContent>
            </v:textbox>
            <w10:wrap type="square"/>
          </v:shape>
        </w:pict>
      </w:r>
      <w:r w:rsidR="00B44B70" w:rsidRPr="00591E96">
        <w:rPr>
          <w:rFonts w:ascii="Arial" w:hAnsi="Arial" w:cs="Arial"/>
          <w:color w:val="000000" w:themeColor="text1"/>
        </w:rPr>
        <w:t xml:space="preserve">We caught up with </w:t>
      </w:r>
      <w:r w:rsidR="00B44B70" w:rsidRPr="00591E96">
        <w:rPr>
          <w:rFonts w:ascii="Arial" w:hAnsi="Arial" w:cs="Arial"/>
          <w:color w:val="000000" w:themeColor="text1"/>
          <w:sz w:val="21"/>
          <w:szCs w:val="21"/>
        </w:rPr>
        <w:t>Philippine Sailing Association</w:t>
      </w:r>
      <w:r w:rsidR="00B44B70" w:rsidRPr="00591E96">
        <w:rPr>
          <w:rFonts w:ascii="Arial" w:hAnsi="Arial" w:cs="Arial"/>
          <w:color w:val="000000" w:themeColor="text1"/>
        </w:rPr>
        <w:t xml:space="preserve"> athletes, Teodorico Asejo and </w:t>
      </w:r>
      <w:r w:rsidR="00B44B70" w:rsidRPr="0081432B">
        <w:rPr>
          <w:rFonts w:ascii="Arial" w:hAnsi="Arial" w:cs="Arial"/>
          <w:noProof/>
          <w:color w:val="000000" w:themeColor="text1"/>
        </w:rPr>
        <w:t>Ri</w:t>
      </w:r>
      <w:r w:rsidR="0081432B">
        <w:rPr>
          <w:rFonts w:ascii="Arial" w:hAnsi="Arial" w:cs="Arial"/>
          <w:noProof/>
          <w:color w:val="000000" w:themeColor="text1"/>
        </w:rPr>
        <w:t>d</w:t>
      </w:r>
      <w:r w:rsidR="00B44B70" w:rsidRPr="0081432B">
        <w:rPr>
          <w:rFonts w:ascii="Arial" w:hAnsi="Arial" w:cs="Arial"/>
          <w:noProof/>
          <w:color w:val="000000" w:themeColor="text1"/>
        </w:rPr>
        <w:t>gely</w:t>
      </w:r>
      <w:r w:rsidR="00B44B70" w:rsidRPr="00591E96">
        <w:rPr>
          <w:rFonts w:ascii="Arial" w:hAnsi="Arial" w:cs="Arial"/>
          <w:color w:val="000000" w:themeColor="text1"/>
        </w:rPr>
        <w:t xml:space="preserve"> M. Balladares on the dock as they were preparing for next week’s race start. Teodorico commented, “I started sailing in Manila and won gold in the Dragon </w:t>
      </w:r>
      <w:r w:rsidR="005307FF" w:rsidRPr="00591E96">
        <w:rPr>
          <w:rFonts w:ascii="Arial" w:hAnsi="Arial" w:cs="Arial"/>
          <w:color w:val="000000" w:themeColor="text1"/>
        </w:rPr>
        <w:t xml:space="preserve">Class </w:t>
      </w:r>
      <w:r w:rsidR="00B44B70" w:rsidRPr="00591E96">
        <w:rPr>
          <w:rFonts w:ascii="Arial" w:hAnsi="Arial" w:cs="Arial"/>
          <w:color w:val="000000" w:themeColor="text1"/>
        </w:rPr>
        <w:t>at the Manila Sea Games, then in 1992 I had the opportunity to go to the Barcelona Olympics, I didn’t win, but I am proud. After the Olympics I came back to Manila for more sailing and to boost the kids from the Optimist to the 420s, 470s then the big boats.  After that China Sea Race, I think I have done 12 China Sea Races in all now.”</w:t>
      </w:r>
    </w:p>
    <w:p w:rsidR="00B44B70" w:rsidRPr="00591E96" w:rsidRDefault="00B44B70" w:rsidP="00B44B70">
      <w:pPr>
        <w:rPr>
          <w:rFonts w:ascii="Arial" w:hAnsi="Arial" w:cs="Arial"/>
          <w:color w:val="000000" w:themeColor="text1"/>
        </w:rPr>
      </w:pPr>
      <w:r w:rsidRPr="0081432B">
        <w:rPr>
          <w:rFonts w:ascii="Arial" w:hAnsi="Arial" w:cs="Arial"/>
          <w:noProof/>
          <w:color w:val="000000" w:themeColor="text1"/>
        </w:rPr>
        <w:lastRenderedPageBreak/>
        <w:t>Ri</w:t>
      </w:r>
      <w:r w:rsidR="0081432B">
        <w:rPr>
          <w:rFonts w:ascii="Arial" w:hAnsi="Arial" w:cs="Arial"/>
          <w:noProof/>
          <w:color w:val="000000" w:themeColor="text1"/>
        </w:rPr>
        <w:t>d</w:t>
      </w:r>
      <w:r w:rsidRPr="0081432B">
        <w:rPr>
          <w:rFonts w:ascii="Arial" w:hAnsi="Arial" w:cs="Arial"/>
          <w:noProof/>
          <w:color w:val="000000" w:themeColor="text1"/>
        </w:rPr>
        <w:t>gely</w:t>
      </w:r>
      <w:r w:rsidRPr="00591E96">
        <w:rPr>
          <w:rFonts w:ascii="Arial" w:hAnsi="Arial" w:cs="Arial"/>
          <w:color w:val="000000" w:themeColor="text1"/>
        </w:rPr>
        <w:t xml:space="preserve"> added, “I have done I think around 10 China Sea Races.  I started when I was 19 years old back then in 1996 on a J35. Being part of the national team, I used to sail on a 470 dinghy boat, but four years ago I jumped into </w:t>
      </w:r>
      <w:r w:rsidRPr="000251F2">
        <w:rPr>
          <w:rFonts w:ascii="Arial" w:hAnsi="Arial" w:cs="Arial"/>
          <w:noProof/>
          <w:color w:val="000000" w:themeColor="text1"/>
        </w:rPr>
        <w:t>keel boats</w:t>
      </w:r>
      <w:r w:rsidRPr="00591E96">
        <w:rPr>
          <w:rFonts w:ascii="Arial" w:hAnsi="Arial" w:cs="Arial"/>
          <w:color w:val="000000" w:themeColor="text1"/>
        </w:rPr>
        <w:t xml:space="preserve">. We have six Far East boats </w:t>
      </w:r>
      <w:r w:rsidRPr="000251F2">
        <w:rPr>
          <w:rFonts w:ascii="Arial" w:hAnsi="Arial" w:cs="Arial"/>
          <w:noProof/>
          <w:color w:val="000000" w:themeColor="text1"/>
        </w:rPr>
        <w:t>and</w:t>
      </w:r>
      <w:r w:rsidRPr="00591E96">
        <w:rPr>
          <w:rFonts w:ascii="Arial" w:hAnsi="Arial" w:cs="Arial"/>
          <w:color w:val="000000" w:themeColor="text1"/>
        </w:rPr>
        <w:t xml:space="preserve"> that’s our training for the </w:t>
      </w:r>
      <w:r w:rsidRPr="000251F2">
        <w:rPr>
          <w:rFonts w:ascii="Arial" w:hAnsi="Arial" w:cs="Arial"/>
          <w:noProof/>
          <w:color w:val="000000" w:themeColor="text1"/>
        </w:rPr>
        <w:t>keel boat</w:t>
      </w:r>
      <w:r w:rsidRPr="00591E96">
        <w:rPr>
          <w:rFonts w:ascii="Arial" w:hAnsi="Arial" w:cs="Arial"/>
          <w:color w:val="000000" w:themeColor="text1"/>
        </w:rPr>
        <w:t xml:space="preserve"> in the Philippines. I compete both for the </w:t>
      </w:r>
      <w:r w:rsidRPr="000251F2">
        <w:rPr>
          <w:rFonts w:ascii="Arial" w:hAnsi="Arial" w:cs="Arial"/>
          <w:noProof/>
          <w:color w:val="000000" w:themeColor="text1"/>
        </w:rPr>
        <w:t>keel boats</w:t>
      </w:r>
      <w:r w:rsidRPr="00591E96">
        <w:rPr>
          <w:rFonts w:ascii="Arial" w:hAnsi="Arial" w:cs="Arial"/>
          <w:color w:val="000000" w:themeColor="text1"/>
        </w:rPr>
        <w:t xml:space="preserve"> and coaching the kids in the 420 and 470. In the lead up to the Rolex China Sea Race we did the inaugural 200nm Subic Bay Verde Island Race, placing first in IRC 1.”</w:t>
      </w:r>
    </w:p>
    <w:p w:rsidR="00B44B70" w:rsidRPr="00591E96" w:rsidRDefault="00B44B70" w:rsidP="00B44B70">
      <w:pPr>
        <w:rPr>
          <w:rFonts w:ascii="Arial" w:hAnsi="Arial" w:cs="Arial"/>
          <w:color w:val="000000" w:themeColor="text1"/>
        </w:rPr>
      </w:pPr>
      <w:r w:rsidRPr="00591E96">
        <w:rPr>
          <w:rFonts w:ascii="Arial" w:hAnsi="Arial" w:cs="Arial"/>
          <w:i/>
          <w:iCs/>
          <w:color w:val="000000" w:themeColor="text1"/>
        </w:rPr>
        <w:t>Standard Insurance Centennial</w:t>
      </w:r>
      <w:r w:rsidRPr="00591E96">
        <w:rPr>
          <w:rFonts w:ascii="Arial" w:hAnsi="Arial" w:cs="Arial"/>
          <w:color w:val="000000" w:themeColor="text1"/>
        </w:rPr>
        <w:t xml:space="preserve"> will join the 29 strong fleet and 300+ crews for the 29</w:t>
      </w:r>
      <w:r w:rsidRPr="00591E96">
        <w:rPr>
          <w:rFonts w:ascii="Arial" w:hAnsi="Arial" w:cs="Arial"/>
          <w:color w:val="000000" w:themeColor="text1"/>
          <w:vertAlign w:val="superscript"/>
        </w:rPr>
        <w:t>th</w:t>
      </w:r>
      <w:r w:rsidRPr="00591E96">
        <w:rPr>
          <w:rFonts w:ascii="Arial" w:hAnsi="Arial" w:cs="Arial"/>
          <w:color w:val="000000" w:themeColor="text1"/>
        </w:rPr>
        <w:t xml:space="preserve"> edition of the Rolex China Sea Race with the </w:t>
      </w:r>
      <w:r w:rsidRPr="000251F2">
        <w:rPr>
          <w:rFonts w:ascii="Arial" w:hAnsi="Arial" w:cs="Arial"/>
          <w:noProof/>
          <w:color w:val="000000" w:themeColor="text1"/>
        </w:rPr>
        <w:t>ten minute</w:t>
      </w:r>
      <w:r w:rsidRPr="00591E96">
        <w:rPr>
          <w:rFonts w:ascii="Arial" w:hAnsi="Arial" w:cs="Arial"/>
          <w:color w:val="000000" w:themeColor="text1"/>
        </w:rPr>
        <w:t xml:space="preserve"> warning signal firing at 1110hrs on 28 March. </w:t>
      </w:r>
    </w:p>
    <w:p w:rsidR="00A26BFF" w:rsidRPr="00591E96" w:rsidRDefault="00B44B70" w:rsidP="00B44B70">
      <w:pPr>
        <w:rPr>
          <w:rFonts w:ascii="Arial" w:hAnsi="Arial" w:cs="Arial"/>
          <w:color w:val="000000" w:themeColor="text1"/>
        </w:rPr>
      </w:pPr>
      <w:r w:rsidRPr="00591E96">
        <w:rPr>
          <w:rFonts w:ascii="Arial" w:hAnsi="Arial" w:cs="Arial"/>
          <w:color w:val="000000" w:themeColor="text1"/>
        </w:rPr>
        <w:t>In closing when asking Judes about his thought on the race finishing in the Philippines, Judes commented,</w:t>
      </w:r>
      <w:r w:rsidRPr="00591E96">
        <w:rPr>
          <w:rFonts w:ascii="Arial" w:hAnsi="Arial" w:cs="Arial"/>
          <w:color w:val="000000" w:themeColor="text1"/>
          <w:sz w:val="21"/>
          <w:szCs w:val="21"/>
        </w:rPr>
        <w:t xml:space="preserve"> “The Rolex China Sea Race with Rolex as the major sponsor starting in 2008 has brought prestige to the 565nm race from Hong Kong to Subic Bay.  By the mere fact that it ends in Subic Bay in the Philippines brings honour to the Philippines as the final destination of this most popular long-distance race in Asia.”</w:t>
      </w:r>
    </w:p>
    <w:p w:rsidR="008D0CFE" w:rsidRPr="00591E96" w:rsidRDefault="00D95538" w:rsidP="00DC24E7">
      <w:pPr>
        <w:jc w:val="both"/>
        <w:rPr>
          <w:rFonts w:ascii="Arial" w:hAnsi="Arial" w:cs="Arial"/>
          <w:color w:val="000000" w:themeColor="text1"/>
          <w:sz w:val="20"/>
          <w:szCs w:val="20"/>
        </w:rPr>
      </w:pPr>
      <w:r w:rsidRPr="00591E96">
        <w:rPr>
          <w:rFonts w:ascii="Arial" w:hAnsi="Arial" w:cs="Arial"/>
          <w:color w:val="000000" w:themeColor="text1"/>
          <w:sz w:val="20"/>
          <w:szCs w:val="20"/>
        </w:rPr>
        <w:t>The</w:t>
      </w:r>
      <w:r w:rsidR="0065468A" w:rsidRPr="00591E96">
        <w:rPr>
          <w:rFonts w:ascii="Arial" w:hAnsi="Arial" w:cs="Arial"/>
          <w:color w:val="000000" w:themeColor="text1"/>
          <w:sz w:val="20"/>
          <w:szCs w:val="20"/>
        </w:rPr>
        <w:t xml:space="preserve"> </w:t>
      </w:r>
      <w:r w:rsidR="00D26B67" w:rsidRPr="00591E96">
        <w:rPr>
          <w:rFonts w:ascii="Arial" w:hAnsi="Arial" w:cs="Arial"/>
          <w:color w:val="000000" w:themeColor="text1"/>
          <w:sz w:val="20"/>
          <w:szCs w:val="20"/>
        </w:rPr>
        <w:t xml:space="preserve">Notice of Race for the 2018 Rolex China Sea Race </w:t>
      </w:r>
      <w:r w:rsidRPr="00591E96">
        <w:rPr>
          <w:rFonts w:ascii="Arial" w:hAnsi="Arial" w:cs="Arial"/>
          <w:color w:val="000000" w:themeColor="text1"/>
          <w:sz w:val="20"/>
          <w:szCs w:val="20"/>
        </w:rPr>
        <w:t>starting</w:t>
      </w:r>
      <w:r w:rsidR="00D26B67" w:rsidRPr="00591E96">
        <w:rPr>
          <w:rFonts w:ascii="Arial" w:hAnsi="Arial" w:cs="Arial"/>
          <w:color w:val="000000" w:themeColor="text1"/>
          <w:sz w:val="20"/>
          <w:szCs w:val="20"/>
        </w:rPr>
        <w:t xml:space="preserve"> on 28 March </w:t>
      </w:r>
      <w:r w:rsidR="006D112E" w:rsidRPr="00591E96">
        <w:rPr>
          <w:rFonts w:ascii="Arial" w:hAnsi="Arial" w:cs="Arial"/>
          <w:color w:val="000000" w:themeColor="text1"/>
          <w:sz w:val="20"/>
          <w:szCs w:val="20"/>
        </w:rPr>
        <w:t xml:space="preserve">2018 </w:t>
      </w:r>
      <w:r w:rsidRPr="00591E96">
        <w:rPr>
          <w:rFonts w:ascii="Arial" w:hAnsi="Arial" w:cs="Arial"/>
          <w:color w:val="000000" w:themeColor="text1"/>
          <w:sz w:val="20"/>
          <w:szCs w:val="20"/>
        </w:rPr>
        <w:t>is</w:t>
      </w:r>
      <w:r w:rsidR="00D26B67" w:rsidRPr="00591E96">
        <w:rPr>
          <w:rFonts w:ascii="Arial" w:hAnsi="Arial" w:cs="Arial"/>
          <w:color w:val="000000" w:themeColor="text1"/>
          <w:sz w:val="20"/>
          <w:szCs w:val="20"/>
        </w:rPr>
        <w:t xml:space="preserve"> available online at </w:t>
      </w:r>
      <w:hyperlink r:id="rId8" w:history="1">
        <w:r w:rsidR="0027590D" w:rsidRPr="00591E96">
          <w:rPr>
            <w:rStyle w:val="Hyperlink"/>
            <w:rFonts w:ascii="Arial" w:hAnsi="Arial" w:cs="Arial"/>
            <w:color w:val="000000" w:themeColor="text1"/>
            <w:sz w:val="20"/>
            <w:szCs w:val="20"/>
          </w:rPr>
          <w:t>www.rolexchinasearace.com</w:t>
        </w:r>
      </w:hyperlink>
      <w:r w:rsidR="00D26B67" w:rsidRPr="00591E96">
        <w:rPr>
          <w:rFonts w:ascii="Arial" w:hAnsi="Arial" w:cs="Arial"/>
          <w:color w:val="000000" w:themeColor="text1"/>
          <w:sz w:val="20"/>
          <w:szCs w:val="20"/>
        </w:rPr>
        <w:t>.</w:t>
      </w:r>
    </w:p>
    <w:p w:rsidR="00AE7F68" w:rsidRPr="00591E96" w:rsidRDefault="00AE7F68" w:rsidP="00DC24E7">
      <w:pPr>
        <w:jc w:val="both"/>
        <w:rPr>
          <w:rFonts w:ascii="Arial" w:hAnsi="Arial" w:cs="Arial"/>
          <w:color w:val="000000" w:themeColor="text1"/>
          <w:sz w:val="20"/>
          <w:szCs w:val="20"/>
        </w:rPr>
      </w:pPr>
      <w:r w:rsidRPr="00591E96">
        <w:rPr>
          <w:rFonts w:ascii="Arial" w:hAnsi="Arial" w:cs="Arial"/>
          <w:color w:val="000000" w:themeColor="text1"/>
          <w:sz w:val="20"/>
          <w:szCs w:val="20"/>
        </w:rPr>
        <w:t xml:space="preserve">Video Preview: </w:t>
      </w:r>
      <w:hyperlink r:id="rId9" w:history="1">
        <w:r w:rsidRPr="00591E96">
          <w:rPr>
            <w:rStyle w:val="Hyperlink"/>
            <w:rFonts w:ascii="Arial" w:hAnsi="Arial" w:cs="Arial"/>
            <w:sz w:val="20"/>
            <w:szCs w:val="20"/>
          </w:rPr>
          <w:t>https://hkstrategies.egnyte.com/fl/d7ZNqw0Zdq</w:t>
        </w:r>
      </w:hyperlink>
      <w:r w:rsidRPr="00591E96">
        <w:rPr>
          <w:rFonts w:ascii="Arial" w:hAnsi="Arial" w:cs="Arial"/>
          <w:color w:val="000000" w:themeColor="text1"/>
          <w:sz w:val="20"/>
          <w:szCs w:val="20"/>
        </w:rPr>
        <w:t xml:space="preserve"> </w:t>
      </w:r>
    </w:p>
    <w:p w:rsidR="0009289D" w:rsidRPr="00591E96" w:rsidRDefault="0009289D" w:rsidP="003560D5">
      <w:pPr>
        <w:rPr>
          <w:rFonts w:ascii="Arial" w:hAnsi="Arial" w:cs="Arial"/>
          <w:color w:val="000000" w:themeColor="text1"/>
          <w:sz w:val="20"/>
          <w:szCs w:val="20"/>
        </w:rPr>
      </w:pPr>
      <w:r w:rsidRPr="00591E96">
        <w:rPr>
          <w:rFonts w:ascii="Arial" w:hAnsi="Arial" w:cs="Arial"/>
          <w:color w:val="000000" w:themeColor="text1"/>
          <w:sz w:val="20"/>
          <w:szCs w:val="20"/>
        </w:rPr>
        <w:t>Facebook:</w:t>
      </w:r>
      <w:hyperlink r:id="rId10" w:history="1">
        <w:r w:rsidRPr="00591E96">
          <w:rPr>
            <w:rStyle w:val="Hyperlink"/>
            <w:rFonts w:ascii="Arial" w:hAnsi="Arial" w:cs="Arial"/>
            <w:sz w:val="20"/>
            <w:szCs w:val="20"/>
          </w:rPr>
          <w:t>@rolexchinasearace</w:t>
        </w:r>
      </w:hyperlink>
    </w:p>
    <w:p w:rsidR="0009289D" w:rsidRPr="00591E96" w:rsidRDefault="0009289D" w:rsidP="003560D5">
      <w:pPr>
        <w:rPr>
          <w:rFonts w:ascii="Arial" w:hAnsi="Arial" w:cs="Arial"/>
          <w:color w:val="000000" w:themeColor="text1"/>
          <w:sz w:val="20"/>
          <w:szCs w:val="20"/>
        </w:rPr>
      </w:pPr>
      <w:r w:rsidRPr="00591E96">
        <w:rPr>
          <w:rFonts w:ascii="Arial" w:hAnsi="Arial" w:cs="Arial"/>
          <w:color w:val="000000" w:themeColor="text1"/>
          <w:sz w:val="20"/>
          <w:szCs w:val="20"/>
        </w:rPr>
        <w:t xml:space="preserve">Twitter: </w:t>
      </w:r>
      <w:hyperlink r:id="rId11" w:history="1">
        <w:r w:rsidRPr="00591E96">
          <w:rPr>
            <w:rStyle w:val="Hyperlink"/>
            <w:rFonts w:ascii="Arial" w:hAnsi="Arial" w:cs="Arial"/>
            <w:sz w:val="20"/>
            <w:szCs w:val="20"/>
          </w:rPr>
          <w:t>@rolexcsr</w:t>
        </w:r>
      </w:hyperlink>
    </w:p>
    <w:p w:rsidR="0009289D" w:rsidRPr="00591E96" w:rsidRDefault="0009289D" w:rsidP="003560D5">
      <w:pPr>
        <w:rPr>
          <w:rFonts w:ascii="Arial" w:hAnsi="Arial" w:cs="Arial"/>
          <w:color w:val="000000" w:themeColor="text1"/>
          <w:sz w:val="20"/>
          <w:szCs w:val="20"/>
        </w:rPr>
      </w:pPr>
      <w:r w:rsidRPr="00591E96">
        <w:rPr>
          <w:rFonts w:ascii="Arial" w:hAnsi="Arial" w:cs="Arial"/>
          <w:color w:val="000000" w:themeColor="text1"/>
          <w:sz w:val="20"/>
          <w:szCs w:val="20"/>
        </w:rPr>
        <w:t xml:space="preserve">Instagram: </w:t>
      </w:r>
      <w:hyperlink r:id="rId12" w:history="1">
        <w:r w:rsidRPr="00591E96">
          <w:rPr>
            <w:rStyle w:val="Hyperlink"/>
            <w:rFonts w:ascii="Arial" w:hAnsi="Arial" w:cs="Arial"/>
            <w:sz w:val="20"/>
            <w:szCs w:val="20"/>
          </w:rPr>
          <w:t>@rolexchinasearace</w:t>
        </w:r>
      </w:hyperlink>
    </w:p>
    <w:p w:rsidR="006234EE" w:rsidRPr="00591E96" w:rsidRDefault="0009289D" w:rsidP="003560D5">
      <w:pPr>
        <w:rPr>
          <w:rFonts w:ascii="Arial" w:hAnsi="Arial" w:cs="Arial"/>
          <w:color w:val="000000" w:themeColor="text1"/>
          <w:sz w:val="20"/>
          <w:szCs w:val="20"/>
        </w:rPr>
      </w:pPr>
      <w:r w:rsidRPr="00591E96">
        <w:rPr>
          <w:rFonts w:ascii="Arial" w:hAnsi="Arial" w:cs="Arial"/>
          <w:color w:val="000000" w:themeColor="text1"/>
          <w:sz w:val="20"/>
          <w:szCs w:val="20"/>
        </w:rPr>
        <w:t>WeChat:</w:t>
      </w:r>
    </w:p>
    <w:p w:rsidR="006234EE" w:rsidRPr="00591E96" w:rsidRDefault="00627195" w:rsidP="003560D5">
      <w:pPr>
        <w:rPr>
          <w:rFonts w:ascii="Arial" w:hAnsi="Arial" w:cs="Arial"/>
          <w:color w:val="000000" w:themeColor="text1"/>
          <w:sz w:val="20"/>
          <w:szCs w:val="20"/>
        </w:rPr>
      </w:pPr>
      <w:r w:rsidRPr="00591E96">
        <w:rPr>
          <w:rFonts w:ascii="Arial" w:hAnsi="Arial" w:cs="Arial"/>
          <w:noProof/>
          <w:color w:val="000000" w:themeColor="text1"/>
          <w:sz w:val="20"/>
          <w:szCs w:val="20"/>
          <w:lang w:val="en-US"/>
        </w:rPr>
        <w:drawing>
          <wp:inline distT="0" distB="0" distL="0" distR="0">
            <wp:extent cx="1133475" cy="1133475"/>
            <wp:effectExtent l="19050" t="0" r="9525" b="0"/>
            <wp:docPr id="2" name="Picture 1" descr="RHKYC WeChat QR 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KYC WeChat QR Code.jpg"/>
                    <pic:cNvPicPr/>
                  </pic:nvPicPr>
                  <pic:blipFill>
                    <a:blip r:embed="rId13"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tretch>
                      <a:fillRect/>
                    </a:stretch>
                  </pic:blipFill>
                  <pic:spPr>
                    <a:xfrm>
                      <a:off x="0" y="0"/>
                      <a:ext cx="1133475" cy="1133475"/>
                    </a:xfrm>
                    <a:prstGeom prst="rect">
                      <a:avLst/>
                    </a:prstGeom>
                  </pic:spPr>
                </pic:pic>
              </a:graphicData>
            </a:graphic>
          </wp:inline>
        </w:drawing>
      </w:r>
    </w:p>
    <w:p w:rsidR="008D0CFE" w:rsidRPr="00591E96" w:rsidRDefault="008D0CFE" w:rsidP="00DC24E7">
      <w:pPr>
        <w:jc w:val="both"/>
        <w:rPr>
          <w:rFonts w:ascii="Arial" w:hAnsi="Arial" w:cs="Arial"/>
          <w:b/>
          <w:bCs/>
          <w:color w:val="000000" w:themeColor="text1"/>
          <w:sz w:val="20"/>
          <w:szCs w:val="20"/>
        </w:rPr>
      </w:pPr>
    </w:p>
    <w:p w:rsidR="008D0CFE" w:rsidRPr="00591E96" w:rsidRDefault="0027590D" w:rsidP="00DC24E7">
      <w:pPr>
        <w:jc w:val="both"/>
        <w:rPr>
          <w:rFonts w:ascii="Arial" w:hAnsi="Arial" w:cs="Arial"/>
          <w:b/>
          <w:bCs/>
          <w:color w:val="000000" w:themeColor="text1"/>
          <w:sz w:val="20"/>
          <w:szCs w:val="20"/>
        </w:rPr>
      </w:pPr>
      <w:r w:rsidRPr="00591E96">
        <w:rPr>
          <w:rFonts w:ascii="Arial" w:hAnsi="Arial" w:cs="Arial"/>
          <w:b/>
          <w:bCs/>
          <w:color w:val="000000" w:themeColor="text1"/>
          <w:sz w:val="20"/>
          <w:szCs w:val="20"/>
        </w:rPr>
        <w:t>About Royal Hong Kong Yacht Club</w:t>
      </w:r>
    </w:p>
    <w:p w:rsidR="008D0CFE" w:rsidRPr="00591E96" w:rsidRDefault="0027590D" w:rsidP="00DC24E7">
      <w:pPr>
        <w:jc w:val="both"/>
        <w:rPr>
          <w:rFonts w:ascii="Arial" w:hAnsi="Arial" w:cs="Arial"/>
          <w:sz w:val="20"/>
          <w:szCs w:val="20"/>
        </w:rPr>
      </w:pPr>
      <w:r w:rsidRPr="00591E96">
        <w:rPr>
          <w:rFonts w:ascii="Arial" w:hAnsi="Arial" w:cs="Arial"/>
          <w:color w:val="000000" w:themeColor="text1"/>
          <w:sz w:val="20"/>
          <w:szCs w:val="20"/>
        </w:rPr>
        <w:t xml:space="preserve">Royal Hong Kong Yacht Club (RHKYC) is one of the oldest sports clubs in Hong Kong and is proud of its rich, colourful history, which stretches back over 160 years of social and competitive sailing and rowing.  RHKYC organises a full calendar of local and international racing for both </w:t>
      </w:r>
      <w:r w:rsidRPr="000251F2">
        <w:rPr>
          <w:rFonts w:ascii="Arial" w:hAnsi="Arial" w:cs="Arial"/>
          <w:noProof/>
          <w:color w:val="000000" w:themeColor="text1"/>
          <w:sz w:val="20"/>
          <w:szCs w:val="20"/>
        </w:rPr>
        <w:t>keel boats</w:t>
      </w:r>
      <w:r w:rsidRPr="00591E96">
        <w:rPr>
          <w:rFonts w:ascii="Arial" w:hAnsi="Arial" w:cs="Arial"/>
          <w:color w:val="000000" w:themeColor="text1"/>
          <w:sz w:val="20"/>
          <w:szCs w:val="20"/>
        </w:rPr>
        <w:t xml:space="preserve"> and dinghies, ranging from round-the-cans to Category 1 offshore races.  The Club also provides</w:t>
      </w:r>
      <w:r w:rsidRPr="00591E96">
        <w:rPr>
          <w:rFonts w:ascii="Arial" w:hAnsi="Arial" w:cs="Arial"/>
          <w:sz w:val="20"/>
          <w:szCs w:val="20"/>
        </w:rPr>
        <w:t xml:space="preserve"> sailing courses for members and non-members at various levels to nurture the development of sailing.  For more information on the Royal Hong Kong Yacht Club </w:t>
      </w:r>
      <w:r w:rsidRPr="000251F2">
        <w:rPr>
          <w:rFonts w:ascii="Arial" w:hAnsi="Arial" w:cs="Arial"/>
          <w:noProof/>
          <w:sz w:val="20"/>
          <w:szCs w:val="20"/>
        </w:rPr>
        <w:t>please</w:t>
      </w:r>
      <w:r w:rsidRPr="00591E96">
        <w:rPr>
          <w:rFonts w:ascii="Arial" w:hAnsi="Arial" w:cs="Arial"/>
          <w:sz w:val="20"/>
          <w:szCs w:val="20"/>
        </w:rPr>
        <w:t xml:space="preserve"> visit </w:t>
      </w:r>
      <w:hyperlink r:id="rId14" w:history="1">
        <w:r w:rsidRPr="00591E96">
          <w:rPr>
            <w:rStyle w:val="Hyperlink"/>
            <w:rFonts w:ascii="Arial" w:hAnsi="Arial" w:cs="Arial"/>
            <w:sz w:val="20"/>
            <w:szCs w:val="20"/>
          </w:rPr>
          <w:t>www.rhkyc.org.hk</w:t>
        </w:r>
      </w:hyperlink>
      <w:r w:rsidRPr="00591E96">
        <w:rPr>
          <w:rFonts w:ascii="Arial" w:hAnsi="Arial" w:cs="Arial"/>
          <w:sz w:val="20"/>
          <w:szCs w:val="20"/>
        </w:rPr>
        <w:t>.</w:t>
      </w:r>
    </w:p>
    <w:p w:rsidR="008D0CFE" w:rsidRPr="00591E96" w:rsidRDefault="008D0CFE" w:rsidP="00DC24E7">
      <w:pPr>
        <w:jc w:val="both"/>
        <w:rPr>
          <w:rFonts w:ascii="Arial" w:hAnsi="Arial" w:cs="Arial"/>
          <w:b/>
          <w:sz w:val="20"/>
          <w:szCs w:val="20"/>
        </w:rPr>
      </w:pPr>
    </w:p>
    <w:p w:rsidR="00591E96" w:rsidRDefault="00591E96" w:rsidP="00DC24E7">
      <w:pPr>
        <w:jc w:val="both"/>
        <w:rPr>
          <w:rFonts w:ascii="Arial" w:hAnsi="Arial" w:cs="Arial"/>
          <w:b/>
          <w:sz w:val="20"/>
          <w:szCs w:val="20"/>
        </w:rPr>
      </w:pPr>
    </w:p>
    <w:p w:rsidR="008D0CFE" w:rsidRPr="00591E96" w:rsidRDefault="003560D5" w:rsidP="00DC24E7">
      <w:pPr>
        <w:jc w:val="both"/>
        <w:rPr>
          <w:rFonts w:ascii="Arial" w:hAnsi="Arial" w:cs="Arial"/>
          <w:b/>
          <w:sz w:val="20"/>
          <w:szCs w:val="20"/>
        </w:rPr>
      </w:pPr>
      <w:r w:rsidRPr="00591E96">
        <w:rPr>
          <w:rFonts w:ascii="Arial" w:hAnsi="Arial" w:cs="Arial"/>
          <w:b/>
          <w:sz w:val="20"/>
          <w:szCs w:val="20"/>
        </w:rPr>
        <w:lastRenderedPageBreak/>
        <w:t>About Rolex</w:t>
      </w:r>
    </w:p>
    <w:p w:rsidR="008D0CFE" w:rsidRPr="00591E96" w:rsidRDefault="003560D5" w:rsidP="00DC24E7">
      <w:pPr>
        <w:jc w:val="both"/>
        <w:rPr>
          <w:rFonts w:ascii="Arial" w:hAnsi="Arial" w:cs="Arial"/>
          <w:sz w:val="20"/>
          <w:szCs w:val="20"/>
        </w:rPr>
      </w:pPr>
      <w:r w:rsidRPr="00591E96">
        <w:rPr>
          <w:rFonts w:ascii="Arial" w:hAnsi="Arial" w:cs="Arial"/>
          <w:sz w:val="20"/>
          <w:szCs w:val="20"/>
        </w:rPr>
        <w:t xml:space="preserve">Leading brand of the Swiss watch industry, Rolex, headquartered in Geneva, enjoys an unrivalled reputation for quality and expertise the world over. Its Oyster and Cellini watches, all certified as Superlative Chronometers for their precision, performance and reliability, are symbols of excellence, elegance and prestige. Founded by Hans Wilsdorf in 1905, the brand pioneered the development of the wristwatch and is at the origin of numerous major watchmaking innovations, such as the Oyster, the first waterproof wristwatch, launched in 1926, and the Perpetual rotor self-winding mechanism invented in 1931. Rolex has registered over 400 patents in the course of its history. A truly integrated and independent manufacturing company, Rolex designs, develops and produces in-house all the essential components of its watches, from the casting of the gold alloys to the machining, crafting, assembly and finishing of the movement, case, dial and bracelet. Rolex is also actively involved in supporting the arts, sports, exploration, the spirit of enterprise, and the environment through a broad palette of sponsoring activities, as well as philanthropic programmes. </w:t>
      </w:r>
    </w:p>
    <w:p w:rsidR="00D26B67" w:rsidRPr="00591E96" w:rsidRDefault="00D26B67" w:rsidP="00D26B67">
      <w:pPr>
        <w:rPr>
          <w:rFonts w:ascii="Arial" w:hAnsi="Arial" w:cs="Arial"/>
          <w:b/>
          <w:bCs/>
          <w:i/>
          <w:iCs/>
          <w:sz w:val="20"/>
          <w:szCs w:val="20"/>
        </w:rPr>
      </w:pPr>
    </w:p>
    <w:p w:rsidR="00D26B67" w:rsidRPr="00591E96" w:rsidRDefault="00D26B67" w:rsidP="00D26B67">
      <w:pPr>
        <w:rPr>
          <w:rFonts w:ascii="Arial" w:hAnsi="Arial" w:cs="Arial"/>
          <w:b/>
          <w:bCs/>
          <w:i/>
          <w:iCs/>
          <w:sz w:val="20"/>
          <w:szCs w:val="20"/>
        </w:rPr>
      </w:pPr>
      <w:r w:rsidRPr="00591E96">
        <w:rPr>
          <w:rFonts w:ascii="Arial" w:hAnsi="Arial" w:cs="Arial"/>
          <w:b/>
          <w:bCs/>
          <w:i/>
          <w:iCs/>
          <w:sz w:val="20"/>
          <w:szCs w:val="20"/>
        </w:rPr>
        <w:t>For enquiry:</w:t>
      </w:r>
    </w:p>
    <w:tbl>
      <w:tblPr>
        <w:tblW w:w="9828" w:type="dxa"/>
        <w:tblBorders>
          <w:insideH w:val="single" w:sz="4" w:space="0" w:color="auto"/>
        </w:tblBorders>
        <w:tblLook w:val="0000"/>
      </w:tblPr>
      <w:tblGrid>
        <w:gridCol w:w="4908"/>
        <w:gridCol w:w="4920"/>
      </w:tblGrid>
      <w:tr w:rsidR="00D26B67" w:rsidRPr="00591E96" w:rsidTr="00D26B67">
        <w:trPr>
          <w:cantSplit/>
        </w:trPr>
        <w:tc>
          <w:tcPr>
            <w:tcW w:w="4908" w:type="dxa"/>
          </w:tcPr>
          <w:p w:rsidR="00D26B67" w:rsidRPr="00591E96" w:rsidRDefault="00D26B67" w:rsidP="00D26B67">
            <w:pPr>
              <w:pStyle w:val="NoSpacing"/>
              <w:rPr>
                <w:rFonts w:ascii="Arial" w:hAnsi="Arial" w:cs="Arial"/>
                <w:sz w:val="20"/>
                <w:szCs w:val="20"/>
                <w:lang w:val="fr-CA"/>
              </w:rPr>
            </w:pPr>
            <w:r w:rsidRPr="00591E96">
              <w:rPr>
                <w:rFonts w:ascii="Arial" w:hAnsi="Arial" w:cs="Arial"/>
                <w:sz w:val="20"/>
                <w:szCs w:val="20"/>
                <w:lang w:val="fr-CA"/>
              </w:rPr>
              <w:t>Koko Mueller</w:t>
            </w:r>
          </w:p>
          <w:p w:rsidR="00D26B67" w:rsidRPr="00591E96" w:rsidRDefault="00D26B67" w:rsidP="00D26B67">
            <w:pPr>
              <w:pStyle w:val="NoSpacing"/>
              <w:rPr>
                <w:rFonts w:ascii="Arial" w:hAnsi="Arial" w:cs="Arial"/>
                <w:sz w:val="20"/>
                <w:szCs w:val="20"/>
                <w:lang w:val="fr-CA"/>
              </w:rPr>
            </w:pPr>
            <w:r w:rsidRPr="00591E96">
              <w:rPr>
                <w:rFonts w:ascii="Arial" w:hAnsi="Arial" w:cs="Arial"/>
                <w:sz w:val="20"/>
                <w:szCs w:val="20"/>
                <w:lang w:val="fr-CA"/>
              </w:rPr>
              <w:t>PR &amp; Communications Manager</w:t>
            </w:r>
          </w:p>
          <w:p w:rsidR="00D26B67" w:rsidRPr="00591E96" w:rsidRDefault="00D26B67" w:rsidP="00D26B67">
            <w:pPr>
              <w:pStyle w:val="NoSpacing"/>
              <w:rPr>
                <w:rFonts w:ascii="Arial" w:hAnsi="Arial" w:cs="Arial"/>
                <w:sz w:val="20"/>
                <w:szCs w:val="20"/>
                <w:lang w:val="fr-CA"/>
              </w:rPr>
            </w:pPr>
            <w:r w:rsidRPr="00591E96">
              <w:rPr>
                <w:rFonts w:ascii="Arial" w:hAnsi="Arial" w:cs="Arial"/>
                <w:sz w:val="20"/>
                <w:szCs w:val="20"/>
                <w:lang w:val="fr-CA"/>
              </w:rPr>
              <w:t>Tel.: +852 2239 0342 / +852 9488 7497</w:t>
            </w:r>
          </w:p>
          <w:p w:rsidR="00D26B67" w:rsidRPr="00591E96" w:rsidRDefault="00D26B67" w:rsidP="00D26B67">
            <w:pPr>
              <w:pStyle w:val="NoSpacing"/>
              <w:rPr>
                <w:rFonts w:ascii="Arial" w:hAnsi="Arial" w:cs="Arial"/>
                <w:sz w:val="20"/>
                <w:szCs w:val="20"/>
              </w:rPr>
            </w:pPr>
            <w:r w:rsidRPr="00591E96">
              <w:rPr>
                <w:rFonts w:ascii="Arial" w:hAnsi="Arial" w:cs="Arial"/>
                <w:sz w:val="20"/>
                <w:szCs w:val="20"/>
              </w:rPr>
              <w:t>Fax: +852 2838 5738  +852 2572 5399</w:t>
            </w:r>
          </w:p>
          <w:p w:rsidR="00D26B67" w:rsidRPr="00591E96" w:rsidRDefault="00D26B67" w:rsidP="00D26B67">
            <w:pPr>
              <w:pStyle w:val="NoSpacing"/>
              <w:rPr>
                <w:rFonts w:ascii="Arial" w:hAnsi="Arial" w:cs="Arial"/>
                <w:sz w:val="20"/>
                <w:szCs w:val="20"/>
              </w:rPr>
            </w:pPr>
            <w:r w:rsidRPr="00591E96">
              <w:rPr>
                <w:rFonts w:ascii="Arial" w:hAnsi="Arial" w:cs="Arial"/>
                <w:sz w:val="20"/>
                <w:szCs w:val="20"/>
              </w:rPr>
              <w:t xml:space="preserve">email: </w:t>
            </w:r>
            <w:hyperlink r:id="rId15" w:history="1">
              <w:r w:rsidRPr="00591E96">
                <w:rPr>
                  <w:rStyle w:val="Hyperlink"/>
                  <w:rFonts w:ascii="Arial" w:hAnsi="Arial" w:cs="Arial"/>
                  <w:sz w:val="20"/>
                  <w:szCs w:val="20"/>
                </w:rPr>
                <w:t>koko.mueller@rhkyc.org.hk</w:t>
              </w:r>
            </w:hyperlink>
          </w:p>
          <w:p w:rsidR="00D26B67" w:rsidRPr="00591E96" w:rsidRDefault="00D26B67" w:rsidP="00D26B67">
            <w:pPr>
              <w:pStyle w:val="NoSpacing"/>
              <w:rPr>
                <w:rFonts w:ascii="Arial" w:hAnsi="Arial" w:cs="Arial"/>
                <w:sz w:val="20"/>
                <w:szCs w:val="20"/>
              </w:rPr>
            </w:pPr>
            <w:r w:rsidRPr="00591E96">
              <w:rPr>
                <w:rFonts w:ascii="Arial" w:hAnsi="Arial" w:cs="Arial"/>
                <w:sz w:val="20"/>
                <w:szCs w:val="20"/>
              </w:rPr>
              <w:t>Royal Hong Kong Yacht Club</w:t>
            </w:r>
          </w:p>
          <w:p w:rsidR="00D26B67" w:rsidRPr="00591E96" w:rsidRDefault="00D26B67" w:rsidP="00D26B67">
            <w:pPr>
              <w:pStyle w:val="NoSpacing"/>
              <w:rPr>
                <w:rFonts w:ascii="Arial" w:hAnsi="Arial" w:cs="Arial"/>
                <w:sz w:val="20"/>
                <w:szCs w:val="20"/>
              </w:rPr>
            </w:pPr>
            <w:r w:rsidRPr="00591E96">
              <w:rPr>
                <w:rFonts w:ascii="Arial" w:hAnsi="Arial" w:cs="Arial"/>
                <w:sz w:val="20"/>
                <w:szCs w:val="20"/>
              </w:rPr>
              <w:t>Kellett Island, Causeway Bay</w:t>
            </w:r>
          </w:p>
          <w:p w:rsidR="00D26B67" w:rsidRPr="00591E96" w:rsidRDefault="00D26B67" w:rsidP="00D26B67">
            <w:pPr>
              <w:pStyle w:val="NoSpacing"/>
              <w:rPr>
                <w:rFonts w:ascii="Arial" w:hAnsi="Arial" w:cs="Arial"/>
                <w:sz w:val="20"/>
                <w:szCs w:val="20"/>
              </w:rPr>
            </w:pPr>
            <w:r w:rsidRPr="00591E96">
              <w:rPr>
                <w:rFonts w:ascii="Arial" w:hAnsi="Arial" w:cs="Arial"/>
                <w:sz w:val="20"/>
                <w:szCs w:val="20"/>
              </w:rPr>
              <w:t>Hong Kong</w:t>
            </w:r>
          </w:p>
          <w:p w:rsidR="00D26B67" w:rsidRPr="00591E96" w:rsidRDefault="00D26B67" w:rsidP="00D26B67">
            <w:pPr>
              <w:pStyle w:val="NoSpacing"/>
              <w:rPr>
                <w:rFonts w:ascii="Arial" w:hAnsi="Arial" w:cs="Arial"/>
                <w:sz w:val="20"/>
                <w:szCs w:val="20"/>
              </w:rPr>
            </w:pPr>
            <w:r w:rsidRPr="00591E96">
              <w:rPr>
                <w:rFonts w:ascii="Arial" w:hAnsi="Arial" w:cs="Arial"/>
                <w:sz w:val="20"/>
                <w:szCs w:val="20"/>
              </w:rPr>
              <w:t xml:space="preserve">RHKYC website: </w:t>
            </w:r>
            <w:hyperlink r:id="rId16" w:history="1">
              <w:r w:rsidRPr="00591E96">
                <w:rPr>
                  <w:rStyle w:val="Hyperlink"/>
                  <w:rFonts w:ascii="Arial" w:hAnsi="Arial" w:cs="Arial"/>
                  <w:sz w:val="20"/>
                  <w:szCs w:val="20"/>
                </w:rPr>
                <w:t>www.rhkyc.org.hk</w:t>
              </w:r>
            </w:hyperlink>
          </w:p>
          <w:p w:rsidR="00D26B67" w:rsidRPr="00591E96" w:rsidRDefault="00D26B67" w:rsidP="00D26B67">
            <w:pPr>
              <w:pStyle w:val="NoSpacing"/>
              <w:rPr>
                <w:rFonts w:ascii="Arial" w:hAnsi="Arial" w:cs="Arial"/>
                <w:sz w:val="20"/>
                <w:szCs w:val="20"/>
              </w:rPr>
            </w:pPr>
          </w:p>
          <w:p w:rsidR="00D26B67" w:rsidRPr="00591E96" w:rsidRDefault="00D26B67" w:rsidP="00D26B67">
            <w:pPr>
              <w:pStyle w:val="NoSpacing"/>
              <w:rPr>
                <w:rFonts w:ascii="Arial" w:hAnsi="Arial" w:cs="Arial"/>
                <w:sz w:val="20"/>
                <w:szCs w:val="20"/>
              </w:rPr>
            </w:pPr>
          </w:p>
        </w:tc>
        <w:tc>
          <w:tcPr>
            <w:tcW w:w="4920" w:type="dxa"/>
          </w:tcPr>
          <w:p w:rsidR="00D26B67" w:rsidRPr="00591E96" w:rsidRDefault="00D26B67" w:rsidP="00D26B67">
            <w:pPr>
              <w:pStyle w:val="NoSpacing"/>
              <w:rPr>
                <w:rFonts w:ascii="Arial" w:hAnsi="Arial" w:cs="Arial"/>
                <w:sz w:val="20"/>
                <w:szCs w:val="20"/>
              </w:rPr>
            </w:pPr>
            <w:r w:rsidRPr="00591E96">
              <w:rPr>
                <w:rFonts w:ascii="Arial" w:hAnsi="Arial" w:cs="Arial"/>
                <w:sz w:val="20"/>
                <w:szCs w:val="20"/>
              </w:rPr>
              <w:t>Naomi Walgren</w:t>
            </w:r>
          </w:p>
          <w:p w:rsidR="00D26B67" w:rsidRPr="00591E96" w:rsidRDefault="00D26B67" w:rsidP="00D26B67">
            <w:pPr>
              <w:pStyle w:val="NoSpacing"/>
              <w:rPr>
                <w:rFonts w:ascii="Arial" w:hAnsi="Arial" w:cs="Arial"/>
                <w:sz w:val="20"/>
                <w:szCs w:val="20"/>
              </w:rPr>
            </w:pPr>
            <w:r w:rsidRPr="00591E96">
              <w:rPr>
                <w:rFonts w:ascii="Arial" w:hAnsi="Arial" w:cs="Arial"/>
                <w:sz w:val="20"/>
                <w:szCs w:val="20"/>
              </w:rPr>
              <w:t>Assistant Manager - Sailing and Promotion</w:t>
            </w:r>
          </w:p>
          <w:p w:rsidR="00D26B67" w:rsidRPr="00591E96" w:rsidRDefault="00D26B67" w:rsidP="00D26B67">
            <w:pPr>
              <w:pStyle w:val="NoSpacing"/>
              <w:rPr>
                <w:rFonts w:ascii="Arial" w:hAnsi="Arial" w:cs="Arial"/>
                <w:sz w:val="20"/>
                <w:szCs w:val="20"/>
              </w:rPr>
            </w:pPr>
            <w:r w:rsidRPr="00591E96">
              <w:rPr>
                <w:rFonts w:ascii="Arial" w:hAnsi="Arial" w:cs="Arial"/>
                <w:sz w:val="20"/>
                <w:szCs w:val="20"/>
              </w:rPr>
              <w:t>Tel.: +852 2239 0391</w:t>
            </w:r>
          </w:p>
          <w:p w:rsidR="00D26B67" w:rsidRPr="00591E96" w:rsidRDefault="00D26B67" w:rsidP="00D26B67">
            <w:pPr>
              <w:pStyle w:val="NoSpacing"/>
              <w:rPr>
                <w:rFonts w:ascii="Arial" w:hAnsi="Arial" w:cs="Arial"/>
                <w:sz w:val="20"/>
                <w:szCs w:val="20"/>
              </w:rPr>
            </w:pPr>
            <w:r w:rsidRPr="00591E96">
              <w:rPr>
                <w:rFonts w:ascii="Arial" w:hAnsi="Arial" w:cs="Arial"/>
                <w:sz w:val="20"/>
                <w:szCs w:val="20"/>
              </w:rPr>
              <w:t>Fax: +852 2239 0364</w:t>
            </w:r>
          </w:p>
          <w:p w:rsidR="00D26B67" w:rsidRPr="00591E96" w:rsidRDefault="00D26B67" w:rsidP="00D26B67">
            <w:pPr>
              <w:pStyle w:val="NoSpacing"/>
              <w:rPr>
                <w:rFonts w:ascii="Arial" w:hAnsi="Arial" w:cs="Arial"/>
                <w:sz w:val="20"/>
                <w:szCs w:val="20"/>
              </w:rPr>
            </w:pPr>
            <w:r w:rsidRPr="00591E96">
              <w:rPr>
                <w:rFonts w:ascii="Arial" w:hAnsi="Arial" w:cs="Arial"/>
                <w:sz w:val="20"/>
                <w:szCs w:val="20"/>
              </w:rPr>
              <w:t xml:space="preserve">email: </w:t>
            </w:r>
            <w:hyperlink r:id="rId17" w:history="1">
              <w:r w:rsidRPr="00591E96">
                <w:rPr>
                  <w:rStyle w:val="Hyperlink"/>
                  <w:rFonts w:ascii="Arial" w:hAnsi="Arial" w:cs="Arial"/>
                  <w:b/>
                  <w:sz w:val="20"/>
                  <w:szCs w:val="20"/>
                </w:rPr>
                <w:t>naomi.walgren@rhkyc.org.hk</w:t>
              </w:r>
            </w:hyperlink>
          </w:p>
          <w:p w:rsidR="00D26B67" w:rsidRPr="00591E96" w:rsidRDefault="00D26B67" w:rsidP="00D26B67">
            <w:pPr>
              <w:pStyle w:val="NoSpacing"/>
              <w:rPr>
                <w:rFonts w:ascii="Arial" w:hAnsi="Arial" w:cs="Arial"/>
                <w:sz w:val="20"/>
                <w:szCs w:val="20"/>
              </w:rPr>
            </w:pPr>
            <w:r w:rsidRPr="00591E96">
              <w:rPr>
                <w:rFonts w:ascii="Arial" w:hAnsi="Arial" w:cs="Arial"/>
                <w:sz w:val="20"/>
                <w:szCs w:val="20"/>
              </w:rPr>
              <w:t>Royal Hong Kong Yacht Club</w:t>
            </w:r>
          </w:p>
          <w:p w:rsidR="00D26B67" w:rsidRPr="00591E96" w:rsidRDefault="00D26B67" w:rsidP="00D26B67">
            <w:pPr>
              <w:pStyle w:val="NoSpacing"/>
              <w:rPr>
                <w:rFonts w:ascii="Arial" w:hAnsi="Arial" w:cs="Arial"/>
                <w:sz w:val="20"/>
                <w:szCs w:val="20"/>
              </w:rPr>
            </w:pPr>
            <w:r w:rsidRPr="00591E96">
              <w:rPr>
                <w:rFonts w:ascii="Arial" w:hAnsi="Arial" w:cs="Arial"/>
                <w:sz w:val="20"/>
                <w:szCs w:val="20"/>
              </w:rPr>
              <w:t>Kellett Island, Causeway Bay</w:t>
            </w:r>
          </w:p>
          <w:p w:rsidR="00D26B67" w:rsidRPr="00591E96" w:rsidRDefault="00D26B67" w:rsidP="00D26B67">
            <w:pPr>
              <w:pStyle w:val="NoSpacing"/>
              <w:rPr>
                <w:rFonts w:ascii="Arial" w:hAnsi="Arial" w:cs="Arial"/>
                <w:sz w:val="20"/>
                <w:szCs w:val="20"/>
              </w:rPr>
            </w:pPr>
            <w:r w:rsidRPr="00591E96">
              <w:rPr>
                <w:rFonts w:ascii="Arial" w:hAnsi="Arial" w:cs="Arial"/>
                <w:sz w:val="20"/>
                <w:szCs w:val="20"/>
              </w:rPr>
              <w:t>Hong Kong</w:t>
            </w:r>
          </w:p>
        </w:tc>
      </w:tr>
    </w:tbl>
    <w:p w:rsidR="006C62EF" w:rsidRPr="00591E96" w:rsidRDefault="006C62EF" w:rsidP="00D26B67">
      <w:pPr>
        <w:jc w:val="both"/>
        <w:rPr>
          <w:rFonts w:ascii="Arial" w:hAnsi="Arial" w:cs="Arial"/>
          <w:sz w:val="20"/>
          <w:szCs w:val="20"/>
        </w:rPr>
      </w:pPr>
    </w:p>
    <w:sectPr w:rsidR="006C62EF" w:rsidRPr="00591E96" w:rsidSect="004131F3">
      <w:pgSz w:w="12240" w:h="15840"/>
      <w:pgMar w:top="1440" w:right="1080" w:bottom="126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compat>
    <w:useFELayout/>
  </w:compat>
  <w:docVars>
    <w:docVar w:name="__Grammarly_42____i" w:val="H4sIAAAAAAAEAKtWckksSQxILCpxzi/NK1GyMqwFAAEhoTITAAAA"/>
    <w:docVar w:name="__Grammarly_42___1" w:val="H4sIAAAAAAAEAKtWcslP9kxRslIyNDY0sjS0MDA1NrU0NjUyNTZR0lEKTi0uzszPAykwNKsFAJMPo3otAAAA"/>
  </w:docVars>
  <w:rsids>
    <w:rsidRoot w:val="009127F4"/>
    <w:rsid w:val="00001B5F"/>
    <w:rsid w:val="00007679"/>
    <w:rsid w:val="00010C32"/>
    <w:rsid w:val="00015F27"/>
    <w:rsid w:val="000203FF"/>
    <w:rsid w:val="000251F2"/>
    <w:rsid w:val="00025FC8"/>
    <w:rsid w:val="00026B07"/>
    <w:rsid w:val="00032669"/>
    <w:rsid w:val="0003380F"/>
    <w:rsid w:val="000371BE"/>
    <w:rsid w:val="000429F0"/>
    <w:rsid w:val="00053408"/>
    <w:rsid w:val="000652FB"/>
    <w:rsid w:val="0006569A"/>
    <w:rsid w:val="0006783F"/>
    <w:rsid w:val="0009289D"/>
    <w:rsid w:val="000A771B"/>
    <w:rsid w:val="000B6CAB"/>
    <w:rsid w:val="000D1D4C"/>
    <w:rsid w:val="000F0C70"/>
    <w:rsid w:val="000F33F2"/>
    <w:rsid w:val="000F56A9"/>
    <w:rsid w:val="00100179"/>
    <w:rsid w:val="00124B22"/>
    <w:rsid w:val="0013060F"/>
    <w:rsid w:val="0013497D"/>
    <w:rsid w:val="00134B7D"/>
    <w:rsid w:val="0015424E"/>
    <w:rsid w:val="00162278"/>
    <w:rsid w:val="00166CA2"/>
    <w:rsid w:val="0018777E"/>
    <w:rsid w:val="00197017"/>
    <w:rsid w:val="001A41F7"/>
    <w:rsid w:val="001A4A81"/>
    <w:rsid w:val="001B56E3"/>
    <w:rsid w:val="001C4AB5"/>
    <w:rsid w:val="001D40AC"/>
    <w:rsid w:val="001E1931"/>
    <w:rsid w:val="001E69E4"/>
    <w:rsid w:val="001E6B4D"/>
    <w:rsid w:val="001F1BFE"/>
    <w:rsid w:val="001F532A"/>
    <w:rsid w:val="001F7058"/>
    <w:rsid w:val="00202BC2"/>
    <w:rsid w:val="0020350A"/>
    <w:rsid w:val="00213B74"/>
    <w:rsid w:val="002254AC"/>
    <w:rsid w:val="002466E3"/>
    <w:rsid w:val="00264D10"/>
    <w:rsid w:val="0027590D"/>
    <w:rsid w:val="00276861"/>
    <w:rsid w:val="00283716"/>
    <w:rsid w:val="002A41B5"/>
    <w:rsid w:val="002C547C"/>
    <w:rsid w:val="002F023B"/>
    <w:rsid w:val="00301FA8"/>
    <w:rsid w:val="00312320"/>
    <w:rsid w:val="00317FF2"/>
    <w:rsid w:val="00326E0A"/>
    <w:rsid w:val="00332A48"/>
    <w:rsid w:val="00334387"/>
    <w:rsid w:val="0035255A"/>
    <w:rsid w:val="00353571"/>
    <w:rsid w:val="003560D5"/>
    <w:rsid w:val="003936DE"/>
    <w:rsid w:val="003A0A13"/>
    <w:rsid w:val="003A1262"/>
    <w:rsid w:val="003C5328"/>
    <w:rsid w:val="003C63B7"/>
    <w:rsid w:val="003F2B99"/>
    <w:rsid w:val="003F30DC"/>
    <w:rsid w:val="00406847"/>
    <w:rsid w:val="004130A3"/>
    <w:rsid w:val="004131F3"/>
    <w:rsid w:val="00413886"/>
    <w:rsid w:val="00420DD0"/>
    <w:rsid w:val="004563FE"/>
    <w:rsid w:val="00493AB0"/>
    <w:rsid w:val="004B0C81"/>
    <w:rsid w:val="004C54E6"/>
    <w:rsid w:val="004E4F6A"/>
    <w:rsid w:val="004E54B9"/>
    <w:rsid w:val="004F21B9"/>
    <w:rsid w:val="005012C6"/>
    <w:rsid w:val="00527A18"/>
    <w:rsid w:val="005307FF"/>
    <w:rsid w:val="0055639A"/>
    <w:rsid w:val="00582D46"/>
    <w:rsid w:val="00591E96"/>
    <w:rsid w:val="00594B81"/>
    <w:rsid w:val="005A3906"/>
    <w:rsid w:val="005B573E"/>
    <w:rsid w:val="005E201B"/>
    <w:rsid w:val="00613D48"/>
    <w:rsid w:val="006234EE"/>
    <w:rsid w:val="00627195"/>
    <w:rsid w:val="00632B44"/>
    <w:rsid w:val="0065468A"/>
    <w:rsid w:val="00664F9C"/>
    <w:rsid w:val="00672BC7"/>
    <w:rsid w:val="00687F38"/>
    <w:rsid w:val="006900A8"/>
    <w:rsid w:val="006A21DE"/>
    <w:rsid w:val="006C62EF"/>
    <w:rsid w:val="006C6470"/>
    <w:rsid w:val="006D112E"/>
    <w:rsid w:val="006D21CA"/>
    <w:rsid w:val="006E1758"/>
    <w:rsid w:val="006E47E5"/>
    <w:rsid w:val="006F6F06"/>
    <w:rsid w:val="00703F06"/>
    <w:rsid w:val="007239B5"/>
    <w:rsid w:val="00724A0C"/>
    <w:rsid w:val="00741666"/>
    <w:rsid w:val="007424DF"/>
    <w:rsid w:val="0075587B"/>
    <w:rsid w:val="00763531"/>
    <w:rsid w:val="007674CB"/>
    <w:rsid w:val="00774484"/>
    <w:rsid w:val="00776382"/>
    <w:rsid w:val="00792998"/>
    <w:rsid w:val="00795A9D"/>
    <w:rsid w:val="0081432B"/>
    <w:rsid w:val="0084036F"/>
    <w:rsid w:val="0085161B"/>
    <w:rsid w:val="00866276"/>
    <w:rsid w:val="00870FB9"/>
    <w:rsid w:val="008756A7"/>
    <w:rsid w:val="0089633F"/>
    <w:rsid w:val="008A4DD7"/>
    <w:rsid w:val="008A4F5C"/>
    <w:rsid w:val="008B5617"/>
    <w:rsid w:val="008C2BBD"/>
    <w:rsid w:val="008D0CFE"/>
    <w:rsid w:val="008F0799"/>
    <w:rsid w:val="009127F4"/>
    <w:rsid w:val="0092243C"/>
    <w:rsid w:val="0092493F"/>
    <w:rsid w:val="00943857"/>
    <w:rsid w:val="009438FF"/>
    <w:rsid w:val="00960B3A"/>
    <w:rsid w:val="00961499"/>
    <w:rsid w:val="00982BE7"/>
    <w:rsid w:val="009A09D9"/>
    <w:rsid w:val="009B183D"/>
    <w:rsid w:val="009D58B2"/>
    <w:rsid w:val="009F2232"/>
    <w:rsid w:val="009F68C7"/>
    <w:rsid w:val="009F6A66"/>
    <w:rsid w:val="00A076B6"/>
    <w:rsid w:val="00A12751"/>
    <w:rsid w:val="00A12C4F"/>
    <w:rsid w:val="00A24F3B"/>
    <w:rsid w:val="00A26BFF"/>
    <w:rsid w:val="00A33B00"/>
    <w:rsid w:val="00A35BCA"/>
    <w:rsid w:val="00A5244B"/>
    <w:rsid w:val="00A70C67"/>
    <w:rsid w:val="00A72B2C"/>
    <w:rsid w:val="00A75FBD"/>
    <w:rsid w:val="00A97080"/>
    <w:rsid w:val="00AA4C72"/>
    <w:rsid w:val="00AB0BF6"/>
    <w:rsid w:val="00AD200D"/>
    <w:rsid w:val="00AD6F14"/>
    <w:rsid w:val="00AE2894"/>
    <w:rsid w:val="00AE2A5B"/>
    <w:rsid w:val="00AE7F68"/>
    <w:rsid w:val="00AF3392"/>
    <w:rsid w:val="00B1000E"/>
    <w:rsid w:val="00B14129"/>
    <w:rsid w:val="00B3446A"/>
    <w:rsid w:val="00B36BC2"/>
    <w:rsid w:val="00B44B70"/>
    <w:rsid w:val="00B609D9"/>
    <w:rsid w:val="00B67081"/>
    <w:rsid w:val="00B82272"/>
    <w:rsid w:val="00B9721A"/>
    <w:rsid w:val="00BB1209"/>
    <w:rsid w:val="00BB25B5"/>
    <w:rsid w:val="00BB4514"/>
    <w:rsid w:val="00BC5BE9"/>
    <w:rsid w:val="00BE1426"/>
    <w:rsid w:val="00BE60C0"/>
    <w:rsid w:val="00C13D08"/>
    <w:rsid w:val="00C22181"/>
    <w:rsid w:val="00C33D5F"/>
    <w:rsid w:val="00C345B3"/>
    <w:rsid w:val="00C40532"/>
    <w:rsid w:val="00C570A5"/>
    <w:rsid w:val="00C572E6"/>
    <w:rsid w:val="00C637EE"/>
    <w:rsid w:val="00C71CA0"/>
    <w:rsid w:val="00C75B27"/>
    <w:rsid w:val="00C9675A"/>
    <w:rsid w:val="00CA0C90"/>
    <w:rsid w:val="00CA235D"/>
    <w:rsid w:val="00CB12C2"/>
    <w:rsid w:val="00CB3F47"/>
    <w:rsid w:val="00CB700F"/>
    <w:rsid w:val="00CC4E97"/>
    <w:rsid w:val="00CE0473"/>
    <w:rsid w:val="00CF7E8E"/>
    <w:rsid w:val="00D224AF"/>
    <w:rsid w:val="00D26B67"/>
    <w:rsid w:val="00D31F52"/>
    <w:rsid w:val="00D373F9"/>
    <w:rsid w:val="00D540E7"/>
    <w:rsid w:val="00D5563E"/>
    <w:rsid w:val="00D6010D"/>
    <w:rsid w:val="00D64629"/>
    <w:rsid w:val="00D80316"/>
    <w:rsid w:val="00D835FE"/>
    <w:rsid w:val="00D95538"/>
    <w:rsid w:val="00DA55C2"/>
    <w:rsid w:val="00DB0477"/>
    <w:rsid w:val="00DB4054"/>
    <w:rsid w:val="00DC24E7"/>
    <w:rsid w:val="00DD70DB"/>
    <w:rsid w:val="00DD7EE2"/>
    <w:rsid w:val="00DF0C71"/>
    <w:rsid w:val="00E03C6E"/>
    <w:rsid w:val="00E12129"/>
    <w:rsid w:val="00E34678"/>
    <w:rsid w:val="00E41B76"/>
    <w:rsid w:val="00E44B3A"/>
    <w:rsid w:val="00E62F94"/>
    <w:rsid w:val="00E64A54"/>
    <w:rsid w:val="00E762E1"/>
    <w:rsid w:val="00E95CCE"/>
    <w:rsid w:val="00EA35D0"/>
    <w:rsid w:val="00EB6E4A"/>
    <w:rsid w:val="00ED392A"/>
    <w:rsid w:val="00EE481C"/>
    <w:rsid w:val="00EF65B6"/>
    <w:rsid w:val="00F02B99"/>
    <w:rsid w:val="00F10019"/>
    <w:rsid w:val="00F30409"/>
    <w:rsid w:val="00F3125B"/>
    <w:rsid w:val="00F37694"/>
    <w:rsid w:val="00F60148"/>
    <w:rsid w:val="00F80C03"/>
    <w:rsid w:val="00FA1901"/>
    <w:rsid w:val="00FC699C"/>
    <w:rsid w:val="00FD3510"/>
    <w:rsid w:val="00FE10F6"/>
    <w:rsid w:val="00FF33CF"/>
    <w:rsid w:val="00FF6BE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5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5BCA"/>
    <w:pPr>
      <w:spacing w:after="0" w:line="240" w:lineRule="auto"/>
    </w:pPr>
  </w:style>
  <w:style w:type="character" w:styleId="Hyperlink">
    <w:name w:val="Hyperlink"/>
    <w:basedOn w:val="DefaultParagraphFont"/>
    <w:uiPriority w:val="99"/>
    <w:rsid w:val="00D26B67"/>
    <w:rPr>
      <w:color w:val="0000FF"/>
      <w:u w:val="single"/>
    </w:rPr>
  </w:style>
  <w:style w:type="table" w:styleId="TableGrid">
    <w:name w:val="Table Grid"/>
    <w:basedOn w:val="TableNormal"/>
    <w:uiPriority w:val="59"/>
    <w:rsid w:val="00D26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6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B67"/>
    <w:rPr>
      <w:rFonts w:ascii="Tahoma" w:hAnsi="Tahoma" w:cs="Tahoma"/>
      <w:sz w:val="16"/>
      <w:szCs w:val="16"/>
      <w:lang w:val="en-GB"/>
    </w:rPr>
  </w:style>
  <w:style w:type="character" w:styleId="CommentReference">
    <w:name w:val="annotation reference"/>
    <w:basedOn w:val="DefaultParagraphFont"/>
    <w:uiPriority w:val="99"/>
    <w:semiHidden/>
    <w:unhideWhenUsed/>
    <w:rsid w:val="00015F27"/>
    <w:rPr>
      <w:sz w:val="16"/>
      <w:szCs w:val="16"/>
    </w:rPr>
  </w:style>
  <w:style w:type="paragraph" w:styleId="CommentText">
    <w:name w:val="annotation text"/>
    <w:basedOn w:val="Normal"/>
    <w:link w:val="CommentTextChar"/>
    <w:uiPriority w:val="99"/>
    <w:semiHidden/>
    <w:unhideWhenUsed/>
    <w:rsid w:val="00015F27"/>
    <w:pPr>
      <w:spacing w:line="240" w:lineRule="auto"/>
    </w:pPr>
    <w:rPr>
      <w:sz w:val="20"/>
      <w:szCs w:val="20"/>
    </w:rPr>
  </w:style>
  <w:style w:type="character" w:customStyle="1" w:styleId="CommentTextChar">
    <w:name w:val="Comment Text Char"/>
    <w:basedOn w:val="DefaultParagraphFont"/>
    <w:link w:val="CommentText"/>
    <w:uiPriority w:val="99"/>
    <w:semiHidden/>
    <w:rsid w:val="00015F27"/>
    <w:rPr>
      <w:sz w:val="20"/>
      <w:szCs w:val="20"/>
    </w:rPr>
  </w:style>
  <w:style w:type="paragraph" w:styleId="CommentSubject">
    <w:name w:val="annotation subject"/>
    <w:basedOn w:val="CommentText"/>
    <w:next w:val="CommentText"/>
    <w:link w:val="CommentSubjectChar"/>
    <w:uiPriority w:val="99"/>
    <w:semiHidden/>
    <w:unhideWhenUsed/>
    <w:rsid w:val="00015F27"/>
    <w:rPr>
      <w:b/>
      <w:bCs/>
    </w:rPr>
  </w:style>
  <w:style w:type="character" w:customStyle="1" w:styleId="CommentSubjectChar">
    <w:name w:val="Comment Subject Char"/>
    <w:basedOn w:val="CommentTextChar"/>
    <w:link w:val="CommentSubject"/>
    <w:uiPriority w:val="99"/>
    <w:semiHidden/>
    <w:rsid w:val="00015F27"/>
    <w:rPr>
      <w:b/>
      <w:bCs/>
      <w:sz w:val="20"/>
      <w:szCs w:val="20"/>
    </w:rPr>
  </w:style>
  <w:style w:type="paragraph" w:styleId="Revision">
    <w:name w:val="Revision"/>
    <w:hidden/>
    <w:uiPriority w:val="99"/>
    <w:semiHidden/>
    <w:rsid w:val="00982BE7"/>
    <w:pPr>
      <w:spacing w:after="0" w:line="240" w:lineRule="auto"/>
    </w:pPr>
  </w:style>
  <w:style w:type="paragraph" w:styleId="NormalWeb">
    <w:name w:val="Normal (Web)"/>
    <w:basedOn w:val="Normal"/>
    <w:uiPriority w:val="99"/>
    <w:semiHidden/>
    <w:unhideWhenUsed/>
    <w:rsid w:val="00EB6E4A"/>
    <w:pPr>
      <w:spacing w:after="0" w:line="240" w:lineRule="auto"/>
    </w:pPr>
    <w:rPr>
      <w:rFonts w:ascii="Times New Roman" w:hAnsi="Times New Roman" w:cs="Times New Roman"/>
      <w:sz w:val="24"/>
      <w:szCs w:val="24"/>
      <w:lang w:val="en-US"/>
    </w:rPr>
  </w:style>
  <w:style w:type="paragraph" w:styleId="Caption">
    <w:name w:val="caption"/>
    <w:basedOn w:val="Normal"/>
    <w:next w:val="Normal"/>
    <w:uiPriority w:val="35"/>
    <w:unhideWhenUsed/>
    <w:qFormat/>
    <w:rsid w:val="009438FF"/>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584339909">
      <w:bodyDiv w:val="1"/>
      <w:marLeft w:val="0"/>
      <w:marRight w:val="0"/>
      <w:marTop w:val="0"/>
      <w:marBottom w:val="0"/>
      <w:divBdr>
        <w:top w:val="none" w:sz="0" w:space="0" w:color="auto"/>
        <w:left w:val="none" w:sz="0" w:space="0" w:color="auto"/>
        <w:bottom w:val="none" w:sz="0" w:space="0" w:color="auto"/>
        <w:right w:val="none" w:sz="0" w:space="0" w:color="auto"/>
      </w:divBdr>
    </w:div>
    <w:div w:id="629483982">
      <w:bodyDiv w:val="1"/>
      <w:marLeft w:val="0"/>
      <w:marRight w:val="0"/>
      <w:marTop w:val="0"/>
      <w:marBottom w:val="0"/>
      <w:divBdr>
        <w:top w:val="none" w:sz="0" w:space="0" w:color="auto"/>
        <w:left w:val="none" w:sz="0" w:space="0" w:color="auto"/>
        <w:bottom w:val="none" w:sz="0" w:space="0" w:color="auto"/>
        <w:right w:val="none" w:sz="0" w:space="0" w:color="auto"/>
      </w:divBdr>
    </w:div>
    <w:div w:id="785999841">
      <w:bodyDiv w:val="1"/>
      <w:marLeft w:val="0"/>
      <w:marRight w:val="0"/>
      <w:marTop w:val="0"/>
      <w:marBottom w:val="0"/>
      <w:divBdr>
        <w:top w:val="none" w:sz="0" w:space="0" w:color="auto"/>
        <w:left w:val="none" w:sz="0" w:space="0" w:color="auto"/>
        <w:bottom w:val="none" w:sz="0" w:space="0" w:color="auto"/>
        <w:right w:val="none" w:sz="0" w:space="0" w:color="auto"/>
      </w:divBdr>
    </w:div>
    <w:div w:id="1000280577">
      <w:bodyDiv w:val="1"/>
      <w:marLeft w:val="0"/>
      <w:marRight w:val="0"/>
      <w:marTop w:val="0"/>
      <w:marBottom w:val="0"/>
      <w:divBdr>
        <w:top w:val="none" w:sz="0" w:space="0" w:color="auto"/>
        <w:left w:val="none" w:sz="0" w:space="0" w:color="auto"/>
        <w:bottom w:val="none" w:sz="0" w:space="0" w:color="auto"/>
        <w:right w:val="none" w:sz="0" w:space="0" w:color="auto"/>
      </w:divBdr>
    </w:div>
    <w:div w:id="1040087441">
      <w:bodyDiv w:val="1"/>
      <w:marLeft w:val="0"/>
      <w:marRight w:val="0"/>
      <w:marTop w:val="0"/>
      <w:marBottom w:val="0"/>
      <w:divBdr>
        <w:top w:val="none" w:sz="0" w:space="0" w:color="auto"/>
        <w:left w:val="none" w:sz="0" w:space="0" w:color="auto"/>
        <w:bottom w:val="none" w:sz="0" w:space="0" w:color="auto"/>
        <w:right w:val="none" w:sz="0" w:space="0" w:color="auto"/>
      </w:divBdr>
    </w:div>
    <w:div w:id="1160970703">
      <w:bodyDiv w:val="1"/>
      <w:marLeft w:val="0"/>
      <w:marRight w:val="0"/>
      <w:marTop w:val="0"/>
      <w:marBottom w:val="0"/>
      <w:divBdr>
        <w:top w:val="none" w:sz="0" w:space="0" w:color="auto"/>
        <w:left w:val="none" w:sz="0" w:space="0" w:color="auto"/>
        <w:bottom w:val="none" w:sz="0" w:space="0" w:color="auto"/>
        <w:right w:val="none" w:sz="0" w:space="0" w:color="auto"/>
      </w:divBdr>
    </w:div>
    <w:div w:id="1169783365">
      <w:bodyDiv w:val="1"/>
      <w:marLeft w:val="0"/>
      <w:marRight w:val="0"/>
      <w:marTop w:val="0"/>
      <w:marBottom w:val="0"/>
      <w:divBdr>
        <w:top w:val="none" w:sz="0" w:space="0" w:color="auto"/>
        <w:left w:val="none" w:sz="0" w:space="0" w:color="auto"/>
        <w:bottom w:val="none" w:sz="0" w:space="0" w:color="auto"/>
        <w:right w:val="none" w:sz="0" w:space="0" w:color="auto"/>
      </w:divBdr>
    </w:div>
    <w:div w:id="1675063166">
      <w:bodyDiv w:val="1"/>
      <w:marLeft w:val="0"/>
      <w:marRight w:val="0"/>
      <w:marTop w:val="0"/>
      <w:marBottom w:val="0"/>
      <w:divBdr>
        <w:top w:val="none" w:sz="0" w:space="0" w:color="auto"/>
        <w:left w:val="none" w:sz="0" w:space="0" w:color="auto"/>
        <w:bottom w:val="none" w:sz="0" w:space="0" w:color="auto"/>
        <w:right w:val="none" w:sz="0" w:space="0" w:color="auto"/>
      </w:divBdr>
    </w:div>
    <w:div w:id="196542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lexchinasearace.com"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www.instagram.com/rolexchinasearace/" TargetMode="External"/><Relationship Id="rId17" Type="http://schemas.openxmlformats.org/officeDocument/2006/relationships/hyperlink" Target="mailto:naomi.walgren@rhkyc.org.hk" TargetMode="External"/><Relationship Id="rId2" Type="http://schemas.openxmlformats.org/officeDocument/2006/relationships/settings" Target="settings.xml"/><Relationship Id="rId16" Type="http://schemas.openxmlformats.org/officeDocument/2006/relationships/hyperlink" Target="http://www.rhkyc.org.hk"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twitter.com/RolexCSR" TargetMode="External"/><Relationship Id="rId5" Type="http://schemas.openxmlformats.org/officeDocument/2006/relationships/image" Target="media/image2.jpeg"/><Relationship Id="rId15" Type="http://schemas.openxmlformats.org/officeDocument/2006/relationships/hyperlink" Target="file:///C:\Users\kmueller\AppData\Local\Microsoft\Windows\Temporary%20Internet%20Files\Content.Outlook\5F0TOLXY\koko.mueller@rhkyc.org.hk" TargetMode="External"/><Relationship Id="rId10" Type="http://schemas.openxmlformats.org/officeDocument/2006/relationships/hyperlink" Target="https://www.facebook.com/RolexChinaSeaRace/"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hkstrategies.egnyte.com/fl/d7ZNqw0Zdq" TargetMode="External"/><Relationship Id="rId14" Type="http://schemas.openxmlformats.org/officeDocument/2006/relationships/hyperlink" Target="http://www.rhkyc.org.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883</Words>
  <Characters>5036</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(HK) Ltd</Company>
  <LinksUpToDate>false</LinksUpToDate>
  <CharactersWithSpaces>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kmueller</dc:creator>
  <cp:lastModifiedBy>nwalgren</cp:lastModifiedBy>
  <cp:revision>10</cp:revision>
  <cp:lastPrinted>2017-08-03T11:52:00Z</cp:lastPrinted>
  <dcterms:created xsi:type="dcterms:W3CDTF">2018-03-22T12:57:00Z</dcterms:created>
  <dcterms:modified xsi:type="dcterms:W3CDTF">2018-03-23T05:37:00Z</dcterms:modified>
</cp:coreProperties>
</file>