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74039" w14:textId="77777777" w:rsidR="008045A7" w:rsidRDefault="008045A7" w:rsidP="00177084">
      <w:pPr>
        <w:pStyle w:val="Defaul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Three</w:t>
      </w:r>
      <w:r w:rsidR="00242846">
        <w:rPr>
          <w:b/>
          <w:bCs/>
          <w:sz w:val="28"/>
          <w:szCs w:val="28"/>
        </w:rPr>
        <w:t>-Night</w:t>
      </w:r>
      <w:r w:rsidR="006E5755">
        <w:rPr>
          <w:b/>
          <w:bCs/>
          <w:sz w:val="28"/>
          <w:szCs w:val="28"/>
        </w:rPr>
        <w:t xml:space="preserve"> </w:t>
      </w:r>
      <w:r w:rsidR="00563C5B">
        <w:rPr>
          <w:b/>
          <w:bCs/>
          <w:sz w:val="28"/>
          <w:szCs w:val="28"/>
        </w:rPr>
        <w:t>Pragmatic Meditation Retreat</w:t>
      </w:r>
      <w:r>
        <w:rPr>
          <w:b/>
          <w:bCs/>
          <w:sz w:val="28"/>
          <w:szCs w:val="28"/>
        </w:rPr>
        <w:t xml:space="preserve"> with</w:t>
      </w:r>
    </w:p>
    <w:p w14:paraId="13C79018" w14:textId="77777777" w:rsidR="008045A7" w:rsidRDefault="008045A7" w:rsidP="00177084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14:paraId="69EFA3D6" w14:textId="77777777" w:rsidR="006E5755" w:rsidRDefault="006E5755" w:rsidP="00177084">
      <w:pPr>
        <w:pStyle w:val="Defaul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with </w:t>
      </w:r>
      <w:proofErr w:type="spellStart"/>
      <w:r w:rsidR="00563C5B">
        <w:rPr>
          <w:b/>
          <w:bCs/>
          <w:sz w:val="28"/>
          <w:szCs w:val="28"/>
        </w:rPr>
        <w:t>Upasaka</w:t>
      </w:r>
      <w:proofErr w:type="spellEnd"/>
      <w:r w:rsidR="00563C5B">
        <w:rPr>
          <w:b/>
          <w:bCs/>
          <w:sz w:val="28"/>
          <w:szCs w:val="28"/>
        </w:rPr>
        <w:t xml:space="preserve"> </w:t>
      </w:r>
      <w:proofErr w:type="spellStart"/>
      <w:r w:rsidR="00563C5B">
        <w:rPr>
          <w:b/>
          <w:bCs/>
          <w:sz w:val="28"/>
          <w:szCs w:val="28"/>
        </w:rPr>
        <w:t>Upali</w:t>
      </w:r>
      <w:proofErr w:type="spellEnd"/>
      <w:r w:rsidR="00563C5B">
        <w:rPr>
          <w:b/>
          <w:bCs/>
          <w:sz w:val="28"/>
          <w:szCs w:val="28"/>
        </w:rPr>
        <w:t xml:space="preserve"> (Paul Peterson)</w:t>
      </w:r>
    </w:p>
    <w:p w14:paraId="296D2EA5" w14:textId="77777777" w:rsidR="00177084" w:rsidRPr="005E2ED3" w:rsidRDefault="00177084" w:rsidP="00177084">
      <w:pPr>
        <w:pStyle w:val="Default"/>
        <w:jc w:val="center"/>
        <w:outlineLvl w:val="0"/>
        <w:rPr>
          <w:bCs/>
        </w:rPr>
      </w:pPr>
      <w:r w:rsidRPr="005E2ED3">
        <w:rPr>
          <w:bCs/>
        </w:rPr>
        <w:t>at</w:t>
      </w:r>
    </w:p>
    <w:p w14:paraId="5CA34AFA" w14:textId="6DF9200D" w:rsidR="00177084" w:rsidRDefault="0062160F" w:rsidP="00177084">
      <w:pPr>
        <w:pStyle w:val="Defaul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Well Being Retreat</w:t>
      </w:r>
      <w:r w:rsidR="00177084" w:rsidRPr="00417B1E">
        <w:rPr>
          <w:b/>
          <w:bCs/>
          <w:sz w:val="28"/>
          <w:szCs w:val="28"/>
        </w:rPr>
        <w:t xml:space="preserve"> Center</w:t>
      </w:r>
      <w:r w:rsidR="00A835EF">
        <w:rPr>
          <w:b/>
          <w:bCs/>
          <w:sz w:val="28"/>
          <w:szCs w:val="28"/>
        </w:rPr>
        <w:t xml:space="preserve"> – </w:t>
      </w:r>
      <w:r w:rsidR="00C35F59">
        <w:rPr>
          <w:b/>
          <w:bCs/>
          <w:sz w:val="28"/>
          <w:szCs w:val="28"/>
        </w:rPr>
        <w:t>April 3</w:t>
      </w:r>
      <w:r w:rsidR="008045A7">
        <w:rPr>
          <w:b/>
          <w:bCs/>
          <w:sz w:val="28"/>
          <w:szCs w:val="28"/>
        </w:rPr>
        <w:t xml:space="preserve"> - </w:t>
      </w:r>
      <w:r w:rsidR="00C35F59">
        <w:rPr>
          <w:b/>
          <w:bCs/>
          <w:sz w:val="28"/>
          <w:szCs w:val="28"/>
        </w:rPr>
        <w:t>7</w:t>
      </w:r>
      <w:r w:rsidR="00B25687">
        <w:rPr>
          <w:b/>
          <w:bCs/>
          <w:sz w:val="28"/>
          <w:szCs w:val="28"/>
        </w:rPr>
        <w:t xml:space="preserve">, </w:t>
      </w:r>
      <w:r w:rsidR="008045A7">
        <w:rPr>
          <w:b/>
          <w:bCs/>
          <w:sz w:val="28"/>
          <w:szCs w:val="28"/>
        </w:rPr>
        <w:t>201</w:t>
      </w:r>
      <w:r w:rsidR="00C35F59">
        <w:rPr>
          <w:b/>
          <w:bCs/>
          <w:sz w:val="28"/>
          <w:szCs w:val="28"/>
        </w:rPr>
        <w:t>9</w:t>
      </w:r>
    </w:p>
    <w:p w14:paraId="7F804D41" w14:textId="77777777" w:rsidR="00177084" w:rsidRPr="00417B1E" w:rsidRDefault="00177084" w:rsidP="00177084">
      <w:pPr>
        <w:pStyle w:val="Default"/>
        <w:jc w:val="center"/>
        <w:outlineLvl w:val="0"/>
        <w:rPr>
          <w:b/>
          <w:bCs/>
          <w:sz w:val="12"/>
          <w:szCs w:val="12"/>
        </w:rPr>
      </w:pPr>
    </w:p>
    <w:p w14:paraId="7820C127" w14:textId="77777777" w:rsidR="00177084" w:rsidRPr="005E2ED3" w:rsidRDefault="00112088" w:rsidP="00177084">
      <w:pPr>
        <w:pStyle w:val="Default"/>
        <w:ind w:left="140"/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Accommodation</w:t>
      </w:r>
      <w:r w:rsidR="005E2ED3" w:rsidRPr="005E2ED3">
        <w:rPr>
          <w:b/>
          <w:sz w:val="32"/>
          <w:szCs w:val="32"/>
          <w:u w:val="single"/>
        </w:rPr>
        <w:t xml:space="preserve"> Policies</w:t>
      </w:r>
    </w:p>
    <w:p w14:paraId="1B9EEFD4" w14:textId="77777777" w:rsidR="00177084" w:rsidRPr="002E4F80" w:rsidRDefault="00177084" w:rsidP="00177084">
      <w:pPr>
        <w:pStyle w:val="Default"/>
        <w:ind w:left="140"/>
        <w:jc w:val="center"/>
        <w:outlineLvl w:val="0"/>
        <w:rPr>
          <w:b/>
          <w:sz w:val="23"/>
          <w:szCs w:val="23"/>
          <w:u w:val="single"/>
        </w:rPr>
      </w:pPr>
    </w:p>
    <w:p w14:paraId="3B6358D4" w14:textId="77777777" w:rsidR="00A87427" w:rsidRPr="0062160F" w:rsidRDefault="00A87427" w:rsidP="00A87427">
      <w:pPr>
        <w:pStyle w:val="Default"/>
        <w:spacing w:before="60"/>
        <w:ind w:left="720"/>
        <w:rPr>
          <w:rFonts w:ascii="Times New Roman" w:hAnsi="Times New Roman" w:cs="Times New Roman"/>
        </w:rPr>
      </w:pPr>
    </w:p>
    <w:p w14:paraId="6D539B6C" w14:textId="77777777" w:rsidR="00A835EF" w:rsidRDefault="00A835EF" w:rsidP="00112088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Register </w:t>
      </w:r>
      <w:r w:rsidR="008045A7">
        <w:rPr>
          <w:rFonts w:ascii="Times New Roman" w:hAnsi="Times New Roman" w:cs="Times New Roman"/>
        </w:rPr>
        <w:t xml:space="preserve">with Well Being Retreat Center for </w:t>
      </w:r>
      <w:r>
        <w:rPr>
          <w:rFonts w:ascii="Times New Roman" w:hAnsi="Times New Roman" w:cs="Times New Roman"/>
        </w:rPr>
        <w:t>accommodations</w:t>
      </w:r>
      <w:r w:rsidR="00AF10E0">
        <w:rPr>
          <w:rFonts w:ascii="Times New Roman" w:hAnsi="Times New Roman" w:cs="Times New Roman"/>
        </w:rPr>
        <w:t xml:space="preserve"> </w:t>
      </w:r>
      <w:r w:rsidR="008045A7">
        <w:rPr>
          <w:rFonts w:ascii="Times New Roman" w:hAnsi="Times New Roman" w:cs="Times New Roman"/>
        </w:rPr>
        <w:t>(</w:t>
      </w:r>
      <w:r w:rsidR="006572FE">
        <w:rPr>
          <w:rFonts w:ascii="Times New Roman" w:hAnsi="Times New Roman" w:cs="Times New Roman"/>
        </w:rPr>
        <w:t>meals and</w:t>
      </w:r>
      <w:r w:rsidR="00AF10E0">
        <w:rPr>
          <w:rFonts w:ascii="Times New Roman" w:hAnsi="Times New Roman" w:cs="Times New Roman"/>
        </w:rPr>
        <w:t xml:space="preserve"> lodging</w:t>
      </w:r>
      <w:r w:rsidR="008045A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B7E7958" w14:textId="77777777" w:rsidR="009B12D9" w:rsidRDefault="009B12D9" w:rsidP="009B12D9">
      <w:pPr>
        <w:pStyle w:val="Default"/>
        <w:ind w:left="720"/>
        <w:rPr>
          <w:rFonts w:ascii="Times New Roman" w:hAnsi="Times New Roman" w:cs="Times New Roman"/>
        </w:rPr>
      </w:pPr>
    </w:p>
    <w:p w14:paraId="7E01E93A" w14:textId="77777777" w:rsidR="009B12D9" w:rsidRDefault="009B12D9" w:rsidP="00112088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Upali’s</w:t>
      </w:r>
      <w:proofErr w:type="spellEnd"/>
      <w:r>
        <w:rPr>
          <w:rFonts w:ascii="Times New Roman" w:hAnsi="Times New Roman" w:cs="Times New Roman"/>
        </w:rPr>
        <w:t xml:space="preserve"> compensation will be by Dana (donation) for the teachings offered.</w:t>
      </w:r>
    </w:p>
    <w:p w14:paraId="2A5D421E" w14:textId="77777777" w:rsidR="00A835EF" w:rsidRDefault="00A835EF" w:rsidP="00A835EF">
      <w:pPr>
        <w:pStyle w:val="Default"/>
        <w:ind w:left="720"/>
        <w:rPr>
          <w:rFonts w:ascii="Times New Roman" w:hAnsi="Times New Roman" w:cs="Times New Roman"/>
        </w:rPr>
      </w:pPr>
    </w:p>
    <w:p w14:paraId="56BE500A" w14:textId="77777777" w:rsidR="00A835EF" w:rsidRPr="00AF10E0" w:rsidRDefault="00A835EF" w:rsidP="00A835EF">
      <w:pPr>
        <w:pStyle w:val="Default"/>
        <w:numPr>
          <w:ilvl w:val="0"/>
          <w:numId w:val="4"/>
        </w:numPr>
        <w:rPr>
          <w:rFonts w:ascii="Times New Roman" w:hAnsi="Times New Roman"/>
        </w:rPr>
      </w:pPr>
      <w:r w:rsidRPr="00AF10E0">
        <w:rPr>
          <w:rFonts w:ascii="Times New Roman" w:hAnsi="Times New Roman" w:cs="Times New Roman"/>
        </w:rPr>
        <w:t>Accommodation r</w:t>
      </w:r>
      <w:r w:rsidR="00A87427" w:rsidRPr="00AF10E0">
        <w:rPr>
          <w:rFonts w:ascii="Times New Roman" w:hAnsi="Times New Roman" w:cs="Times New Roman"/>
        </w:rPr>
        <w:t xml:space="preserve">ates are </w:t>
      </w:r>
      <w:r w:rsidR="00A87427" w:rsidRPr="00AF10E0">
        <w:rPr>
          <w:rFonts w:ascii="Times New Roman" w:hAnsi="Times New Roman" w:cs="Times New Roman"/>
          <w:b/>
          <w:bCs/>
          <w:u w:val="single"/>
        </w:rPr>
        <w:t>per person</w:t>
      </w:r>
      <w:r w:rsidR="00AF10E0">
        <w:rPr>
          <w:rFonts w:ascii="Times New Roman" w:hAnsi="Times New Roman" w:cs="Times New Roman"/>
          <w:b/>
          <w:bCs/>
        </w:rPr>
        <w:t>.</w:t>
      </w:r>
    </w:p>
    <w:p w14:paraId="5E1172FC" w14:textId="77777777" w:rsidR="00AF10E0" w:rsidRPr="00AF10E0" w:rsidRDefault="00AF10E0" w:rsidP="00AF10E0">
      <w:pPr>
        <w:pStyle w:val="Default"/>
        <w:rPr>
          <w:rFonts w:ascii="Times New Roman" w:hAnsi="Times New Roman"/>
        </w:rPr>
      </w:pPr>
    </w:p>
    <w:p w14:paraId="5E752834" w14:textId="77777777" w:rsidR="00A835EF" w:rsidRPr="0062160F" w:rsidRDefault="00A835EF" w:rsidP="00A835EF">
      <w:pPr>
        <w:pStyle w:val="Default"/>
        <w:numPr>
          <w:ilvl w:val="0"/>
          <w:numId w:val="4"/>
        </w:numPr>
        <w:spacing w:before="60"/>
        <w:rPr>
          <w:rFonts w:ascii="Times New Roman" w:hAnsi="Times New Roman" w:cs="Times New Roman"/>
        </w:rPr>
      </w:pPr>
      <w:r w:rsidRPr="0062160F">
        <w:rPr>
          <w:rFonts w:ascii="Times New Roman" w:hAnsi="Times New Roman" w:cs="Times New Roman"/>
        </w:rPr>
        <w:t xml:space="preserve">Accommodations are assigned on a first-come, first-served basis. </w:t>
      </w:r>
    </w:p>
    <w:p w14:paraId="4F9439FE" w14:textId="77777777" w:rsidR="00112088" w:rsidRPr="00A835EF" w:rsidRDefault="00112088" w:rsidP="00A835EF">
      <w:pPr>
        <w:rPr>
          <w:rFonts w:ascii="Times New Roman" w:hAnsi="Times New Roman"/>
        </w:rPr>
      </w:pPr>
    </w:p>
    <w:p w14:paraId="04819CB8" w14:textId="77777777" w:rsidR="00A87427" w:rsidRPr="00112088" w:rsidRDefault="005E2ED3" w:rsidP="00112088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112088">
        <w:rPr>
          <w:rFonts w:ascii="Times New Roman" w:eastAsia="Times New Roman" w:hAnsi="Times New Roman"/>
        </w:rPr>
        <w:t>If your 1</w:t>
      </w:r>
      <w:r w:rsidRPr="00112088">
        <w:rPr>
          <w:rFonts w:ascii="Times New Roman" w:eastAsia="Times New Roman" w:hAnsi="Times New Roman"/>
          <w:vertAlign w:val="superscript"/>
        </w:rPr>
        <w:t>st</w:t>
      </w:r>
      <w:r w:rsidRPr="00112088">
        <w:rPr>
          <w:rFonts w:ascii="Times New Roman" w:eastAsia="Times New Roman" w:hAnsi="Times New Roman"/>
        </w:rPr>
        <w:t xml:space="preserve"> choice of housing is not available when you register, you will be assigned your 2</w:t>
      </w:r>
      <w:r w:rsidRPr="00112088">
        <w:rPr>
          <w:rFonts w:ascii="Times New Roman" w:eastAsia="Times New Roman" w:hAnsi="Times New Roman"/>
          <w:vertAlign w:val="superscript"/>
        </w:rPr>
        <w:t>nd</w:t>
      </w:r>
      <w:r w:rsidRPr="00112088">
        <w:rPr>
          <w:rFonts w:ascii="Times New Roman" w:eastAsia="Times New Roman" w:hAnsi="Times New Roman"/>
        </w:rPr>
        <w:t xml:space="preserve"> choice, if available, and the difference in cost will be refunded to you (or will be due from you). If neither your 1</w:t>
      </w:r>
      <w:r w:rsidRPr="00112088">
        <w:rPr>
          <w:rFonts w:ascii="Times New Roman" w:eastAsia="Times New Roman" w:hAnsi="Times New Roman"/>
          <w:vertAlign w:val="superscript"/>
        </w:rPr>
        <w:t>st</w:t>
      </w:r>
      <w:r w:rsidRPr="00112088">
        <w:rPr>
          <w:rFonts w:ascii="Times New Roman" w:eastAsia="Times New Roman" w:hAnsi="Times New Roman"/>
        </w:rPr>
        <w:t xml:space="preserve"> or second choice is available when you register, you will be contacted to see if another choice might be acceptable. If not, your payment will be immediately returned in full</w:t>
      </w:r>
      <w:r w:rsidR="00A87427" w:rsidRPr="00112088">
        <w:rPr>
          <w:rFonts w:ascii="Times New Roman" w:hAnsi="Times New Roman"/>
        </w:rPr>
        <w:t>.</w:t>
      </w:r>
    </w:p>
    <w:p w14:paraId="7B65F158" w14:textId="77777777" w:rsidR="00177084" w:rsidRPr="0062160F" w:rsidRDefault="00177084" w:rsidP="00177084">
      <w:pPr>
        <w:pStyle w:val="Default"/>
        <w:rPr>
          <w:rFonts w:ascii="Times New Roman" w:hAnsi="Times New Roman" w:cs="Times New Roman"/>
        </w:rPr>
      </w:pPr>
    </w:p>
    <w:p w14:paraId="10E8A725" w14:textId="77777777" w:rsidR="00AF10E0" w:rsidRDefault="00177084" w:rsidP="00A87427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62160F">
        <w:rPr>
          <w:rFonts w:ascii="Times New Roman" w:hAnsi="Times New Roman" w:cs="Times New Roman"/>
          <w:b/>
          <w:bCs/>
        </w:rPr>
        <w:t xml:space="preserve">Amenities: </w:t>
      </w:r>
      <w:r w:rsidRPr="0062160F">
        <w:rPr>
          <w:rFonts w:ascii="Times New Roman" w:hAnsi="Times New Roman" w:cs="Times New Roman"/>
          <w:bCs/>
        </w:rPr>
        <w:t>Each</w:t>
      </w:r>
      <w:r w:rsidRPr="0062160F">
        <w:rPr>
          <w:rFonts w:ascii="Times New Roman" w:hAnsi="Times New Roman" w:cs="Times New Roman"/>
          <w:b/>
          <w:bCs/>
        </w:rPr>
        <w:t xml:space="preserve"> </w:t>
      </w:r>
      <w:r w:rsidRPr="0062160F">
        <w:rPr>
          <w:rFonts w:ascii="Times New Roman" w:hAnsi="Times New Roman" w:cs="Times New Roman"/>
        </w:rPr>
        <w:t>Cabin has heat, electricity, a full bathroom, a refrigerator and kitchenette. Cabinettes are one room, ceiling fan, small floor heater with 2 beds each and a small refrigerator.</w:t>
      </w:r>
      <w:r w:rsidR="00BD2797" w:rsidRPr="0062160F">
        <w:rPr>
          <w:rFonts w:ascii="Times New Roman" w:hAnsi="Times New Roman" w:cs="Times New Roman"/>
        </w:rPr>
        <w:t xml:space="preserve"> </w:t>
      </w:r>
      <w:r w:rsidR="00B25687">
        <w:rPr>
          <w:rFonts w:ascii="Times New Roman" w:hAnsi="Times New Roman" w:cs="Times New Roman"/>
        </w:rPr>
        <w:t xml:space="preserve">Tent Camping is on a fairly level, mowed pasture along the river with bathrooms and hot showers nearby. </w:t>
      </w:r>
      <w:r w:rsidR="00563C5B">
        <w:rPr>
          <w:rFonts w:ascii="Times New Roman" w:hAnsi="Times New Roman" w:cs="Times New Roman"/>
        </w:rPr>
        <w:t xml:space="preserve">AT Style Shelters are also available as a no-tent camping option. </w:t>
      </w:r>
      <w:r w:rsidRPr="0062160F">
        <w:rPr>
          <w:rFonts w:ascii="Times New Roman" w:hAnsi="Times New Roman" w:cs="Times New Roman"/>
        </w:rPr>
        <w:t>Sheets, towels and linens are provided for Cabins and Cabinettes, but not for camping option</w:t>
      </w:r>
      <w:r w:rsidR="00563C5B">
        <w:rPr>
          <w:rFonts w:ascii="Times New Roman" w:hAnsi="Times New Roman" w:cs="Times New Roman"/>
        </w:rPr>
        <w:t>s</w:t>
      </w:r>
      <w:r w:rsidRPr="0062160F">
        <w:rPr>
          <w:rFonts w:ascii="Times New Roman" w:hAnsi="Times New Roman" w:cs="Times New Roman"/>
        </w:rPr>
        <w:t>.</w:t>
      </w:r>
    </w:p>
    <w:p w14:paraId="4860F8C1" w14:textId="77777777" w:rsidR="00AF10E0" w:rsidRDefault="00AF10E0" w:rsidP="00AF10E0">
      <w:pPr>
        <w:pStyle w:val="Default"/>
        <w:ind w:left="720"/>
        <w:rPr>
          <w:rFonts w:ascii="Times New Roman" w:hAnsi="Times New Roman" w:cs="Times New Roman"/>
        </w:rPr>
      </w:pPr>
    </w:p>
    <w:p w14:paraId="4B33D470" w14:textId="4A1785B5" w:rsidR="00177084" w:rsidRPr="0062160F" w:rsidRDefault="00AF10E0" w:rsidP="00AF10E0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AF10E0">
        <w:rPr>
          <w:rFonts w:ascii="Times New Roman" w:hAnsi="Times New Roman" w:cs="Times New Roman"/>
          <w:b/>
        </w:rPr>
        <w:t>Meals</w:t>
      </w:r>
      <w:r w:rsidR="006572FE">
        <w:rPr>
          <w:rFonts w:ascii="Times New Roman" w:hAnsi="Times New Roman" w:cs="Times New Roman"/>
        </w:rPr>
        <w:t>: Supper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B054B">
        <w:rPr>
          <w:rFonts w:ascii="Times New Roman" w:hAnsi="Times New Roman" w:cs="Times New Roman"/>
        </w:rPr>
        <w:t>Wednes</w:t>
      </w:r>
      <w:r w:rsidR="008045A7">
        <w:rPr>
          <w:rFonts w:ascii="Times New Roman" w:hAnsi="Times New Roman" w:cs="Times New Roman"/>
        </w:rPr>
        <w:t>sd</w:t>
      </w:r>
      <w:r>
        <w:rPr>
          <w:rFonts w:ascii="Times New Roman" w:hAnsi="Times New Roman" w:cs="Times New Roman"/>
        </w:rPr>
        <w:t>ay</w:t>
      </w:r>
      <w:proofErr w:type="spellEnd"/>
      <w:r>
        <w:rPr>
          <w:rFonts w:ascii="Times New Roman" w:hAnsi="Times New Roman" w:cs="Times New Roman"/>
        </w:rPr>
        <w:t xml:space="preserve"> evening</w:t>
      </w:r>
      <w:r w:rsidR="008045A7">
        <w:rPr>
          <w:rFonts w:ascii="Times New Roman" w:hAnsi="Times New Roman" w:cs="Times New Roman"/>
        </w:rPr>
        <w:t xml:space="preserve"> through S</w:t>
      </w:r>
      <w:r w:rsidR="005D743F">
        <w:rPr>
          <w:rFonts w:ascii="Times New Roman" w:hAnsi="Times New Roman" w:cs="Times New Roman"/>
        </w:rPr>
        <w:t>un</w:t>
      </w:r>
      <w:r w:rsidR="008045A7">
        <w:rPr>
          <w:rFonts w:ascii="Times New Roman" w:hAnsi="Times New Roman" w:cs="Times New Roman"/>
        </w:rPr>
        <w:t>day</w:t>
      </w:r>
      <w:r w:rsidR="006572FE">
        <w:rPr>
          <w:rFonts w:ascii="Times New Roman" w:hAnsi="Times New Roman" w:cs="Times New Roman"/>
        </w:rPr>
        <w:t xml:space="preserve"> lunch </w:t>
      </w:r>
      <w:r>
        <w:rPr>
          <w:rFonts w:ascii="Times New Roman" w:hAnsi="Times New Roman" w:cs="Times New Roman"/>
        </w:rPr>
        <w:t>will be provided</w:t>
      </w:r>
      <w:r w:rsidR="006572FE">
        <w:rPr>
          <w:rFonts w:ascii="Times New Roman" w:hAnsi="Times New Roman" w:cs="Times New Roman"/>
        </w:rPr>
        <w:t xml:space="preserve"> as well as snacks throughout</w:t>
      </w:r>
      <w:r>
        <w:rPr>
          <w:rFonts w:ascii="Times New Roman" w:hAnsi="Times New Roman" w:cs="Times New Roman"/>
        </w:rPr>
        <w:t xml:space="preserve">. These meals will be vegetarian </w:t>
      </w:r>
      <w:r w:rsidR="00563C5B">
        <w:rPr>
          <w:rFonts w:ascii="Times New Roman" w:hAnsi="Times New Roman" w:cs="Times New Roman"/>
        </w:rPr>
        <w:t>(including organic eggs and some organic dairy</w:t>
      </w:r>
      <w:r>
        <w:rPr>
          <w:rFonts w:ascii="Times New Roman" w:hAnsi="Times New Roman" w:cs="Times New Roman"/>
        </w:rPr>
        <w:t>. The meals will be freshly prepared, mostly gluten-free</w:t>
      </w:r>
      <w:r w:rsidR="00295378">
        <w:rPr>
          <w:rFonts w:ascii="Times New Roman" w:hAnsi="Times New Roman" w:cs="Times New Roman"/>
        </w:rPr>
        <w:t xml:space="preserve">. </w:t>
      </w:r>
      <w:r w:rsidR="0065108E">
        <w:rPr>
          <w:rFonts w:ascii="Times New Roman" w:hAnsi="Times New Roman" w:cs="Times New Roman"/>
        </w:rPr>
        <w:t>Drinks (coffee, teas, and lemon ginger water) will be provided throughout the event.</w:t>
      </w:r>
    </w:p>
    <w:p w14:paraId="1E699BBD" w14:textId="77777777" w:rsidR="00A87427" w:rsidRPr="0062160F" w:rsidRDefault="00A87427" w:rsidP="00A87427">
      <w:pPr>
        <w:pStyle w:val="Default"/>
        <w:ind w:left="720"/>
        <w:rPr>
          <w:rFonts w:ascii="Times New Roman" w:hAnsi="Times New Roman" w:cs="Times New Roman"/>
        </w:rPr>
      </w:pPr>
    </w:p>
    <w:p w14:paraId="54886D56" w14:textId="77777777" w:rsidR="00A87427" w:rsidRPr="00295378" w:rsidRDefault="00A87427" w:rsidP="00295378">
      <w:pPr>
        <w:pStyle w:val="ListParagraph"/>
        <w:numPr>
          <w:ilvl w:val="0"/>
          <w:numId w:val="4"/>
        </w:numPr>
        <w:jc w:val="both"/>
        <w:rPr>
          <w:rFonts w:cs="Calibri"/>
          <w:snapToGrid w:val="0"/>
          <w:sz w:val="24"/>
          <w:szCs w:val="24"/>
        </w:rPr>
      </w:pPr>
      <w:r w:rsidRPr="00295378">
        <w:rPr>
          <w:rFonts w:ascii="Times New Roman" w:hAnsi="Times New Roman"/>
          <w:b/>
          <w:bCs/>
        </w:rPr>
        <w:t xml:space="preserve">Special Needs: </w:t>
      </w:r>
      <w:r w:rsidR="0065108E" w:rsidRPr="00295378">
        <w:rPr>
          <w:rFonts w:ascii="Times New Roman" w:hAnsi="Times New Roman"/>
        </w:rPr>
        <w:t>Well Being Retreat</w:t>
      </w:r>
      <w:r w:rsidRPr="00295378">
        <w:rPr>
          <w:rFonts w:ascii="Times New Roman" w:hAnsi="Times New Roman"/>
        </w:rPr>
        <w:t xml:space="preserve"> Center </w:t>
      </w:r>
      <w:proofErr w:type="gramStart"/>
      <w:r w:rsidRPr="00295378">
        <w:rPr>
          <w:rFonts w:ascii="Times New Roman" w:hAnsi="Times New Roman"/>
        </w:rPr>
        <w:t>is located in</w:t>
      </w:r>
      <w:proofErr w:type="gramEnd"/>
      <w:r w:rsidRPr="00295378">
        <w:rPr>
          <w:rFonts w:ascii="Times New Roman" w:hAnsi="Times New Roman"/>
        </w:rPr>
        <w:t xml:space="preserve"> a rural/rustic hilly setting and is not suitable for people having special mobility requirements.</w:t>
      </w:r>
      <w:r w:rsidR="00295378" w:rsidRPr="00295378">
        <w:rPr>
          <w:rFonts w:ascii="Times New Roman" w:hAnsi="Times New Roman"/>
        </w:rPr>
        <w:t xml:space="preserve"> </w:t>
      </w:r>
      <w:r w:rsidR="00295378" w:rsidRPr="00295378">
        <w:rPr>
          <w:rFonts w:cs="Calibri"/>
          <w:snapToGrid w:val="0"/>
          <w:sz w:val="24"/>
          <w:szCs w:val="24"/>
        </w:rPr>
        <w:t xml:space="preserve">Well Being Foundation </w:t>
      </w:r>
      <w:r w:rsidR="00295378">
        <w:rPr>
          <w:rFonts w:cs="Calibri"/>
          <w:snapToGrid w:val="0"/>
          <w:sz w:val="24"/>
          <w:szCs w:val="24"/>
        </w:rPr>
        <w:t>will not</w:t>
      </w:r>
      <w:r w:rsidR="00295378" w:rsidRPr="00295378">
        <w:rPr>
          <w:rFonts w:cs="Calibri"/>
          <w:snapToGrid w:val="0"/>
          <w:sz w:val="24"/>
          <w:szCs w:val="24"/>
        </w:rPr>
        <w:t xml:space="preserve"> prepare special meal items for any </w:t>
      </w:r>
      <w:r w:rsidR="00295378">
        <w:rPr>
          <w:rFonts w:cs="Calibri"/>
          <w:snapToGrid w:val="0"/>
          <w:sz w:val="24"/>
          <w:szCs w:val="24"/>
        </w:rPr>
        <w:t>A</w:t>
      </w:r>
      <w:r w:rsidR="00295378" w:rsidRPr="00295378">
        <w:rPr>
          <w:rFonts w:cs="Calibri"/>
          <w:snapToGrid w:val="0"/>
          <w:sz w:val="24"/>
          <w:szCs w:val="24"/>
        </w:rPr>
        <w:t>ttendee. If any Attendee requires or prefers special foods, the cabins have refrigerator and small cooking areas which the Attendee can use to store and prepare such foods.</w:t>
      </w:r>
    </w:p>
    <w:p w14:paraId="10D7679E" w14:textId="77777777" w:rsidR="00A87427" w:rsidRPr="0062160F" w:rsidRDefault="00A87427" w:rsidP="00A87427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32AED70A" w14:textId="77777777" w:rsidR="00A87427" w:rsidRPr="0062160F" w:rsidRDefault="00A87427" w:rsidP="00A874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2160F">
        <w:rPr>
          <w:rFonts w:ascii="Times New Roman" w:hAnsi="Times New Roman"/>
          <w:b/>
          <w:bCs/>
          <w:color w:val="000000"/>
          <w:sz w:val="24"/>
          <w:szCs w:val="24"/>
        </w:rPr>
        <w:t xml:space="preserve">Housing cancellations </w:t>
      </w:r>
      <w:r w:rsidRPr="0062160F">
        <w:rPr>
          <w:rFonts w:ascii="Times New Roman" w:hAnsi="Times New Roman"/>
          <w:bCs/>
          <w:color w:val="000000"/>
          <w:sz w:val="24"/>
          <w:szCs w:val="24"/>
        </w:rPr>
        <w:t xml:space="preserve">30 days or less prior to the starting date of the event: no refund of housing fees. </w:t>
      </w:r>
      <w:r w:rsidRPr="0062160F">
        <w:rPr>
          <w:rFonts w:ascii="Times New Roman" w:hAnsi="Times New Roman"/>
          <w:sz w:val="24"/>
          <w:szCs w:val="24"/>
        </w:rPr>
        <w:t xml:space="preserve"> </w:t>
      </w:r>
      <w:r w:rsidRPr="0062160F">
        <w:rPr>
          <w:rFonts w:ascii="Times New Roman" w:hAnsi="Times New Roman"/>
          <w:bCs/>
          <w:color w:val="000000"/>
          <w:sz w:val="24"/>
          <w:szCs w:val="24"/>
        </w:rPr>
        <w:t xml:space="preserve">31 days or more prior to the event are subject to a $50 per person processing fee. </w:t>
      </w:r>
    </w:p>
    <w:p w14:paraId="787C6EC6" w14:textId="77777777" w:rsidR="00A87427" w:rsidRPr="0062160F" w:rsidRDefault="00A87427" w:rsidP="00A87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58B2A175" w14:textId="77777777" w:rsidR="00A87427" w:rsidRPr="009B12D9" w:rsidRDefault="00A87427" w:rsidP="00A874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2D9">
        <w:rPr>
          <w:rFonts w:ascii="Times New Roman" w:hAnsi="Times New Roman"/>
          <w:color w:val="000000"/>
          <w:sz w:val="24"/>
          <w:szCs w:val="24"/>
        </w:rPr>
        <w:t>Directions and more information will be included with the lodging confirmation and sent to you by email.</w:t>
      </w:r>
    </w:p>
    <w:p w14:paraId="57E8E556" w14:textId="77777777" w:rsidR="00A87427" w:rsidRPr="009B12D9" w:rsidRDefault="00A87427" w:rsidP="00A87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1CB2FA4C" w14:textId="6187D14E" w:rsidR="00A87427" w:rsidRPr="009B12D9" w:rsidRDefault="00A87427" w:rsidP="00A874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2D9">
        <w:rPr>
          <w:rFonts w:ascii="Times New Roman" w:hAnsi="Times New Roman"/>
          <w:color w:val="000000"/>
          <w:sz w:val="24"/>
          <w:szCs w:val="24"/>
        </w:rPr>
        <w:t xml:space="preserve">Check-in </w:t>
      </w:r>
      <w:r w:rsidR="00B25687" w:rsidRPr="009B12D9">
        <w:rPr>
          <w:rFonts w:ascii="Times New Roman" w:hAnsi="Times New Roman"/>
          <w:color w:val="000000"/>
          <w:sz w:val="24"/>
          <w:szCs w:val="24"/>
        </w:rPr>
        <w:t>begins at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2846" w:rsidRPr="009B12D9">
        <w:rPr>
          <w:rFonts w:ascii="Times New Roman" w:hAnsi="Times New Roman"/>
          <w:color w:val="000000"/>
          <w:sz w:val="24"/>
          <w:szCs w:val="24"/>
        </w:rPr>
        <w:t>4</w:t>
      </w:r>
      <w:r w:rsidR="00B25687" w:rsidRPr="009B12D9">
        <w:rPr>
          <w:rFonts w:ascii="Times New Roman" w:hAnsi="Times New Roman"/>
          <w:color w:val="000000"/>
          <w:sz w:val="24"/>
          <w:szCs w:val="24"/>
        </w:rPr>
        <w:t>:00 pm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 on </w:t>
      </w:r>
      <w:r w:rsidR="001B054B">
        <w:rPr>
          <w:rFonts w:ascii="Times New Roman" w:hAnsi="Times New Roman"/>
          <w:color w:val="000000"/>
          <w:sz w:val="24"/>
          <w:szCs w:val="24"/>
        </w:rPr>
        <w:t>Wednes</w:t>
      </w:r>
      <w:r w:rsidR="0065108E" w:rsidRPr="009B12D9">
        <w:rPr>
          <w:rFonts w:ascii="Times New Roman" w:hAnsi="Times New Roman"/>
          <w:color w:val="000000"/>
          <w:sz w:val="24"/>
          <w:szCs w:val="24"/>
        </w:rPr>
        <w:t xml:space="preserve">day </w:t>
      </w:r>
      <w:r w:rsidR="001B054B">
        <w:rPr>
          <w:rFonts w:ascii="Times New Roman" w:hAnsi="Times New Roman"/>
          <w:color w:val="000000"/>
          <w:sz w:val="24"/>
          <w:szCs w:val="24"/>
        </w:rPr>
        <w:t>April 3</w:t>
      </w:r>
      <w:r w:rsidR="008045A7" w:rsidRPr="009B12D9">
        <w:rPr>
          <w:rFonts w:ascii="Times New Roman" w:hAnsi="Times New Roman"/>
          <w:color w:val="000000"/>
          <w:sz w:val="24"/>
          <w:szCs w:val="24"/>
        </w:rPr>
        <w:t>, 201</w:t>
      </w:r>
      <w:r w:rsidR="001B054B">
        <w:rPr>
          <w:rFonts w:ascii="Times New Roman" w:hAnsi="Times New Roman"/>
          <w:color w:val="000000"/>
          <w:sz w:val="24"/>
          <w:szCs w:val="24"/>
        </w:rPr>
        <w:t>9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112088" w:rsidRPr="009B12D9">
        <w:rPr>
          <w:rFonts w:ascii="Times New Roman" w:hAnsi="Times New Roman"/>
          <w:color w:val="000000"/>
          <w:sz w:val="24"/>
          <w:szCs w:val="24"/>
        </w:rPr>
        <w:t xml:space="preserve">the retreat 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ends at </w:t>
      </w:r>
      <w:r w:rsidR="00563C5B" w:rsidRPr="009B12D9">
        <w:rPr>
          <w:rFonts w:ascii="Times New Roman" w:hAnsi="Times New Roman"/>
          <w:color w:val="000000"/>
          <w:sz w:val="24"/>
          <w:szCs w:val="24"/>
        </w:rPr>
        <w:t>2</w:t>
      </w:r>
      <w:r w:rsidR="0065108E" w:rsidRPr="009B12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pm on </w:t>
      </w:r>
      <w:r w:rsidR="008045A7" w:rsidRPr="009B12D9">
        <w:rPr>
          <w:rFonts w:ascii="Times New Roman" w:hAnsi="Times New Roman"/>
          <w:color w:val="000000"/>
          <w:sz w:val="24"/>
          <w:szCs w:val="24"/>
        </w:rPr>
        <w:t>S</w:t>
      </w:r>
      <w:r w:rsidR="005D743F">
        <w:rPr>
          <w:rFonts w:ascii="Times New Roman" w:hAnsi="Times New Roman"/>
          <w:color w:val="000000"/>
          <w:sz w:val="24"/>
          <w:szCs w:val="24"/>
        </w:rPr>
        <w:t>un</w:t>
      </w:r>
      <w:r w:rsidR="008045A7" w:rsidRPr="009B12D9">
        <w:rPr>
          <w:rFonts w:ascii="Times New Roman" w:hAnsi="Times New Roman"/>
          <w:color w:val="000000"/>
          <w:sz w:val="24"/>
          <w:szCs w:val="24"/>
        </w:rPr>
        <w:t>d</w:t>
      </w:r>
      <w:r w:rsidR="0065108E" w:rsidRPr="009B12D9">
        <w:rPr>
          <w:rFonts w:ascii="Times New Roman" w:hAnsi="Times New Roman"/>
          <w:color w:val="000000"/>
          <w:sz w:val="24"/>
          <w:szCs w:val="24"/>
        </w:rPr>
        <w:t xml:space="preserve">ay </w:t>
      </w:r>
      <w:r w:rsidR="001B054B">
        <w:rPr>
          <w:rFonts w:ascii="Times New Roman" w:hAnsi="Times New Roman"/>
          <w:color w:val="000000"/>
          <w:sz w:val="24"/>
          <w:szCs w:val="24"/>
        </w:rPr>
        <w:t>April 7</w:t>
      </w:r>
      <w:r w:rsidR="00B25687" w:rsidRPr="009B12D9">
        <w:rPr>
          <w:rFonts w:ascii="Times New Roman" w:hAnsi="Times New Roman"/>
          <w:color w:val="000000"/>
          <w:sz w:val="24"/>
          <w:szCs w:val="24"/>
        </w:rPr>
        <w:t>, 201</w:t>
      </w:r>
      <w:r w:rsidR="001B054B">
        <w:rPr>
          <w:rFonts w:ascii="Times New Roman" w:hAnsi="Times New Roman"/>
          <w:color w:val="000000"/>
          <w:sz w:val="24"/>
          <w:szCs w:val="24"/>
        </w:rPr>
        <w:t>9</w:t>
      </w:r>
      <w:r w:rsidRPr="009B12D9">
        <w:rPr>
          <w:rFonts w:ascii="Times New Roman" w:hAnsi="Times New Roman"/>
          <w:color w:val="000000"/>
          <w:sz w:val="24"/>
          <w:szCs w:val="24"/>
        </w:rPr>
        <w:t>.</w:t>
      </w:r>
    </w:p>
    <w:p w14:paraId="1938F839" w14:textId="77777777" w:rsidR="00A87427" w:rsidRPr="009B12D9" w:rsidRDefault="00A87427" w:rsidP="00A87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3997688A" w14:textId="01B8BC16" w:rsidR="00A87427" w:rsidRPr="009B12D9" w:rsidRDefault="00B25687" w:rsidP="00A874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2D9">
        <w:rPr>
          <w:rFonts w:ascii="Times New Roman" w:hAnsi="Times New Roman"/>
          <w:b/>
          <w:color w:val="000000"/>
          <w:sz w:val="24"/>
          <w:szCs w:val="24"/>
        </w:rPr>
        <w:t>Yogi Chores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87427" w:rsidRPr="009B12D9">
        <w:rPr>
          <w:rFonts w:ascii="Times New Roman" w:hAnsi="Times New Roman"/>
          <w:color w:val="000000"/>
          <w:sz w:val="24"/>
          <w:szCs w:val="24"/>
        </w:rPr>
        <w:t xml:space="preserve">During the retreat, 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you will be asked to help with “Yogi Chores,” which will be helping with kitchen clean-up for up to </w:t>
      </w:r>
      <w:r w:rsidR="001B054B">
        <w:rPr>
          <w:rFonts w:ascii="Times New Roman" w:hAnsi="Times New Roman"/>
          <w:color w:val="000000"/>
          <w:sz w:val="24"/>
          <w:szCs w:val="24"/>
        </w:rPr>
        <w:t>two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08E" w:rsidRPr="009B12D9">
        <w:rPr>
          <w:rFonts w:ascii="Times New Roman" w:hAnsi="Times New Roman"/>
          <w:color w:val="000000"/>
          <w:sz w:val="24"/>
          <w:szCs w:val="24"/>
        </w:rPr>
        <w:t>hour</w:t>
      </w:r>
      <w:r w:rsidR="001B054B">
        <w:rPr>
          <w:rFonts w:ascii="Times New Roman" w:hAnsi="Times New Roman"/>
          <w:color w:val="000000"/>
          <w:sz w:val="24"/>
          <w:szCs w:val="24"/>
        </w:rPr>
        <w:t>s</w:t>
      </w:r>
      <w:r w:rsidRPr="009B12D9">
        <w:rPr>
          <w:rFonts w:ascii="Times New Roman" w:hAnsi="Times New Roman"/>
          <w:color w:val="000000"/>
          <w:sz w:val="24"/>
          <w:szCs w:val="24"/>
        </w:rPr>
        <w:t xml:space="preserve"> during the retreat.</w:t>
      </w:r>
    </w:p>
    <w:p w14:paraId="00925B11" w14:textId="77777777" w:rsidR="005E2ED3" w:rsidRPr="009B12D9" w:rsidRDefault="005E2ED3" w:rsidP="005E2ED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09BC41FE" w14:textId="77777777" w:rsidR="005E2ED3" w:rsidRPr="009B12D9" w:rsidRDefault="005E2ED3" w:rsidP="005E2E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12D9">
        <w:rPr>
          <w:rFonts w:ascii="Times New Roman" w:hAnsi="Times New Roman"/>
          <w:color w:val="000000"/>
          <w:sz w:val="24"/>
          <w:szCs w:val="24"/>
        </w:rPr>
        <w:t>All guest rooms and meeting rooms are non-smoking. Pets, firearms, and illicit drugs are not permitted on the premises.</w:t>
      </w:r>
    </w:p>
    <w:p w14:paraId="163C6433" w14:textId="77777777" w:rsidR="005E2ED3" w:rsidRPr="009B12D9" w:rsidRDefault="005E2ED3" w:rsidP="005E2ED3">
      <w:pPr>
        <w:pStyle w:val="ListParagraph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5DCBCFA" w14:textId="77777777" w:rsidR="006E5649" w:rsidRPr="009B12D9" w:rsidRDefault="005E2ED3" w:rsidP="006E5649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9B12D9">
        <w:rPr>
          <w:rFonts w:ascii="Times New Roman" w:eastAsia="Times New Roman" w:hAnsi="Times New Roman" w:cs="Times New Roman"/>
        </w:rPr>
        <w:t>Payment is due in full at time of registration for your 1</w:t>
      </w:r>
      <w:r w:rsidRPr="009B12D9">
        <w:rPr>
          <w:rFonts w:ascii="Times New Roman" w:eastAsia="Times New Roman" w:hAnsi="Times New Roman" w:cs="Times New Roman"/>
          <w:vertAlign w:val="superscript"/>
        </w:rPr>
        <w:t>st</w:t>
      </w:r>
      <w:r w:rsidRPr="009B12D9">
        <w:rPr>
          <w:rFonts w:ascii="Times New Roman" w:eastAsia="Times New Roman" w:hAnsi="Times New Roman" w:cs="Times New Roman"/>
        </w:rPr>
        <w:t xml:space="preserve"> choice of accommodations.</w:t>
      </w:r>
    </w:p>
    <w:p w14:paraId="204A86BF" w14:textId="77777777" w:rsidR="00295378" w:rsidRPr="009B12D9" w:rsidRDefault="00295378" w:rsidP="00295378">
      <w:pPr>
        <w:pStyle w:val="Default"/>
        <w:rPr>
          <w:rFonts w:ascii="Times New Roman" w:hAnsi="Times New Roman" w:cs="Times New Roman"/>
          <w:b/>
          <w:bCs/>
        </w:rPr>
      </w:pPr>
    </w:p>
    <w:p w14:paraId="662006E4" w14:textId="77777777" w:rsidR="005E2ED3" w:rsidRPr="009B12D9" w:rsidRDefault="005E2ED3" w:rsidP="005E2ED3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eastAsia="Times New Roman"/>
          <w:sz w:val="24"/>
          <w:szCs w:val="24"/>
        </w:rPr>
      </w:pPr>
      <w:r w:rsidRPr="009B12D9">
        <w:rPr>
          <w:rFonts w:ascii="Times New Roman" w:eastAsia="Times New Roman" w:hAnsi="Times New Roman"/>
          <w:sz w:val="24"/>
          <w:szCs w:val="24"/>
        </w:rPr>
        <w:t>When we receive your payment and registration information, Well Being Foundation will confirm receipt by e-mail.</w:t>
      </w:r>
    </w:p>
    <w:p w14:paraId="75B5558B" w14:textId="77777777" w:rsidR="0062160F" w:rsidRPr="006E5649" w:rsidRDefault="0062160F" w:rsidP="0062160F">
      <w:pPr>
        <w:autoSpaceDE w:val="0"/>
        <w:autoSpaceDN w:val="0"/>
        <w:adjustRightInd w:val="0"/>
        <w:spacing w:before="100" w:beforeAutospacing="1" w:after="0" w:afterAutospacing="1" w:line="240" w:lineRule="auto"/>
        <w:rPr>
          <w:rFonts w:eastAsia="Times New Roman"/>
          <w:b/>
          <w:sz w:val="32"/>
          <w:szCs w:val="32"/>
        </w:rPr>
      </w:pPr>
      <w:r w:rsidRPr="006E5649">
        <w:rPr>
          <w:rFonts w:eastAsia="Times New Roman"/>
          <w:b/>
          <w:sz w:val="32"/>
          <w:szCs w:val="32"/>
        </w:rPr>
        <w:t>We hope you enjoy your stay at Well Being Retreat Center.</w:t>
      </w:r>
    </w:p>
    <w:p w14:paraId="489FAFA1" w14:textId="77777777" w:rsidR="005E2ED3" w:rsidRPr="005E2ED3" w:rsidRDefault="005E2ED3" w:rsidP="005E2ED3">
      <w:pPr>
        <w:pStyle w:val="Default"/>
        <w:ind w:left="360"/>
        <w:rPr>
          <w:b/>
          <w:bCs/>
          <w:sz w:val="20"/>
          <w:szCs w:val="20"/>
        </w:rPr>
      </w:pPr>
    </w:p>
    <w:sectPr w:rsidR="005E2ED3" w:rsidRPr="005E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029D"/>
    <w:multiLevelType w:val="hybridMultilevel"/>
    <w:tmpl w:val="6A6C5044"/>
    <w:lvl w:ilvl="0" w:tplc="A7ACF5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802C5"/>
    <w:multiLevelType w:val="multilevel"/>
    <w:tmpl w:val="D322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70EE2"/>
    <w:multiLevelType w:val="hybridMultilevel"/>
    <w:tmpl w:val="A790CA06"/>
    <w:lvl w:ilvl="0" w:tplc="A698B9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67EC0"/>
    <w:multiLevelType w:val="hybridMultilevel"/>
    <w:tmpl w:val="68608302"/>
    <w:lvl w:ilvl="0" w:tplc="734ED6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414B2"/>
    <w:multiLevelType w:val="hybridMultilevel"/>
    <w:tmpl w:val="9BFE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84"/>
    <w:rsid w:val="00006BC2"/>
    <w:rsid w:val="000410F9"/>
    <w:rsid w:val="000B4A77"/>
    <w:rsid w:val="00112088"/>
    <w:rsid w:val="001338A1"/>
    <w:rsid w:val="00177084"/>
    <w:rsid w:val="001922D3"/>
    <w:rsid w:val="001B054B"/>
    <w:rsid w:val="001C50B3"/>
    <w:rsid w:val="001D482A"/>
    <w:rsid w:val="001D4D31"/>
    <w:rsid w:val="00203B2E"/>
    <w:rsid w:val="00242846"/>
    <w:rsid w:val="00295378"/>
    <w:rsid w:val="002B5BA2"/>
    <w:rsid w:val="003420E4"/>
    <w:rsid w:val="00563C5B"/>
    <w:rsid w:val="005D743F"/>
    <w:rsid w:val="005E2ED3"/>
    <w:rsid w:val="005F6D7A"/>
    <w:rsid w:val="0062160F"/>
    <w:rsid w:val="0065108E"/>
    <w:rsid w:val="0065194F"/>
    <w:rsid w:val="006538AB"/>
    <w:rsid w:val="006572FE"/>
    <w:rsid w:val="006745F0"/>
    <w:rsid w:val="006E5649"/>
    <w:rsid w:val="006E5755"/>
    <w:rsid w:val="007028B8"/>
    <w:rsid w:val="00776CBB"/>
    <w:rsid w:val="007C3C83"/>
    <w:rsid w:val="007D0448"/>
    <w:rsid w:val="008045A7"/>
    <w:rsid w:val="00807269"/>
    <w:rsid w:val="00816443"/>
    <w:rsid w:val="008D0C22"/>
    <w:rsid w:val="008F5A1D"/>
    <w:rsid w:val="009B12D9"/>
    <w:rsid w:val="009D21E1"/>
    <w:rsid w:val="00A01480"/>
    <w:rsid w:val="00A20959"/>
    <w:rsid w:val="00A400E6"/>
    <w:rsid w:val="00A835EF"/>
    <w:rsid w:val="00A87427"/>
    <w:rsid w:val="00AC2E79"/>
    <w:rsid w:val="00AF10E0"/>
    <w:rsid w:val="00B25687"/>
    <w:rsid w:val="00B93BBC"/>
    <w:rsid w:val="00BD2797"/>
    <w:rsid w:val="00C077B2"/>
    <w:rsid w:val="00C35F59"/>
    <w:rsid w:val="00C76187"/>
    <w:rsid w:val="00C8185F"/>
    <w:rsid w:val="00CC7457"/>
    <w:rsid w:val="00CF34F7"/>
    <w:rsid w:val="00D5726C"/>
    <w:rsid w:val="00F03286"/>
    <w:rsid w:val="00F563D6"/>
    <w:rsid w:val="00F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9C03"/>
  <w15:chartTrackingRefBased/>
  <w15:docId w15:val="{10BF53B3-284F-48AF-84D2-17A8B9C8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0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0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70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482A"/>
    <w:rPr>
      <w:b/>
      <w:bCs/>
    </w:rPr>
  </w:style>
  <w:style w:type="paragraph" w:styleId="ListParagraph">
    <w:name w:val="List Paragraph"/>
    <w:basedOn w:val="Normal"/>
    <w:uiPriority w:val="34"/>
    <w:qFormat/>
    <w:rsid w:val="003420E4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A8742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481F-093D-42B9-A3CE-7E625E5E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Oakley</dc:creator>
  <cp:keywords/>
  <dc:description/>
  <cp:lastModifiedBy>Don Oakley</cp:lastModifiedBy>
  <cp:revision>2</cp:revision>
  <cp:lastPrinted>2017-03-10T20:48:00Z</cp:lastPrinted>
  <dcterms:created xsi:type="dcterms:W3CDTF">2018-07-06T17:15:00Z</dcterms:created>
  <dcterms:modified xsi:type="dcterms:W3CDTF">2018-07-06T17:15:00Z</dcterms:modified>
</cp:coreProperties>
</file>