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DE" w:rsidRPr="00CF76F7" w:rsidRDefault="005342DE" w:rsidP="005342DE">
      <w:pPr>
        <w:tabs>
          <w:tab w:val="left" w:pos="0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5342DE" w:rsidRPr="00CF76F7" w:rsidRDefault="005342DE" w:rsidP="005342DE">
      <w:pPr>
        <w:tabs>
          <w:tab w:val="left" w:pos="0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 w:rsidRPr="00CF76F7">
        <w:rPr>
          <w:rFonts w:ascii="Times New Roman" w:hAnsi="Times New Roman"/>
          <w:sz w:val="24"/>
          <w:szCs w:val="24"/>
        </w:rPr>
        <w:t>приказом директора</w:t>
      </w:r>
    </w:p>
    <w:p w:rsidR="005342DE" w:rsidRPr="00CF76F7" w:rsidRDefault="005342DE" w:rsidP="005342DE">
      <w:pPr>
        <w:tabs>
          <w:tab w:val="left" w:pos="0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МАОУДО</w:t>
      </w:r>
      <w:r w:rsidRPr="00CF76F7">
        <w:rPr>
          <w:rFonts w:ascii="Times New Roman" w:hAnsi="Times New Roman"/>
          <w:sz w:val="24"/>
          <w:szCs w:val="24"/>
        </w:rPr>
        <w:t xml:space="preserve"> «ДДТ»</w:t>
      </w:r>
    </w:p>
    <w:p w:rsidR="005342DE" w:rsidRPr="00CF76F7" w:rsidRDefault="005342DE" w:rsidP="005342DE">
      <w:pPr>
        <w:tabs>
          <w:tab w:val="left" w:pos="0"/>
          <w:tab w:val="left" w:pos="7906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Чебоксары </w:t>
      </w:r>
      <w:r w:rsidRPr="00CF76F7">
        <w:rPr>
          <w:rFonts w:ascii="Times New Roman" w:hAnsi="Times New Roman"/>
          <w:sz w:val="24"/>
          <w:szCs w:val="24"/>
        </w:rPr>
        <w:tab/>
      </w:r>
    </w:p>
    <w:p w:rsidR="005342DE" w:rsidRPr="00CF76F7" w:rsidRDefault="005342DE" w:rsidP="005342DE">
      <w:pPr>
        <w:tabs>
          <w:tab w:val="left" w:pos="0"/>
        </w:tabs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О-295 от 31.08.2016</w:t>
      </w:r>
      <w:r w:rsidRPr="00CF76F7">
        <w:rPr>
          <w:rFonts w:ascii="Times New Roman" w:hAnsi="Times New Roman"/>
          <w:sz w:val="24"/>
          <w:szCs w:val="24"/>
        </w:rPr>
        <w:t>г.</w:t>
      </w:r>
    </w:p>
    <w:p w:rsidR="005342DE" w:rsidRPr="00B329DB" w:rsidRDefault="005342DE" w:rsidP="005342DE">
      <w:pPr>
        <w:tabs>
          <w:tab w:val="left" w:pos="0"/>
        </w:tabs>
        <w:spacing w:after="0" w:line="240" w:lineRule="auto"/>
        <w:ind w:left="5812" w:firstLine="13"/>
        <w:rPr>
          <w:rFonts w:ascii="Times New Roman" w:hAnsi="Times New Roman"/>
          <w:sz w:val="24"/>
          <w:szCs w:val="24"/>
        </w:rPr>
      </w:pPr>
    </w:p>
    <w:p w:rsidR="005342DE" w:rsidRPr="00B329DB" w:rsidRDefault="005342DE" w:rsidP="005342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D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2A54AE" w:rsidRDefault="005342DE" w:rsidP="005342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DB">
        <w:rPr>
          <w:rFonts w:ascii="Times New Roman" w:hAnsi="Times New Roman" w:cs="Times New Roman"/>
          <w:b/>
          <w:sz w:val="24"/>
          <w:szCs w:val="24"/>
        </w:rPr>
        <w:t xml:space="preserve">о конкурсе </w:t>
      </w:r>
      <w:r>
        <w:rPr>
          <w:rFonts w:ascii="Times New Roman" w:hAnsi="Times New Roman" w:cs="Times New Roman"/>
          <w:b/>
          <w:sz w:val="24"/>
          <w:szCs w:val="24"/>
        </w:rPr>
        <w:t xml:space="preserve">чтецов  </w:t>
      </w:r>
      <w:r w:rsidR="0029332B">
        <w:rPr>
          <w:rFonts w:ascii="Times New Roman" w:hAnsi="Times New Roman" w:cs="Times New Roman"/>
          <w:b/>
          <w:sz w:val="24"/>
          <w:szCs w:val="24"/>
        </w:rPr>
        <w:t>для детей с ОВЗ</w:t>
      </w:r>
    </w:p>
    <w:p w:rsidR="005342DE" w:rsidRPr="002A54AE" w:rsidRDefault="0029332B" w:rsidP="005342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54A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342DE" w:rsidRPr="002A54AE">
        <w:rPr>
          <w:rFonts w:ascii="Times New Roman" w:hAnsi="Times New Roman" w:cs="Times New Roman"/>
          <w:b/>
          <w:sz w:val="28"/>
          <w:szCs w:val="24"/>
        </w:rPr>
        <w:t>«Живое слово»,</w:t>
      </w:r>
    </w:p>
    <w:p w:rsidR="005342DE" w:rsidRDefault="005342DE" w:rsidP="005342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приуроченном к Году экологии.</w:t>
      </w:r>
      <w:proofErr w:type="gramEnd"/>
    </w:p>
    <w:p w:rsidR="005342DE" w:rsidRPr="00B329DB" w:rsidRDefault="005342DE" w:rsidP="005342D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2DE" w:rsidRPr="00B329DB" w:rsidRDefault="005342DE" w:rsidP="005342D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9DB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5342DE" w:rsidRPr="00B329DB" w:rsidRDefault="005342DE" w:rsidP="005342D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29DB">
        <w:rPr>
          <w:rFonts w:ascii="Times New Roman" w:hAnsi="Times New Roman"/>
          <w:sz w:val="24"/>
          <w:szCs w:val="24"/>
        </w:rPr>
        <w:t xml:space="preserve">1.1. Настоящее Положение определяет цели, задачи, порядок организации и проведения </w:t>
      </w:r>
      <w:r w:rsidRPr="00B329DB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>чтецов «Живое слово»</w:t>
      </w:r>
      <w:r w:rsidRPr="00B329DB">
        <w:rPr>
          <w:rFonts w:ascii="Times New Roman" w:hAnsi="Times New Roman" w:cs="Times New Roman"/>
          <w:sz w:val="24"/>
          <w:szCs w:val="24"/>
        </w:rPr>
        <w:t xml:space="preserve"> </w:t>
      </w:r>
      <w:r w:rsidRPr="00B329DB">
        <w:rPr>
          <w:rFonts w:ascii="Times New Roman" w:hAnsi="Times New Roman"/>
          <w:sz w:val="24"/>
          <w:szCs w:val="24"/>
        </w:rPr>
        <w:t xml:space="preserve">(далее – Конкурс). </w:t>
      </w:r>
    </w:p>
    <w:p w:rsidR="005342DE" w:rsidRDefault="005342DE" w:rsidP="005342D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B329DB">
        <w:rPr>
          <w:rFonts w:ascii="Times New Roman" w:hAnsi="Times New Roman"/>
          <w:sz w:val="24"/>
          <w:szCs w:val="24"/>
        </w:rPr>
        <w:t xml:space="preserve">1.2. Организатором Конкурса является  </w:t>
      </w:r>
      <w:r w:rsidRPr="007B6E02">
        <w:rPr>
          <w:rFonts w:ascii="Times New Roman" w:hAnsi="Times New Roman"/>
          <w:color w:val="000000"/>
          <w:sz w:val="24"/>
          <w:szCs w:val="24"/>
        </w:rPr>
        <w:t>МАОУДО «Дом детского творчества»</w:t>
      </w:r>
      <w:r w:rsidRPr="00B329DB">
        <w:rPr>
          <w:rFonts w:ascii="Times New Roman" w:hAnsi="Times New Roman"/>
          <w:color w:val="000000"/>
          <w:sz w:val="24"/>
          <w:szCs w:val="24"/>
        </w:rPr>
        <w:t xml:space="preserve"> город</w:t>
      </w:r>
      <w:r>
        <w:rPr>
          <w:rFonts w:ascii="Times New Roman" w:hAnsi="Times New Roman"/>
          <w:color w:val="000000"/>
          <w:sz w:val="24"/>
          <w:szCs w:val="24"/>
        </w:rPr>
        <w:t xml:space="preserve">а Чебоксары, </w:t>
      </w:r>
      <w:r w:rsidRPr="005342DE">
        <w:rPr>
          <w:rFonts w:ascii="Times New Roman" w:hAnsi="Times New Roman"/>
          <w:color w:val="000000"/>
          <w:sz w:val="24"/>
          <w:szCs w:val="24"/>
        </w:rPr>
        <w:t>Общероссийское экологическое общественно</w:t>
      </w:r>
      <w:r>
        <w:rPr>
          <w:rFonts w:ascii="Times New Roman" w:hAnsi="Times New Roman"/>
          <w:color w:val="000000"/>
          <w:sz w:val="24"/>
          <w:szCs w:val="24"/>
        </w:rPr>
        <w:t xml:space="preserve">е движение </w:t>
      </w:r>
      <w:r w:rsidRPr="005342DE">
        <w:rPr>
          <w:rFonts w:ascii="Times New Roman" w:hAnsi="Times New Roman"/>
          <w:color w:val="000000"/>
          <w:sz w:val="24"/>
          <w:szCs w:val="24"/>
        </w:rPr>
        <w:t>«Зеленая Россия»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342DE" w:rsidRPr="00B329DB" w:rsidRDefault="005342DE" w:rsidP="005342D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342DE" w:rsidRPr="00B329DB" w:rsidRDefault="005342DE" w:rsidP="005342D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9DB">
        <w:rPr>
          <w:rFonts w:ascii="Times New Roman" w:hAnsi="Times New Roman"/>
          <w:b/>
          <w:sz w:val="24"/>
          <w:szCs w:val="24"/>
        </w:rPr>
        <w:t>2. Цели и задачи Конкурса</w:t>
      </w:r>
    </w:p>
    <w:p w:rsidR="005342DE" w:rsidRDefault="005342DE" w:rsidP="005342DE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DB">
        <w:rPr>
          <w:rFonts w:ascii="Times New Roman" w:hAnsi="Times New Roman"/>
          <w:bCs/>
          <w:sz w:val="24"/>
          <w:szCs w:val="24"/>
        </w:rPr>
        <w:t>2.1. Цель</w:t>
      </w:r>
      <w:r w:rsidRPr="00B329DB">
        <w:rPr>
          <w:rFonts w:ascii="Times New Roman" w:hAnsi="Times New Roman"/>
          <w:sz w:val="24"/>
          <w:szCs w:val="24"/>
        </w:rPr>
        <w:t> </w:t>
      </w:r>
      <w:r w:rsidRPr="00B50CE9">
        <w:rPr>
          <w:rFonts w:ascii="Times New Roman" w:hAnsi="Times New Roman"/>
          <w:sz w:val="24"/>
          <w:szCs w:val="24"/>
        </w:rPr>
        <w:t xml:space="preserve">Конкурса – </w:t>
      </w:r>
      <w:r w:rsidRPr="005342D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пропаганда юных дарова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талантов в художественном чтении.</w:t>
      </w:r>
    </w:p>
    <w:p w:rsidR="005342DE" w:rsidRPr="007D6B36" w:rsidRDefault="005342DE" w:rsidP="005342DE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6B36">
        <w:rPr>
          <w:rFonts w:ascii="Times New Roman" w:hAnsi="Times New Roman"/>
          <w:bCs/>
          <w:sz w:val="24"/>
          <w:szCs w:val="24"/>
        </w:rPr>
        <w:t>2.2. Задачами Конкурса являются</w:t>
      </w:r>
      <w:r w:rsidRPr="007D6B36">
        <w:rPr>
          <w:rFonts w:ascii="Times New Roman" w:hAnsi="Times New Roman"/>
          <w:sz w:val="24"/>
          <w:szCs w:val="24"/>
        </w:rPr>
        <w:t>:</w:t>
      </w:r>
    </w:p>
    <w:p w:rsidR="005342DE" w:rsidRPr="005342DE" w:rsidRDefault="005342DE" w:rsidP="005342D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2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роли художественного слова в патриотическом и нравственном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подрастающего поколения;</w:t>
      </w:r>
    </w:p>
    <w:p w:rsidR="005342DE" w:rsidRDefault="005342DE" w:rsidP="005342D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эстетического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восприятия окружающего мира, экологической культуры и активной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жизненной позиции; </w:t>
      </w:r>
    </w:p>
    <w:p w:rsidR="005342DE" w:rsidRPr="005342DE" w:rsidRDefault="005342DE" w:rsidP="005342DE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2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устойчивого интереса к чтению, развитие навыков творческого чтения.</w:t>
      </w:r>
    </w:p>
    <w:p w:rsidR="005342DE" w:rsidRPr="00B329DB" w:rsidRDefault="005342DE" w:rsidP="005342DE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342DE" w:rsidRPr="00B329DB" w:rsidRDefault="005342DE" w:rsidP="005342D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9DB">
        <w:rPr>
          <w:rFonts w:ascii="Times New Roman" w:hAnsi="Times New Roman"/>
          <w:b/>
          <w:sz w:val="24"/>
          <w:szCs w:val="24"/>
        </w:rPr>
        <w:t>3.Участники Конкурса</w:t>
      </w:r>
    </w:p>
    <w:p w:rsidR="005342DE" w:rsidRDefault="005342DE" w:rsidP="005342DE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D6B36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7D6B36">
        <w:rPr>
          <w:rFonts w:ascii="Times New Roman" w:hAnsi="Times New Roman"/>
          <w:sz w:val="24"/>
          <w:szCs w:val="24"/>
        </w:rPr>
        <w:t>В Конкурсе могут принять участие учащиеся и воспитанники</w:t>
      </w:r>
      <w:r w:rsidR="00AC5FC6" w:rsidRPr="00AC5FC6">
        <w:t xml:space="preserve"> </w:t>
      </w:r>
      <w:r w:rsidR="0029332B">
        <w:rPr>
          <w:rFonts w:ascii="Times New Roman" w:hAnsi="Times New Roman"/>
          <w:sz w:val="24"/>
          <w:szCs w:val="24"/>
        </w:rPr>
        <w:t>начальных общеобразовательных школ</w:t>
      </w:r>
      <w:r w:rsidR="00AC5FC6" w:rsidRPr="00AC5FC6">
        <w:rPr>
          <w:rFonts w:ascii="Times New Roman" w:hAnsi="Times New Roman"/>
          <w:sz w:val="24"/>
          <w:szCs w:val="24"/>
        </w:rPr>
        <w:t xml:space="preserve"> для обучающихся с </w:t>
      </w:r>
      <w:r w:rsidR="00AC5FC6">
        <w:rPr>
          <w:rFonts w:ascii="Times New Roman" w:hAnsi="Times New Roman"/>
          <w:sz w:val="24"/>
          <w:szCs w:val="24"/>
        </w:rPr>
        <w:t>ОВЗ</w:t>
      </w:r>
      <w:r w:rsidRPr="007B6E02">
        <w:rPr>
          <w:rFonts w:ascii="Times New Roman" w:hAnsi="Times New Roman"/>
          <w:sz w:val="24"/>
          <w:szCs w:val="24"/>
        </w:rPr>
        <w:t xml:space="preserve"> города Чебоксары</w:t>
      </w:r>
      <w:r w:rsidRPr="007D6B36">
        <w:rPr>
          <w:rFonts w:ascii="Times New Roman" w:hAnsi="Times New Roman"/>
          <w:sz w:val="24"/>
          <w:szCs w:val="24"/>
        </w:rPr>
        <w:t xml:space="preserve"> ЧР.</w:t>
      </w:r>
      <w:proofErr w:type="gramEnd"/>
    </w:p>
    <w:p w:rsidR="005342DE" w:rsidRPr="00B329DB" w:rsidRDefault="005342DE" w:rsidP="005342DE">
      <w:pPr>
        <w:shd w:val="clear" w:color="auto" w:fill="FFFFFF" w:themeFill="background1"/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342DE" w:rsidRPr="00B329DB" w:rsidRDefault="005342DE" w:rsidP="005342D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9DB">
        <w:rPr>
          <w:rFonts w:ascii="Times New Roman" w:hAnsi="Times New Roman"/>
          <w:b/>
          <w:sz w:val="24"/>
          <w:szCs w:val="24"/>
        </w:rPr>
        <w:t>4. Сроки проведения Конкурса</w:t>
      </w:r>
    </w:p>
    <w:p w:rsidR="005342DE" w:rsidRPr="0023230B" w:rsidRDefault="005342DE" w:rsidP="00AC5FC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230B">
        <w:rPr>
          <w:rFonts w:ascii="Times New Roman" w:hAnsi="Times New Roman" w:cs="Times New Roman"/>
          <w:sz w:val="24"/>
          <w:szCs w:val="24"/>
        </w:rPr>
        <w:t xml:space="preserve">4.1. Конкурс проводится </w:t>
      </w:r>
      <w:r w:rsidR="00AC5FC6" w:rsidRPr="00AC5FC6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Pr="00AC5F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C5FC6" w:rsidRPr="00AC5FC6">
        <w:rPr>
          <w:rFonts w:ascii="Times New Roman" w:hAnsi="Times New Roman" w:cs="Times New Roman"/>
          <w:b/>
          <w:sz w:val="24"/>
          <w:szCs w:val="24"/>
          <w:u w:val="single"/>
        </w:rPr>
        <w:t>апреля 2017</w:t>
      </w:r>
      <w:r w:rsidRPr="00AC5FC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14:00</w:t>
      </w:r>
      <w:r w:rsidRPr="00232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30B">
        <w:rPr>
          <w:rFonts w:ascii="Times New Roman" w:hAnsi="Times New Roman" w:cs="Times New Roman"/>
          <w:sz w:val="24"/>
          <w:szCs w:val="24"/>
        </w:rPr>
        <w:t>часов</w:t>
      </w:r>
      <w:r w:rsidRPr="00232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30B">
        <w:rPr>
          <w:rFonts w:ascii="Times New Roman" w:hAnsi="Times New Roman" w:cs="Times New Roman"/>
          <w:sz w:val="24"/>
          <w:szCs w:val="24"/>
        </w:rPr>
        <w:t xml:space="preserve">в актовом зале </w:t>
      </w:r>
      <w:r w:rsidR="00AC5FC6">
        <w:rPr>
          <w:rFonts w:ascii="Times New Roman" w:hAnsi="Times New Roman" w:cs="Times New Roman"/>
          <w:sz w:val="24"/>
          <w:szCs w:val="24"/>
        </w:rPr>
        <w:t>МАОУДО «</w:t>
      </w:r>
      <w:r w:rsidRPr="0023230B">
        <w:rPr>
          <w:rFonts w:ascii="Times New Roman" w:hAnsi="Times New Roman" w:cs="Times New Roman"/>
          <w:sz w:val="24"/>
          <w:szCs w:val="24"/>
        </w:rPr>
        <w:t>ДДТ</w:t>
      </w:r>
      <w:r w:rsidR="00AC5FC6">
        <w:rPr>
          <w:rFonts w:ascii="Times New Roman" w:hAnsi="Times New Roman" w:cs="Times New Roman"/>
          <w:sz w:val="24"/>
          <w:szCs w:val="24"/>
        </w:rPr>
        <w:t>» г. Чебоксары,</w:t>
      </w:r>
      <w:r w:rsidRPr="0023230B">
        <w:rPr>
          <w:rFonts w:ascii="Times New Roman" w:hAnsi="Times New Roman" w:cs="Times New Roman"/>
          <w:sz w:val="24"/>
          <w:szCs w:val="24"/>
        </w:rPr>
        <w:t xml:space="preserve"> по</w:t>
      </w:r>
      <w:r w:rsidRPr="00232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30B">
        <w:rPr>
          <w:rFonts w:ascii="Times New Roman" w:hAnsi="Times New Roman" w:cs="Times New Roman"/>
          <w:sz w:val="24"/>
          <w:szCs w:val="24"/>
        </w:rPr>
        <w:t>адресу ул.139 Стрелковой дивизии, дом 9.</w:t>
      </w:r>
    </w:p>
    <w:p w:rsidR="005342DE" w:rsidRPr="007D6B36" w:rsidRDefault="005342DE" w:rsidP="00AC5FC6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230B">
        <w:rPr>
          <w:rFonts w:ascii="Times New Roman" w:hAnsi="Times New Roman" w:cs="Times New Roman"/>
          <w:sz w:val="24"/>
          <w:szCs w:val="24"/>
        </w:rPr>
        <w:t xml:space="preserve">4.2.Прием заявок осуществляется </w:t>
      </w:r>
      <w:r w:rsidRPr="00AC5FC6">
        <w:rPr>
          <w:rFonts w:ascii="Times New Roman" w:hAnsi="Times New Roman" w:cs="Times New Roman"/>
          <w:b/>
          <w:sz w:val="24"/>
          <w:szCs w:val="24"/>
          <w:u w:val="single"/>
        </w:rPr>
        <w:t xml:space="preserve">с 1 </w:t>
      </w:r>
      <w:r w:rsidR="00AC5FC6" w:rsidRPr="00AC5FC6">
        <w:rPr>
          <w:rFonts w:ascii="Times New Roman" w:hAnsi="Times New Roman" w:cs="Times New Roman"/>
          <w:b/>
          <w:sz w:val="24"/>
          <w:szCs w:val="24"/>
          <w:u w:val="single"/>
        </w:rPr>
        <w:t>по 10 апреля 2017 года</w:t>
      </w:r>
      <w:r w:rsidR="00AC5FC6" w:rsidRPr="00AC5FC6">
        <w:rPr>
          <w:rFonts w:ascii="Times New Roman" w:hAnsi="Times New Roman" w:cs="Times New Roman"/>
          <w:sz w:val="24"/>
          <w:szCs w:val="24"/>
        </w:rPr>
        <w:t xml:space="preserve"> на эл. адрес методического отдела МАОУДО «Дом детского творчества» г. Чебоксары, E-</w:t>
      </w:r>
      <w:proofErr w:type="spellStart"/>
      <w:r w:rsidR="00AC5FC6" w:rsidRPr="00AC5FC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C5FC6" w:rsidRPr="00AC5FC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C5FC6" w:rsidRPr="003C55C5">
          <w:rPr>
            <w:rStyle w:val="a6"/>
            <w:rFonts w:ascii="Times New Roman" w:hAnsi="Times New Roman" w:cs="Times New Roman"/>
            <w:sz w:val="24"/>
            <w:szCs w:val="24"/>
          </w:rPr>
          <w:t>metodist.mosk@mail.ru</w:t>
        </w:r>
      </w:hyperlink>
      <w:r w:rsidR="00AC5FC6" w:rsidRPr="00AC5FC6">
        <w:rPr>
          <w:rFonts w:ascii="Times New Roman" w:hAnsi="Times New Roman" w:cs="Times New Roman"/>
          <w:sz w:val="24"/>
          <w:szCs w:val="24"/>
        </w:rPr>
        <w:t>.</w:t>
      </w:r>
      <w:r w:rsidR="00AC5FC6">
        <w:rPr>
          <w:rFonts w:ascii="Times New Roman" w:hAnsi="Times New Roman" w:cs="Times New Roman"/>
          <w:sz w:val="24"/>
          <w:szCs w:val="24"/>
        </w:rPr>
        <w:t xml:space="preserve"> или  </w:t>
      </w:r>
      <w:r w:rsidRPr="0023230B">
        <w:rPr>
          <w:rFonts w:ascii="Times New Roman" w:hAnsi="Times New Roman" w:cs="Times New Roman"/>
          <w:sz w:val="24"/>
          <w:szCs w:val="24"/>
        </w:rPr>
        <w:t xml:space="preserve">по адресу ул.139 </w:t>
      </w:r>
      <w:r w:rsidR="00AC5FC6">
        <w:rPr>
          <w:rFonts w:ascii="Times New Roman" w:hAnsi="Times New Roman" w:cs="Times New Roman"/>
          <w:sz w:val="24"/>
          <w:szCs w:val="24"/>
        </w:rPr>
        <w:t>Стрелковой</w:t>
      </w:r>
      <w:r w:rsidRPr="0023230B">
        <w:rPr>
          <w:rFonts w:ascii="Times New Roman" w:hAnsi="Times New Roman" w:cs="Times New Roman"/>
          <w:sz w:val="24"/>
          <w:szCs w:val="24"/>
        </w:rPr>
        <w:t xml:space="preserve"> дивизии</w:t>
      </w:r>
      <w:r w:rsidR="00AC5FC6">
        <w:rPr>
          <w:rFonts w:ascii="Times New Roman" w:hAnsi="Times New Roman" w:cs="Times New Roman"/>
          <w:sz w:val="24"/>
          <w:szCs w:val="24"/>
        </w:rPr>
        <w:t>, д.9, каб.15.</w:t>
      </w:r>
    </w:p>
    <w:p w:rsidR="005342DE" w:rsidRPr="00B329DB" w:rsidRDefault="005342DE" w:rsidP="00534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42DE" w:rsidRPr="00B329DB" w:rsidRDefault="005342DE" w:rsidP="00534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29DB">
        <w:rPr>
          <w:rFonts w:ascii="Times New Roman" w:hAnsi="Times New Roman"/>
          <w:b/>
          <w:sz w:val="24"/>
          <w:szCs w:val="24"/>
        </w:rPr>
        <w:t>5.  Условия проведения Конкурса</w:t>
      </w:r>
    </w:p>
    <w:p w:rsidR="0029332B" w:rsidRDefault="005342DE" w:rsidP="0029332B">
      <w:pPr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</w:rPr>
        <w:t>5.1</w:t>
      </w:r>
      <w:r w:rsidR="000D3008">
        <w:rPr>
          <w:rFonts w:ascii="Times New Roman" w:hAnsi="Times New Roman" w:cs="Times New Roman"/>
          <w:sz w:val="24"/>
        </w:rPr>
        <w:t xml:space="preserve">. </w:t>
      </w:r>
      <w:r w:rsidR="000D3008" w:rsidRPr="000D30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Стихотворения участников </w:t>
      </w:r>
      <w:r w:rsidR="002A54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</w:t>
      </w:r>
      <w:r w:rsidR="000D3008" w:rsidRPr="000D30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онкурса должны быть подобраны согласно следующим требованиям:</w:t>
      </w:r>
    </w:p>
    <w:p w:rsidR="000D3008" w:rsidRPr="0029332B" w:rsidRDefault="0029332B" w:rsidP="0029332B">
      <w:pPr>
        <w:pStyle w:val="a5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933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соответствие теме К</w:t>
      </w:r>
      <w:r w:rsidR="000D3008" w:rsidRPr="002933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онкурса;</w:t>
      </w:r>
    </w:p>
    <w:p w:rsidR="000D3008" w:rsidRDefault="000D3008" w:rsidP="0029332B">
      <w:pPr>
        <w:pStyle w:val="a5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933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чтение на русском языке;</w:t>
      </w:r>
    </w:p>
    <w:p w:rsidR="002A54AE" w:rsidRDefault="002A54AE" w:rsidP="0029332B">
      <w:pPr>
        <w:pStyle w:val="a5"/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709" w:hanging="283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</w:t>
      </w:r>
      <w:r w:rsidR="0029332B" w:rsidRPr="002933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оллективное прочтение стихов не предусмотрено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29332B" w:rsidRPr="002A54AE" w:rsidRDefault="00DA7BFA" w:rsidP="002A54AE">
      <w:pPr>
        <w:tabs>
          <w:tab w:val="left" w:pos="851"/>
        </w:tabs>
        <w:suppressAutoHyphens/>
        <w:spacing w:after="0" w:line="240" w:lineRule="auto"/>
        <w:ind w:left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A54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5.2. </w:t>
      </w:r>
      <w:r w:rsidR="0029332B" w:rsidRPr="002A54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Продолжительность выступления - до 5 минут</w:t>
      </w:r>
      <w:r w:rsidR="002A54AE" w:rsidRPr="002A54AE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0D3008" w:rsidRDefault="00DA7BFA" w:rsidP="00DA7BFA">
      <w:pPr>
        <w:tabs>
          <w:tab w:val="left" w:pos="993"/>
        </w:tabs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5.3. </w:t>
      </w:r>
      <w:r w:rsidR="000D300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Конкурс проводится по следующим возрастным категориям:</w:t>
      </w:r>
    </w:p>
    <w:p w:rsidR="000D3008" w:rsidRPr="0029332B" w:rsidRDefault="000D3008" w:rsidP="0029332B">
      <w:pPr>
        <w:pStyle w:val="a5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933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1-2 классы;</w:t>
      </w:r>
    </w:p>
    <w:p w:rsidR="000D3008" w:rsidRPr="0029332B" w:rsidRDefault="000D3008" w:rsidP="0029332B">
      <w:pPr>
        <w:pStyle w:val="a5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933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3-4 классы;</w:t>
      </w:r>
    </w:p>
    <w:p w:rsidR="000D3008" w:rsidRPr="0029332B" w:rsidRDefault="001E6294" w:rsidP="0029332B">
      <w:pPr>
        <w:pStyle w:val="a5"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hanging="29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29332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5-6 классы.</w:t>
      </w:r>
    </w:p>
    <w:p w:rsidR="002A54AE" w:rsidRDefault="002A54AE" w:rsidP="00DA7BFA">
      <w:pPr>
        <w:tabs>
          <w:tab w:val="left" w:pos="851"/>
        </w:tabs>
        <w:suppressAutoHyphens/>
        <w:spacing w:after="0" w:line="240" w:lineRule="auto"/>
        <w:ind w:left="851" w:hanging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2A54AE" w:rsidRPr="001E6294" w:rsidRDefault="002A54AE" w:rsidP="00DA7BFA">
      <w:pPr>
        <w:tabs>
          <w:tab w:val="left" w:pos="851"/>
        </w:tabs>
        <w:suppressAutoHyphens/>
        <w:spacing w:after="0" w:line="240" w:lineRule="auto"/>
        <w:ind w:left="851" w:hanging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42DE" w:rsidRDefault="005342DE" w:rsidP="005342D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6. </w:t>
      </w:r>
      <w:r>
        <w:rPr>
          <w:rFonts w:ascii="Times New Roman" w:hAnsi="Times New Roman"/>
          <w:b/>
          <w:sz w:val="24"/>
          <w:szCs w:val="24"/>
        </w:rPr>
        <w:t>Основные критерии оценки</w:t>
      </w:r>
    </w:p>
    <w:p w:rsidR="005342DE" w:rsidRPr="0029332B" w:rsidRDefault="005342DE" w:rsidP="0029332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32B">
        <w:rPr>
          <w:rFonts w:ascii="Times New Roman" w:hAnsi="Times New Roman"/>
          <w:sz w:val="24"/>
          <w:szCs w:val="24"/>
        </w:rPr>
        <w:t>Выразительность и четкость речи.</w:t>
      </w:r>
    </w:p>
    <w:p w:rsidR="005342DE" w:rsidRPr="0029332B" w:rsidRDefault="005342DE" w:rsidP="0029332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32B">
        <w:rPr>
          <w:rFonts w:ascii="Times New Roman" w:hAnsi="Times New Roman"/>
          <w:sz w:val="24"/>
          <w:szCs w:val="24"/>
        </w:rPr>
        <w:t>Эмоционально-экспрессивная окрашенность выступления.</w:t>
      </w:r>
    </w:p>
    <w:p w:rsidR="005342DE" w:rsidRPr="0029332B" w:rsidRDefault="005342DE" w:rsidP="0029332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32B">
        <w:rPr>
          <w:rFonts w:ascii="Times New Roman" w:hAnsi="Times New Roman"/>
          <w:sz w:val="24"/>
          <w:szCs w:val="24"/>
        </w:rPr>
        <w:t>Сценическая культура чтецов.</w:t>
      </w:r>
    </w:p>
    <w:p w:rsidR="005342DE" w:rsidRPr="0029332B" w:rsidRDefault="005342DE" w:rsidP="0029332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32B">
        <w:rPr>
          <w:rFonts w:ascii="Times New Roman" w:hAnsi="Times New Roman"/>
          <w:sz w:val="24"/>
          <w:szCs w:val="24"/>
        </w:rPr>
        <w:t>Знание текста наизусть.</w:t>
      </w:r>
    </w:p>
    <w:p w:rsidR="005342DE" w:rsidRPr="0029332B" w:rsidRDefault="005342DE" w:rsidP="0029332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32B">
        <w:rPr>
          <w:rFonts w:ascii="Times New Roman" w:hAnsi="Times New Roman"/>
          <w:sz w:val="24"/>
          <w:szCs w:val="24"/>
        </w:rPr>
        <w:t>Общее впечатление от исполненного произведения.</w:t>
      </w:r>
    </w:p>
    <w:p w:rsidR="005342DE" w:rsidRPr="00B329DB" w:rsidRDefault="005342DE" w:rsidP="005342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342DE" w:rsidRPr="00B329DB" w:rsidRDefault="005342DE" w:rsidP="00534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329DB">
        <w:rPr>
          <w:rFonts w:ascii="Times New Roman" w:hAnsi="Times New Roman"/>
          <w:b/>
          <w:sz w:val="24"/>
          <w:szCs w:val="24"/>
        </w:rPr>
        <w:t>. Подведени</w:t>
      </w:r>
      <w:r>
        <w:rPr>
          <w:rFonts w:ascii="Times New Roman" w:hAnsi="Times New Roman"/>
          <w:b/>
          <w:sz w:val="24"/>
          <w:szCs w:val="24"/>
        </w:rPr>
        <w:t>е итогов Конкурса и награждение</w:t>
      </w:r>
    </w:p>
    <w:p w:rsidR="005342DE" w:rsidRPr="00B50CE9" w:rsidRDefault="005342DE" w:rsidP="005342DE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7.1. </w:t>
      </w:r>
      <w:r w:rsidRPr="00B329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Для оценки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A54A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к</w:t>
      </w:r>
      <w:bookmarkStart w:id="0" w:name="_GoBack"/>
      <w:bookmarkEnd w:id="0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онкурсных выступлений формируется экспертная к</w:t>
      </w:r>
      <w:r w:rsidRPr="00B329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омиссия,</w:t>
      </w:r>
      <w:r w:rsidRPr="00B329DB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состав которой определяется на усмотрение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Организатора.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задачу комиссии</w:t>
      </w:r>
      <w:r w:rsidRPr="00B329D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входит определение победителей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5342DE" w:rsidRPr="0033543B" w:rsidRDefault="005342DE" w:rsidP="005342DE">
      <w:pPr>
        <w:tabs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50CE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7.2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  <w:r w:rsidRPr="00B50CE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884A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Побед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ители будут награждены грамотами </w:t>
      </w:r>
      <w:r w:rsidRPr="007B6E0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МАОУДО «Дом детского творчества»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г. Чебоксары</w:t>
      </w:r>
      <w:r w:rsidRPr="00884A5C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Участникам будут вручены сертификаты участника.</w:t>
      </w:r>
      <w:r w:rsidRPr="0033543B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:rsidR="005342DE" w:rsidRDefault="005342DE" w:rsidP="005342DE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329DB">
        <w:rPr>
          <w:rFonts w:ascii="Times New Roman" w:hAnsi="Times New Roman"/>
          <w:sz w:val="24"/>
          <w:szCs w:val="24"/>
        </w:rPr>
        <w:t xml:space="preserve">.3. Информация об итогах Конкурса будет размещена на сайте ДДТ не позднее </w:t>
      </w:r>
      <w:r w:rsidR="001E6294">
        <w:rPr>
          <w:rFonts w:ascii="Times New Roman" w:hAnsi="Times New Roman"/>
          <w:color w:val="000000"/>
          <w:sz w:val="24"/>
          <w:szCs w:val="24"/>
        </w:rPr>
        <w:t>20</w:t>
      </w:r>
      <w:r w:rsidRPr="00B329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="001E6294">
        <w:rPr>
          <w:rFonts w:ascii="Times New Roman" w:hAnsi="Times New Roman"/>
          <w:color w:val="000000"/>
          <w:sz w:val="24"/>
          <w:szCs w:val="24"/>
        </w:rPr>
        <w:t xml:space="preserve"> 2017</w:t>
      </w:r>
      <w:r w:rsidRPr="00B329DB">
        <w:rPr>
          <w:rFonts w:ascii="Times New Roman" w:hAnsi="Times New Roman"/>
          <w:color w:val="000000"/>
          <w:sz w:val="24"/>
          <w:szCs w:val="24"/>
        </w:rPr>
        <w:t xml:space="preserve"> г. </w:t>
      </w:r>
    </w:p>
    <w:p w:rsidR="005342DE" w:rsidRDefault="005342DE" w:rsidP="005342DE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5342DE" w:rsidRPr="00B329DB" w:rsidRDefault="005342DE" w:rsidP="005342D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5342DE" w:rsidRPr="00B329DB" w:rsidRDefault="005342DE" w:rsidP="005342DE">
      <w:pPr>
        <w:spacing w:after="0" w:line="240" w:lineRule="auto"/>
        <w:jc w:val="both"/>
        <w:rPr>
          <w:rFonts w:ascii="Times New Roman" w:hAnsi="Times New Roman"/>
          <w:i/>
        </w:rPr>
      </w:pPr>
      <w:r w:rsidRPr="00B329DB">
        <w:rPr>
          <w:rFonts w:ascii="Times New Roman" w:hAnsi="Times New Roman"/>
          <w:i/>
        </w:rPr>
        <w:t>Контактная информация:</w:t>
      </w:r>
    </w:p>
    <w:p w:rsidR="005342DE" w:rsidRDefault="005342DE" w:rsidP="005342DE">
      <w:pPr>
        <w:spacing w:after="0" w:line="240" w:lineRule="auto"/>
        <w:jc w:val="both"/>
        <w:rPr>
          <w:rFonts w:ascii="Times New Roman" w:hAnsi="Times New Roman"/>
          <w:i/>
        </w:rPr>
      </w:pPr>
      <w:r w:rsidRPr="00B329DB">
        <w:rPr>
          <w:rFonts w:ascii="Times New Roman" w:hAnsi="Times New Roman"/>
          <w:i/>
        </w:rPr>
        <w:t xml:space="preserve">8(8352) </w:t>
      </w:r>
      <w:r>
        <w:rPr>
          <w:rFonts w:ascii="Times New Roman" w:hAnsi="Times New Roman"/>
          <w:i/>
        </w:rPr>
        <w:t>43-22-50, методический отдел</w:t>
      </w:r>
    </w:p>
    <w:p w:rsidR="005342DE" w:rsidRDefault="005342DE" w:rsidP="005342D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методист Тябукова Ольга Сергеевна</w:t>
      </w:r>
      <w:r w:rsidRPr="00B329DB">
        <w:rPr>
          <w:rFonts w:ascii="Times New Roman" w:hAnsi="Times New Roman"/>
          <w:i/>
        </w:rPr>
        <w:t xml:space="preserve"> </w:t>
      </w:r>
    </w:p>
    <w:p w:rsidR="001E6294" w:rsidRDefault="001E6294" w:rsidP="005342D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1E6294" w:rsidRPr="001E6294" w:rsidRDefault="001E6294" w:rsidP="001E6294">
      <w:pPr>
        <w:shd w:val="clear" w:color="auto" w:fill="FFFFFF"/>
        <w:spacing w:before="28" w:after="28" w:line="281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294">
        <w:rPr>
          <w:rFonts w:ascii="Times New Roman" w:hAnsi="Times New Roman" w:cs="Times New Roman"/>
          <w:b/>
          <w:bCs/>
          <w:sz w:val="24"/>
          <w:szCs w:val="24"/>
        </w:rPr>
        <w:t>ЗАЯВКА НА УЧАСТИЕ В  КОНКУРСЕ</w:t>
      </w:r>
    </w:p>
    <w:p w:rsidR="001E6294" w:rsidRPr="001E6294" w:rsidRDefault="001E6294" w:rsidP="001E6294">
      <w:pPr>
        <w:shd w:val="clear" w:color="auto" w:fill="FFFFFF"/>
        <w:suppressAutoHyphens/>
        <w:spacing w:before="28" w:after="28" w:line="298" w:lineRule="atLeast"/>
        <w:ind w:firstLine="284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2445"/>
        <w:gridCol w:w="1985"/>
        <w:gridCol w:w="1984"/>
        <w:gridCol w:w="2552"/>
      </w:tblGrid>
      <w:tr w:rsidR="001E6294" w:rsidRPr="001E6294" w:rsidTr="001E629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94" w:rsidRPr="001E6294" w:rsidRDefault="001E6294" w:rsidP="001E6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94" w:rsidRPr="001E6294" w:rsidRDefault="001E6294" w:rsidP="001E6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 (обязательно),</w:t>
            </w:r>
            <w:r w:rsidR="00293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94" w:rsidRPr="001E6294" w:rsidRDefault="001E6294" w:rsidP="001E6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94" w:rsidRPr="001E6294" w:rsidRDefault="001E6294" w:rsidP="001E6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94" w:rsidRPr="001E6294" w:rsidRDefault="001E6294" w:rsidP="001E6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E62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 руководителя</w:t>
            </w:r>
          </w:p>
        </w:tc>
      </w:tr>
      <w:tr w:rsidR="001E6294" w:rsidRPr="001E6294" w:rsidTr="001E6294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94" w:rsidRPr="001E6294" w:rsidRDefault="001E6294" w:rsidP="001E6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94" w:rsidRPr="001E6294" w:rsidRDefault="001E6294" w:rsidP="001E6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94" w:rsidRPr="001E6294" w:rsidRDefault="001E6294" w:rsidP="001E6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94" w:rsidRPr="001E6294" w:rsidRDefault="001E6294" w:rsidP="001E6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94" w:rsidRPr="001E6294" w:rsidRDefault="001E6294" w:rsidP="001E6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E6294" w:rsidRPr="00B329DB" w:rsidRDefault="001E6294" w:rsidP="005342DE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F2697" w:rsidRDefault="00EF2697"/>
    <w:sectPr w:rsidR="00EF2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D3E"/>
    <w:multiLevelType w:val="hybridMultilevel"/>
    <w:tmpl w:val="E43ED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66CB2"/>
    <w:multiLevelType w:val="hybridMultilevel"/>
    <w:tmpl w:val="664CD8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8D1A83"/>
    <w:multiLevelType w:val="hybridMultilevel"/>
    <w:tmpl w:val="EE4A28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ECA05EE"/>
    <w:multiLevelType w:val="hybridMultilevel"/>
    <w:tmpl w:val="4330D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64C90"/>
    <w:multiLevelType w:val="hybridMultilevel"/>
    <w:tmpl w:val="303278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D9B311E"/>
    <w:multiLevelType w:val="hybridMultilevel"/>
    <w:tmpl w:val="6260823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17B41CE"/>
    <w:multiLevelType w:val="hybridMultilevel"/>
    <w:tmpl w:val="4A0C2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128CF"/>
    <w:multiLevelType w:val="hybridMultilevel"/>
    <w:tmpl w:val="B36A8C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875172"/>
    <w:multiLevelType w:val="hybridMultilevel"/>
    <w:tmpl w:val="20C0B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DE"/>
    <w:rsid w:val="000D3008"/>
    <w:rsid w:val="001E6294"/>
    <w:rsid w:val="0029332B"/>
    <w:rsid w:val="002A54AE"/>
    <w:rsid w:val="0043182C"/>
    <w:rsid w:val="005342DE"/>
    <w:rsid w:val="009A5285"/>
    <w:rsid w:val="00AC5FC6"/>
    <w:rsid w:val="00DA7BFA"/>
    <w:rsid w:val="00E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285"/>
    <w:rPr>
      <w:b/>
      <w:bCs/>
    </w:rPr>
  </w:style>
  <w:style w:type="character" w:styleId="a4">
    <w:name w:val="Emphasis"/>
    <w:basedOn w:val="a0"/>
    <w:uiPriority w:val="20"/>
    <w:qFormat/>
    <w:rsid w:val="009A5285"/>
    <w:rPr>
      <w:i/>
      <w:iCs/>
    </w:rPr>
  </w:style>
  <w:style w:type="paragraph" w:styleId="a5">
    <w:name w:val="List Paragraph"/>
    <w:basedOn w:val="a"/>
    <w:uiPriority w:val="34"/>
    <w:qFormat/>
    <w:rsid w:val="005342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42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5285"/>
    <w:rPr>
      <w:b/>
      <w:bCs/>
    </w:rPr>
  </w:style>
  <w:style w:type="character" w:styleId="a4">
    <w:name w:val="Emphasis"/>
    <w:basedOn w:val="a0"/>
    <w:uiPriority w:val="20"/>
    <w:qFormat/>
    <w:rsid w:val="009A5285"/>
    <w:rPr>
      <w:i/>
      <w:iCs/>
    </w:rPr>
  </w:style>
  <w:style w:type="paragraph" w:styleId="a5">
    <w:name w:val="List Paragraph"/>
    <w:basedOn w:val="a"/>
    <w:uiPriority w:val="34"/>
    <w:qFormat/>
    <w:rsid w:val="005342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342D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ist.mo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Старший методист</cp:lastModifiedBy>
  <cp:revision>4</cp:revision>
  <cp:lastPrinted>2017-03-29T12:24:00Z</cp:lastPrinted>
  <dcterms:created xsi:type="dcterms:W3CDTF">2017-03-29T11:49:00Z</dcterms:created>
  <dcterms:modified xsi:type="dcterms:W3CDTF">2017-03-30T08:57:00Z</dcterms:modified>
</cp:coreProperties>
</file>