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65F0" w:rsidP="005F5004" w:rsidRDefault="005F5004" w14:paraId="370B8626" w14:textId="77777777">
      <w:pPr>
        <w:jc w:val="center"/>
        <w:rPr>
          <w:sz w:val="22"/>
          <w:szCs w:val="22"/>
        </w:rPr>
      </w:pPr>
      <w:r>
        <w:rPr>
          <w:sz w:val="22"/>
          <w:szCs w:val="22"/>
        </w:rPr>
        <w:t>Remote Learning at Monifieth High School</w:t>
      </w:r>
    </w:p>
    <w:p w:rsidR="005F5004" w:rsidRDefault="005F5004" w14:paraId="50262E8E" w14:textId="77777777">
      <w:pPr>
        <w:rPr>
          <w:sz w:val="22"/>
          <w:szCs w:val="22"/>
        </w:rPr>
      </w:pPr>
    </w:p>
    <w:p w:rsidRPr="00D5069D" w:rsidR="005F5004" w:rsidRDefault="005F5004" w14:paraId="63D4D3C0" w14:textId="1872104C">
      <w:pPr>
        <w:rPr>
          <w:b/>
          <w:bCs/>
          <w:sz w:val="22"/>
          <w:szCs w:val="22"/>
        </w:rPr>
      </w:pPr>
      <w:r>
        <w:rPr>
          <w:sz w:val="22"/>
          <w:szCs w:val="22"/>
        </w:rPr>
        <w:t>Weekly Schedule for week beginning</w:t>
      </w:r>
      <w:r w:rsidR="00C437BE">
        <w:rPr>
          <w:sz w:val="22"/>
          <w:szCs w:val="22"/>
        </w:rPr>
        <w:t>:</w:t>
      </w:r>
      <w:r>
        <w:rPr>
          <w:sz w:val="22"/>
          <w:szCs w:val="22"/>
        </w:rPr>
        <w:t xml:space="preserve"> </w:t>
      </w:r>
      <w:r w:rsidR="00D5069D">
        <w:rPr>
          <w:b/>
          <w:bCs/>
          <w:sz w:val="22"/>
          <w:szCs w:val="22"/>
        </w:rPr>
        <w:t>18 May 2020</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27"/>
        <w:gridCol w:w="4489"/>
      </w:tblGrid>
      <w:tr w:rsidRPr="00050D6C" w:rsidR="00C437BE" w:rsidTr="0C76FDC4" w14:paraId="1ADE3ECC" w14:textId="77777777">
        <w:tc>
          <w:tcPr>
            <w:tcW w:w="4621" w:type="dxa"/>
            <w:shd w:val="clear" w:color="auto" w:fill="auto"/>
            <w:tcMar/>
          </w:tcPr>
          <w:p w:rsidRPr="00050D6C" w:rsidR="00C437BE" w:rsidP="00050D6C" w:rsidRDefault="00C437BE" w14:paraId="76CC689A" w14:textId="77777777">
            <w:pPr>
              <w:jc w:val="center"/>
              <w:rPr>
                <w:sz w:val="22"/>
                <w:szCs w:val="22"/>
              </w:rPr>
            </w:pPr>
            <w:r w:rsidRPr="00050D6C">
              <w:rPr>
                <w:sz w:val="22"/>
                <w:szCs w:val="22"/>
              </w:rPr>
              <w:t>Curriculum Group</w:t>
            </w:r>
          </w:p>
        </w:tc>
        <w:tc>
          <w:tcPr>
            <w:tcW w:w="4621" w:type="dxa"/>
            <w:shd w:val="clear" w:color="auto" w:fill="auto"/>
            <w:tcMar/>
          </w:tcPr>
          <w:p w:rsidRPr="00050D6C" w:rsidR="00C437BE" w:rsidP="00050D6C" w:rsidRDefault="00C437BE" w14:paraId="1AD5E5D1" w14:textId="77777777">
            <w:pPr>
              <w:jc w:val="center"/>
              <w:rPr>
                <w:sz w:val="22"/>
                <w:szCs w:val="22"/>
              </w:rPr>
            </w:pPr>
            <w:r w:rsidRPr="7DA227D1" w:rsidR="00C437BE">
              <w:rPr>
                <w:sz w:val="22"/>
                <w:szCs w:val="22"/>
              </w:rPr>
              <w:t>Activity</w:t>
            </w:r>
          </w:p>
        </w:tc>
      </w:tr>
      <w:tr w:rsidRPr="00050D6C" w:rsidR="00C437BE" w:rsidTr="0C76FDC4" w14:paraId="0851199B" w14:textId="77777777">
        <w:tc>
          <w:tcPr>
            <w:tcW w:w="4621" w:type="dxa"/>
            <w:shd w:val="clear" w:color="auto" w:fill="auto"/>
            <w:tcMar/>
          </w:tcPr>
          <w:p w:rsidRPr="00D5069D" w:rsidR="00C437BE" w:rsidRDefault="00C437BE" w14:paraId="5B1BD09B" w14:textId="77777777">
            <w:pPr>
              <w:rPr>
                <w:b/>
                <w:bCs/>
                <w:sz w:val="22"/>
                <w:szCs w:val="22"/>
              </w:rPr>
            </w:pPr>
            <w:r w:rsidRPr="00D5069D">
              <w:rPr>
                <w:b/>
                <w:bCs/>
                <w:sz w:val="22"/>
                <w:szCs w:val="22"/>
              </w:rPr>
              <w:t>English</w:t>
            </w:r>
          </w:p>
          <w:p w:rsidRPr="00D5069D" w:rsidR="00613F4A" w:rsidRDefault="00613F4A" w14:paraId="551EA280" w14:textId="77777777">
            <w:pPr>
              <w:rPr>
                <w:b/>
                <w:bCs/>
                <w:sz w:val="22"/>
                <w:szCs w:val="22"/>
              </w:rPr>
            </w:pPr>
          </w:p>
          <w:p w:rsidRPr="00D5069D" w:rsidR="00613F4A" w:rsidRDefault="00613F4A" w14:paraId="134CDA53" w14:textId="77777777">
            <w:pPr>
              <w:rPr>
                <w:b/>
                <w:bCs/>
                <w:sz w:val="22"/>
                <w:szCs w:val="22"/>
              </w:rPr>
            </w:pPr>
          </w:p>
          <w:p w:rsidRPr="00D5069D" w:rsidR="00613F4A" w:rsidRDefault="00613F4A" w14:paraId="0660631E" w14:textId="77777777">
            <w:pPr>
              <w:rPr>
                <w:b/>
                <w:bCs/>
                <w:sz w:val="22"/>
                <w:szCs w:val="22"/>
              </w:rPr>
            </w:pPr>
          </w:p>
        </w:tc>
        <w:tc>
          <w:tcPr>
            <w:tcW w:w="4621" w:type="dxa"/>
            <w:shd w:val="clear" w:color="auto" w:fill="auto"/>
            <w:tcMar/>
          </w:tcPr>
          <w:p w:rsidRPr="00050D6C" w:rsidR="00C437BE" w:rsidP="0C76FDC4" w:rsidRDefault="00C437BE" w14:paraId="33866F73" w14:textId="332AF17F">
            <w:pPr>
              <w:pStyle w:val="Normal"/>
              <w:jc w:val="both"/>
            </w:pPr>
            <w:r w:rsidRPr="0C76FDC4" w:rsidR="69FD5361">
              <w:rPr>
                <w:b w:val="1"/>
                <w:bCs w:val="1"/>
              </w:rPr>
              <w:t>S1 and S2</w:t>
            </w:r>
            <w:r w:rsidR="69FD5361">
              <w:rPr/>
              <w:t xml:space="preserve"> – working on a unit of work on empathy Week 2. </w:t>
            </w:r>
          </w:p>
          <w:p w:rsidRPr="00050D6C" w:rsidR="00C437BE" w:rsidP="0C76FDC4" w:rsidRDefault="00C437BE" w14:paraId="16FD5E70" w14:textId="34740D87">
            <w:pPr>
              <w:pStyle w:val="Normal"/>
              <w:jc w:val="both"/>
            </w:pPr>
            <w:r w:rsidRPr="0C76FDC4" w:rsidR="69FD5361">
              <w:rPr>
                <w:b w:val="1"/>
                <w:bCs w:val="1"/>
              </w:rPr>
              <w:t xml:space="preserve">S4 and S5 N5 </w:t>
            </w:r>
            <w:r w:rsidR="69FD5361">
              <w:rPr/>
              <w:t>– Introduction to N5 unit Week 2 – Annotation of the poem/ textual analysis of poetic techniques. Personal reading. (Reading4Fun Challenge)</w:t>
            </w:r>
            <w:r w:rsidR="4F445749">
              <w:rPr/>
              <w:t xml:space="preserve"> </w:t>
            </w:r>
            <w:r w:rsidR="69FD5361">
              <w:rPr/>
              <w:t xml:space="preserve">Personal Reading (Reading4Fun Challenge) </w:t>
            </w:r>
          </w:p>
          <w:p w:rsidRPr="00050D6C" w:rsidR="00C437BE" w:rsidP="0C76FDC4" w:rsidRDefault="00C437BE" w14:paraId="5C74E32D" w14:textId="7C9A108E">
            <w:pPr>
              <w:pStyle w:val="Normal"/>
              <w:jc w:val="both"/>
            </w:pPr>
            <w:r w:rsidRPr="0C76FDC4" w:rsidR="69FD5361">
              <w:rPr>
                <w:b w:val="1"/>
                <w:bCs w:val="1"/>
              </w:rPr>
              <w:t xml:space="preserve">S5/6 </w:t>
            </w:r>
            <w:r w:rsidR="69FD5361">
              <w:rPr/>
              <w:t xml:space="preserve">- Introduction to Higher booklet Week 2 Textual analysis of the short story. Personal Reading </w:t>
            </w:r>
          </w:p>
          <w:p w:rsidRPr="00050D6C" w:rsidR="00C437BE" w:rsidP="0C76FDC4" w:rsidRDefault="00C437BE" w14:paraId="334F1D2B" w14:textId="4E8D57DF">
            <w:pPr>
              <w:pStyle w:val="Normal"/>
              <w:jc w:val="both"/>
            </w:pPr>
            <w:r w:rsidRPr="0C76FDC4" w:rsidR="69FD5361">
              <w:rPr>
                <w:b w:val="1"/>
                <w:bCs w:val="1"/>
              </w:rPr>
              <w:t>S6</w:t>
            </w:r>
            <w:r w:rsidR="69FD5361">
              <w:rPr/>
              <w:t xml:space="preserve"> </w:t>
            </w:r>
            <w:r w:rsidRPr="0C76FDC4" w:rsidR="69FD5361">
              <w:rPr>
                <w:b w:val="1"/>
                <w:bCs w:val="1"/>
              </w:rPr>
              <w:t>r</w:t>
            </w:r>
            <w:r w:rsidRPr="0C76FDC4" w:rsidR="69FD5361">
              <w:rPr>
                <w:b w:val="1"/>
                <w:bCs w:val="1"/>
              </w:rPr>
              <w:t xml:space="preserve">eturning to Higher </w:t>
            </w:r>
            <w:r w:rsidR="69FD5361">
              <w:rPr/>
              <w:t xml:space="preserve">– Introduction to Literature unit – first two extracts for Monday then third and fourth for Thursday. Personal Reading. </w:t>
            </w:r>
          </w:p>
          <w:p w:rsidRPr="00050D6C" w:rsidR="00C437BE" w:rsidP="0C76FDC4" w:rsidRDefault="00C437BE" w14:paraId="3AC73BE2" w14:textId="7DF6C598">
            <w:pPr>
              <w:pStyle w:val="Normal"/>
              <w:jc w:val="both"/>
            </w:pPr>
            <w:r w:rsidRPr="0C76FDC4" w:rsidR="69FD5361">
              <w:rPr>
                <w:b w:val="1"/>
                <w:bCs w:val="1"/>
              </w:rPr>
              <w:t>AH</w:t>
            </w:r>
            <w:r w:rsidR="69FD5361">
              <w:rPr/>
              <w:t xml:space="preserve"> – Textual analysis of a poem and creative writing</w:t>
            </w:r>
          </w:p>
        </w:tc>
      </w:tr>
      <w:tr w:rsidRPr="00050D6C" w:rsidR="00D5069D" w:rsidTr="0C76FDC4" w14:paraId="4DB144C3" w14:textId="77777777">
        <w:tc>
          <w:tcPr>
            <w:tcW w:w="4621" w:type="dxa"/>
            <w:shd w:val="clear" w:color="auto" w:fill="auto"/>
            <w:tcMar/>
          </w:tcPr>
          <w:p w:rsidRPr="00D5069D" w:rsidR="00D5069D" w:rsidRDefault="00D5069D" w14:paraId="251ECEF0" w14:textId="28519C6F">
            <w:pPr>
              <w:rPr>
                <w:b/>
                <w:bCs/>
                <w:sz w:val="22"/>
                <w:szCs w:val="22"/>
              </w:rPr>
            </w:pPr>
            <w:r w:rsidRPr="00D5069D">
              <w:rPr>
                <w:b/>
                <w:bCs/>
                <w:sz w:val="22"/>
                <w:szCs w:val="22"/>
              </w:rPr>
              <w:t>Classics</w:t>
            </w:r>
          </w:p>
        </w:tc>
        <w:tc>
          <w:tcPr>
            <w:tcW w:w="4621" w:type="dxa"/>
            <w:shd w:val="clear" w:color="auto" w:fill="auto"/>
            <w:tcMar/>
          </w:tcPr>
          <w:p w:rsidRPr="00050D6C" w:rsidR="00D5069D" w:rsidP="0C76FDC4" w:rsidRDefault="00D5069D" w14:paraId="2B7D97AE" w14:textId="696F59E1">
            <w:pPr>
              <w:pStyle w:val="Normal"/>
              <w:jc w:val="both"/>
            </w:pPr>
            <w:r w:rsidRPr="0C76FDC4" w:rsidR="01606246">
              <w:rPr>
                <w:b w:val="1"/>
                <w:bCs w:val="1"/>
              </w:rPr>
              <w:t xml:space="preserve">Higher </w:t>
            </w:r>
          </w:p>
          <w:p w:rsidRPr="00050D6C" w:rsidR="00D5069D" w:rsidP="0C76FDC4" w:rsidRDefault="00D5069D" w14:paraId="32D5CBBB" w14:textId="1D0BEBBC">
            <w:pPr>
              <w:pStyle w:val="Normal"/>
              <w:jc w:val="both"/>
            </w:pPr>
            <w:r w:rsidR="01606246">
              <w:rPr/>
              <w:t xml:space="preserve">· Continuation of understanding of the life of Julius Caesar </w:t>
            </w:r>
          </w:p>
          <w:p w:rsidRPr="00050D6C" w:rsidR="00D5069D" w:rsidP="0C76FDC4" w:rsidRDefault="00D5069D" w14:paraId="2140EBC7" w14:textId="64495303">
            <w:pPr>
              <w:pStyle w:val="Normal"/>
              <w:jc w:val="both"/>
            </w:pPr>
            <w:r w:rsidR="01606246">
              <w:rPr/>
              <w:t xml:space="preserve">· Learn about the conquest of Gaul </w:t>
            </w:r>
          </w:p>
          <w:p w:rsidRPr="00050D6C" w:rsidR="00D5069D" w:rsidP="0C76FDC4" w:rsidRDefault="00D5069D" w14:paraId="38E1318F" w14:textId="79480A24">
            <w:pPr>
              <w:pStyle w:val="Normal"/>
              <w:jc w:val="both"/>
            </w:pPr>
            <w:r w:rsidR="01606246">
              <w:rPr/>
              <w:t xml:space="preserve">· Build understanding of key Greek myths </w:t>
            </w:r>
          </w:p>
          <w:p w:rsidRPr="00050D6C" w:rsidR="00D5069D" w:rsidP="0C76FDC4" w:rsidRDefault="00D5069D" w14:paraId="5804A34B" w14:textId="6E9CE857">
            <w:pPr>
              <w:pStyle w:val="Normal"/>
              <w:jc w:val="both"/>
            </w:pPr>
            <w:r w:rsidRPr="0C76FDC4" w:rsidR="01606246">
              <w:rPr>
                <w:b w:val="1"/>
                <w:bCs w:val="1"/>
              </w:rPr>
              <w:t>National 5</w:t>
            </w:r>
            <w:r w:rsidR="01606246">
              <w:rPr/>
              <w:t xml:space="preserve"> </w:t>
            </w:r>
          </w:p>
          <w:p w:rsidRPr="00050D6C" w:rsidR="00D5069D" w:rsidP="0C76FDC4" w:rsidRDefault="00D5069D" w14:paraId="31D73B13" w14:textId="2F7ED899">
            <w:pPr>
              <w:pStyle w:val="ListParagraph"/>
              <w:numPr>
                <w:ilvl w:val="0"/>
                <w:numId w:val="1"/>
              </w:numPr>
              <w:jc w:val="both"/>
              <w:rPr>
                <w:rFonts w:ascii="Century Gothic" w:hAnsi="Century Gothic" w:eastAsia="Century Gothic" w:cs="Century Gothic"/>
              </w:rPr>
            </w:pPr>
            <w:r w:rsidR="31B3C318">
              <w:rPr/>
              <w:t>Athenian childbirth traditions</w:t>
            </w:r>
          </w:p>
          <w:p w:rsidRPr="00050D6C" w:rsidR="00D5069D" w:rsidP="0C76FDC4" w:rsidRDefault="00D5069D" w14:paraId="2B127203" w14:textId="7B219A1C">
            <w:pPr>
              <w:pStyle w:val="ListParagraph"/>
              <w:numPr>
                <w:ilvl w:val="0"/>
                <w:numId w:val="1"/>
              </w:numPr>
              <w:jc w:val="both"/>
              <w:rPr>
                <w:rFonts w:ascii="Century Gothic" w:hAnsi="Century Gothic" w:eastAsia="Century Gothic" w:cs="Century Gothic"/>
              </w:rPr>
            </w:pPr>
            <w:r w:rsidR="31B3C318">
              <w:rPr/>
              <w:t>Athenian marriage traditions</w:t>
            </w:r>
          </w:p>
          <w:p w:rsidRPr="00050D6C" w:rsidR="00D5069D" w:rsidP="0C76FDC4" w:rsidRDefault="00D5069D" w14:paraId="6516FD55" w14:textId="6748AFF2">
            <w:pPr>
              <w:pStyle w:val="ListParagraph"/>
              <w:numPr>
                <w:ilvl w:val="0"/>
                <w:numId w:val="1"/>
              </w:numPr>
              <w:jc w:val="both"/>
              <w:rPr>
                <w:rFonts w:ascii="Century Gothic" w:hAnsi="Century Gothic" w:eastAsia="Century Gothic" w:cs="Century Gothic"/>
              </w:rPr>
            </w:pPr>
            <w:r w:rsidR="31B3C318">
              <w:rPr/>
              <w:t>Athenian education</w:t>
            </w:r>
          </w:p>
          <w:p w:rsidRPr="00050D6C" w:rsidR="00D5069D" w:rsidP="0C76FDC4" w:rsidRDefault="00D5069D" w14:paraId="34FBFB1F" w14:textId="06610592">
            <w:pPr>
              <w:pStyle w:val="ListParagraph"/>
              <w:numPr>
                <w:ilvl w:val="0"/>
                <w:numId w:val="1"/>
              </w:numPr>
              <w:jc w:val="both"/>
              <w:rPr>
                <w:rFonts w:ascii="Century Gothic" w:hAnsi="Century Gothic" w:eastAsia="Century Gothic" w:cs="Century Gothic"/>
              </w:rPr>
            </w:pPr>
            <w:r w:rsidR="31B3C318">
              <w:rPr/>
              <w:t>The myth of Sisyphus</w:t>
            </w:r>
          </w:p>
          <w:p w:rsidRPr="00050D6C" w:rsidR="00D5069D" w:rsidP="0C76FDC4" w:rsidRDefault="00D5069D" w14:paraId="6C8BB005" w14:textId="02B1C648">
            <w:pPr>
              <w:pStyle w:val="ListParagraph"/>
              <w:numPr>
                <w:ilvl w:val="0"/>
                <w:numId w:val="1"/>
              </w:numPr>
              <w:jc w:val="both"/>
              <w:rPr>
                <w:rFonts w:ascii="Century Gothic" w:hAnsi="Century Gothic" w:eastAsia="Century Gothic" w:cs="Century Gothic"/>
              </w:rPr>
            </w:pPr>
            <w:r w:rsidR="31B3C318">
              <w:rPr/>
              <w:t>The myth of Perseus and Medusa</w:t>
            </w:r>
          </w:p>
          <w:p w:rsidRPr="00050D6C" w:rsidR="00D5069D" w:rsidP="0C76FDC4" w:rsidRDefault="00D5069D" w14:paraId="75C73E62" w14:textId="107ED155">
            <w:pPr>
              <w:pStyle w:val="ListParagraph"/>
              <w:numPr>
                <w:ilvl w:val="0"/>
                <w:numId w:val="1"/>
              </w:numPr>
              <w:jc w:val="both"/>
              <w:rPr>
                <w:rFonts w:ascii="Century Gothic" w:hAnsi="Century Gothic" w:eastAsia="Century Gothic" w:cs="Century Gothic"/>
              </w:rPr>
            </w:pPr>
            <w:r w:rsidR="31B3C318">
              <w:rPr/>
              <w:t>Getting to know the Olympians</w:t>
            </w:r>
          </w:p>
          <w:p w:rsidRPr="00050D6C" w:rsidR="00D5069D" w:rsidP="0C76FDC4" w:rsidRDefault="00D5069D" w14:paraId="29F59712" w14:textId="62BBAB57">
            <w:pPr>
              <w:pStyle w:val="Normal"/>
              <w:jc w:val="both"/>
            </w:pPr>
          </w:p>
        </w:tc>
      </w:tr>
      <w:tr w:rsidRPr="00050D6C" w:rsidR="00C437BE" w:rsidTr="0C76FDC4" w14:paraId="0EC51B1A" w14:textId="77777777">
        <w:tc>
          <w:tcPr>
            <w:tcW w:w="4621" w:type="dxa"/>
            <w:shd w:val="clear" w:color="auto" w:fill="auto"/>
            <w:tcMar/>
          </w:tcPr>
          <w:p w:rsidRPr="00D5069D" w:rsidR="00C437BE" w:rsidRDefault="00C437BE" w14:paraId="2A50143F" w14:textId="77777777">
            <w:pPr>
              <w:rPr>
                <w:b/>
                <w:bCs/>
                <w:sz w:val="22"/>
                <w:szCs w:val="22"/>
              </w:rPr>
            </w:pPr>
            <w:r w:rsidRPr="00D5069D">
              <w:rPr>
                <w:b/>
                <w:bCs/>
                <w:sz w:val="22"/>
                <w:szCs w:val="22"/>
              </w:rPr>
              <w:t>Maths</w:t>
            </w:r>
          </w:p>
          <w:p w:rsidRPr="00D5069D" w:rsidR="00613F4A" w:rsidRDefault="00613F4A" w14:paraId="5D256C8F" w14:textId="77777777">
            <w:pPr>
              <w:rPr>
                <w:b/>
                <w:bCs/>
                <w:sz w:val="22"/>
                <w:szCs w:val="22"/>
              </w:rPr>
            </w:pPr>
          </w:p>
          <w:p w:rsidRPr="00D5069D" w:rsidR="00613F4A" w:rsidRDefault="00613F4A" w14:paraId="7FC28236" w14:textId="77777777">
            <w:pPr>
              <w:rPr>
                <w:b/>
                <w:bCs/>
                <w:sz w:val="22"/>
                <w:szCs w:val="22"/>
              </w:rPr>
            </w:pPr>
          </w:p>
          <w:p w:rsidRPr="00D5069D" w:rsidR="00613F4A" w:rsidRDefault="00613F4A" w14:paraId="640A50C5" w14:textId="77777777">
            <w:pPr>
              <w:rPr>
                <w:b/>
                <w:bCs/>
                <w:sz w:val="22"/>
                <w:szCs w:val="22"/>
              </w:rPr>
            </w:pPr>
          </w:p>
          <w:p w:rsidRPr="00D5069D" w:rsidR="00613F4A" w:rsidRDefault="00613F4A" w14:paraId="7AC978D8" w14:textId="77777777">
            <w:pPr>
              <w:rPr>
                <w:b/>
                <w:bCs/>
                <w:sz w:val="22"/>
                <w:szCs w:val="22"/>
              </w:rPr>
            </w:pPr>
          </w:p>
        </w:tc>
        <w:tc>
          <w:tcPr>
            <w:tcW w:w="4621" w:type="dxa"/>
            <w:shd w:val="clear" w:color="auto" w:fill="auto"/>
            <w:tcMar/>
          </w:tcPr>
          <w:p w:rsidRPr="00050D6C" w:rsidR="009F5D0E" w:rsidP="7DA227D1" w:rsidRDefault="009F5D0E" w14:paraId="19170466" w14:textId="619E6071">
            <w:pPr>
              <w:pStyle w:val="Normal"/>
              <w:jc w:val="both"/>
            </w:pPr>
            <w:r w:rsidRPr="7DA227D1" w:rsidR="65597929">
              <w:rPr>
                <w:b w:val="1"/>
                <w:bCs w:val="1"/>
              </w:rPr>
              <w:t>S1</w:t>
            </w:r>
            <w:r w:rsidR="65597929">
              <w:rPr/>
              <w:t xml:space="preserve">: Positive and Negative Numbers </w:t>
            </w:r>
          </w:p>
          <w:p w:rsidRPr="00050D6C" w:rsidR="009F5D0E" w:rsidP="7DA227D1" w:rsidRDefault="009F5D0E" w14:paraId="2D47EC99" w14:textId="39CE0D02">
            <w:pPr>
              <w:pStyle w:val="Normal"/>
              <w:jc w:val="both"/>
            </w:pPr>
            <w:r w:rsidRPr="7DA227D1" w:rsidR="65597929">
              <w:rPr>
                <w:b w:val="1"/>
                <w:bCs w:val="1"/>
              </w:rPr>
              <w:t>S2:</w:t>
            </w:r>
            <w:r w:rsidR="65597929">
              <w:rPr/>
              <w:t xml:space="preserve"> Calculator use &amp; Introduction to Pythagoras' Theorem </w:t>
            </w:r>
          </w:p>
          <w:p w:rsidRPr="00050D6C" w:rsidR="009F5D0E" w:rsidP="7DA227D1" w:rsidRDefault="009F5D0E" w14:paraId="1C7E9E90" w14:textId="75428DC6">
            <w:pPr>
              <w:pStyle w:val="Normal"/>
              <w:jc w:val="both"/>
            </w:pPr>
            <w:r w:rsidRPr="7DA227D1" w:rsidR="65597929">
              <w:rPr>
                <w:b w:val="1"/>
                <w:bCs w:val="1"/>
              </w:rPr>
              <w:t>Supported S2</w:t>
            </w:r>
            <w:r w:rsidR="65597929">
              <w:rPr/>
              <w:t xml:space="preserve">: Starting change the subject of the formula </w:t>
            </w:r>
          </w:p>
          <w:p w:rsidRPr="00050D6C" w:rsidR="009F5D0E" w:rsidP="7DA227D1" w:rsidRDefault="009F5D0E" w14:paraId="6BEF543D" w14:textId="43F70B33">
            <w:pPr>
              <w:pStyle w:val="Normal"/>
              <w:jc w:val="both"/>
            </w:pPr>
            <w:r w:rsidRPr="7DA227D1" w:rsidR="65597929">
              <w:rPr>
                <w:b w:val="1"/>
                <w:bCs w:val="1"/>
              </w:rPr>
              <w:t xml:space="preserve">S4: </w:t>
            </w:r>
            <w:r w:rsidRPr="7DA227D1" w:rsidR="65597929">
              <w:rPr>
                <w:b w:val="1"/>
                <w:bCs w:val="1"/>
              </w:rPr>
              <w:t>Statistics</w:t>
            </w:r>
            <w:r w:rsidR="65597929">
              <w:rPr>
                <w:b w:val="0"/>
                <w:bCs w:val="0"/>
              </w:rPr>
              <w:t>:</w:t>
            </w:r>
            <w:r w:rsidR="65597929">
              <w:rPr>
                <w:b w:val="0"/>
                <w:bCs w:val="0"/>
              </w:rPr>
              <w:t xml:space="preserve"> </w:t>
            </w:r>
            <w:r w:rsidR="65597929">
              <w:rPr/>
              <w:t>Revision &amp; continue SD use SIQR, Scatter plots &amp; correlation. Introduction to Line of best fit.</w:t>
            </w:r>
          </w:p>
          <w:p w:rsidRPr="00050D6C" w:rsidR="009F5D0E" w:rsidP="7DA227D1" w:rsidRDefault="009F5D0E" w14:paraId="26049522" w14:textId="7FE091CE">
            <w:pPr>
              <w:pStyle w:val="Normal"/>
              <w:jc w:val="both"/>
            </w:pPr>
            <w:r w:rsidRPr="7DA227D1" w:rsidR="65597929">
              <w:rPr>
                <w:b w:val="1"/>
                <w:bCs w:val="1"/>
              </w:rPr>
              <w:t>Supported S4</w:t>
            </w:r>
            <w:r w:rsidR="65597929">
              <w:rPr/>
              <w:t xml:space="preserve">: Surface area of cubes/cuboids &amp; triangular prisms. </w:t>
            </w:r>
          </w:p>
          <w:p w:rsidRPr="00050D6C" w:rsidR="009F5D0E" w:rsidP="7DA227D1" w:rsidRDefault="009F5D0E" w14:paraId="0DD1EE31" w14:textId="0FC9B31F">
            <w:pPr>
              <w:pStyle w:val="Normal"/>
              <w:jc w:val="both"/>
            </w:pPr>
            <w:r w:rsidRPr="7DA227D1" w:rsidR="65597929">
              <w:rPr>
                <w:b w:val="1"/>
                <w:bCs w:val="1"/>
              </w:rPr>
              <w:t>S5/6 N5 Maths</w:t>
            </w:r>
            <w:r w:rsidR="65597929">
              <w:rPr/>
              <w:t xml:space="preserve">: Brackets and Factorising </w:t>
            </w:r>
          </w:p>
          <w:p w:rsidRPr="00050D6C" w:rsidR="009F5D0E" w:rsidP="7DA227D1" w:rsidRDefault="009F5D0E" w14:paraId="6EAFD3AD" w14:textId="449FF7E6">
            <w:pPr>
              <w:pStyle w:val="Normal"/>
              <w:jc w:val="both"/>
            </w:pPr>
            <w:r w:rsidRPr="7DA227D1" w:rsidR="65597929">
              <w:rPr>
                <w:b w:val="1"/>
                <w:bCs w:val="1"/>
              </w:rPr>
              <w:t>S5/6 Higher Maths</w:t>
            </w:r>
            <w:r w:rsidR="65597929">
              <w:rPr/>
              <w:t xml:space="preserve">: Intersection of lines/consolidation of </w:t>
            </w:r>
            <w:r w:rsidR="65597929">
              <w:rPr/>
              <w:t>straight line</w:t>
            </w:r>
            <w:r w:rsidR="65597929">
              <w:rPr/>
              <w:t xml:space="preserve"> topic</w:t>
            </w:r>
          </w:p>
          <w:p w:rsidRPr="00050D6C" w:rsidR="009F5D0E" w:rsidP="7DA227D1" w:rsidRDefault="009F5D0E" w14:paraId="6B35B97D" w14:textId="5B467B8D">
            <w:pPr>
              <w:pStyle w:val="Normal"/>
              <w:jc w:val="both"/>
            </w:pPr>
            <w:r w:rsidRPr="7DA227D1" w:rsidR="65597929">
              <w:rPr>
                <w:b w:val="1"/>
                <w:bCs w:val="1"/>
              </w:rPr>
              <w:t>New S6 Advanced Higher Maths</w:t>
            </w:r>
            <w:r w:rsidR="65597929">
              <w:rPr/>
              <w:t xml:space="preserve">: Finish Binomial Theorem, Start 1st principles of differentiation </w:t>
            </w:r>
          </w:p>
          <w:p w:rsidRPr="00050D6C" w:rsidR="009F5D0E" w:rsidP="7DA227D1" w:rsidRDefault="009F5D0E" w14:paraId="6D6D222D" w14:textId="40BCAB9A">
            <w:pPr>
              <w:pStyle w:val="Normal"/>
              <w:jc w:val="both"/>
            </w:pPr>
            <w:r w:rsidRPr="7DA227D1" w:rsidR="65597929">
              <w:rPr>
                <w:b w:val="1"/>
                <w:bCs w:val="1"/>
              </w:rPr>
              <w:t>New S6 Advanced Higher Statistics:</w:t>
            </w:r>
            <w:r w:rsidR="65597929">
              <w:rPr/>
              <w:t xml:space="preserve"> Tree Diagrams and Conditional Probability</w:t>
            </w:r>
          </w:p>
        </w:tc>
      </w:tr>
      <w:tr w:rsidRPr="00050D6C" w:rsidR="00C437BE" w:rsidTr="0C76FDC4" w14:paraId="315B4B62" w14:textId="77777777">
        <w:tc>
          <w:tcPr>
            <w:tcW w:w="4621" w:type="dxa"/>
            <w:shd w:val="clear" w:color="auto" w:fill="auto"/>
            <w:tcMar/>
          </w:tcPr>
          <w:p w:rsidRPr="00D5069D" w:rsidR="00C437BE" w:rsidRDefault="00C437BE" w14:paraId="3AAD6693" w14:textId="77777777">
            <w:pPr>
              <w:rPr>
                <w:b/>
                <w:bCs/>
                <w:sz w:val="22"/>
                <w:szCs w:val="22"/>
              </w:rPr>
            </w:pPr>
            <w:r w:rsidRPr="00D5069D">
              <w:rPr>
                <w:b/>
                <w:bCs/>
                <w:sz w:val="22"/>
                <w:szCs w:val="22"/>
              </w:rPr>
              <w:t>Science</w:t>
            </w:r>
          </w:p>
        </w:tc>
        <w:tc>
          <w:tcPr>
            <w:tcW w:w="4621" w:type="dxa"/>
            <w:shd w:val="clear" w:color="auto" w:fill="auto"/>
            <w:tcMar/>
          </w:tcPr>
          <w:p w:rsidRPr="00C608AD" w:rsidR="00613F4A" w:rsidP="0C76FDC4" w:rsidRDefault="00613F4A" w14:paraId="32786C54" w14:textId="0655F4DF">
            <w:pPr/>
            <w:r w:rsidRPr="0C76FDC4" w:rsidR="74AA95C0">
              <w:rPr>
                <w:b w:val="1"/>
                <w:bCs w:val="1"/>
              </w:rPr>
              <w:t>S1</w:t>
            </w:r>
            <w:r w:rsidR="74AA95C0">
              <w:rPr/>
              <w:t xml:space="preserve"> </w:t>
            </w:r>
          </w:p>
          <w:p w:rsidRPr="00C608AD" w:rsidR="00613F4A" w:rsidP="7DA227D1" w:rsidRDefault="00613F4A" w14:paraId="67E33D61" w14:textId="33343C8D">
            <w:pPr>
              <w:jc w:val="both"/>
            </w:pPr>
            <w:r w:rsidRPr="0C76FDC4" w:rsidR="74AA95C0">
              <w:rPr>
                <w:b w:val="1"/>
                <w:bCs w:val="1"/>
              </w:rPr>
              <w:t xml:space="preserve">1P1 </w:t>
            </w:r>
            <w:r w:rsidR="74AA95C0">
              <w:rPr/>
              <w:t xml:space="preserve">- Light </w:t>
            </w:r>
            <w:r w:rsidR="74AA95C0">
              <w:rPr/>
              <w:t>Topic:</w:t>
            </w:r>
            <w:r w:rsidR="74AA95C0">
              <w:rPr/>
              <w:t xml:space="preserve"> Access </w:t>
            </w:r>
            <w:r w:rsidR="74AA95C0">
              <w:rPr/>
              <w:t>PowerPoint</w:t>
            </w:r>
            <w:r w:rsidR="74AA95C0">
              <w:rPr/>
              <w:t xml:space="preserve"> on 1P1 Team and work through it sending work as directed </w:t>
            </w:r>
          </w:p>
          <w:p w:rsidRPr="00C608AD" w:rsidR="00613F4A" w:rsidP="7DA227D1" w:rsidRDefault="00613F4A" w14:paraId="17517A17" w14:textId="66530B92">
            <w:pPr>
              <w:jc w:val="both"/>
            </w:pPr>
            <w:r w:rsidRPr="0C76FDC4" w:rsidR="74AA95C0">
              <w:rPr>
                <w:b w:val="1"/>
                <w:bCs w:val="1"/>
              </w:rPr>
              <w:t>1D1</w:t>
            </w:r>
            <w:r w:rsidR="74AA95C0">
              <w:rPr/>
              <w:t xml:space="preserve"> - Continue with the lessons on Separating Mixtures and set up the Making Crystal Experiment. </w:t>
            </w:r>
          </w:p>
          <w:p w:rsidRPr="00C608AD" w:rsidR="00613F4A" w:rsidP="7DA227D1" w:rsidRDefault="00613F4A" w14:paraId="2ACE4781" w14:textId="0EF8AF6A">
            <w:pPr>
              <w:jc w:val="both"/>
            </w:pPr>
            <w:r w:rsidRPr="0C76FDC4" w:rsidR="74AA95C0">
              <w:rPr>
                <w:b w:val="1"/>
                <w:bCs w:val="1"/>
              </w:rPr>
              <w:t>1D2</w:t>
            </w:r>
            <w:r w:rsidR="74AA95C0">
              <w:rPr/>
              <w:t xml:space="preserve"> - Compounds Topic: Access </w:t>
            </w:r>
            <w:r w:rsidR="4D2E4272">
              <w:rPr/>
              <w:t>PowerPoint</w:t>
            </w:r>
            <w:r w:rsidR="74AA95C0">
              <w:rPr/>
              <w:t xml:space="preserve"> on 1D2 Team and work through it sending work as directed. </w:t>
            </w:r>
          </w:p>
          <w:p w:rsidRPr="00C608AD" w:rsidR="00613F4A" w:rsidP="7DA227D1" w:rsidRDefault="00613F4A" w14:paraId="032C415F" w14:textId="547DA99A">
            <w:pPr>
              <w:jc w:val="both"/>
            </w:pPr>
            <w:r w:rsidRPr="0C76FDC4" w:rsidR="74AA95C0">
              <w:rPr>
                <w:b w:val="1"/>
                <w:bCs w:val="1"/>
              </w:rPr>
              <w:t>1D4</w:t>
            </w:r>
            <w:r w:rsidR="74AA95C0">
              <w:rPr/>
              <w:t xml:space="preserve"> Are finding out about electrolysis and completing questions to consolidate their learning</w:t>
            </w:r>
            <w:r w:rsidR="4E3C19B3">
              <w:rPr/>
              <w:t xml:space="preserve"> </w:t>
            </w:r>
            <w:r w:rsidR="74AA95C0">
              <w:rPr/>
              <w:t xml:space="preserve">of compounds. </w:t>
            </w:r>
          </w:p>
          <w:p w:rsidRPr="00C608AD" w:rsidR="00613F4A" w:rsidP="7DA227D1" w:rsidRDefault="00613F4A" w14:paraId="47C99924" w14:textId="2F40F0A9">
            <w:pPr>
              <w:jc w:val="both"/>
            </w:pPr>
            <w:r w:rsidRPr="0C76FDC4" w:rsidR="74AA95C0">
              <w:rPr>
                <w:b w:val="1"/>
                <w:bCs w:val="1"/>
              </w:rPr>
              <w:t>1D3</w:t>
            </w:r>
            <w:r w:rsidR="74AA95C0">
              <w:rPr/>
              <w:t>: Starting new topic of “Compounds”, will do particles revision before moving onto</w:t>
            </w:r>
            <w:r w:rsidR="0E9073C3">
              <w:rPr/>
              <w:t xml:space="preserve"> </w:t>
            </w:r>
            <w:r w:rsidR="74AA95C0">
              <w:rPr/>
              <w:t xml:space="preserve">definitions of elements, compounds and mixtures and drawing/making diagrams. </w:t>
            </w:r>
          </w:p>
          <w:p w:rsidRPr="00C608AD" w:rsidR="00613F4A" w:rsidP="7DA227D1" w:rsidRDefault="00613F4A" w14:paraId="44567768" w14:textId="316882B9">
            <w:pPr>
              <w:jc w:val="both"/>
            </w:pPr>
            <w:r w:rsidRPr="0C76FDC4" w:rsidR="74AA95C0">
              <w:rPr>
                <w:b w:val="1"/>
                <w:bCs w:val="1"/>
              </w:rPr>
              <w:t>1P3 &amp; 1B2</w:t>
            </w:r>
            <w:r w:rsidR="74AA95C0">
              <w:rPr/>
              <w:t xml:space="preserve"> </w:t>
            </w:r>
            <w:r w:rsidR="57B66E47">
              <w:rPr/>
              <w:t xml:space="preserve">- </w:t>
            </w:r>
            <w:r w:rsidR="74AA95C0">
              <w:rPr/>
              <w:t>Study the PowerPoint on Compounds, elements and mixtures</w:t>
            </w:r>
            <w:r w:rsidR="5C9926FA">
              <w:rPr/>
              <w:t>.</w:t>
            </w:r>
            <w:r w:rsidR="74AA95C0">
              <w:rPr/>
              <w:t xml:space="preserve"> Make notes on key </w:t>
            </w:r>
            <w:r w:rsidR="74AA95C0">
              <w:rPr/>
              <w:t xml:space="preserve">points. Hand in activities on slides 5 and 18. </w:t>
            </w:r>
          </w:p>
          <w:p w:rsidRPr="00C608AD" w:rsidR="00613F4A" w:rsidP="7DA227D1" w:rsidRDefault="00613F4A" w14:paraId="28643CE8" w14:textId="18D4F94B">
            <w:pPr>
              <w:jc w:val="both"/>
            </w:pPr>
            <w:r w:rsidRPr="0C76FDC4" w:rsidR="74AA95C0">
              <w:rPr>
                <w:b w:val="1"/>
                <w:bCs w:val="1"/>
              </w:rPr>
              <w:t>1B1 &amp; 1B3</w:t>
            </w:r>
            <w:r w:rsidR="74AA95C0">
              <w:rPr/>
              <w:t xml:space="preserve"> are on Earth's Resources and next week they will be learning about Alloys and Alkali </w:t>
            </w:r>
            <w:r w:rsidR="74AA95C0">
              <w:rPr/>
              <w:t xml:space="preserve">Metals. Their Assignment deadline will be Friday 22nd May. </w:t>
            </w:r>
          </w:p>
          <w:p w:rsidRPr="00C608AD" w:rsidR="00613F4A" w:rsidP="7DA227D1" w:rsidRDefault="00613F4A" w14:paraId="31A8B81E" w14:textId="30D3ED9B">
            <w:pPr>
              <w:jc w:val="both"/>
            </w:pPr>
            <w:r w:rsidRPr="0C76FDC4" w:rsidR="74AA95C0">
              <w:rPr>
                <w:b w:val="1"/>
                <w:bCs w:val="1"/>
              </w:rPr>
              <w:t>1P</w:t>
            </w:r>
            <w:r w:rsidRPr="0C76FDC4" w:rsidR="6D17DFDA">
              <w:rPr>
                <w:b w:val="1"/>
                <w:bCs w:val="1"/>
              </w:rPr>
              <w:t>1</w:t>
            </w:r>
            <w:r w:rsidR="74AA95C0">
              <w:rPr/>
              <w:t xml:space="preserve">: Light topic - study the 11th May Light PowerPoint and submit activities as directed </w:t>
            </w:r>
            <w:r w:rsidR="74AA95C0">
              <w:rPr/>
              <w:t xml:space="preserve">on there. </w:t>
            </w:r>
          </w:p>
          <w:p w:rsidRPr="00C608AD" w:rsidR="00613F4A" w:rsidP="7DA227D1" w:rsidRDefault="00613F4A" w14:paraId="64F7EA98" w14:textId="064BE4AE">
            <w:pPr>
              <w:jc w:val="both"/>
            </w:pPr>
            <w:r w:rsidRPr="0C76FDC4" w:rsidR="74AA95C0">
              <w:rPr>
                <w:b w:val="1"/>
                <w:bCs w:val="1"/>
              </w:rPr>
              <w:t>1P2</w:t>
            </w:r>
            <w:r w:rsidRPr="0C76FDC4" w:rsidR="69C099E5">
              <w:rPr>
                <w:b w:val="1"/>
                <w:bCs w:val="1"/>
              </w:rPr>
              <w:t xml:space="preserve"> </w:t>
            </w:r>
            <w:r w:rsidR="74AA95C0">
              <w:rPr/>
              <w:t xml:space="preserve">- continue with the lessons on Environments and set up the Making Crystals Experiment </w:t>
            </w:r>
          </w:p>
          <w:p w:rsidRPr="00C608AD" w:rsidR="00613F4A" w:rsidP="7DA227D1" w:rsidRDefault="00613F4A" w14:paraId="79A77360" w14:textId="61217779">
            <w:pPr>
              <w:jc w:val="both"/>
            </w:pPr>
            <w:r w:rsidRPr="0C76FDC4" w:rsidR="74AA95C0">
              <w:rPr>
                <w:b w:val="1"/>
                <w:bCs w:val="1"/>
              </w:rPr>
              <w:t>1P4</w:t>
            </w:r>
            <w:r w:rsidR="74AA95C0">
              <w:rPr/>
              <w:t xml:space="preserve"> - “Environments”. Lesson planned for adaptation.</w:t>
            </w:r>
          </w:p>
          <w:p w:rsidRPr="00C608AD" w:rsidR="00613F4A" w:rsidP="7DA227D1" w:rsidRDefault="00613F4A" w14:paraId="1C39A764" w14:textId="38FDFA67">
            <w:pPr>
              <w:jc w:val="both"/>
            </w:pPr>
            <w:r w:rsidRPr="0C76FDC4" w:rsidR="74AA95C0">
              <w:rPr>
                <w:b w:val="1"/>
                <w:bCs w:val="1"/>
              </w:rPr>
              <w:t>S2</w:t>
            </w:r>
            <w:r w:rsidR="74AA95C0">
              <w:rPr/>
              <w:t xml:space="preserve"> </w:t>
            </w:r>
          </w:p>
          <w:p w:rsidRPr="00C608AD" w:rsidR="00613F4A" w:rsidP="7DA227D1" w:rsidRDefault="00613F4A" w14:paraId="065E6487" w14:textId="278730C8">
            <w:pPr>
              <w:jc w:val="both"/>
            </w:pPr>
            <w:r w:rsidRPr="0C76FDC4" w:rsidR="74AA95C0">
              <w:rPr>
                <w:b w:val="1"/>
                <w:bCs w:val="1"/>
              </w:rPr>
              <w:t>2P1</w:t>
            </w:r>
            <w:r w:rsidR="74AA95C0">
              <w:rPr/>
              <w:t xml:space="preserve"> - make an Immune System cartoon strip. </w:t>
            </w:r>
          </w:p>
          <w:p w:rsidRPr="00C608AD" w:rsidR="00613F4A" w:rsidP="7DA227D1" w:rsidRDefault="00613F4A" w14:paraId="2FABCF5E" w14:textId="3B9E898E">
            <w:pPr>
              <w:jc w:val="both"/>
            </w:pPr>
            <w:r w:rsidRPr="0C76FDC4" w:rsidR="74AA95C0">
              <w:rPr>
                <w:b w:val="1"/>
                <w:bCs w:val="1"/>
              </w:rPr>
              <w:t xml:space="preserve">2D3 </w:t>
            </w:r>
            <w:r w:rsidR="74AA95C0">
              <w:rPr/>
              <w:t xml:space="preserve">- Signs of a chemical Reaction </w:t>
            </w:r>
          </w:p>
          <w:p w:rsidRPr="00C608AD" w:rsidR="00613F4A" w:rsidP="7DA227D1" w:rsidRDefault="00613F4A" w14:paraId="18B751FB" w14:textId="4EF1DA5E">
            <w:pPr>
              <w:jc w:val="both"/>
            </w:pPr>
            <w:r w:rsidRPr="0C76FDC4" w:rsidR="74AA95C0">
              <w:rPr>
                <w:b w:val="1"/>
                <w:bCs w:val="1"/>
              </w:rPr>
              <w:t>2P2</w:t>
            </w:r>
            <w:r w:rsidR="74AA95C0">
              <w:rPr/>
              <w:t xml:space="preserve"> Are finding out about catalysts and enzymes and completing questions to consolidate their </w:t>
            </w:r>
            <w:r w:rsidR="74AA95C0">
              <w:rPr/>
              <w:t xml:space="preserve">learning of this area. </w:t>
            </w:r>
          </w:p>
          <w:p w:rsidRPr="00C608AD" w:rsidR="00613F4A" w:rsidP="7DA227D1" w:rsidRDefault="00613F4A" w14:paraId="752CF0E0" w14:textId="1393A893">
            <w:pPr>
              <w:jc w:val="both"/>
            </w:pPr>
            <w:r w:rsidRPr="0C76FDC4" w:rsidR="74AA95C0">
              <w:rPr>
                <w:b w:val="1"/>
                <w:bCs w:val="1"/>
              </w:rPr>
              <w:t>2B2</w:t>
            </w:r>
            <w:r w:rsidR="74AA95C0">
              <w:rPr/>
              <w:t xml:space="preserve"> - Electricity Topic: Access </w:t>
            </w:r>
            <w:r w:rsidR="5AEAEB98">
              <w:rPr/>
              <w:t>PowerPoint</w:t>
            </w:r>
            <w:r w:rsidR="74AA95C0">
              <w:rPr/>
              <w:t xml:space="preserve"> on 2B2 Team and work through it sending work as directed. </w:t>
            </w:r>
          </w:p>
          <w:p w:rsidRPr="00C608AD" w:rsidR="00613F4A" w:rsidP="7DA227D1" w:rsidRDefault="00613F4A" w14:paraId="57CD50DB" w14:textId="5998DBA2">
            <w:pPr>
              <w:jc w:val="both"/>
            </w:pPr>
            <w:r w:rsidRPr="0C76FDC4" w:rsidR="74AA95C0">
              <w:rPr>
                <w:b w:val="1"/>
                <w:bCs w:val="1"/>
              </w:rPr>
              <w:t>2B3 &amp; 2B4</w:t>
            </w:r>
            <w:r w:rsidR="74AA95C0">
              <w:rPr/>
              <w:t xml:space="preserve"> Task 1: Study the video on Simple Chemical Reactions </w:t>
            </w:r>
          </w:p>
          <w:p w:rsidRPr="00C608AD" w:rsidR="00613F4A" w:rsidP="7DA227D1" w:rsidRDefault="00613F4A" w14:paraId="4B8E0059" w14:textId="4D06192D">
            <w:pPr>
              <w:jc w:val="both"/>
            </w:pPr>
            <w:hyperlink r:id="Rbf7be2de61b04dbd">
              <w:r w:rsidRPr="0C76FDC4" w:rsidR="74AA95C0">
                <w:rPr>
                  <w:rStyle w:val="Hyperlink"/>
                </w:rPr>
                <w:t>https://www.youtube.com/watch?v=Bzu6iQe4wEY</w:t>
              </w:r>
            </w:hyperlink>
          </w:p>
          <w:p w:rsidRPr="00C608AD" w:rsidR="00613F4A" w:rsidP="7DA227D1" w:rsidRDefault="00613F4A" w14:paraId="64793D2D" w14:textId="6CA342D3">
            <w:pPr>
              <w:jc w:val="both"/>
            </w:pPr>
            <w:r w:rsidR="74AA95C0">
              <w:rPr/>
              <w:t xml:space="preserve">Make key points </w:t>
            </w:r>
          </w:p>
          <w:p w:rsidRPr="00C608AD" w:rsidR="00613F4A" w:rsidP="7DA227D1" w:rsidRDefault="00613F4A" w14:paraId="6B69BE50" w14:textId="52CFDDFF">
            <w:pPr>
              <w:jc w:val="both"/>
            </w:pPr>
            <w:r w:rsidR="74AA95C0">
              <w:rPr/>
              <w:t xml:space="preserve">Task 2: Complete the worksheets Simple Chemical reactions 1-3. You may </w:t>
            </w:r>
            <w:r w:rsidR="74AA95C0">
              <w:rPr/>
              <w:t xml:space="preserve">complete the activity on MS Word (Please submit) </w:t>
            </w:r>
          </w:p>
          <w:p w:rsidRPr="00C608AD" w:rsidR="00613F4A" w:rsidP="7DA227D1" w:rsidRDefault="00613F4A" w14:paraId="404BA942" w14:textId="145B9261">
            <w:pPr>
              <w:jc w:val="both"/>
            </w:pPr>
            <w:r w:rsidRPr="0C76FDC4" w:rsidR="74AA95C0">
              <w:rPr>
                <w:b w:val="1"/>
                <w:bCs w:val="1"/>
              </w:rPr>
              <w:t>2D2</w:t>
            </w:r>
            <w:r w:rsidR="74AA95C0">
              <w:rPr/>
              <w:t xml:space="preserve"> - Are starting Chemical Reactions and they will be learning to recognise the signs of a </w:t>
            </w:r>
            <w:r w:rsidR="74AA95C0">
              <w:rPr/>
              <w:t xml:space="preserve">chemical reaction as well as the difference between physical and chemical change. There </w:t>
            </w:r>
            <w:r w:rsidR="74AA95C0">
              <w:rPr/>
              <w:t xml:space="preserve">will be an Assignment and a quiz to submit by Friday 22nd May. </w:t>
            </w:r>
          </w:p>
          <w:p w:rsidRPr="00C608AD" w:rsidR="00613F4A" w:rsidP="7DA227D1" w:rsidRDefault="00613F4A" w14:paraId="7F6DC63F" w14:textId="30A8D12A">
            <w:pPr>
              <w:jc w:val="both"/>
            </w:pPr>
            <w:r w:rsidR="74AA95C0">
              <w:rPr/>
              <w:t xml:space="preserve">2B1 - Task on the chemical industry, produce a </w:t>
            </w:r>
            <w:r w:rsidR="52434C20">
              <w:rPr/>
              <w:t>PowerPoint</w:t>
            </w:r>
            <w:r w:rsidR="74AA95C0">
              <w:rPr/>
              <w:t xml:space="preserve"> or word doc on a chosen sector. </w:t>
            </w:r>
            <w:r w:rsidR="74AA95C0">
              <w:rPr/>
              <w:t>The help sheet has loads of suggested areas and video links.</w:t>
            </w:r>
          </w:p>
        </w:tc>
      </w:tr>
      <w:tr w:rsidR="0C76FDC4" w:rsidTr="0C76FDC4" w14:paraId="76A25A0E">
        <w:tc>
          <w:tcPr>
            <w:tcW w:w="4527" w:type="dxa"/>
            <w:shd w:val="clear" w:color="auto" w:fill="auto"/>
            <w:tcMar/>
          </w:tcPr>
          <w:p w:rsidR="6E7A8B1B" w:rsidP="0C76FDC4" w:rsidRDefault="6E7A8B1B" w14:paraId="212A5250" w14:textId="33E9BA48">
            <w:pPr>
              <w:pStyle w:val="Normal"/>
              <w:rPr>
                <w:b w:val="1"/>
                <w:bCs w:val="1"/>
                <w:sz w:val="22"/>
                <w:szCs w:val="22"/>
              </w:rPr>
            </w:pPr>
            <w:r w:rsidRPr="0C76FDC4" w:rsidR="6E7A8B1B">
              <w:rPr>
                <w:b w:val="1"/>
                <w:bCs w:val="1"/>
                <w:sz w:val="22"/>
                <w:szCs w:val="22"/>
              </w:rPr>
              <w:t>Biology</w:t>
            </w:r>
          </w:p>
        </w:tc>
        <w:tc>
          <w:tcPr>
            <w:tcW w:w="4489" w:type="dxa"/>
            <w:shd w:val="clear" w:color="auto" w:fill="auto"/>
            <w:tcMar/>
          </w:tcPr>
          <w:p w:rsidR="6E7A8B1B" w:rsidP="0C76FDC4" w:rsidRDefault="6E7A8B1B" w14:paraId="18FCD1B2" w14:textId="0C59EA02">
            <w:pPr>
              <w:jc w:val="both"/>
            </w:pPr>
            <w:r w:rsidRPr="0C76FDC4" w:rsidR="6E7A8B1B">
              <w:rPr>
                <w:b w:val="1"/>
                <w:bCs w:val="1"/>
              </w:rPr>
              <w:t>N</w:t>
            </w:r>
            <w:r w:rsidRPr="0C76FDC4" w:rsidR="5D421E5E">
              <w:rPr>
                <w:b w:val="1"/>
                <w:bCs w:val="1"/>
              </w:rPr>
              <w:t>at</w:t>
            </w:r>
            <w:r w:rsidRPr="0C76FDC4" w:rsidR="6E7A8B1B">
              <w:rPr>
                <w:b w:val="1"/>
                <w:bCs w:val="1"/>
              </w:rPr>
              <w:t>5</w:t>
            </w:r>
            <w:r w:rsidR="6E7A8B1B">
              <w:rPr/>
              <w:t xml:space="preserve"> – Life on Earth Unit: Access </w:t>
            </w:r>
            <w:r w:rsidR="6E7A8B1B">
              <w:rPr/>
              <w:t>PowerPoint</w:t>
            </w:r>
            <w:r w:rsidR="6E7A8B1B">
              <w:rPr/>
              <w:t xml:space="preserve"> from your teacher on Teams and work through it sending work as directed. </w:t>
            </w:r>
          </w:p>
          <w:p w:rsidR="6E7A8B1B" w:rsidP="0C76FDC4" w:rsidRDefault="6E7A8B1B" w14:paraId="011126E8" w14:textId="5EA781DB">
            <w:pPr>
              <w:jc w:val="both"/>
            </w:pPr>
            <w:r w:rsidRPr="0C76FDC4" w:rsidR="6E7A8B1B">
              <w:rPr>
                <w:b w:val="1"/>
                <w:bCs w:val="1"/>
              </w:rPr>
              <w:t>Higher</w:t>
            </w:r>
            <w:r w:rsidR="6E7A8B1B">
              <w:rPr/>
              <w:t xml:space="preserve"> – Continue work with Replication of DNA and PCR, Guide pages 2-10, Scholar, </w:t>
            </w:r>
            <w:r w:rsidR="6E7A8B1B">
              <w:rPr/>
              <w:t xml:space="preserve">BBC bitesize, </w:t>
            </w:r>
            <w:r w:rsidR="6E7A8B1B">
              <w:rPr/>
              <w:t>PowerPoint</w:t>
            </w:r>
            <w:r w:rsidR="6E7A8B1B">
              <w:rPr/>
              <w:t>. Workbook questions Sect 1- 6,8,9,12, Sect 2- 2- 1e), 3b</w:t>
            </w:r>
            <w:proofErr w:type="gramStart"/>
            <w:r w:rsidR="6E7A8B1B">
              <w:rPr/>
              <w:t>),c</w:t>
            </w:r>
            <w:proofErr w:type="gramEnd"/>
            <w:r w:rsidR="6E7A8B1B">
              <w:rPr/>
              <w:t xml:space="preserve">), 4, 5 </w:t>
            </w:r>
            <w:r w:rsidR="6E7A8B1B">
              <w:rPr/>
              <w:t xml:space="preserve">due for Thurs 21/5/20 </w:t>
            </w:r>
          </w:p>
          <w:p w:rsidR="6E7A8B1B" w:rsidP="0C76FDC4" w:rsidRDefault="6E7A8B1B" w14:paraId="2878F1FC" w14:textId="5FD46502">
            <w:pPr>
              <w:jc w:val="both"/>
            </w:pPr>
            <w:r w:rsidRPr="0C76FDC4" w:rsidR="6E7A8B1B">
              <w:rPr>
                <w:b w:val="1"/>
                <w:bCs w:val="1"/>
              </w:rPr>
              <w:t>Human</w:t>
            </w:r>
            <w:r w:rsidR="6E7A8B1B">
              <w:rPr/>
              <w:t xml:space="preserve"> – 3 DNA PowerPoints, and workbook questions on DNA (50 marks). This could also take 2 </w:t>
            </w:r>
            <w:r w:rsidR="6E7A8B1B">
              <w:rPr/>
              <w:t xml:space="preserve">weeks depending on their workload. Some pupils did last week’s task in a week. </w:t>
            </w:r>
          </w:p>
          <w:p w:rsidR="6E7A8B1B" w:rsidP="0C76FDC4" w:rsidRDefault="6E7A8B1B" w14:paraId="4F8E2908" w14:textId="0F6D9896">
            <w:pPr>
              <w:jc w:val="both"/>
            </w:pPr>
            <w:proofErr w:type="spellStart"/>
            <w:r w:rsidRPr="0C76FDC4" w:rsidR="6E7A8B1B">
              <w:rPr>
                <w:b w:val="1"/>
                <w:bCs w:val="1"/>
              </w:rPr>
              <w:t>Adv</w:t>
            </w:r>
            <w:r w:rsidRPr="0C76FDC4" w:rsidR="7D3AB7CA">
              <w:rPr>
                <w:b w:val="1"/>
                <w:bCs w:val="1"/>
              </w:rPr>
              <w:t>H</w:t>
            </w:r>
            <w:proofErr w:type="spellEnd"/>
            <w:r w:rsidR="6E7A8B1B">
              <w:rPr/>
              <w:t xml:space="preserve"> – Are looking at different methods of sampling. Working on Liquids and Solutions – will be </w:t>
            </w:r>
            <w:r w:rsidR="6E7A8B1B">
              <w:rPr/>
              <w:t>looking at different types of dilutions and standard curves before moving on to buffer solutions.</w:t>
            </w:r>
          </w:p>
        </w:tc>
      </w:tr>
      <w:tr w:rsidR="0C76FDC4" w:rsidTr="0C76FDC4" w14:paraId="33814DE5">
        <w:tc>
          <w:tcPr>
            <w:tcW w:w="4527" w:type="dxa"/>
            <w:shd w:val="clear" w:color="auto" w:fill="auto"/>
            <w:tcMar/>
          </w:tcPr>
          <w:p w:rsidR="3C3989CC" w:rsidP="0C76FDC4" w:rsidRDefault="3C3989CC" w14:paraId="6F8EE88F" w14:textId="4FD6C342">
            <w:pPr>
              <w:pStyle w:val="Normal"/>
              <w:rPr>
                <w:b w:val="1"/>
                <w:bCs w:val="1"/>
                <w:sz w:val="22"/>
                <w:szCs w:val="22"/>
              </w:rPr>
            </w:pPr>
            <w:r w:rsidRPr="0C76FDC4" w:rsidR="3C3989CC">
              <w:rPr>
                <w:b w:val="1"/>
                <w:bCs w:val="1"/>
                <w:sz w:val="22"/>
                <w:szCs w:val="22"/>
              </w:rPr>
              <w:t>Chemistry</w:t>
            </w:r>
          </w:p>
        </w:tc>
        <w:tc>
          <w:tcPr>
            <w:tcW w:w="4489" w:type="dxa"/>
            <w:shd w:val="clear" w:color="auto" w:fill="auto"/>
            <w:tcMar/>
          </w:tcPr>
          <w:p w:rsidR="3C3989CC" w:rsidP="0C76FDC4" w:rsidRDefault="3C3989CC" w14:paraId="7C90D53D" w14:textId="1A862DA3">
            <w:pPr>
              <w:jc w:val="both"/>
            </w:pPr>
            <w:r w:rsidRPr="0C76FDC4" w:rsidR="3C3989CC">
              <w:rPr>
                <w:b w:val="1"/>
                <w:bCs w:val="1"/>
              </w:rPr>
              <w:t>Nat5</w:t>
            </w:r>
            <w:r w:rsidR="3C3989CC">
              <w:rPr/>
              <w:t xml:space="preserve"> – Topic 1: “Rates of Reaction”: this week pupils focus on learning how to change the rate of a </w:t>
            </w:r>
            <w:r w:rsidR="3C3989CC">
              <w:rPr/>
              <w:t xml:space="preserve">chemical reaction. Homework also given for consolidation. </w:t>
            </w:r>
          </w:p>
          <w:p w:rsidR="3C3989CC" w:rsidP="0C76FDC4" w:rsidRDefault="3C3989CC" w14:paraId="2F7034BC" w14:textId="1293C62B">
            <w:pPr>
              <w:jc w:val="both"/>
              <w:rPr>
                <w:b w:val="1"/>
                <w:bCs w:val="1"/>
              </w:rPr>
            </w:pPr>
            <w:r w:rsidRPr="0C76FDC4" w:rsidR="3C3989CC">
              <w:rPr>
                <w:b w:val="1"/>
                <w:bCs w:val="1"/>
              </w:rPr>
              <w:t xml:space="preserve">Higher </w:t>
            </w:r>
          </w:p>
          <w:p w:rsidR="3C3989CC" w:rsidP="0C76FDC4" w:rsidRDefault="3C3989CC" w14:paraId="11D3CDA1" w14:textId="1E4AC9CF">
            <w:pPr>
              <w:jc w:val="both"/>
            </w:pPr>
            <w:r w:rsidR="3C3989CC">
              <w:rPr/>
              <w:t xml:space="preserve">· Follow the week 3 lesson </w:t>
            </w:r>
            <w:r w:rsidR="46582E00">
              <w:rPr/>
              <w:t>PowerPoints</w:t>
            </w:r>
            <w:r w:rsidR="3C3989CC">
              <w:rPr/>
              <w:t xml:space="preserve"> and use them to fill in pages 14 to 19 of your pupil booklets. </w:t>
            </w:r>
          </w:p>
          <w:p w:rsidR="3C3989CC" w:rsidP="0C76FDC4" w:rsidRDefault="3C3989CC" w14:paraId="65C15D20" w14:textId="527C6BE9">
            <w:pPr>
              <w:jc w:val="both"/>
            </w:pPr>
            <w:r w:rsidR="3C3989CC">
              <w:rPr/>
              <w:t xml:space="preserve">· Lessons covered are: Reaction Profiles, Catalysts and Activation Energy, Types of Catalysts, Forward and Reverse Reaction Profile Calculations &amp; Past Paper Question practice. </w:t>
            </w:r>
          </w:p>
          <w:p w:rsidR="3C3989CC" w:rsidP="0C76FDC4" w:rsidRDefault="3C3989CC" w14:paraId="29761FD4" w14:textId="24CFD5F9">
            <w:pPr>
              <w:jc w:val="both"/>
            </w:pPr>
            <w:r w:rsidR="3C3989CC">
              <w:rPr/>
              <w:t xml:space="preserve">· Make sure you watch the videos embedded in your lessons: </w:t>
            </w:r>
          </w:p>
          <w:p w:rsidR="26809A4D" w:rsidP="0C76FDC4" w:rsidRDefault="26809A4D" w14:paraId="7D33B700" w14:textId="74CCB88C">
            <w:pPr>
              <w:jc w:val="both"/>
            </w:pPr>
            <w:r w:rsidR="26809A4D">
              <w:rPr/>
              <w:t xml:space="preserve">     </w:t>
            </w:r>
            <w:r w:rsidR="3C3989CC">
              <w:rPr/>
              <w:t xml:space="preserve">o Two </w:t>
            </w:r>
            <w:r w:rsidR="1E44BEF5">
              <w:rPr/>
              <w:t>YouTube</w:t>
            </w:r>
            <w:r w:rsidR="3C3989CC">
              <w:rPr/>
              <w:t xml:space="preserve"> videos on Catalysis </w:t>
            </w:r>
          </w:p>
          <w:p w:rsidR="61C372EF" w:rsidP="0C76FDC4" w:rsidRDefault="61C372EF" w14:paraId="59E5DF87" w14:textId="2B9C910E">
            <w:pPr>
              <w:jc w:val="both"/>
            </w:pPr>
            <w:r w:rsidR="61C372EF">
              <w:rPr/>
              <w:t xml:space="preserve">    </w:t>
            </w:r>
            <w:r w:rsidR="3C3989CC">
              <w:rPr/>
              <w:t xml:space="preserve">o Dr Miller’s two videos on Reaction </w:t>
            </w:r>
            <w:r w:rsidR="4573C079">
              <w:rPr/>
              <w:t xml:space="preserve">          </w:t>
            </w:r>
            <w:r w:rsidR="3C3989CC">
              <w:rPr/>
              <w:t xml:space="preserve">profiles </w:t>
            </w:r>
          </w:p>
          <w:p w:rsidR="3C3989CC" w:rsidP="0C76FDC4" w:rsidRDefault="3C3989CC" w14:paraId="29BC57BB" w14:textId="7F67B888">
            <w:pPr>
              <w:jc w:val="both"/>
            </w:pPr>
            <w:r w:rsidR="3C3989CC">
              <w:rPr/>
              <w:t xml:space="preserve">· Complete the Homework Task: Q1 to 7 on page 15 of the ‘Preparing for Higher Calculations’ booklet. Due in Friday May 22nd. Please email answers to your teacher. </w:t>
            </w:r>
          </w:p>
          <w:p w:rsidR="3C3989CC" w:rsidP="0C76FDC4" w:rsidRDefault="3C3989CC" w14:paraId="3282D739" w14:textId="761F2F69">
            <w:pPr>
              <w:jc w:val="both"/>
            </w:pPr>
            <w:proofErr w:type="spellStart"/>
            <w:r w:rsidRPr="0C76FDC4" w:rsidR="3C3989CC">
              <w:rPr>
                <w:b w:val="1"/>
                <w:bCs w:val="1"/>
              </w:rPr>
              <w:t>Adv</w:t>
            </w:r>
            <w:r w:rsidRPr="0C76FDC4" w:rsidR="259BD25F">
              <w:rPr>
                <w:b w:val="1"/>
                <w:bCs w:val="1"/>
              </w:rPr>
              <w:t>H</w:t>
            </w:r>
            <w:proofErr w:type="spellEnd"/>
            <w:r w:rsidR="3C3989CC">
              <w:rPr/>
              <w:t xml:space="preserve"> – Study Atomic Orbitals and Quantum numbers. They have an Assignment on Electromagnetic </w:t>
            </w:r>
            <w:r w:rsidR="3C3989CC">
              <w:rPr/>
              <w:t>Radiation to submit by Friday 22nd May.</w:t>
            </w:r>
          </w:p>
        </w:tc>
      </w:tr>
      <w:tr w:rsidR="0C76FDC4" w:rsidTr="0C76FDC4" w14:paraId="19323CD0">
        <w:tc>
          <w:tcPr>
            <w:tcW w:w="4527" w:type="dxa"/>
            <w:shd w:val="clear" w:color="auto" w:fill="auto"/>
            <w:tcMar/>
          </w:tcPr>
          <w:p w:rsidR="1866E601" w:rsidP="0C76FDC4" w:rsidRDefault="1866E601" w14:paraId="53B85681" w14:textId="236A5EF2">
            <w:pPr>
              <w:pStyle w:val="Normal"/>
              <w:bidi w:val="0"/>
              <w:spacing w:before="0" w:beforeAutospacing="off" w:after="200" w:afterAutospacing="off" w:line="276" w:lineRule="auto"/>
              <w:ind w:left="0" w:right="0"/>
              <w:jc w:val="left"/>
            </w:pPr>
            <w:r w:rsidRPr="0C76FDC4" w:rsidR="1866E601">
              <w:rPr>
                <w:b w:val="1"/>
                <w:bCs w:val="1"/>
                <w:sz w:val="22"/>
                <w:szCs w:val="22"/>
              </w:rPr>
              <w:t>Physics</w:t>
            </w:r>
          </w:p>
        </w:tc>
        <w:tc>
          <w:tcPr>
            <w:tcW w:w="4489" w:type="dxa"/>
            <w:shd w:val="clear" w:color="auto" w:fill="auto"/>
            <w:tcMar/>
          </w:tcPr>
          <w:p w:rsidR="1866E601" w:rsidP="0C76FDC4" w:rsidRDefault="1866E601" w14:paraId="783DA913" w14:textId="11FBAAC1">
            <w:pPr>
              <w:jc w:val="both"/>
            </w:pPr>
            <w:r w:rsidRPr="0C76FDC4" w:rsidR="1866E601">
              <w:rPr>
                <w:b w:val="1"/>
                <w:bCs w:val="1"/>
              </w:rPr>
              <w:t>Nat5</w:t>
            </w:r>
            <w:r w:rsidR="1866E601">
              <w:rPr/>
              <w:t xml:space="preserve"> – Working through slides on a PowerPoint explaining theory of background radiation and half-</w:t>
            </w:r>
            <w:r w:rsidR="1866E601">
              <w:rPr/>
              <w:t xml:space="preserve">life. Note taking, video clip and calculation activities. </w:t>
            </w:r>
          </w:p>
          <w:p w:rsidR="1866E601" w:rsidP="0C76FDC4" w:rsidRDefault="1866E601" w14:paraId="2EC352CA" w14:textId="29669F72">
            <w:pPr>
              <w:jc w:val="both"/>
            </w:pPr>
            <w:r w:rsidRPr="0C76FDC4" w:rsidR="1866E601">
              <w:rPr>
                <w:b w:val="1"/>
                <w:bCs w:val="1"/>
              </w:rPr>
              <w:t xml:space="preserve">Higher </w:t>
            </w:r>
            <w:r w:rsidR="1866E601">
              <w:rPr/>
              <w:t xml:space="preserve">– Higher learners will have to study from the link below. All resources and instructions are </w:t>
            </w:r>
            <w:r w:rsidR="1866E601">
              <w:rPr/>
              <w:t xml:space="preserve">uploaded to the link. </w:t>
            </w:r>
            <w:hyperlink r:id="R33cf3cb929e441d9">
              <w:r w:rsidRPr="0C76FDC4" w:rsidR="1866E601">
                <w:rPr>
                  <w:rStyle w:val="Hyperlink"/>
                </w:rPr>
                <w:t>https://higherphysics.home.blog/2019/09/16/2-1-particles/</w:t>
              </w:r>
            </w:hyperlink>
            <w:r w:rsidR="1866E601">
              <w:rPr/>
              <w:t xml:space="preserve"> </w:t>
            </w:r>
          </w:p>
          <w:p w:rsidR="1866E601" w:rsidP="0C76FDC4" w:rsidRDefault="1866E601" w14:paraId="31CB1293" w14:textId="29443900">
            <w:pPr>
              <w:jc w:val="both"/>
            </w:pPr>
            <w:proofErr w:type="spellStart"/>
            <w:r w:rsidRPr="0C76FDC4" w:rsidR="1866E601">
              <w:rPr>
                <w:b w:val="1"/>
                <w:bCs w:val="1"/>
              </w:rPr>
              <w:t>AdvH</w:t>
            </w:r>
            <w:proofErr w:type="spellEnd"/>
            <w:r w:rsidRPr="0C76FDC4" w:rsidR="1866E601">
              <w:rPr>
                <w:b w:val="1"/>
                <w:bCs w:val="1"/>
              </w:rPr>
              <w:t xml:space="preserve"> </w:t>
            </w:r>
            <w:r w:rsidR="1866E601">
              <w:rPr/>
              <w:t>- Angular equations of motion and experiment 1 planning.</w:t>
            </w:r>
          </w:p>
        </w:tc>
      </w:tr>
      <w:tr w:rsidRPr="00050D6C" w:rsidR="00C437BE" w:rsidTr="0C76FDC4" w14:paraId="5C90CF23" w14:textId="77777777">
        <w:tc>
          <w:tcPr>
            <w:tcW w:w="4621" w:type="dxa"/>
            <w:shd w:val="clear" w:color="auto" w:fill="auto"/>
            <w:tcMar/>
          </w:tcPr>
          <w:p w:rsidRPr="00D5069D" w:rsidR="009F5D0E" w:rsidRDefault="009F5D0E" w14:paraId="1667C90B" w14:textId="77777777">
            <w:pPr>
              <w:rPr>
                <w:b/>
                <w:bCs/>
                <w:sz w:val="22"/>
                <w:szCs w:val="22"/>
              </w:rPr>
            </w:pPr>
            <w:r w:rsidRPr="00D5069D">
              <w:rPr>
                <w:b/>
                <w:bCs/>
                <w:sz w:val="22"/>
                <w:szCs w:val="22"/>
              </w:rPr>
              <w:t>Business/Computing</w:t>
            </w:r>
          </w:p>
          <w:p w:rsidRPr="00D5069D" w:rsidR="009F5D0E" w:rsidRDefault="009F5D0E" w14:paraId="269867B1" w14:textId="77777777">
            <w:pPr>
              <w:rPr>
                <w:b/>
                <w:bCs/>
                <w:sz w:val="22"/>
                <w:szCs w:val="22"/>
              </w:rPr>
            </w:pPr>
          </w:p>
          <w:p w:rsidRPr="00D5069D" w:rsidR="009F5D0E" w:rsidRDefault="009F5D0E" w14:paraId="3FCEA9B9" w14:textId="77777777">
            <w:pPr>
              <w:rPr>
                <w:b/>
                <w:bCs/>
                <w:sz w:val="22"/>
                <w:szCs w:val="22"/>
              </w:rPr>
            </w:pPr>
          </w:p>
          <w:p w:rsidRPr="00D5069D" w:rsidR="009F5D0E" w:rsidRDefault="009F5D0E" w14:paraId="405B24E7" w14:textId="77777777">
            <w:pPr>
              <w:rPr>
                <w:b/>
                <w:bCs/>
                <w:sz w:val="22"/>
                <w:szCs w:val="22"/>
              </w:rPr>
            </w:pPr>
          </w:p>
          <w:p w:rsidRPr="00D5069D" w:rsidR="009F5D0E" w:rsidRDefault="009F5D0E" w14:paraId="03A398F3" w14:textId="77777777">
            <w:pPr>
              <w:rPr>
                <w:b/>
                <w:bCs/>
                <w:sz w:val="22"/>
                <w:szCs w:val="22"/>
              </w:rPr>
            </w:pPr>
          </w:p>
        </w:tc>
        <w:tc>
          <w:tcPr>
            <w:tcW w:w="4621" w:type="dxa"/>
            <w:shd w:val="clear" w:color="auto" w:fill="auto"/>
            <w:tcMar/>
          </w:tcPr>
          <w:p w:rsidRPr="00C608AD" w:rsidR="00D01B51" w:rsidP="7DA227D1" w:rsidRDefault="00D01B51" w14:paraId="7AB4EC0E" w14:textId="73E7DCCE">
            <w:pPr>
              <w:jc w:val="both"/>
            </w:pPr>
            <w:r w:rsidRPr="7DA227D1" w:rsidR="66040D95">
              <w:rPr>
                <w:b w:val="1"/>
                <w:bCs w:val="1"/>
              </w:rPr>
              <w:t>S1 ICT:</w:t>
            </w:r>
            <w:r w:rsidR="66040D95">
              <w:rPr/>
              <w:t xml:space="preserve"> </w:t>
            </w:r>
          </w:p>
          <w:p w:rsidRPr="00C608AD" w:rsidR="00D01B51" w:rsidP="51C9B24D" w:rsidRDefault="00D01B51" w14:paraId="2181CBB7" w14:textId="60FF8EE2">
            <w:pPr>
              <w:jc w:val="both"/>
            </w:pPr>
            <w:r w:rsidR="66040D95">
              <w:rPr/>
              <w:t xml:space="preserve">S1 ICT Power Point: Finish the Lion King tasks including animations and links from the menu page then start Harry Potter and work through Pages 1-6. </w:t>
            </w:r>
          </w:p>
          <w:p w:rsidRPr="00C608AD" w:rsidR="00D01B51" w:rsidP="51C9B24D" w:rsidRDefault="00D01B51" w14:paraId="52267BBE" w14:textId="6E2FCE15">
            <w:pPr>
              <w:jc w:val="both"/>
            </w:pPr>
            <w:r w:rsidR="66040D95">
              <w:rPr/>
              <w:t xml:space="preserve">S1 ICT Dragons' Den: Task 4 - Business Cards </w:t>
            </w:r>
          </w:p>
          <w:p w:rsidRPr="00C608AD" w:rsidR="00D01B51" w:rsidP="51C9B24D" w:rsidRDefault="00D01B51" w14:paraId="70F1AA80" w14:textId="36A51620">
            <w:pPr>
              <w:jc w:val="both"/>
            </w:pPr>
            <w:r w:rsidRPr="51C9B24D" w:rsidR="66040D95">
              <w:rPr>
                <w:b w:val="1"/>
                <w:bCs w:val="1"/>
              </w:rPr>
              <w:t>S2 Comp:</w:t>
            </w:r>
            <w:r w:rsidR="66040D95">
              <w:rPr/>
              <w:t xml:space="preserve"> Lesson 2 – Online Grooming </w:t>
            </w:r>
          </w:p>
          <w:p w:rsidRPr="00C608AD" w:rsidR="00D01B51" w:rsidP="51C9B24D" w:rsidRDefault="00D01B51" w14:paraId="0020152D" w14:textId="47C754B0">
            <w:pPr>
              <w:jc w:val="both"/>
            </w:pPr>
            <w:r w:rsidRPr="51C9B24D" w:rsidR="66040D95">
              <w:rPr>
                <w:b w:val="1"/>
                <w:bCs w:val="1"/>
              </w:rPr>
              <w:t>N</w:t>
            </w:r>
            <w:r w:rsidRPr="51C9B24D" w:rsidR="6B9B21E1">
              <w:rPr>
                <w:b w:val="1"/>
                <w:bCs w:val="1"/>
              </w:rPr>
              <w:t>at</w:t>
            </w:r>
            <w:r w:rsidRPr="51C9B24D" w:rsidR="66040D95">
              <w:rPr>
                <w:b w:val="1"/>
                <w:bCs w:val="1"/>
              </w:rPr>
              <w:t>5 Comp</w:t>
            </w:r>
            <w:r w:rsidR="66040D95">
              <w:rPr/>
              <w:t xml:space="preserve">: IDP – Lesson 7 and Software Design &amp; Development Lesson’s 1-3 </w:t>
            </w:r>
          </w:p>
          <w:p w:rsidRPr="00C608AD" w:rsidR="00D01B51" w:rsidP="51C9B24D" w:rsidRDefault="00D01B51" w14:paraId="2ED207E9" w14:textId="5561040D">
            <w:pPr>
              <w:jc w:val="both"/>
            </w:pPr>
            <w:r w:rsidRPr="51C9B24D" w:rsidR="66040D95">
              <w:rPr>
                <w:b w:val="1"/>
                <w:bCs w:val="1"/>
              </w:rPr>
              <w:t>H Comp</w:t>
            </w:r>
            <w:r w:rsidR="66040D95">
              <w:rPr/>
              <w:t xml:space="preserve">: Software Design &amp; Development Lessons 1-5 </w:t>
            </w:r>
          </w:p>
          <w:p w:rsidRPr="00C608AD" w:rsidR="00D01B51" w:rsidP="51C9B24D" w:rsidRDefault="00D01B51" w14:paraId="50050062" w14:textId="5FBEDE91">
            <w:pPr>
              <w:jc w:val="both"/>
            </w:pPr>
            <w:r w:rsidRPr="51C9B24D" w:rsidR="66040D95">
              <w:rPr>
                <w:b w:val="1"/>
                <w:bCs w:val="1"/>
              </w:rPr>
              <w:t>AH Comp</w:t>
            </w:r>
            <w:r w:rsidR="66040D95">
              <w:rPr/>
              <w:t xml:space="preserve">: Pupil own program (balloon burst) </w:t>
            </w:r>
          </w:p>
          <w:p w:rsidRPr="00C608AD" w:rsidR="00D01B51" w:rsidP="51C9B24D" w:rsidRDefault="00D01B51" w14:paraId="3AE29F4B" w14:textId="3A7416D8">
            <w:pPr>
              <w:jc w:val="both"/>
            </w:pPr>
            <w:r w:rsidRPr="51C9B24D" w:rsidR="66040D95">
              <w:rPr>
                <w:b w:val="1"/>
                <w:bCs w:val="1"/>
              </w:rPr>
              <w:t>N</w:t>
            </w:r>
            <w:r w:rsidRPr="51C9B24D" w:rsidR="3D706ACA">
              <w:rPr>
                <w:b w:val="1"/>
                <w:bCs w:val="1"/>
              </w:rPr>
              <w:t>at</w:t>
            </w:r>
            <w:r w:rsidRPr="51C9B24D" w:rsidR="66040D95">
              <w:rPr>
                <w:b w:val="1"/>
                <w:bCs w:val="1"/>
              </w:rPr>
              <w:t>5 Bus Man (JW)</w:t>
            </w:r>
            <w:r w:rsidR="66040D95">
              <w:rPr/>
              <w:t xml:space="preserve">: Understanding Business: Sectors of the Economy and Customer Satisfaction </w:t>
            </w:r>
          </w:p>
          <w:p w:rsidRPr="00C608AD" w:rsidR="00D01B51" w:rsidP="51C9B24D" w:rsidRDefault="00D01B51" w14:paraId="69324DAA" w14:textId="3388E79B">
            <w:pPr>
              <w:jc w:val="both"/>
            </w:pPr>
            <w:r w:rsidRPr="51C9B24D" w:rsidR="66040D95">
              <w:rPr>
                <w:b w:val="1"/>
                <w:bCs w:val="1"/>
              </w:rPr>
              <w:t>N</w:t>
            </w:r>
            <w:r w:rsidRPr="51C9B24D" w:rsidR="3F8F6EA0">
              <w:rPr>
                <w:b w:val="1"/>
                <w:bCs w:val="1"/>
              </w:rPr>
              <w:t>at</w:t>
            </w:r>
            <w:r w:rsidRPr="51C9B24D" w:rsidR="66040D95">
              <w:rPr>
                <w:b w:val="1"/>
                <w:bCs w:val="1"/>
              </w:rPr>
              <w:t>5 Bus Man (JM)</w:t>
            </w:r>
            <w:r w:rsidR="66040D95">
              <w:rPr/>
              <w:t xml:space="preserve">: Business Planning and Sectors of Industry Ppt 5+6 </w:t>
            </w:r>
            <w:proofErr w:type="spellStart"/>
            <w:r w:rsidR="66040D95">
              <w:rPr/>
              <w:t>pg</w:t>
            </w:r>
            <w:proofErr w:type="spellEnd"/>
            <w:r w:rsidR="66040D95">
              <w:rPr/>
              <w:t xml:space="preserve"> 33-43 </w:t>
            </w:r>
          </w:p>
          <w:p w:rsidRPr="00C608AD" w:rsidR="00D01B51" w:rsidP="51C9B24D" w:rsidRDefault="00D01B51" w14:paraId="50CD27EF" w14:textId="61646072">
            <w:pPr>
              <w:jc w:val="both"/>
            </w:pPr>
            <w:r w:rsidRPr="51C9B24D" w:rsidR="66040D95">
              <w:rPr>
                <w:b w:val="1"/>
                <w:bCs w:val="1"/>
              </w:rPr>
              <w:t>H Bus Man</w:t>
            </w:r>
            <w:r w:rsidR="66040D95">
              <w:rPr/>
              <w:t xml:space="preserve">: Understanding Business: An introduction to the basic theory of HBM and recap of some N5 BM work </w:t>
            </w:r>
          </w:p>
          <w:p w:rsidRPr="00C608AD" w:rsidR="00D01B51" w:rsidP="51C9B24D" w:rsidRDefault="00D01B51" w14:paraId="4EECC443" w14:textId="38B2CACC">
            <w:pPr>
              <w:jc w:val="both"/>
            </w:pPr>
            <w:r w:rsidRPr="51C9B24D" w:rsidR="66040D95">
              <w:rPr>
                <w:b w:val="1"/>
                <w:bCs w:val="1"/>
              </w:rPr>
              <w:t>N</w:t>
            </w:r>
            <w:r w:rsidRPr="51C9B24D" w:rsidR="46788A57">
              <w:rPr>
                <w:b w:val="1"/>
                <w:bCs w:val="1"/>
              </w:rPr>
              <w:t>at</w:t>
            </w:r>
            <w:r w:rsidRPr="51C9B24D" w:rsidR="66040D95">
              <w:rPr>
                <w:b w:val="1"/>
                <w:bCs w:val="1"/>
              </w:rPr>
              <w:t>5 Admin</w:t>
            </w:r>
            <w:r w:rsidR="66040D95">
              <w:rPr/>
              <w:t xml:space="preserve">: Health and Safety (legislation) </w:t>
            </w:r>
            <w:proofErr w:type="spellStart"/>
            <w:r w:rsidR="66040D95">
              <w:rPr/>
              <w:t>pg</w:t>
            </w:r>
            <w:proofErr w:type="spellEnd"/>
            <w:r w:rsidR="66040D95">
              <w:rPr/>
              <w:t xml:space="preserve"> 29-40 </w:t>
            </w:r>
          </w:p>
          <w:p w:rsidRPr="00C608AD" w:rsidR="00D01B51" w:rsidP="51C9B24D" w:rsidRDefault="00D01B51" w14:paraId="7DE88705" w14:textId="64D40DE0">
            <w:pPr>
              <w:jc w:val="both"/>
            </w:pPr>
            <w:r w:rsidRPr="51C9B24D" w:rsidR="66040D95">
              <w:rPr>
                <w:b w:val="1"/>
                <w:bCs w:val="1"/>
              </w:rPr>
              <w:t>H Admin</w:t>
            </w:r>
            <w:r w:rsidR="66040D95">
              <w:rPr/>
              <w:t>: E-mail/ e-diary intro and PowerPoint (tasks1-7)</w:t>
            </w:r>
          </w:p>
        </w:tc>
      </w:tr>
      <w:tr w:rsidRPr="00050D6C" w:rsidR="00D5069D" w:rsidTr="0C76FDC4" w14:paraId="286D57E3" w14:textId="77777777">
        <w:tc>
          <w:tcPr>
            <w:tcW w:w="4621" w:type="dxa"/>
            <w:shd w:val="clear" w:color="auto" w:fill="auto"/>
            <w:tcMar/>
          </w:tcPr>
          <w:p w:rsidRPr="00D5069D" w:rsidR="00D5069D" w:rsidP="00D5069D" w:rsidRDefault="00D5069D" w14:paraId="490DEE05" w14:textId="77777777">
            <w:pPr>
              <w:rPr>
                <w:b/>
                <w:bCs/>
                <w:sz w:val="22"/>
                <w:szCs w:val="22"/>
              </w:rPr>
            </w:pPr>
            <w:r w:rsidRPr="00D5069D">
              <w:rPr>
                <w:b/>
                <w:bCs/>
                <w:sz w:val="22"/>
                <w:szCs w:val="22"/>
              </w:rPr>
              <w:t>Technical</w:t>
            </w:r>
          </w:p>
          <w:p w:rsidRPr="00D5069D" w:rsidR="00D5069D" w:rsidRDefault="00D5069D" w14:paraId="77CB6DFF" w14:textId="77777777">
            <w:pPr>
              <w:rPr>
                <w:b/>
                <w:bCs/>
                <w:sz w:val="22"/>
                <w:szCs w:val="22"/>
              </w:rPr>
            </w:pPr>
          </w:p>
        </w:tc>
        <w:tc>
          <w:tcPr>
            <w:tcW w:w="4621" w:type="dxa"/>
            <w:shd w:val="clear" w:color="auto" w:fill="auto"/>
            <w:tcMar/>
          </w:tcPr>
          <w:p w:rsidRPr="00C608AD" w:rsidR="00D5069D" w:rsidP="7DA227D1" w:rsidRDefault="00D5069D" w14:paraId="42CA0B3D" w14:textId="3FC33A5C">
            <w:pPr>
              <w:jc w:val="both"/>
            </w:pPr>
            <w:r w:rsidRPr="0C76FDC4" w:rsidR="46AE7B39">
              <w:rPr>
                <w:b w:val="1"/>
                <w:bCs w:val="1"/>
              </w:rPr>
              <w:t>S1/2</w:t>
            </w:r>
            <w:r w:rsidR="46AE7B39">
              <w:rPr/>
              <w:t xml:space="preserve">: Practical: Building a small Model House. Worksheets relating to Environmentally Friendly Materials and Wood working </w:t>
            </w:r>
            <w:r w:rsidR="46AE7B39">
              <w:rPr/>
              <w:t xml:space="preserve">Tools. Activities relating to accuracy and measurement in the manufacture of a small building. </w:t>
            </w:r>
          </w:p>
          <w:p w:rsidRPr="00C608AD" w:rsidR="00D5069D" w:rsidP="7DA227D1" w:rsidRDefault="00D5069D" w14:paraId="5310BA91" w14:textId="5643984C">
            <w:pPr>
              <w:jc w:val="both"/>
            </w:pPr>
            <w:r w:rsidRPr="0C76FDC4" w:rsidR="46AE7B39">
              <w:rPr>
                <w:b w:val="1"/>
                <w:bCs w:val="1"/>
              </w:rPr>
              <w:t>N4/5 Woodwork:</w:t>
            </w:r>
            <w:r w:rsidR="46AE7B39">
              <w:rPr/>
              <w:t xml:space="preserve"> Foundation C&amp;D past papers with only </w:t>
            </w:r>
            <w:proofErr w:type="spellStart"/>
            <w:r w:rsidR="46AE7B39">
              <w:rPr/>
              <w:t>ww</w:t>
            </w:r>
            <w:proofErr w:type="spellEnd"/>
            <w:r w:rsidR="46AE7B39">
              <w:rPr/>
              <w:t xml:space="preserve"> questions</w:t>
            </w:r>
          </w:p>
          <w:p w:rsidRPr="00C608AD" w:rsidR="00D5069D" w:rsidP="7DA227D1" w:rsidRDefault="00D5069D" w14:paraId="3A5D0F3D" w14:textId="46BC1E55">
            <w:pPr>
              <w:jc w:val="both"/>
            </w:pPr>
            <w:r w:rsidRPr="0C76FDC4" w:rsidR="46AE7B39">
              <w:rPr>
                <w:b w:val="1"/>
                <w:bCs w:val="1"/>
              </w:rPr>
              <w:t>N4/5 Metalwork:</w:t>
            </w:r>
            <w:r w:rsidR="46AE7B39">
              <w:rPr/>
              <w:t xml:space="preserve"> Homework booklet- Task 2 </w:t>
            </w:r>
          </w:p>
          <w:p w:rsidRPr="00C608AD" w:rsidR="00D5069D" w:rsidP="7DA227D1" w:rsidRDefault="00D5069D" w14:paraId="6934C56B" w14:textId="399761ED">
            <w:pPr>
              <w:jc w:val="both"/>
            </w:pPr>
            <w:r w:rsidRPr="0C76FDC4" w:rsidR="46AE7B39">
              <w:rPr>
                <w:b w:val="1"/>
                <w:bCs w:val="1"/>
              </w:rPr>
              <w:t>N</w:t>
            </w:r>
            <w:r w:rsidRPr="0C76FDC4" w:rsidR="1212D91B">
              <w:rPr>
                <w:b w:val="1"/>
                <w:bCs w:val="1"/>
              </w:rPr>
              <w:t>at</w:t>
            </w:r>
            <w:r w:rsidRPr="0C76FDC4" w:rsidR="46AE7B39">
              <w:rPr>
                <w:b w:val="1"/>
                <w:bCs w:val="1"/>
              </w:rPr>
              <w:t>5 Engineering Science:</w:t>
            </w:r>
            <w:r w:rsidR="46AE7B39">
              <w:rPr/>
              <w:t xml:space="preserve"> Analogue Electronics – download </w:t>
            </w:r>
            <w:proofErr w:type="spellStart"/>
            <w:r w:rsidR="46AE7B39">
              <w:rPr/>
              <w:t>Yenka</w:t>
            </w:r>
            <w:proofErr w:type="spellEnd"/>
            <w:r w:rsidR="46AE7B39">
              <w:rPr/>
              <w:t xml:space="preserve"> - parallel circuits. </w:t>
            </w:r>
          </w:p>
          <w:p w:rsidRPr="00C608AD" w:rsidR="00D5069D" w:rsidP="7DA227D1" w:rsidRDefault="00D5069D" w14:paraId="0A191133" w14:textId="3C5166A2">
            <w:pPr>
              <w:jc w:val="both"/>
            </w:pPr>
            <w:r w:rsidRPr="0C76FDC4" w:rsidR="46AE7B39">
              <w:rPr>
                <w:b w:val="1"/>
                <w:bCs w:val="1"/>
              </w:rPr>
              <w:t>N</w:t>
            </w:r>
            <w:r w:rsidRPr="0C76FDC4" w:rsidR="3540C4A0">
              <w:rPr>
                <w:b w:val="1"/>
                <w:bCs w:val="1"/>
              </w:rPr>
              <w:t>at</w:t>
            </w:r>
            <w:r w:rsidRPr="0C76FDC4" w:rsidR="46AE7B39">
              <w:rPr>
                <w:b w:val="1"/>
                <w:bCs w:val="1"/>
              </w:rPr>
              <w:t>5 Design &amp; Manufacture</w:t>
            </w:r>
            <w:r w:rsidR="46AE7B39">
              <w:rPr/>
              <w:t xml:space="preserve">: Design Factors introduction and Environmental Impact. </w:t>
            </w:r>
          </w:p>
          <w:p w:rsidRPr="00C608AD" w:rsidR="00D5069D" w:rsidP="7DA227D1" w:rsidRDefault="00D5069D" w14:paraId="36585947" w14:textId="5AC81BE4">
            <w:pPr>
              <w:jc w:val="both"/>
            </w:pPr>
            <w:r w:rsidRPr="0C76FDC4" w:rsidR="46AE7B39">
              <w:rPr>
                <w:b w:val="1"/>
                <w:bCs w:val="1"/>
              </w:rPr>
              <w:t>N</w:t>
            </w:r>
            <w:r w:rsidRPr="0C76FDC4" w:rsidR="21940C3E">
              <w:rPr>
                <w:b w:val="1"/>
                <w:bCs w:val="1"/>
              </w:rPr>
              <w:t>at</w:t>
            </w:r>
            <w:r w:rsidRPr="0C76FDC4" w:rsidR="46AE7B39">
              <w:rPr>
                <w:b w:val="1"/>
                <w:bCs w:val="1"/>
              </w:rPr>
              <w:t>5 Graph Comm</w:t>
            </w:r>
            <w:r w:rsidR="46AE7B39">
              <w:rPr/>
              <w:t xml:space="preserve">: The 3 Ps Preliminary, Promotional &amp; Production Graphics. Manual graphics Vs Computer Graphics, advantages/disadvantages of each. Booklet to read then a question booklet based on past paper questions. </w:t>
            </w:r>
          </w:p>
          <w:p w:rsidRPr="00C608AD" w:rsidR="00D5069D" w:rsidP="7DA227D1" w:rsidRDefault="00D5069D" w14:paraId="29719721" w14:textId="66BAA36C">
            <w:pPr>
              <w:jc w:val="both"/>
            </w:pPr>
            <w:r w:rsidRPr="0C76FDC4" w:rsidR="46AE7B39">
              <w:rPr>
                <w:b w:val="1"/>
                <w:bCs w:val="1"/>
              </w:rPr>
              <w:t>H Engineering Science</w:t>
            </w:r>
            <w:r w:rsidR="46AE7B39">
              <w:rPr/>
              <w:t xml:space="preserve">: Sub system diagrams and analogue control systems </w:t>
            </w:r>
          </w:p>
          <w:p w:rsidRPr="00C608AD" w:rsidR="00D5069D" w:rsidP="7DA227D1" w:rsidRDefault="00D5069D" w14:paraId="29D7E819" w14:textId="368C0954">
            <w:pPr>
              <w:jc w:val="both"/>
            </w:pPr>
            <w:r w:rsidRPr="0C76FDC4" w:rsidR="46AE7B39">
              <w:rPr>
                <w:b w:val="1"/>
                <w:bCs w:val="1"/>
              </w:rPr>
              <w:t>H Design &amp; Manufacture</w:t>
            </w:r>
            <w:r w:rsidR="46AE7B39">
              <w:rPr/>
              <w:t xml:space="preserve">: Design Brief &amp; Analysis and Manufacturing Processes. </w:t>
            </w:r>
          </w:p>
          <w:p w:rsidRPr="00C608AD" w:rsidR="00D5069D" w:rsidP="7DA227D1" w:rsidRDefault="00D5069D" w14:paraId="2C246D0B" w14:textId="572BB1B6">
            <w:pPr>
              <w:jc w:val="both"/>
            </w:pPr>
            <w:r w:rsidRPr="0C76FDC4" w:rsidR="46AE7B39">
              <w:rPr>
                <w:b w:val="1"/>
                <w:bCs w:val="1"/>
              </w:rPr>
              <w:t>H Graph Comm:</w:t>
            </w:r>
            <w:r w:rsidR="46AE7B39">
              <w:rPr/>
              <w:t xml:space="preserve"> Preliminary, Promotional &amp; Production Graphics. Manual graphics Vs Computer Graphics, advantages/disadvantages of each. Booklet to read refreshing knowledge from Nat 5 (this will be new to crash Highers)</w:t>
            </w:r>
            <w:r w:rsidR="4EB2F675">
              <w:rPr/>
              <w:t>. These topics all feature in Higher course spec too. Answer question booklet question booklet based on past paper questions</w:t>
            </w:r>
            <w:r w:rsidR="12D7CF70">
              <w:rPr/>
              <w:t>.</w:t>
            </w:r>
          </w:p>
          <w:p w:rsidRPr="00C608AD" w:rsidR="00D5069D" w:rsidP="7DA227D1" w:rsidRDefault="00D5069D" w14:paraId="6F80B292" w14:textId="4C815AA7">
            <w:pPr>
              <w:jc w:val="both"/>
            </w:pPr>
            <w:r w:rsidRPr="0C76FDC4" w:rsidR="4EB2F675">
              <w:rPr>
                <w:b w:val="1"/>
                <w:bCs w:val="1"/>
              </w:rPr>
              <w:t>AH Design &amp; Manufacture</w:t>
            </w:r>
            <w:r w:rsidR="4EB2F675">
              <w:rPr/>
              <w:t xml:space="preserve">: Research &amp; Specification and Product Selection &amp; Designer Research. </w:t>
            </w:r>
          </w:p>
          <w:p w:rsidRPr="00C608AD" w:rsidR="00D5069D" w:rsidP="7DA227D1" w:rsidRDefault="00D5069D" w14:paraId="1A19ADB4" w14:textId="2F733D86">
            <w:pPr>
              <w:jc w:val="both"/>
            </w:pPr>
            <w:r w:rsidRPr="0C76FDC4" w:rsidR="4EB2F675">
              <w:rPr>
                <w:b w:val="1"/>
                <w:bCs w:val="1"/>
              </w:rPr>
              <w:t>AH Graph Comm:</w:t>
            </w:r>
            <w:r w:rsidR="4EB2F675">
              <w:rPr/>
              <w:t xml:space="preserve"> Research Worksheet on knowledge and understanding of the types of animation used in industry. Watch the you tube videos on each: Motion capture </w:t>
            </w:r>
          </w:p>
          <w:p w:rsidRPr="00C608AD" w:rsidR="00D5069D" w:rsidP="7DA227D1" w:rsidRDefault="00D5069D" w14:paraId="4ACD2613" w14:textId="1E60D02E">
            <w:pPr>
              <w:jc w:val="both"/>
            </w:pPr>
            <w:hyperlink r:id="R584508bdbc784611">
              <w:r w:rsidRPr="0C76FDC4" w:rsidR="4EB2F675">
                <w:rPr>
                  <w:rStyle w:val="Hyperlink"/>
                </w:rPr>
                <w:t>https://youtu.be/2CJ26DEu3E0</w:t>
              </w:r>
            </w:hyperlink>
            <w:r w:rsidR="4EB2F675">
              <w:rPr/>
              <w:t xml:space="preserve"> </w:t>
            </w:r>
          </w:p>
          <w:p w:rsidRPr="00C608AD" w:rsidR="00D5069D" w:rsidP="7DA227D1" w:rsidRDefault="00D5069D" w14:paraId="7F7F8C9A" w14:textId="3631DAED">
            <w:pPr>
              <w:jc w:val="both"/>
            </w:pPr>
            <w:r w:rsidR="4EB2F675">
              <w:rPr/>
              <w:t>Stop Frame/Motion</w:t>
            </w:r>
          </w:p>
          <w:p w:rsidRPr="00C608AD" w:rsidR="00D5069D" w:rsidP="7DA227D1" w:rsidRDefault="00D5069D" w14:paraId="31988BFD" w14:textId="5C7BCF04">
            <w:pPr>
              <w:jc w:val="both"/>
            </w:pPr>
            <w:hyperlink r:id="Rda495d58f4a14db8">
              <w:r w:rsidRPr="0C76FDC4" w:rsidR="4EB2F675">
                <w:rPr>
                  <w:rStyle w:val="Hyperlink"/>
                </w:rPr>
                <w:t>https://youtu.be/_ppedXZHhE0</w:t>
              </w:r>
            </w:hyperlink>
            <w:r w:rsidR="4EB2F675">
              <w:rPr/>
              <w:t xml:space="preserve"> </w:t>
            </w:r>
          </w:p>
          <w:p w:rsidRPr="00C608AD" w:rsidR="00D5069D" w:rsidP="7DA227D1" w:rsidRDefault="00D5069D" w14:paraId="009D1A16" w14:textId="320F8C05">
            <w:pPr>
              <w:jc w:val="both"/>
            </w:pPr>
            <w:r w:rsidR="4EB2F675">
              <w:rPr/>
              <w:t xml:space="preserve">Motion </w:t>
            </w:r>
            <w:r w:rsidR="4EB2F675">
              <w:rPr/>
              <w:t>tweening</w:t>
            </w:r>
          </w:p>
          <w:p w:rsidRPr="00C608AD" w:rsidR="00D5069D" w:rsidP="7DA227D1" w:rsidRDefault="00D5069D" w14:paraId="7F4814D9" w14:textId="30CAB4BE">
            <w:pPr>
              <w:jc w:val="both"/>
            </w:pPr>
            <w:hyperlink r:id="Rd26db47a42c644c8">
              <w:r w:rsidRPr="0C76FDC4" w:rsidR="4EB2F675">
                <w:rPr>
                  <w:rStyle w:val="Hyperlink"/>
                </w:rPr>
                <w:t>https://youtu.be/dvACVa8NVVA</w:t>
              </w:r>
            </w:hyperlink>
            <w:r w:rsidR="4EB2F675">
              <w:rPr/>
              <w:t xml:space="preserve"> </w:t>
            </w:r>
          </w:p>
          <w:p w:rsidRPr="00C608AD" w:rsidR="00D5069D" w:rsidP="7DA227D1" w:rsidRDefault="00D5069D" w14:paraId="1F91320C" w14:textId="3C0F361A">
            <w:pPr>
              <w:jc w:val="both"/>
            </w:pPr>
            <w:r w:rsidRPr="0C76FDC4" w:rsidR="4EB2F675">
              <w:rPr>
                <w:b w:val="1"/>
                <w:bCs w:val="1"/>
              </w:rPr>
              <w:t>F1 in Schools</w:t>
            </w:r>
            <w:r w:rsidR="4EB2F675">
              <w:rPr/>
              <w:t xml:space="preserve">: Team Meeting. Work through activities on F1 In Schools #WorkFromHome programme. </w:t>
            </w:r>
          </w:p>
          <w:p w:rsidRPr="00C608AD" w:rsidR="00D5069D" w:rsidP="7DA227D1" w:rsidRDefault="00D5069D" w14:paraId="63EDBA09" w14:textId="7D7C4C47">
            <w:pPr>
              <w:jc w:val="both"/>
            </w:pPr>
            <w:r w:rsidRPr="0C76FDC4" w:rsidR="4EB2F675">
              <w:rPr>
                <w:b w:val="1"/>
                <w:bCs w:val="1"/>
              </w:rPr>
              <w:t>Nail Bar:</w:t>
            </w:r>
            <w:r w:rsidR="4EB2F675">
              <w:rPr/>
              <w:t xml:space="preserve"> Branding Task &amp; Team Meeting to discuss. Source equipment and uniforms. </w:t>
            </w:r>
          </w:p>
          <w:p w:rsidRPr="00C608AD" w:rsidR="00D5069D" w:rsidP="7DA227D1" w:rsidRDefault="00D5069D" w14:paraId="5247D2C3" w14:textId="18865EEC">
            <w:pPr>
              <w:jc w:val="both"/>
            </w:pPr>
            <w:r w:rsidRPr="0C76FDC4" w:rsidR="4EB2F675">
              <w:rPr>
                <w:b w:val="1"/>
                <w:bCs w:val="1"/>
              </w:rPr>
              <w:t>Barista:</w:t>
            </w:r>
            <w:r w:rsidR="4EB2F675">
              <w:rPr/>
              <w:t xml:space="preserve"> Team Meeting, Agree Business branding, complete Logo Design, Source Uniform, complete Young STEM Leader Introduction.</w:t>
            </w:r>
          </w:p>
        </w:tc>
      </w:tr>
      <w:tr w:rsidRPr="00050D6C" w:rsidR="00C437BE" w:rsidTr="0C76FDC4" w14:paraId="52C5BA0B" w14:textId="77777777">
        <w:tc>
          <w:tcPr>
            <w:tcW w:w="4621" w:type="dxa"/>
            <w:shd w:val="clear" w:color="auto" w:fill="auto"/>
            <w:tcMar/>
          </w:tcPr>
          <w:p w:rsidRPr="00D5069D" w:rsidR="00C437BE" w:rsidRDefault="00C437BE" w14:paraId="3A676987" w14:textId="77777777">
            <w:pPr>
              <w:rPr>
                <w:b/>
                <w:bCs/>
                <w:sz w:val="22"/>
                <w:szCs w:val="22"/>
              </w:rPr>
            </w:pPr>
            <w:r w:rsidRPr="00D5069D">
              <w:rPr>
                <w:b/>
                <w:bCs/>
                <w:sz w:val="22"/>
                <w:szCs w:val="22"/>
              </w:rPr>
              <w:t>Modern Languages</w:t>
            </w:r>
          </w:p>
          <w:p w:rsidRPr="00D5069D" w:rsidR="009F5D0E" w:rsidRDefault="009F5D0E" w14:paraId="2C482487" w14:textId="77777777">
            <w:pPr>
              <w:rPr>
                <w:b/>
                <w:bCs/>
                <w:sz w:val="22"/>
                <w:szCs w:val="22"/>
              </w:rPr>
            </w:pPr>
          </w:p>
          <w:p w:rsidRPr="00D5069D" w:rsidR="009F5D0E" w:rsidRDefault="009F5D0E" w14:paraId="66AE29A1" w14:textId="77777777">
            <w:pPr>
              <w:rPr>
                <w:b/>
                <w:bCs/>
                <w:sz w:val="22"/>
                <w:szCs w:val="22"/>
              </w:rPr>
            </w:pPr>
          </w:p>
        </w:tc>
        <w:tc>
          <w:tcPr>
            <w:tcW w:w="4621" w:type="dxa"/>
            <w:shd w:val="clear" w:color="auto" w:fill="auto"/>
            <w:tcMar/>
          </w:tcPr>
          <w:p w:rsidRPr="00050D6C" w:rsidR="00613F4A" w:rsidP="7DA227D1" w:rsidRDefault="00613F4A" w14:paraId="0A992E6F" w14:textId="1A07CDC0">
            <w:pPr>
              <w:jc w:val="both"/>
            </w:pPr>
            <w:r w:rsidRPr="7DA227D1" w:rsidR="27AB2C34">
              <w:rPr>
                <w:b w:val="1"/>
                <w:bCs w:val="1"/>
              </w:rPr>
              <w:t xml:space="preserve">BGE </w:t>
            </w:r>
          </w:p>
          <w:p w:rsidRPr="00050D6C" w:rsidR="00613F4A" w:rsidP="7DA227D1" w:rsidRDefault="00613F4A" w14:paraId="4EB1B2EE" w14:textId="01D4347C">
            <w:pPr>
              <w:jc w:val="both"/>
            </w:pPr>
            <w:r w:rsidRPr="7DA227D1" w:rsidR="27AB2C34">
              <w:rPr>
                <w:b w:val="1"/>
                <w:bCs w:val="1"/>
              </w:rPr>
              <w:t>S1</w:t>
            </w:r>
            <w:r w:rsidR="27AB2C34">
              <w:rPr/>
              <w:t xml:space="preserve"> </w:t>
            </w:r>
            <w:r w:rsidRPr="7DA227D1" w:rsidR="27AB2C34">
              <w:rPr>
                <w:b w:val="1"/>
                <w:bCs w:val="1"/>
              </w:rPr>
              <w:t>French</w:t>
            </w:r>
            <w:r w:rsidR="27AB2C34">
              <w:rPr/>
              <w:t xml:space="preserve">: Pupils are learning to describe activities they like to do. Lesson 4 part I, Studio 1 page 56, </w:t>
            </w:r>
            <w:proofErr w:type="spellStart"/>
            <w:r w:rsidR="27AB2C34">
              <w:rPr/>
              <w:t>Qu’est</w:t>
            </w:r>
            <w:proofErr w:type="spellEnd"/>
            <w:r w:rsidR="27AB2C34">
              <w:rPr/>
              <w:t>-</w:t>
            </w:r>
            <w:proofErr w:type="spellStart"/>
            <w:r w:rsidR="27AB2C34">
              <w:rPr/>
              <w:t>ce</w:t>
            </w:r>
            <w:proofErr w:type="spellEnd"/>
            <w:r w:rsidR="27AB2C34">
              <w:rPr/>
              <w:t xml:space="preserve">-que </w:t>
            </w:r>
            <w:proofErr w:type="spellStart"/>
            <w:r w:rsidR="27AB2C34">
              <w:rPr/>
              <w:t>tu</w:t>
            </w:r>
            <w:proofErr w:type="spellEnd"/>
            <w:r w:rsidR="27AB2C34">
              <w:rPr/>
              <w:t xml:space="preserve"> </w:t>
            </w:r>
            <w:proofErr w:type="spellStart"/>
            <w:r w:rsidR="27AB2C34">
              <w:rPr/>
              <w:t>aimes</w:t>
            </w:r>
            <w:proofErr w:type="spellEnd"/>
            <w:r w:rsidR="27AB2C34">
              <w:rPr/>
              <w:t xml:space="preserve"> faire? </w:t>
            </w:r>
          </w:p>
          <w:p w:rsidRPr="00050D6C" w:rsidR="00613F4A" w:rsidP="7DA227D1" w:rsidRDefault="00613F4A" w14:paraId="12B162C7" w14:textId="1FE0BCFD">
            <w:pPr>
              <w:jc w:val="both"/>
            </w:pPr>
            <w:r w:rsidRPr="7DA227D1" w:rsidR="27AB2C34">
              <w:rPr>
                <w:b w:val="1"/>
                <w:bCs w:val="1"/>
              </w:rPr>
              <w:t>S1 Spanish</w:t>
            </w:r>
            <w:r w:rsidR="27AB2C34">
              <w:rPr/>
              <w:t>: Pupils will be learning about School subjects, opinions and use of singulars, plurals, and adjectives.</w:t>
            </w:r>
          </w:p>
          <w:p w:rsidRPr="00050D6C" w:rsidR="00613F4A" w:rsidP="7DA227D1" w:rsidRDefault="00613F4A" w14:paraId="386EF7D3" w14:textId="662C6CA5">
            <w:pPr>
              <w:jc w:val="both"/>
            </w:pPr>
            <w:r w:rsidRPr="7DA227D1" w:rsidR="27AB2C34">
              <w:rPr>
                <w:b w:val="1"/>
                <w:bCs w:val="1"/>
              </w:rPr>
              <w:t xml:space="preserve">S2 French: </w:t>
            </w:r>
            <w:r w:rsidR="27AB2C34">
              <w:rPr/>
              <w:t xml:space="preserve">Pupils will work on the Free time and hobbies topic: pupils are learning how to use the negative form of verbs and talking about what they do online. </w:t>
            </w:r>
          </w:p>
          <w:p w:rsidRPr="00050D6C" w:rsidR="00613F4A" w:rsidP="7DA227D1" w:rsidRDefault="00613F4A" w14:paraId="401AD86F" w14:textId="65BABA0E">
            <w:pPr>
              <w:jc w:val="both"/>
            </w:pPr>
            <w:r w:rsidRPr="7DA227D1" w:rsidR="27AB2C34">
              <w:rPr>
                <w:b w:val="1"/>
                <w:bCs w:val="1"/>
              </w:rPr>
              <w:t>S2 Spanish:</w:t>
            </w:r>
            <w:r w:rsidR="27AB2C34">
              <w:rPr/>
              <w:t xml:space="preserve"> Pupils will continue working on describing their village/town. They will </w:t>
            </w:r>
            <w:r w:rsidRPr="7DA227D1" w:rsidR="27AB2C34">
              <w:rPr>
                <w:b w:val="1"/>
                <w:bCs w:val="1"/>
                <w:u w:val="single"/>
              </w:rPr>
              <w:t>be using there is/there are and there isn't/there aren't any</w:t>
            </w:r>
            <w:r w:rsidR="27AB2C34">
              <w:rPr/>
              <w:t xml:space="preserve"> </w:t>
            </w:r>
            <w:r w:rsidRPr="7DA227D1" w:rsidR="27AB2C34">
              <w:rPr>
                <w:b w:val="1"/>
                <w:bCs w:val="1"/>
              </w:rPr>
              <w:t>in Spanish.</w:t>
            </w:r>
          </w:p>
          <w:p w:rsidRPr="00050D6C" w:rsidR="00613F4A" w:rsidP="7DA227D1" w:rsidRDefault="00613F4A" w14:paraId="64A49916" w14:textId="2E945DF2">
            <w:pPr>
              <w:jc w:val="both"/>
            </w:pPr>
            <w:r w:rsidRPr="7DA227D1" w:rsidR="27AB2C34">
              <w:rPr>
                <w:b w:val="1"/>
                <w:bCs w:val="1"/>
              </w:rPr>
              <w:t>Senior Phase</w:t>
            </w:r>
            <w:r w:rsidR="27AB2C34">
              <w:rPr/>
              <w:t xml:space="preserve"> </w:t>
            </w:r>
          </w:p>
          <w:p w:rsidRPr="00050D6C" w:rsidR="00613F4A" w:rsidP="7DA227D1" w:rsidRDefault="00613F4A" w14:paraId="4E30C65A" w14:textId="065ED3F4">
            <w:pPr>
              <w:jc w:val="both"/>
            </w:pPr>
            <w:r w:rsidRPr="7DA227D1" w:rsidR="27AB2C34">
              <w:rPr>
                <w:b w:val="1"/>
                <w:bCs w:val="1"/>
              </w:rPr>
              <w:t>Nat5 French</w:t>
            </w:r>
            <w:r w:rsidR="27AB2C34">
              <w:rPr/>
              <w:t xml:space="preserve">: S4 pupils have two </w:t>
            </w:r>
            <w:proofErr w:type="spellStart"/>
            <w:r w:rsidR="27AB2C34">
              <w:rPr/>
              <w:t>GLow</w:t>
            </w:r>
            <w:proofErr w:type="spellEnd"/>
            <w:r w:rsidR="27AB2C34">
              <w:rPr/>
              <w:t xml:space="preserve"> Assignments due on Friday. One is a revision of the present tense and the other one is a written piece on the topic of new technologies. They should also finish the Bilal </w:t>
            </w:r>
            <w:proofErr w:type="spellStart"/>
            <w:r w:rsidR="27AB2C34">
              <w:rPr/>
              <w:t>Hassani</w:t>
            </w:r>
            <w:proofErr w:type="spellEnd"/>
            <w:r w:rsidR="27AB2C34">
              <w:rPr/>
              <w:t xml:space="preserve"> Project.</w:t>
            </w:r>
          </w:p>
          <w:p w:rsidRPr="00050D6C" w:rsidR="00613F4A" w:rsidP="7DA227D1" w:rsidRDefault="00613F4A" w14:paraId="3C186A7A" w14:textId="1A207432">
            <w:pPr>
              <w:jc w:val="both"/>
            </w:pPr>
            <w:r w:rsidRPr="7DA227D1" w:rsidR="27AB2C34">
              <w:rPr>
                <w:b w:val="1"/>
                <w:bCs w:val="1"/>
              </w:rPr>
              <w:t>Nat5 Spanish:</w:t>
            </w:r>
            <w:r w:rsidR="27AB2C34">
              <w:rPr/>
              <w:t xml:space="preserve"> Pupils should send in any Present Tense work they would like corrected. They will continue to work on the healthy living topic. This week we are learning about healthy lifestyle and daily routine. </w:t>
            </w:r>
          </w:p>
          <w:p w:rsidRPr="00050D6C" w:rsidR="00613F4A" w:rsidP="7DA227D1" w:rsidRDefault="00613F4A" w14:paraId="70E14E07" w14:textId="64429BC3">
            <w:pPr>
              <w:jc w:val="both"/>
            </w:pPr>
            <w:r w:rsidRPr="7DA227D1" w:rsidR="27AB2C34">
              <w:rPr>
                <w:b w:val="1"/>
                <w:bCs w:val="1"/>
              </w:rPr>
              <w:t>Higher Spanish</w:t>
            </w:r>
            <w:r w:rsidR="27AB2C34">
              <w:rPr/>
              <w:t xml:space="preserve">: Pupils will continue to work on the topic of family and friendship and revising the Present Tense. </w:t>
            </w:r>
          </w:p>
          <w:p w:rsidRPr="00050D6C" w:rsidR="00613F4A" w:rsidP="7DA227D1" w:rsidRDefault="00613F4A" w14:paraId="16C3EA66" w14:textId="6F4847D5">
            <w:pPr>
              <w:jc w:val="both"/>
            </w:pPr>
            <w:r w:rsidRPr="7DA227D1" w:rsidR="27AB2C34">
              <w:rPr>
                <w:b w:val="1"/>
                <w:bCs w:val="1"/>
              </w:rPr>
              <w:t>Higher French</w:t>
            </w:r>
            <w:r w:rsidR="27AB2C34">
              <w:rPr/>
              <w:t xml:space="preserve">: Pupils will continue to work from the Higher Society Booklet and have will have further grammar exercises to do. </w:t>
            </w:r>
          </w:p>
          <w:p w:rsidRPr="00050D6C" w:rsidR="00613F4A" w:rsidP="7DA227D1" w:rsidRDefault="00613F4A" w14:paraId="421FA33A" w14:textId="0E9018F2">
            <w:pPr>
              <w:jc w:val="both"/>
            </w:pPr>
            <w:r w:rsidRPr="7DA227D1" w:rsidR="27AB2C34">
              <w:rPr>
                <w:b w:val="1"/>
                <w:bCs w:val="1"/>
              </w:rPr>
              <w:t>Advanced Higher Spanish:</w:t>
            </w:r>
            <w:r w:rsidR="27AB2C34">
              <w:rPr/>
              <w:t xml:space="preserve"> Finish off any outstanding work. They will then start to read Como Agua Para Chocolate – the book for their Folio.</w:t>
            </w:r>
          </w:p>
        </w:tc>
      </w:tr>
      <w:tr w:rsidRPr="00050D6C" w:rsidR="00C437BE" w:rsidTr="0C76FDC4" w14:paraId="736C7D86" w14:textId="77777777">
        <w:tc>
          <w:tcPr>
            <w:tcW w:w="4621" w:type="dxa"/>
            <w:shd w:val="clear" w:color="auto" w:fill="auto"/>
            <w:tcMar/>
          </w:tcPr>
          <w:p w:rsidRPr="00D5069D" w:rsidR="009F5D0E" w:rsidRDefault="009F5D0E" w14:paraId="584627DC" w14:textId="64D8F734">
            <w:pPr>
              <w:rPr>
                <w:b w:val="1"/>
                <w:bCs w:val="1"/>
                <w:sz w:val="22"/>
                <w:szCs w:val="22"/>
              </w:rPr>
            </w:pPr>
            <w:r w:rsidRPr="7DA227D1" w:rsidR="00C437BE">
              <w:rPr>
                <w:b w:val="1"/>
                <w:bCs w:val="1"/>
                <w:sz w:val="22"/>
                <w:szCs w:val="22"/>
              </w:rPr>
              <w:t>Expressive Art</w:t>
            </w:r>
            <w:r w:rsidRPr="7DA227D1" w:rsidR="2B8E13F1">
              <w:rPr>
                <w:b w:val="1"/>
                <w:bCs w:val="1"/>
                <w:sz w:val="22"/>
                <w:szCs w:val="22"/>
              </w:rPr>
              <w:t>s</w:t>
            </w:r>
          </w:p>
        </w:tc>
        <w:tc>
          <w:tcPr>
            <w:tcW w:w="4621" w:type="dxa"/>
            <w:shd w:val="clear" w:color="auto" w:fill="auto"/>
            <w:tcMar/>
          </w:tcPr>
          <w:p w:rsidRPr="00050D6C" w:rsidR="00613F4A" w:rsidP="7DA227D1" w:rsidRDefault="00613F4A" w14:paraId="7AED0F2F" w14:textId="7D4EC4F3">
            <w:pPr>
              <w:pStyle w:val="Normal"/>
              <w:jc w:val="both"/>
              <w:rPr>
                <w:sz w:val="22"/>
                <w:szCs w:val="22"/>
              </w:rPr>
            </w:pPr>
          </w:p>
        </w:tc>
      </w:tr>
      <w:tr w:rsidRPr="00050D6C" w:rsidR="00D5069D" w:rsidTr="0C76FDC4" w14:paraId="75E0D590" w14:textId="77777777">
        <w:tc>
          <w:tcPr>
            <w:tcW w:w="4621" w:type="dxa"/>
            <w:shd w:val="clear" w:color="auto" w:fill="auto"/>
            <w:tcMar/>
          </w:tcPr>
          <w:p w:rsidRPr="00D5069D" w:rsidR="00D5069D" w:rsidRDefault="00D5069D" w14:paraId="6E130112" w14:textId="133EB8B2">
            <w:pPr>
              <w:rPr>
                <w:b/>
                <w:bCs/>
                <w:sz w:val="22"/>
                <w:szCs w:val="22"/>
              </w:rPr>
            </w:pPr>
            <w:r w:rsidRPr="00D5069D">
              <w:rPr>
                <w:b/>
                <w:bCs/>
                <w:sz w:val="22"/>
                <w:szCs w:val="22"/>
              </w:rPr>
              <w:t>Drama</w:t>
            </w:r>
          </w:p>
        </w:tc>
        <w:tc>
          <w:tcPr>
            <w:tcW w:w="4621" w:type="dxa"/>
            <w:shd w:val="clear" w:color="auto" w:fill="auto"/>
            <w:tcMar/>
          </w:tcPr>
          <w:p w:rsidR="00D5069D" w:rsidP="7DA227D1" w:rsidRDefault="00D5069D" w14:paraId="4DD2AAA1" w14:textId="25F5BF72">
            <w:pPr>
              <w:pStyle w:val="Normal"/>
              <w:jc w:val="both"/>
              <w:rPr>
                <w:sz w:val="22"/>
                <w:szCs w:val="22"/>
              </w:rPr>
            </w:pPr>
            <w:r w:rsidRPr="7DA227D1" w:rsidR="5AAFDF63">
              <w:rPr>
                <w:b w:val="1"/>
                <w:bCs w:val="1"/>
                <w:sz w:val="22"/>
                <w:szCs w:val="22"/>
              </w:rPr>
              <w:t xml:space="preserve">S1- </w:t>
            </w:r>
            <w:r w:rsidRPr="7DA227D1" w:rsidR="5AAFDF63">
              <w:rPr>
                <w:b w:val="0"/>
                <w:bCs w:val="0"/>
                <w:sz w:val="22"/>
                <w:szCs w:val="22"/>
              </w:rPr>
              <w:t>Selecting their favourite scene from their “Lockdown” Drama and writing the script for it. Referring to PP to learn about dialogue, stage directions and formatting.</w:t>
            </w:r>
          </w:p>
          <w:p w:rsidR="00D5069D" w:rsidP="7DA227D1" w:rsidRDefault="00D5069D" w14:paraId="6BEC83FA" w14:textId="0CF11051">
            <w:pPr>
              <w:pStyle w:val="Normal"/>
              <w:jc w:val="both"/>
              <w:rPr>
                <w:b w:val="0"/>
                <w:bCs w:val="0"/>
                <w:sz w:val="22"/>
                <w:szCs w:val="22"/>
              </w:rPr>
            </w:pPr>
            <w:r w:rsidRPr="7DA227D1" w:rsidR="5AAFDF63">
              <w:rPr>
                <w:b w:val="1"/>
                <w:bCs w:val="1"/>
                <w:sz w:val="22"/>
                <w:szCs w:val="22"/>
              </w:rPr>
              <w:t>S2</w:t>
            </w:r>
            <w:r w:rsidRPr="7DA227D1" w:rsidR="5AAFDF63">
              <w:rPr>
                <w:b w:val="0"/>
                <w:bCs w:val="0"/>
                <w:sz w:val="22"/>
                <w:szCs w:val="22"/>
              </w:rPr>
              <w:t xml:space="preserve"> - Devising tasks 1 and 2 (using Forms)</w:t>
            </w:r>
          </w:p>
          <w:p w:rsidR="00D5069D" w:rsidP="7DA227D1" w:rsidRDefault="00D5069D" w14:paraId="6294A575" w14:textId="57E02E57">
            <w:pPr>
              <w:pStyle w:val="Normal"/>
              <w:jc w:val="both"/>
              <w:rPr>
                <w:b w:val="0"/>
                <w:bCs w:val="0"/>
                <w:sz w:val="22"/>
                <w:szCs w:val="22"/>
              </w:rPr>
            </w:pPr>
            <w:r w:rsidRPr="7DA227D1" w:rsidR="5AAFDF63">
              <w:rPr>
                <w:b w:val="1"/>
                <w:bCs w:val="1"/>
                <w:sz w:val="22"/>
                <w:szCs w:val="22"/>
              </w:rPr>
              <w:t xml:space="preserve">Nat5 - </w:t>
            </w:r>
            <w:r w:rsidRPr="7DA227D1" w:rsidR="5AAFDF63">
              <w:rPr>
                <w:b w:val="0"/>
                <w:bCs w:val="0"/>
                <w:sz w:val="22"/>
                <w:szCs w:val="22"/>
              </w:rPr>
              <w:t xml:space="preserve">Characterisation and Voice and Movement vocab recap. </w:t>
            </w:r>
          </w:p>
          <w:p w:rsidR="00D5069D" w:rsidP="7DA227D1" w:rsidRDefault="00D5069D" w14:paraId="41543C1E" w14:textId="66B746AD">
            <w:pPr>
              <w:pStyle w:val="Normal"/>
              <w:jc w:val="both"/>
              <w:rPr>
                <w:b w:val="0"/>
                <w:bCs w:val="0"/>
                <w:sz w:val="22"/>
                <w:szCs w:val="22"/>
              </w:rPr>
            </w:pPr>
            <w:r w:rsidRPr="7DA227D1" w:rsidR="5AAFDF63">
              <w:rPr>
                <w:b w:val="0"/>
                <w:bCs w:val="0"/>
                <w:sz w:val="22"/>
                <w:szCs w:val="22"/>
              </w:rPr>
              <w:t xml:space="preserve">1. Complete either a character card/role on the wall for a character in one scene script from previous week. </w:t>
            </w:r>
          </w:p>
          <w:p w:rsidR="00D5069D" w:rsidP="7DA227D1" w:rsidRDefault="00D5069D" w14:paraId="2F691BF8" w14:textId="3A25D84A">
            <w:pPr>
              <w:pStyle w:val="Normal"/>
              <w:jc w:val="both"/>
              <w:rPr>
                <w:b w:val="0"/>
                <w:bCs w:val="0"/>
                <w:sz w:val="22"/>
                <w:szCs w:val="22"/>
              </w:rPr>
            </w:pPr>
            <w:r w:rsidRPr="7DA227D1" w:rsidR="5AAFDF63">
              <w:rPr>
                <w:b w:val="0"/>
                <w:bCs w:val="0"/>
                <w:sz w:val="22"/>
                <w:szCs w:val="22"/>
              </w:rPr>
              <w:t xml:space="preserve">2. Annotate scene with 5 voice and movement terms. </w:t>
            </w:r>
          </w:p>
          <w:p w:rsidR="00D5069D" w:rsidP="7DA227D1" w:rsidRDefault="00D5069D" w14:paraId="4C69B360" w14:textId="5FF523B7">
            <w:pPr>
              <w:pStyle w:val="Normal"/>
              <w:jc w:val="both"/>
              <w:rPr>
                <w:b w:val="0"/>
                <w:bCs w:val="0"/>
                <w:sz w:val="22"/>
                <w:szCs w:val="22"/>
              </w:rPr>
            </w:pPr>
            <w:r w:rsidRPr="7DA227D1" w:rsidR="5AAFDF63">
              <w:rPr>
                <w:b w:val="0"/>
                <w:bCs w:val="0"/>
                <w:sz w:val="22"/>
                <w:szCs w:val="22"/>
              </w:rPr>
              <w:t xml:space="preserve">3. Complete short writing in role task and submit via voice recording to show practical voice ability. </w:t>
            </w:r>
          </w:p>
          <w:p w:rsidR="00D5069D" w:rsidP="7DA227D1" w:rsidRDefault="00D5069D" w14:paraId="5610855F" w14:textId="3D1D7F34">
            <w:pPr>
              <w:pStyle w:val="Normal"/>
              <w:jc w:val="both"/>
              <w:rPr>
                <w:b w:val="0"/>
                <w:bCs w:val="0"/>
                <w:sz w:val="22"/>
                <w:szCs w:val="22"/>
              </w:rPr>
            </w:pPr>
            <w:r w:rsidRPr="7DA227D1" w:rsidR="5AAFDF63">
              <w:rPr>
                <w:b w:val="0"/>
                <w:bCs w:val="0"/>
                <w:sz w:val="22"/>
                <w:szCs w:val="22"/>
              </w:rPr>
              <w:t>Work posted Monday AM. Live video for Q&amp;A Monday 2pm-2:30pm</w:t>
            </w:r>
          </w:p>
          <w:p w:rsidR="00D5069D" w:rsidP="7DA227D1" w:rsidRDefault="00D5069D" w14:paraId="6D3D6464" w14:textId="5DDC034B">
            <w:pPr>
              <w:pStyle w:val="Normal"/>
              <w:jc w:val="both"/>
              <w:rPr>
                <w:b w:val="0"/>
                <w:bCs w:val="0"/>
                <w:sz w:val="22"/>
                <w:szCs w:val="22"/>
              </w:rPr>
            </w:pPr>
            <w:r w:rsidRPr="7DA227D1" w:rsidR="5AAFDF63">
              <w:rPr>
                <w:b w:val="1"/>
                <w:bCs w:val="1"/>
                <w:sz w:val="22"/>
                <w:szCs w:val="22"/>
              </w:rPr>
              <w:t xml:space="preserve">Higher - </w:t>
            </w:r>
            <w:r w:rsidRPr="7DA227D1" w:rsidR="5AAFDF63">
              <w:rPr>
                <w:b w:val="0"/>
                <w:bCs w:val="0"/>
                <w:sz w:val="22"/>
                <w:szCs w:val="22"/>
              </w:rPr>
              <w:t>Introduction to Higher Section 3: Analysing design and acting concepts in “Frankenstein.” National Theatre online access details on Teams and performance can be viewed, for free, on laptops, PC’s or mobile phones.</w:t>
            </w:r>
          </w:p>
          <w:p w:rsidR="00D5069D" w:rsidP="7DA227D1" w:rsidRDefault="00D5069D" w14:paraId="6B94D84B" w14:textId="574513F5">
            <w:pPr>
              <w:pStyle w:val="Normal"/>
              <w:jc w:val="both"/>
              <w:rPr>
                <w:b w:val="0"/>
                <w:bCs w:val="0"/>
                <w:sz w:val="22"/>
                <w:szCs w:val="22"/>
              </w:rPr>
            </w:pPr>
            <w:r w:rsidRPr="7DA227D1" w:rsidR="5AAFDF63">
              <w:rPr>
                <w:b w:val="1"/>
                <w:bCs w:val="1"/>
                <w:sz w:val="22"/>
                <w:szCs w:val="22"/>
              </w:rPr>
              <w:t xml:space="preserve">NPS's - </w:t>
            </w:r>
            <w:r w:rsidRPr="7DA227D1" w:rsidR="5AAFDF63">
              <w:rPr>
                <w:b w:val="0"/>
                <w:bCs w:val="0"/>
                <w:sz w:val="22"/>
                <w:szCs w:val="22"/>
              </w:rPr>
              <w:t xml:space="preserve">Researching staging and how to annotate a script. </w:t>
            </w:r>
          </w:p>
          <w:p w:rsidR="00D5069D" w:rsidP="7DA227D1" w:rsidRDefault="00D5069D" w14:paraId="6A1D01F4" w14:textId="573E3A28">
            <w:pPr>
              <w:pStyle w:val="Normal"/>
              <w:jc w:val="both"/>
              <w:rPr>
                <w:b w:val="0"/>
                <w:bCs w:val="0"/>
                <w:sz w:val="22"/>
                <w:szCs w:val="22"/>
              </w:rPr>
            </w:pPr>
            <w:r w:rsidRPr="7DA227D1" w:rsidR="5AAFDF63">
              <w:rPr>
                <w:b w:val="1"/>
                <w:bCs w:val="1"/>
                <w:sz w:val="22"/>
                <w:szCs w:val="22"/>
              </w:rPr>
              <w:t xml:space="preserve">NC: </w:t>
            </w:r>
            <w:r w:rsidRPr="7DA227D1" w:rsidR="5AAFDF63">
              <w:rPr>
                <w:b w:val="0"/>
                <w:bCs w:val="0"/>
                <w:sz w:val="22"/>
                <w:szCs w:val="22"/>
              </w:rPr>
              <w:t>Working on Stanislavski presentations on his system of acting/ intro to optional units</w:t>
            </w:r>
          </w:p>
        </w:tc>
      </w:tr>
      <w:tr w:rsidRPr="00050D6C" w:rsidR="00D5069D" w:rsidTr="0C76FDC4" w14:paraId="54496ACB" w14:textId="77777777">
        <w:tc>
          <w:tcPr>
            <w:tcW w:w="4621" w:type="dxa"/>
            <w:shd w:val="clear" w:color="auto" w:fill="auto"/>
            <w:tcMar/>
          </w:tcPr>
          <w:p w:rsidRPr="00D5069D" w:rsidR="00D5069D" w:rsidRDefault="00D5069D" w14:paraId="03046B5B" w14:textId="6C067704">
            <w:pPr>
              <w:rPr>
                <w:b/>
                <w:bCs/>
                <w:sz w:val="22"/>
                <w:szCs w:val="22"/>
              </w:rPr>
            </w:pPr>
            <w:r w:rsidRPr="00D5069D">
              <w:rPr>
                <w:b/>
                <w:bCs/>
                <w:sz w:val="22"/>
                <w:szCs w:val="22"/>
              </w:rPr>
              <w:t>Art</w:t>
            </w:r>
          </w:p>
        </w:tc>
        <w:tc>
          <w:tcPr>
            <w:tcW w:w="4621" w:type="dxa"/>
            <w:shd w:val="clear" w:color="auto" w:fill="auto"/>
            <w:tcMar/>
          </w:tcPr>
          <w:p w:rsidR="00D5069D" w:rsidP="7DA227D1" w:rsidRDefault="00D5069D" w14:paraId="4CD92BC0" w14:textId="5423D64C">
            <w:pPr>
              <w:pStyle w:val="Normal"/>
              <w:jc w:val="both"/>
              <w:rPr>
                <w:sz w:val="22"/>
                <w:szCs w:val="22"/>
              </w:rPr>
            </w:pPr>
            <w:r w:rsidRPr="7DA227D1" w:rsidR="5226F033">
              <w:rPr>
                <w:b w:val="1"/>
                <w:bCs w:val="1"/>
                <w:sz w:val="22"/>
                <w:szCs w:val="22"/>
              </w:rPr>
              <w:t xml:space="preserve">S1 - </w:t>
            </w:r>
            <w:r w:rsidRPr="7DA227D1" w:rsidR="5226F033">
              <w:rPr>
                <w:b w:val="0"/>
                <w:bCs w:val="0"/>
                <w:sz w:val="22"/>
                <w:szCs w:val="22"/>
              </w:rPr>
              <w:t>V&amp;A Work Remote learning pack for rest of May will be uploaded Monday 18.05.20.</w:t>
            </w:r>
          </w:p>
          <w:p w:rsidR="00D5069D" w:rsidP="7DA227D1" w:rsidRDefault="00D5069D" w14:paraId="78D70D33" w14:textId="28510746">
            <w:pPr>
              <w:pStyle w:val="Normal"/>
              <w:jc w:val="both"/>
              <w:rPr>
                <w:b w:val="0"/>
                <w:bCs w:val="0"/>
                <w:sz w:val="22"/>
                <w:szCs w:val="22"/>
              </w:rPr>
            </w:pPr>
            <w:r w:rsidRPr="7DA227D1" w:rsidR="5226F033">
              <w:rPr>
                <w:b w:val="1"/>
                <w:bCs w:val="1"/>
                <w:sz w:val="22"/>
                <w:szCs w:val="22"/>
              </w:rPr>
              <w:t xml:space="preserve">S2 - </w:t>
            </w:r>
            <w:r w:rsidRPr="7DA227D1" w:rsidR="5226F033">
              <w:rPr>
                <w:b w:val="0"/>
                <w:bCs w:val="0"/>
                <w:sz w:val="22"/>
                <w:szCs w:val="22"/>
              </w:rPr>
              <w:t>V&amp;A Work Remote learning pack for rest of May will be uploaded Monday 18.05.20.</w:t>
            </w:r>
          </w:p>
          <w:p w:rsidR="00D5069D" w:rsidP="7DA227D1" w:rsidRDefault="00D5069D" w14:paraId="77FB96D0" w14:textId="23593B87">
            <w:pPr>
              <w:pStyle w:val="Normal"/>
              <w:jc w:val="both"/>
            </w:pPr>
            <w:r w:rsidRPr="7DA227D1" w:rsidR="5226F033">
              <w:rPr>
                <w:b w:val="1"/>
                <w:bCs w:val="1"/>
              </w:rPr>
              <w:t>Column A Nat 5:</w:t>
            </w:r>
            <w:r w:rsidR="5226F033">
              <w:rPr/>
              <w:t xml:space="preserve"> </w:t>
            </w:r>
          </w:p>
          <w:p w:rsidR="00D5069D" w:rsidP="7DA227D1" w:rsidRDefault="00D5069D" w14:paraId="3BB1C97F" w14:textId="39BD940D">
            <w:pPr>
              <w:pStyle w:val="Normal"/>
              <w:jc w:val="both"/>
            </w:pPr>
            <w:r w:rsidRPr="7DA227D1" w:rsidR="5226F033">
              <w:rPr>
                <w:b w:val="1"/>
                <w:bCs w:val="1"/>
              </w:rPr>
              <w:t>Expressive</w:t>
            </w:r>
            <w:r w:rsidR="5226F033">
              <w:rPr/>
              <w:t xml:space="preserve"> - Thursday Begin Expressive Written. Read through Introduction to Vincent Van Gogh PowerPoint. Using the PowerPoint write 5 points about Vicent Van Gogh. </w:t>
            </w:r>
          </w:p>
          <w:p w:rsidR="00D5069D" w:rsidP="7DA227D1" w:rsidRDefault="00D5069D" w14:paraId="02561F71" w14:textId="547339B9">
            <w:pPr>
              <w:pStyle w:val="Normal"/>
              <w:jc w:val="both"/>
            </w:pPr>
            <w:r w:rsidRPr="7DA227D1" w:rsidR="5226F033">
              <w:rPr>
                <w:b w:val="1"/>
                <w:bCs w:val="1"/>
              </w:rPr>
              <w:t>Design</w:t>
            </w:r>
            <w:r w:rsidR="5226F033">
              <w:rPr/>
              <w:t xml:space="preserve"> – Monday Make Pinterest board of possible themes for Design Project and look at and save examples of jewellery. </w:t>
            </w:r>
          </w:p>
          <w:p w:rsidR="00D5069D" w:rsidP="7DA227D1" w:rsidRDefault="00D5069D" w14:paraId="26446318" w14:textId="68406136">
            <w:pPr>
              <w:pStyle w:val="Normal"/>
              <w:jc w:val="both"/>
            </w:pPr>
            <w:r w:rsidRPr="7DA227D1" w:rsidR="5226F033">
              <w:rPr>
                <w:b w:val="1"/>
                <w:bCs w:val="1"/>
              </w:rPr>
              <w:t>Column D Nat 5:</w:t>
            </w:r>
            <w:r w:rsidR="5226F033">
              <w:rPr/>
              <w:t xml:space="preserve"> </w:t>
            </w:r>
          </w:p>
          <w:p w:rsidR="00D5069D" w:rsidP="7DA227D1" w:rsidRDefault="00D5069D" w14:paraId="4F76CCEB" w14:textId="12D4D2CF">
            <w:pPr>
              <w:pStyle w:val="Normal"/>
              <w:jc w:val="both"/>
            </w:pPr>
            <w:r w:rsidRPr="7DA227D1" w:rsidR="5226F033">
              <w:rPr>
                <w:b w:val="1"/>
                <w:bCs w:val="1"/>
              </w:rPr>
              <w:t xml:space="preserve">Expressive </w:t>
            </w:r>
            <w:r w:rsidR="5226F033">
              <w:rPr/>
              <w:t xml:space="preserve">– Theme Research should be completed and sent to Miss Murray for feedback. Pupils to check Assignments section and emails for feedback. </w:t>
            </w:r>
          </w:p>
          <w:p w:rsidR="00D5069D" w:rsidP="7DA227D1" w:rsidRDefault="00D5069D" w14:paraId="2621799E" w14:textId="45965E1E">
            <w:pPr>
              <w:pStyle w:val="Normal"/>
              <w:jc w:val="both"/>
            </w:pPr>
            <w:r w:rsidRPr="7DA227D1" w:rsidR="5226F033">
              <w:rPr>
                <w:b w:val="1"/>
                <w:bCs w:val="1"/>
              </w:rPr>
              <w:t xml:space="preserve">Design </w:t>
            </w:r>
            <w:r w:rsidR="5226F033">
              <w:rPr/>
              <w:t>– Monday: Continue assignment from Thursday. Writing out prompts from Design Introduction PowerPoint. (FASTME) Thursday: Look over Design folio guide and create design brief using template provided. Begin Thematic research.</w:t>
            </w:r>
          </w:p>
          <w:p w:rsidR="00D5069D" w:rsidP="7DA227D1" w:rsidRDefault="00D5069D" w14:paraId="00AB79E3" w14:textId="73EB24BF">
            <w:pPr>
              <w:pStyle w:val="Normal"/>
              <w:jc w:val="both"/>
            </w:pPr>
            <w:r w:rsidRPr="7DA227D1" w:rsidR="4A3C9AE4">
              <w:rPr>
                <w:b w:val="1"/>
                <w:bCs w:val="1"/>
              </w:rPr>
              <w:t>Column A Higher</w:t>
            </w:r>
            <w:r w:rsidR="4A3C9AE4">
              <w:rPr/>
              <w:t xml:space="preserve">: </w:t>
            </w:r>
          </w:p>
          <w:p w:rsidR="00D5069D" w:rsidP="7DA227D1" w:rsidRDefault="00D5069D" w14:paraId="1CFA78AB" w14:textId="67978DBA">
            <w:pPr>
              <w:pStyle w:val="Normal"/>
              <w:jc w:val="both"/>
            </w:pPr>
            <w:r w:rsidRPr="7DA227D1" w:rsidR="4A3C9AE4">
              <w:rPr>
                <w:b w:val="1"/>
                <w:bCs w:val="1"/>
              </w:rPr>
              <w:t>Design</w:t>
            </w:r>
            <w:r w:rsidR="4A3C9AE4">
              <w:rPr/>
              <w:t xml:space="preserve"> – 2d deconstruction and manipulation of research images (doodling and sketching) Work posted on a Tuesday for discussion on a Thursday. </w:t>
            </w:r>
          </w:p>
          <w:p w:rsidR="00D5069D" w:rsidP="7DA227D1" w:rsidRDefault="00D5069D" w14:paraId="7663103F" w14:textId="718323BE">
            <w:pPr>
              <w:pStyle w:val="Normal"/>
              <w:jc w:val="both"/>
            </w:pPr>
            <w:r w:rsidRPr="7DA227D1" w:rsidR="4A3C9AE4">
              <w:rPr>
                <w:b w:val="1"/>
                <w:bCs w:val="1"/>
              </w:rPr>
              <w:t>Expressive</w:t>
            </w:r>
            <w:r w:rsidR="4A3C9AE4">
              <w:rPr/>
              <w:t xml:space="preserve"> - Introduction to Picasso“ Weeping Woman” PP- slides 9-17 Copy out prompts from use of materials/and or technology- use of style </w:t>
            </w:r>
          </w:p>
          <w:p w:rsidR="00D5069D" w:rsidP="7DA227D1" w:rsidRDefault="00D5069D" w14:paraId="7E00E30C" w14:textId="3C76A7B2">
            <w:pPr>
              <w:pStyle w:val="Normal"/>
              <w:jc w:val="both"/>
            </w:pPr>
            <w:r w:rsidRPr="7DA227D1" w:rsidR="4A3C9AE4">
              <w:rPr>
                <w:b w:val="1"/>
                <w:bCs w:val="1"/>
              </w:rPr>
              <w:t>Column E Higher</w:t>
            </w:r>
            <w:r w:rsidR="4A3C9AE4">
              <w:rPr/>
              <w:t xml:space="preserve">: Task 2 Pupils to choose design themes and write a draft collate their investigation images and market research images, All documents have been posted on Teams and copies are also in content library of Class notebook on teams </w:t>
            </w:r>
          </w:p>
          <w:p w:rsidR="00D5069D" w:rsidP="7DA227D1" w:rsidRDefault="00D5069D" w14:paraId="76638659" w14:textId="703EC475">
            <w:pPr>
              <w:pStyle w:val="Normal"/>
              <w:jc w:val="both"/>
            </w:pPr>
            <w:r w:rsidRPr="7DA227D1" w:rsidR="4A3C9AE4">
              <w:rPr>
                <w:b w:val="1"/>
                <w:bCs w:val="1"/>
              </w:rPr>
              <w:t>Expressive Monday:</w:t>
            </w:r>
            <w:r w:rsidR="4A3C9AE4">
              <w:rPr/>
              <w:t xml:space="preserve"> Introduction to Picasso “Weeping Woman” PowerPoint read slides 1-8 Write 10 points about the Weeping Woman 1937 from the PowerPoint/internet research. Write a paragraph about Cubism – use PowerPoint/Internet.</w:t>
            </w:r>
          </w:p>
          <w:p w:rsidR="00D5069D" w:rsidP="7DA227D1" w:rsidRDefault="00D5069D" w14:paraId="5B973E99" w14:textId="5F840D63">
            <w:pPr>
              <w:pStyle w:val="Normal"/>
              <w:jc w:val="both"/>
            </w:pPr>
            <w:proofErr w:type="spellStart"/>
            <w:r w:rsidRPr="7DA227D1" w:rsidR="65C58828">
              <w:rPr>
                <w:b w:val="1"/>
                <w:bCs w:val="1"/>
              </w:rPr>
              <w:t>ADvH</w:t>
            </w:r>
            <w:proofErr w:type="spellEnd"/>
            <w:r w:rsidRPr="7DA227D1" w:rsidR="65C58828">
              <w:rPr>
                <w:b w:val="1"/>
                <w:bCs w:val="1"/>
              </w:rPr>
              <w:t xml:space="preserve">: </w:t>
            </w:r>
            <w:r w:rsidR="65C58828">
              <w:rPr>
                <w:b w:val="0"/>
                <w:bCs w:val="0"/>
              </w:rPr>
              <w:t>Review of Task 1 theme exploration through PINTEREST boards. www.pinterest.co.uk Task 2 development of theme and imagery. Photoshoot or collected imagery at this stage Due date 18.05.20 18.05.20 Review of task 1 Drawing and Photography research tasks to develop task 2 further. Links posted for RA and other life drawing live classes for this class Monday 18.05.20.</w:t>
            </w:r>
          </w:p>
        </w:tc>
      </w:tr>
      <w:tr w:rsidRPr="00050D6C" w:rsidR="00D5069D" w:rsidTr="0C76FDC4" w14:paraId="14F4ABC0" w14:textId="77777777">
        <w:tc>
          <w:tcPr>
            <w:tcW w:w="4621" w:type="dxa"/>
            <w:shd w:val="clear" w:color="auto" w:fill="auto"/>
            <w:tcMar/>
          </w:tcPr>
          <w:p w:rsidRPr="00D5069D" w:rsidR="00D5069D" w:rsidRDefault="00D5069D" w14:paraId="6B67EAA0" w14:textId="3E8E0738">
            <w:pPr>
              <w:rPr>
                <w:b/>
                <w:bCs/>
                <w:sz w:val="22"/>
                <w:szCs w:val="22"/>
              </w:rPr>
            </w:pPr>
            <w:r w:rsidRPr="00D5069D">
              <w:rPr>
                <w:b/>
                <w:bCs/>
                <w:sz w:val="22"/>
                <w:szCs w:val="22"/>
              </w:rPr>
              <w:t>Music</w:t>
            </w:r>
          </w:p>
        </w:tc>
        <w:tc>
          <w:tcPr>
            <w:tcW w:w="4621" w:type="dxa"/>
            <w:shd w:val="clear" w:color="auto" w:fill="auto"/>
            <w:tcMar/>
          </w:tcPr>
          <w:p w:rsidR="00D5069D" w:rsidP="7DA227D1" w:rsidRDefault="00D5069D" w14:paraId="033D3FB8" w14:textId="391D957C">
            <w:pPr>
              <w:pStyle w:val="Normal"/>
              <w:jc w:val="both"/>
              <w:rPr>
                <w:sz w:val="22"/>
                <w:szCs w:val="22"/>
              </w:rPr>
            </w:pPr>
            <w:r w:rsidRPr="7DA227D1" w:rsidR="0C965CF5">
              <w:rPr>
                <w:b w:val="1"/>
                <w:bCs w:val="1"/>
                <w:sz w:val="22"/>
                <w:szCs w:val="22"/>
              </w:rPr>
              <w:t>S1</w:t>
            </w:r>
            <w:r w:rsidRPr="7DA227D1" w:rsidR="0C965CF5">
              <w:rPr>
                <w:sz w:val="22"/>
                <w:szCs w:val="22"/>
              </w:rPr>
              <w:t xml:space="preserve"> - Performing – Skye Boat Song and Mull of Kintyre Composition – </w:t>
            </w:r>
            <w:proofErr w:type="spellStart"/>
            <w:r w:rsidRPr="7DA227D1" w:rsidR="0C965CF5">
              <w:rPr>
                <w:sz w:val="22"/>
                <w:szCs w:val="22"/>
              </w:rPr>
              <w:t>Penatonic</w:t>
            </w:r>
            <w:proofErr w:type="spellEnd"/>
            <w:r w:rsidRPr="7DA227D1" w:rsidR="0C965CF5">
              <w:rPr>
                <w:sz w:val="22"/>
                <w:szCs w:val="22"/>
              </w:rPr>
              <w:t xml:space="preserve"> Melody using </w:t>
            </w:r>
            <w:hyperlink r:id="R10d04323dab846fb">
              <w:r w:rsidRPr="7DA227D1" w:rsidR="0C965CF5">
                <w:rPr>
                  <w:rStyle w:val="Hyperlink"/>
                  <w:sz w:val="22"/>
                  <w:szCs w:val="22"/>
                </w:rPr>
                <w:t>https://www.onemotion.com/chord-player/</w:t>
              </w:r>
            </w:hyperlink>
            <w:r w:rsidRPr="7DA227D1" w:rsidR="0C965CF5">
              <w:rPr>
                <w:sz w:val="22"/>
                <w:szCs w:val="22"/>
              </w:rPr>
              <w:t xml:space="preserve"> New AHS Kahoot challenge posted weekly</w:t>
            </w:r>
            <w:r w:rsidRPr="7DA227D1" w:rsidR="6B2447D8">
              <w:rPr>
                <w:sz w:val="22"/>
                <w:szCs w:val="22"/>
              </w:rPr>
              <w:t>.</w:t>
            </w:r>
          </w:p>
          <w:p w:rsidR="00D5069D" w:rsidP="7DA227D1" w:rsidRDefault="00D5069D" w14:paraId="708FCB6C" w14:textId="25C73B83">
            <w:pPr>
              <w:pStyle w:val="Normal"/>
              <w:jc w:val="both"/>
              <w:rPr>
                <w:sz w:val="22"/>
                <w:szCs w:val="22"/>
              </w:rPr>
            </w:pPr>
            <w:r w:rsidRPr="7DA227D1" w:rsidR="6B2447D8">
              <w:rPr>
                <w:b w:val="1"/>
                <w:bCs w:val="1"/>
                <w:sz w:val="22"/>
                <w:szCs w:val="22"/>
              </w:rPr>
              <w:t xml:space="preserve">S2 - </w:t>
            </w:r>
            <w:proofErr w:type="spellStart"/>
            <w:r w:rsidRPr="7DA227D1" w:rsidR="6B2447D8">
              <w:rPr>
                <w:b w:val="0"/>
                <w:bCs w:val="0"/>
                <w:sz w:val="22"/>
                <w:szCs w:val="22"/>
              </w:rPr>
              <w:t>Soundation</w:t>
            </w:r>
            <w:proofErr w:type="spellEnd"/>
            <w:r w:rsidRPr="7DA227D1" w:rsidR="6B2447D8">
              <w:rPr>
                <w:b w:val="0"/>
                <w:bCs w:val="0"/>
                <w:sz w:val="22"/>
                <w:szCs w:val="22"/>
              </w:rPr>
              <w:t xml:space="preserve"> – online sound production studio. Continue with practical work on instruments that you have at home. Sheet Music in FILES section of Teams.</w:t>
            </w:r>
          </w:p>
          <w:p w:rsidR="00D5069D" w:rsidP="7DA227D1" w:rsidRDefault="00D5069D" w14:paraId="22D69C1E" w14:textId="36396DDC">
            <w:pPr>
              <w:pStyle w:val="Normal"/>
              <w:jc w:val="both"/>
              <w:rPr>
                <w:b w:val="0"/>
                <w:bCs w:val="0"/>
                <w:sz w:val="22"/>
                <w:szCs w:val="22"/>
              </w:rPr>
            </w:pPr>
            <w:r w:rsidRPr="7DA227D1" w:rsidR="6B2447D8">
              <w:rPr>
                <w:b w:val="1"/>
                <w:bCs w:val="1"/>
                <w:sz w:val="22"/>
                <w:szCs w:val="22"/>
              </w:rPr>
              <w:t xml:space="preserve">Nat5 - </w:t>
            </w:r>
            <w:r w:rsidRPr="7DA227D1" w:rsidR="6B2447D8">
              <w:rPr>
                <w:b w:val="0"/>
                <w:bCs w:val="0"/>
                <w:sz w:val="22"/>
                <w:szCs w:val="22"/>
              </w:rPr>
              <w:t>Pupils work on one piece of music per instrument. Continue working through literacy booklets. New AHS Kahoot challenge posted weekly.</w:t>
            </w:r>
          </w:p>
          <w:p w:rsidR="00D5069D" w:rsidP="7DA227D1" w:rsidRDefault="00D5069D" w14:paraId="0CA0EEC5" w14:textId="6A24A4E8">
            <w:pPr>
              <w:pStyle w:val="Normal"/>
              <w:jc w:val="both"/>
              <w:rPr>
                <w:b w:val="0"/>
                <w:bCs w:val="0"/>
                <w:sz w:val="22"/>
                <w:szCs w:val="22"/>
              </w:rPr>
            </w:pPr>
            <w:r w:rsidRPr="7DA227D1" w:rsidR="6B2447D8">
              <w:rPr>
                <w:b w:val="1"/>
                <w:bCs w:val="1"/>
                <w:sz w:val="22"/>
                <w:szCs w:val="22"/>
              </w:rPr>
              <w:t xml:space="preserve">Higher - </w:t>
            </w:r>
            <w:r w:rsidRPr="7DA227D1" w:rsidR="6B2447D8">
              <w:rPr>
                <w:b w:val="0"/>
                <w:bCs w:val="0"/>
                <w:sz w:val="22"/>
                <w:szCs w:val="22"/>
              </w:rPr>
              <w:t>Mondays will be Focus on Sound. Working through a different Higher LESSON each week. Thursdays will be practical, depending on what instruments are available at home. This arrangement will continue till school returns.</w:t>
            </w:r>
          </w:p>
        </w:tc>
      </w:tr>
      <w:tr w:rsidR="7DA227D1" w:rsidTr="0C76FDC4" w14:paraId="7AD21B8B">
        <w:tc>
          <w:tcPr>
            <w:tcW w:w="4527" w:type="dxa"/>
            <w:shd w:val="clear" w:color="auto" w:fill="auto"/>
            <w:tcMar/>
          </w:tcPr>
          <w:p w:rsidR="1B4E6C6E" w:rsidP="7DA227D1" w:rsidRDefault="1B4E6C6E" w14:paraId="02DA7FFD" w14:textId="637D0969">
            <w:pPr>
              <w:pStyle w:val="Normal"/>
              <w:rPr>
                <w:b w:val="1"/>
                <w:bCs w:val="1"/>
                <w:sz w:val="22"/>
                <w:szCs w:val="22"/>
              </w:rPr>
            </w:pPr>
            <w:r w:rsidRPr="7DA227D1" w:rsidR="1B4E6C6E">
              <w:rPr>
                <w:b w:val="1"/>
                <w:bCs w:val="1"/>
                <w:sz w:val="22"/>
                <w:szCs w:val="22"/>
              </w:rPr>
              <w:t>Music Technology</w:t>
            </w:r>
          </w:p>
        </w:tc>
        <w:tc>
          <w:tcPr>
            <w:tcW w:w="4489" w:type="dxa"/>
            <w:shd w:val="clear" w:color="auto" w:fill="auto"/>
            <w:tcMar/>
          </w:tcPr>
          <w:p w:rsidR="1B4E6C6E" w:rsidP="7DA227D1" w:rsidRDefault="1B4E6C6E" w14:paraId="2D983F5C" w14:textId="559251BD">
            <w:pPr>
              <w:pStyle w:val="Normal"/>
              <w:jc w:val="both"/>
              <w:rPr>
                <w:rFonts w:ascii="Century Gothic" w:hAnsi="Century Gothic" w:eastAsia="Century Gothic" w:cs="Century Gothic"/>
                <w:noProof w:val="0"/>
                <w:color w:val="000000" w:themeColor="text1" w:themeTint="FF" w:themeShade="FF"/>
                <w:sz w:val="22"/>
                <w:szCs w:val="22"/>
                <w:lang w:val="en-GB"/>
              </w:rPr>
            </w:pPr>
            <w:r w:rsidRPr="7DA227D1" w:rsidR="1B4E6C6E">
              <w:rPr>
                <w:rFonts w:ascii="Century Gothic" w:hAnsi="Century Gothic" w:eastAsia="Century Gothic" w:cs="Century Gothic"/>
                <w:b w:val="1"/>
                <w:bCs w:val="1"/>
                <w:noProof w:val="0"/>
                <w:color w:val="000000" w:themeColor="text1" w:themeTint="FF" w:themeShade="FF"/>
                <w:sz w:val="22"/>
                <w:szCs w:val="22"/>
                <w:lang w:val="en-GB"/>
              </w:rPr>
              <w:t>Nat 5</w:t>
            </w:r>
            <w:r w:rsidRPr="7DA227D1" w:rsidR="1B4E6C6E">
              <w:rPr>
                <w:rFonts w:ascii="Century Gothic" w:hAnsi="Century Gothic" w:eastAsia="Century Gothic" w:cs="Century Gothic"/>
                <w:noProof w:val="0"/>
                <w:color w:val="000000" w:themeColor="text1" w:themeTint="FF" w:themeShade="FF"/>
                <w:sz w:val="22"/>
                <w:szCs w:val="22"/>
                <w:lang w:val="en-GB"/>
              </w:rPr>
              <w:t xml:space="preserve"> - PP outlining course (late start)</w:t>
            </w:r>
          </w:p>
          <w:p w:rsidR="1B4E6C6E" w:rsidP="7DA227D1" w:rsidRDefault="1B4E6C6E" w14:paraId="14293B5E" w14:textId="0697F629">
            <w:pPr>
              <w:pStyle w:val="Normal"/>
              <w:jc w:val="both"/>
              <w:rPr>
                <w:rFonts w:ascii="Century Gothic" w:hAnsi="Century Gothic" w:eastAsia="Century Gothic" w:cs="Century Gothic"/>
                <w:noProof w:val="0"/>
                <w:color w:val="000000" w:themeColor="text1" w:themeTint="FF" w:themeShade="FF"/>
                <w:sz w:val="22"/>
                <w:szCs w:val="22"/>
                <w:lang w:val="en-GB"/>
              </w:rPr>
            </w:pPr>
            <w:r w:rsidRPr="7DA227D1" w:rsidR="1B4E6C6E">
              <w:rPr>
                <w:rFonts w:ascii="Century Gothic" w:hAnsi="Century Gothic" w:eastAsia="Century Gothic" w:cs="Century Gothic"/>
                <w:b w:val="1"/>
                <w:bCs w:val="1"/>
                <w:noProof w:val="0"/>
                <w:color w:val="000000" w:themeColor="text1" w:themeTint="FF" w:themeShade="FF"/>
                <w:sz w:val="22"/>
                <w:szCs w:val="22"/>
                <w:lang w:val="en-GB"/>
              </w:rPr>
              <w:t xml:space="preserve">Higher - </w:t>
            </w:r>
            <w:r w:rsidRPr="7DA227D1" w:rsidR="1B4E6C6E">
              <w:rPr>
                <w:rFonts w:ascii="Century Gothic" w:hAnsi="Century Gothic" w:eastAsia="Century Gothic" w:cs="Century Gothic"/>
                <w:b w:val="0"/>
                <w:bCs w:val="0"/>
                <w:noProof w:val="0"/>
                <w:color w:val="000000" w:themeColor="text1" w:themeTint="FF" w:themeShade="FF"/>
                <w:sz w:val="22"/>
                <w:szCs w:val="22"/>
                <w:lang w:val="en-GB"/>
              </w:rPr>
              <w:t>Online assignment about technological developments (H level) Assignment on Microphones. New AHS Kahoot challenge posted weekly.</w:t>
            </w:r>
          </w:p>
        </w:tc>
      </w:tr>
      <w:tr w:rsidRPr="00050D6C" w:rsidR="00D5069D" w:rsidTr="0C76FDC4" w14:paraId="4754964E" w14:textId="77777777">
        <w:tc>
          <w:tcPr>
            <w:tcW w:w="4621" w:type="dxa"/>
            <w:shd w:val="clear" w:color="auto" w:fill="auto"/>
            <w:tcMar/>
          </w:tcPr>
          <w:p w:rsidRPr="00D5069D" w:rsidR="00D5069D" w:rsidRDefault="00D5069D" w14:paraId="20A875E5" w14:textId="25A1496F">
            <w:pPr>
              <w:rPr>
                <w:b/>
                <w:bCs/>
                <w:sz w:val="22"/>
                <w:szCs w:val="22"/>
              </w:rPr>
            </w:pPr>
            <w:r w:rsidRPr="00D5069D">
              <w:rPr>
                <w:b/>
                <w:bCs/>
                <w:sz w:val="22"/>
                <w:szCs w:val="22"/>
              </w:rPr>
              <w:t>Photography</w:t>
            </w:r>
          </w:p>
        </w:tc>
        <w:tc>
          <w:tcPr>
            <w:tcW w:w="4621" w:type="dxa"/>
            <w:shd w:val="clear" w:color="auto" w:fill="auto"/>
            <w:tcMar/>
          </w:tcPr>
          <w:p w:rsidR="00D5069D" w:rsidP="7DA227D1" w:rsidRDefault="00D5069D" w14:paraId="5DEC880B" w14:textId="3C123532">
            <w:pPr>
              <w:pStyle w:val="Normal"/>
              <w:jc w:val="both"/>
            </w:pPr>
            <w:r w:rsidRPr="7DA227D1" w:rsidR="3CC9A1CD">
              <w:rPr>
                <w:b w:val="1"/>
                <w:bCs w:val="1"/>
              </w:rPr>
              <w:t xml:space="preserve">NPA </w:t>
            </w:r>
            <w:r w:rsidR="3CC9A1CD">
              <w:rPr/>
              <w:t>– follow work in Teams in Files - (See Brief) Photographer/Genre Research and practical.</w:t>
            </w:r>
          </w:p>
          <w:p w:rsidR="00D5069D" w:rsidP="7DA227D1" w:rsidRDefault="00D5069D" w14:paraId="79BF9F70" w14:textId="36451FFC">
            <w:pPr>
              <w:pStyle w:val="Normal"/>
              <w:jc w:val="both"/>
            </w:pPr>
            <w:r w:rsidRPr="7DA227D1" w:rsidR="3CC9A1CD">
              <w:rPr>
                <w:b w:val="1"/>
                <w:bCs w:val="1"/>
              </w:rPr>
              <w:t>Higher</w:t>
            </w:r>
            <w:r w:rsidR="3CC9A1CD">
              <w:rPr/>
              <w:t xml:space="preserve"> - Continue to work through the higher booklet covering The digital SLR camera: body and control - resolution output.</w:t>
            </w:r>
          </w:p>
        </w:tc>
      </w:tr>
      <w:tr w:rsidRPr="00050D6C" w:rsidR="00C437BE" w:rsidTr="0C76FDC4" w14:paraId="62076A0B" w14:textId="77777777">
        <w:tc>
          <w:tcPr>
            <w:tcW w:w="4621" w:type="dxa"/>
            <w:shd w:val="clear" w:color="auto" w:fill="auto"/>
            <w:tcMar/>
          </w:tcPr>
          <w:p w:rsidRPr="00D5069D" w:rsidR="00C437BE" w:rsidP="7DA227D1" w:rsidRDefault="00C437BE" w14:paraId="31753ED9" w14:textId="7C314668">
            <w:pPr>
              <w:rPr>
                <w:b w:val="1"/>
                <w:bCs w:val="1"/>
                <w:sz w:val="22"/>
                <w:szCs w:val="22"/>
              </w:rPr>
            </w:pPr>
            <w:r w:rsidRPr="7DA227D1" w:rsidR="00C437BE">
              <w:rPr>
                <w:b w:val="1"/>
                <w:bCs w:val="1"/>
                <w:sz w:val="22"/>
                <w:szCs w:val="22"/>
              </w:rPr>
              <w:t>Social Subjects</w:t>
            </w:r>
          </w:p>
          <w:p w:rsidRPr="00D5069D" w:rsidR="00C437BE" w:rsidP="7DA227D1" w:rsidRDefault="00C437BE" w14:paraId="24187CD6" w14:textId="3C33F900">
            <w:pPr>
              <w:jc w:val="both"/>
            </w:pPr>
            <w:r w:rsidR="77F8E63B">
              <w:rPr/>
              <w:t>All resources on class teams</w:t>
            </w:r>
          </w:p>
        </w:tc>
        <w:tc>
          <w:tcPr>
            <w:tcW w:w="4621" w:type="dxa"/>
            <w:shd w:val="clear" w:color="auto" w:fill="auto"/>
            <w:tcMar/>
          </w:tcPr>
          <w:p w:rsidRPr="00050D6C" w:rsidR="00613F4A" w:rsidP="7DA227D1" w:rsidRDefault="00613F4A" w14:paraId="242CB423" w14:textId="1ED8A79D">
            <w:pPr>
              <w:jc w:val="both"/>
            </w:pPr>
            <w:r w:rsidRPr="7DA227D1" w:rsidR="5C7AB889">
              <w:rPr>
                <w:b w:val="1"/>
                <w:bCs w:val="1"/>
              </w:rPr>
              <w:t xml:space="preserve">S1 SS </w:t>
            </w:r>
            <w:r w:rsidR="5C7AB889">
              <w:rPr/>
              <w:t xml:space="preserve">- Climate Change IDL – Consequences of climate change </w:t>
            </w:r>
          </w:p>
        </w:tc>
      </w:tr>
      <w:tr w:rsidRPr="00050D6C" w:rsidR="00D5069D" w:rsidTr="0C76FDC4" w14:paraId="6BA60609" w14:textId="77777777">
        <w:tc>
          <w:tcPr>
            <w:tcW w:w="4621" w:type="dxa"/>
            <w:shd w:val="clear" w:color="auto" w:fill="auto"/>
            <w:tcMar/>
          </w:tcPr>
          <w:p w:rsidRPr="00D5069D" w:rsidR="00D5069D" w:rsidRDefault="00D5069D" w14:paraId="51DD4314" w14:textId="5FC4B88B">
            <w:pPr>
              <w:rPr>
                <w:b/>
                <w:bCs/>
                <w:sz w:val="22"/>
                <w:szCs w:val="22"/>
              </w:rPr>
            </w:pPr>
            <w:r w:rsidRPr="00D5069D">
              <w:rPr>
                <w:b/>
                <w:bCs/>
                <w:sz w:val="22"/>
                <w:szCs w:val="22"/>
              </w:rPr>
              <w:t>Geography</w:t>
            </w:r>
          </w:p>
        </w:tc>
        <w:tc>
          <w:tcPr>
            <w:tcW w:w="4621" w:type="dxa"/>
            <w:shd w:val="clear" w:color="auto" w:fill="auto"/>
            <w:tcMar/>
          </w:tcPr>
          <w:p w:rsidR="00D5069D" w:rsidP="7DA227D1" w:rsidRDefault="00D5069D" w14:paraId="3F376A11" w14:textId="39A8433D">
            <w:pPr>
              <w:pStyle w:val="Normal"/>
              <w:jc w:val="both"/>
            </w:pPr>
            <w:r w:rsidRPr="7DA227D1" w:rsidR="0C34A7A9">
              <w:rPr>
                <w:b w:val="1"/>
                <w:bCs w:val="1"/>
              </w:rPr>
              <w:t xml:space="preserve">S2 Geography </w:t>
            </w:r>
            <w:r w:rsidR="0C34A7A9">
              <w:rPr/>
              <w:t>- OS mapping – Map interpretation and enquiry skills</w:t>
            </w:r>
          </w:p>
          <w:p w:rsidR="00D5069D" w:rsidP="7DA227D1" w:rsidRDefault="00D5069D" w14:paraId="026070A7" w14:textId="4E18D4C5">
            <w:pPr>
              <w:pStyle w:val="Normal"/>
              <w:jc w:val="both"/>
            </w:pPr>
            <w:r w:rsidRPr="7DA227D1" w:rsidR="4D11A4F8">
              <w:rPr>
                <w:rFonts w:ascii="Century Gothic" w:hAnsi="Century Gothic" w:eastAsia="Century Gothic" w:cs="Century Gothic"/>
                <w:b w:val="1"/>
                <w:bCs w:val="1"/>
                <w:noProof w:val="0"/>
                <w:sz w:val="22"/>
                <w:szCs w:val="22"/>
                <w:lang w:val="en-GB"/>
              </w:rPr>
              <w:t xml:space="preserve">Nat 5 Geography </w:t>
            </w:r>
            <w:r w:rsidRPr="7DA227D1" w:rsidR="4D11A4F8">
              <w:rPr>
                <w:rFonts w:ascii="Century Gothic" w:hAnsi="Century Gothic" w:eastAsia="Century Gothic" w:cs="Century Gothic"/>
                <w:noProof w:val="0"/>
                <w:sz w:val="22"/>
                <w:szCs w:val="22"/>
                <w:lang w:val="en-GB"/>
              </w:rPr>
              <w:t>- Changes in the CBD, inner city, rural and urban lessons Glasgow</w:t>
            </w:r>
          </w:p>
          <w:p w:rsidR="00D5069D" w:rsidP="7DA227D1" w:rsidRDefault="00D5069D" w14:paraId="77B508C9" w14:textId="69980257">
            <w:pPr>
              <w:pStyle w:val="Normal"/>
              <w:jc w:val="both"/>
            </w:pPr>
            <w:r w:rsidRPr="7DA227D1" w:rsidR="444D0E42">
              <w:rPr>
                <w:rFonts w:ascii="Century Gothic" w:hAnsi="Century Gothic" w:eastAsia="Century Gothic" w:cs="Century Gothic"/>
                <w:b w:val="1"/>
                <w:bCs w:val="1"/>
                <w:noProof w:val="0"/>
                <w:sz w:val="22"/>
                <w:szCs w:val="22"/>
                <w:lang w:val="en-GB"/>
              </w:rPr>
              <w:t>Higher Geography</w:t>
            </w:r>
            <w:r w:rsidRPr="7DA227D1" w:rsidR="444D0E42">
              <w:rPr>
                <w:rFonts w:ascii="Century Gothic" w:hAnsi="Century Gothic" w:eastAsia="Century Gothic" w:cs="Century Gothic"/>
                <w:noProof w:val="0"/>
                <w:sz w:val="22"/>
                <w:szCs w:val="22"/>
                <w:lang w:val="en-GB"/>
              </w:rPr>
              <w:t xml:space="preserve"> – Voluntary migration to the UK/ forced migration from Syria</w:t>
            </w:r>
          </w:p>
          <w:p w:rsidR="00D5069D" w:rsidP="7DA227D1" w:rsidRDefault="00D5069D" w14:paraId="306346F6" w14:textId="3D027DB1">
            <w:pPr>
              <w:pStyle w:val="Normal"/>
              <w:jc w:val="both"/>
            </w:pPr>
            <w:r w:rsidRPr="7DA227D1" w:rsidR="406E6E38">
              <w:rPr>
                <w:rFonts w:ascii="Century Gothic" w:hAnsi="Century Gothic" w:eastAsia="Century Gothic" w:cs="Century Gothic"/>
                <w:b w:val="1"/>
                <w:bCs w:val="1"/>
                <w:noProof w:val="0"/>
                <w:sz w:val="22"/>
                <w:szCs w:val="22"/>
                <w:lang w:val="en-GB"/>
              </w:rPr>
              <w:t>Adv Higher Geography</w:t>
            </w:r>
            <w:r w:rsidRPr="7DA227D1" w:rsidR="406E6E38">
              <w:rPr>
                <w:rFonts w:ascii="Century Gothic" w:hAnsi="Century Gothic" w:eastAsia="Century Gothic" w:cs="Century Gothic"/>
                <w:noProof w:val="0"/>
                <w:sz w:val="22"/>
                <w:szCs w:val="22"/>
                <w:lang w:val="en-GB"/>
              </w:rPr>
              <w:t xml:space="preserve"> – Sampling techniques, issues essay – summarising and evaluating sources.</w:t>
            </w:r>
          </w:p>
        </w:tc>
      </w:tr>
      <w:tr w:rsidRPr="00050D6C" w:rsidR="00D5069D" w:rsidTr="0C76FDC4" w14:paraId="28F13A66" w14:textId="77777777">
        <w:tc>
          <w:tcPr>
            <w:tcW w:w="4621" w:type="dxa"/>
            <w:shd w:val="clear" w:color="auto" w:fill="auto"/>
            <w:tcMar/>
          </w:tcPr>
          <w:p w:rsidRPr="00D5069D" w:rsidR="00D5069D" w:rsidRDefault="00D5069D" w14:paraId="082FC908" w14:textId="02089176">
            <w:pPr>
              <w:rPr>
                <w:b/>
                <w:bCs/>
                <w:sz w:val="22"/>
                <w:szCs w:val="22"/>
              </w:rPr>
            </w:pPr>
            <w:r w:rsidRPr="00D5069D">
              <w:rPr>
                <w:b/>
                <w:bCs/>
                <w:sz w:val="22"/>
                <w:szCs w:val="22"/>
              </w:rPr>
              <w:t>History</w:t>
            </w:r>
          </w:p>
        </w:tc>
        <w:tc>
          <w:tcPr>
            <w:tcW w:w="4621" w:type="dxa"/>
            <w:shd w:val="clear" w:color="auto" w:fill="auto"/>
            <w:tcMar/>
          </w:tcPr>
          <w:p w:rsidR="00D5069D" w:rsidP="7DA227D1" w:rsidRDefault="00D5069D" w14:paraId="54D5E300" w14:textId="07271DC4">
            <w:pPr>
              <w:pStyle w:val="Normal"/>
              <w:jc w:val="both"/>
            </w:pPr>
            <w:r w:rsidRPr="7DA227D1" w:rsidR="53E29592">
              <w:rPr>
                <w:rFonts w:ascii="Century Gothic" w:hAnsi="Century Gothic" w:eastAsia="Century Gothic" w:cs="Century Gothic"/>
                <w:b w:val="1"/>
                <w:bCs w:val="1"/>
                <w:noProof w:val="0"/>
                <w:sz w:val="22"/>
                <w:szCs w:val="22"/>
                <w:lang w:val="en-GB"/>
              </w:rPr>
              <w:t xml:space="preserve">S2 History </w:t>
            </w:r>
            <w:r w:rsidRPr="7DA227D1" w:rsidR="53E29592">
              <w:rPr>
                <w:rFonts w:ascii="Century Gothic" w:hAnsi="Century Gothic" w:eastAsia="Century Gothic" w:cs="Century Gothic"/>
                <w:noProof w:val="0"/>
                <w:sz w:val="22"/>
                <w:szCs w:val="22"/>
                <w:lang w:val="en-GB"/>
              </w:rPr>
              <w:t>- Cold War – Collapse of communism</w:t>
            </w:r>
          </w:p>
          <w:p w:rsidR="00D5069D" w:rsidP="7DA227D1" w:rsidRDefault="00D5069D" w14:paraId="22070B2B" w14:textId="70F248DA">
            <w:pPr>
              <w:pStyle w:val="Normal"/>
              <w:jc w:val="both"/>
            </w:pPr>
            <w:r w:rsidRPr="7DA227D1" w:rsidR="47692A1B">
              <w:rPr>
                <w:rFonts w:ascii="Century Gothic" w:hAnsi="Century Gothic" w:eastAsia="Century Gothic" w:cs="Century Gothic"/>
                <w:b w:val="1"/>
                <w:bCs w:val="1"/>
                <w:noProof w:val="0"/>
                <w:sz w:val="22"/>
                <w:szCs w:val="22"/>
                <w:lang w:val="en-GB"/>
              </w:rPr>
              <w:t>Nat5 History</w:t>
            </w:r>
            <w:r w:rsidRPr="7DA227D1" w:rsidR="47692A1B">
              <w:rPr>
                <w:rFonts w:ascii="Century Gothic" w:hAnsi="Century Gothic" w:eastAsia="Century Gothic" w:cs="Century Gothic"/>
                <w:noProof w:val="0"/>
                <w:sz w:val="22"/>
                <w:szCs w:val="22"/>
                <w:lang w:val="en-GB"/>
              </w:rPr>
              <w:t xml:space="preserve"> – WW1: Scottish Recruitment to WW1 &amp; Propaganda</w:t>
            </w:r>
          </w:p>
          <w:p w:rsidR="00D5069D" w:rsidP="7DA227D1" w:rsidRDefault="00D5069D" w14:paraId="2EEB07FA" w14:textId="64011A1E">
            <w:pPr>
              <w:pStyle w:val="Normal"/>
              <w:jc w:val="both"/>
            </w:pPr>
            <w:r w:rsidRPr="7DA227D1" w:rsidR="7430C916">
              <w:rPr>
                <w:rFonts w:ascii="Century Gothic" w:hAnsi="Century Gothic" w:eastAsia="Century Gothic" w:cs="Century Gothic"/>
                <w:b w:val="1"/>
                <w:bCs w:val="1"/>
                <w:noProof w:val="0"/>
                <w:sz w:val="22"/>
                <w:szCs w:val="22"/>
                <w:lang w:val="en-GB"/>
              </w:rPr>
              <w:t>Higher History</w:t>
            </w:r>
            <w:r w:rsidRPr="7DA227D1" w:rsidR="7430C916">
              <w:rPr>
                <w:rFonts w:ascii="Century Gothic" w:hAnsi="Century Gothic" w:eastAsia="Century Gothic" w:cs="Century Gothic"/>
                <w:noProof w:val="0"/>
                <w:sz w:val="22"/>
                <w:szCs w:val="22"/>
                <w:lang w:val="en-GB"/>
              </w:rPr>
              <w:t xml:space="preserve"> – Women and the vote: Suffrage groups – Suffragettes and Suffragettes fact files and research</w:t>
            </w:r>
          </w:p>
          <w:p w:rsidR="00D5069D" w:rsidP="7DA227D1" w:rsidRDefault="00D5069D" w14:paraId="2C3FDC3F" w14:textId="35BA2C48">
            <w:pPr>
              <w:pStyle w:val="Normal"/>
              <w:jc w:val="both"/>
            </w:pPr>
            <w:r w:rsidRPr="7DA227D1" w:rsidR="0707CDAD">
              <w:rPr>
                <w:rFonts w:ascii="Century Gothic" w:hAnsi="Century Gothic" w:eastAsia="Century Gothic" w:cs="Century Gothic"/>
                <w:b w:val="1"/>
                <w:bCs w:val="1"/>
                <w:noProof w:val="0"/>
                <w:sz w:val="22"/>
                <w:szCs w:val="22"/>
                <w:lang w:val="en-GB"/>
              </w:rPr>
              <w:t xml:space="preserve">Adv Higher History </w:t>
            </w:r>
            <w:r w:rsidRPr="7DA227D1" w:rsidR="0707CDAD">
              <w:rPr>
                <w:rFonts w:ascii="Century Gothic" w:hAnsi="Century Gothic" w:eastAsia="Century Gothic" w:cs="Century Gothic"/>
                <w:noProof w:val="0"/>
                <w:sz w:val="22"/>
                <w:szCs w:val="22"/>
                <w:lang w:val="en-GB"/>
              </w:rPr>
              <w:t>- AH Biographies/ life in 1930’s Britain research</w:t>
            </w:r>
          </w:p>
        </w:tc>
      </w:tr>
      <w:tr w:rsidRPr="00050D6C" w:rsidR="00D5069D" w:rsidTr="0C76FDC4" w14:paraId="30DB059E" w14:textId="77777777">
        <w:tc>
          <w:tcPr>
            <w:tcW w:w="4621" w:type="dxa"/>
            <w:shd w:val="clear" w:color="auto" w:fill="auto"/>
            <w:tcMar/>
          </w:tcPr>
          <w:p w:rsidRPr="00D5069D" w:rsidR="00D5069D" w:rsidRDefault="00D5069D" w14:paraId="0A8DF72C" w14:textId="3209DCD1">
            <w:pPr>
              <w:rPr>
                <w:b w:val="1"/>
                <w:bCs w:val="1"/>
                <w:sz w:val="22"/>
                <w:szCs w:val="22"/>
              </w:rPr>
            </w:pPr>
            <w:r w:rsidRPr="7DA227D1" w:rsidR="00D5069D">
              <w:rPr>
                <w:b w:val="1"/>
                <w:bCs w:val="1"/>
                <w:sz w:val="22"/>
                <w:szCs w:val="22"/>
              </w:rPr>
              <w:t>RME</w:t>
            </w:r>
            <w:r w:rsidRPr="7DA227D1" w:rsidR="636DDC37">
              <w:rPr>
                <w:b w:val="1"/>
                <w:bCs w:val="1"/>
                <w:sz w:val="22"/>
                <w:szCs w:val="22"/>
              </w:rPr>
              <w:t>/RMPS</w:t>
            </w:r>
          </w:p>
        </w:tc>
        <w:tc>
          <w:tcPr>
            <w:tcW w:w="4621" w:type="dxa"/>
            <w:shd w:val="clear" w:color="auto" w:fill="auto"/>
            <w:tcMar/>
          </w:tcPr>
          <w:p w:rsidR="00D5069D" w:rsidP="7DA227D1" w:rsidRDefault="00D5069D" w14:paraId="0B4341D2" w14:textId="2A468ACC">
            <w:pPr>
              <w:pStyle w:val="Normal"/>
              <w:jc w:val="both"/>
            </w:pPr>
            <w:r w:rsidRPr="7DA227D1" w:rsidR="453F6B22">
              <w:rPr>
                <w:rFonts w:ascii="Century Gothic" w:hAnsi="Century Gothic" w:eastAsia="Century Gothic" w:cs="Century Gothic"/>
                <w:b w:val="1"/>
                <w:bCs w:val="1"/>
                <w:noProof w:val="0"/>
                <w:sz w:val="22"/>
                <w:szCs w:val="22"/>
                <w:lang w:val="en-GB"/>
              </w:rPr>
              <w:t xml:space="preserve">S1 RME </w:t>
            </w:r>
            <w:r w:rsidRPr="7DA227D1" w:rsidR="453F6B22">
              <w:rPr>
                <w:rFonts w:ascii="Century Gothic" w:hAnsi="Century Gothic" w:eastAsia="Century Gothic" w:cs="Century Gothic"/>
                <w:noProof w:val="0"/>
                <w:sz w:val="22"/>
                <w:szCs w:val="22"/>
                <w:lang w:val="en-GB"/>
              </w:rPr>
              <w:t>- Climate Change IDL - Islam</w:t>
            </w:r>
          </w:p>
          <w:p w:rsidR="00D5069D" w:rsidP="7DA227D1" w:rsidRDefault="00D5069D" w14:paraId="6BBED3B2" w14:textId="519BDF03">
            <w:pPr>
              <w:pStyle w:val="Normal"/>
              <w:jc w:val="both"/>
            </w:pPr>
            <w:r w:rsidRPr="7DA227D1" w:rsidR="0CD30C85">
              <w:rPr>
                <w:rFonts w:ascii="Century Gothic" w:hAnsi="Century Gothic" w:eastAsia="Century Gothic" w:cs="Century Gothic"/>
                <w:b w:val="1"/>
                <w:bCs w:val="1"/>
                <w:noProof w:val="0"/>
                <w:sz w:val="22"/>
                <w:szCs w:val="22"/>
                <w:lang w:val="en-GB"/>
              </w:rPr>
              <w:t xml:space="preserve">S2 RME </w:t>
            </w:r>
            <w:r w:rsidRPr="7DA227D1" w:rsidR="0CD30C85">
              <w:rPr>
                <w:rFonts w:ascii="Century Gothic" w:hAnsi="Century Gothic" w:eastAsia="Century Gothic" w:cs="Century Gothic"/>
                <w:noProof w:val="0"/>
                <w:sz w:val="22"/>
                <w:szCs w:val="22"/>
                <w:lang w:val="en-GB"/>
              </w:rPr>
              <w:t>- Spring Festivals lessons - Passover</w:t>
            </w:r>
          </w:p>
          <w:p w:rsidR="00D5069D" w:rsidP="7DA227D1" w:rsidRDefault="00D5069D" w14:paraId="213CE2BF" w14:textId="51AA0796">
            <w:pPr>
              <w:pStyle w:val="Normal"/>
              <w:jc w:val="both"/>
            </w:pPr>
            <w:r w:rsidRPr="7DA227D1" w:rsidR="0A55B4CA">
              <w:rPr>
                <w:rFonts w:ascii="Century Gothic" w:hAnsi="Century Gothic" w:eastAsia="Century Gothic" w:cs="Century Gothic"/>
                <w:b w:val="1"/>
                <w:bCs w:val="1"/>
                <w:noProof w:val="0"/>
                <w:sz w:val="22"/>
                <w:szCs w:val="22"/>
                <w:lang w:val="en-GB"/>
              </w:rPr>
              <w:t xml:space="preserve">Nat 5 RMPS </w:t>
            </w:r>
            <w:r w:rsidRPr="7DA227D1" w:rsidR="0A55B4CA">
              <w:rPr>
                <w:rFonts w:ascii="Century Gothic" w:hAnsi="Century Gothic" w:eastAsia="Century Gothic" w:cs="Century Gothic"/>
                <w:noProof w:val="0"/>
                <w:sz w:val="22"/>
                <w:szCs w:val="22"/>
                <w:lang w:val="en-GB"/>
              </w:rPr>
              <w:t>– introduction to life and death/ sanctity of Life</w:t>
            </w:r>
          </w:p>
          <w:p w:rsidR="00D5069D" w:rsidP="7DA227D1" w:rsidRDefault="00D5069D" w14:paraId="03500BA2" w14:textId="41747FF5">
            <w:pPr>
              <w:pStyle w:val="Normal"/>
              <w:jc w:val="both"/>
            </w:pPr>
            <w:r w:rsidRPr="7DA227D1" w:rsidR="23186070">
              <w:rPr>
                <w:rFonts w:ascii="Century Gothic" w:hAnsi="Century Gothic" w:eastAsia="Century Gothic" w:cs="Century Gothic"/>
                <w:b w:val="1"/>
                <w:bCs w:val="1"/>
                <w:noProof w:val="0"/>
                <w:sz w:val="22"/>
                <w:szCs w:val="22"/>
                <w:lang w:val="en-GB"/>
              </w:rPr>
              <w:t>Higher</w:t>
            </w:r>
            <w:r w:rsidRPr="7DA227D1" w:rsidR="23186070">
              <w:rPr>
                <w:rFonts w:ascii="Century Gothic" w:hAnsi="Century Gothic" w:eastAsia="Century Gothic" w:cs="Century Gothic"/>
                <w:b w:val="1"/>
                <w:bCs w:val="1"/>
                <w:noProof w:val="0"/>
                <w:sz w:val="22"/>
                <w:szCs w:val="22"/>
                <w:lang w:val="en-GB"/>
              </w:rPr>
              <w:t xml:space="preserve"> RMPS</w:t>
            </w:r>
            <w:r w:rsidRPr="7DA227D1" w:rsidR="23186070">
              <w:rPr>
                <w:rFonts w:ascii="Century Gothic" w:hAnsi="Century Gothic" w:eastAsia="Century Gothic" w:cs="Century Gothic"/>
                <w:noProof w:val="0"/>
                <w:sz w:val="22"/>
                <w:szCs w:val="22"/>
                <w:lang w:val="en-GB"/>
              </w:rPr>
              <w:t xml:space="preserve"> – Utilitarian Ethics/evaluation of Utilitarian ethics</w:t>
            </w:r>
          </w:p>
        </w:tc>
      </w:tr>
      <w:tr w:rsidRPr="00050D6C" w:rsidR="00D5069D" w:rsidTr="0C76FDC4" w14:paraId="084D82D4" w14:textId="77777777">
        <w:tc>
          <w:tcPr>
            <w:tcW w:w="4621" w:type="dxa"/>
            <w:shd w:val="clear" w:color="auto" w:fill="auto"/>
            <w:tcMar/>
          </w:tcPr>
          <w:p w:rsidRPr="00D5069D" w:rsidR="00D5069D" w:rsidRDefault="00D5069D" w14:paraId="6DCF93CA" w14:textId="760C22D2">
            <w:pPr>
              <w:rPr>
                <w:b/>
                <w:bCs/>
                <w:sz w:val="22"/>
                <w:szCs w:val="22"/>
              </w:rPr>
            </w:pPr>
            <w:r w:rsidRPr="00D5069D">
              <w:rPr>
                <w:b/>
                <w:bCs/>
                <w:sz w:val="22"/>
                <w:szCs w:val="22"/>
              </w:rPr>
              <w:t>Modern Studies</w:t>
            </w:r>
          </w:p>
        </w:tc>
        <w:tc>
          <w:tcPr>
            <w:tcW w:w="4621" w:type="dxa"/>
            <w:shd w:val="clear" w:color="auto" w:fill="auto"/>
            <w:tcMar/>
          </w:tcPr>
          <w:p w:rsidR="00D5069D" w:rsidP="7DA227D1" w:rsidRDefault="00D5069D" w14:paraId="2F44FF85" w14:textId="4E7BB788">
            <w:pPr>
              <w:pStyle w:val="Normal"/>
              <w:jc w:val="both"/>
            </w:pPr>
            <w:r w:rsidRPr="7DA227D1" w:rsidR="17C9C8EB">
              <w:rPr>
                <w:rFonts w:ascii="Century Gothic" w:hAnsi="Century Gothic" w:eastAsia="Century Gothic" w:cs="Century Gothic"/>
                <w:b w:val="1"/>
                <w:bCs w:val="1"/>
                <w:noProof w:val="0"/>
                <w:sz w:val="22"/>
                <w:szCs w:val="22"/>
                <w:lang w:val="en-GB"/>
              </w:rPr>
              <w:t xml:space="preserve">S2 Mod Stud </w:t>
            </w:r>
            <w:r w:rsidRPr="7DA227D1" w:rsidR="17C9C8EB">
              <w:rPr>
                <w:rFonts w:ascii="Century Gothic" w:hAnsi="Century Gothic" w:eastAsia="Century Gothic" w:cs="Century Gothic"/>
                <w:noProof w:val="0"/>
                <w:sz w:val="22"/>
                <w:szCs w:val="22"/>
                <w:lang w:val="en-GB"/>
              </w:rPr>
              <w:t>- How do we punish crime?</w:t>
            </w:r>
          </w:p>
          <w:p w:rsidR="00D5069D" w:rsidP="7DA227D1" w:rsidRDefault="00D5069D" w14:paraId="1067501E" w14:textId="6E5E9A3D">
            <w:pPr>
              <w:pStyle w:val="Normal"/>
              <w:jc w:val="both"/>
            </w:pPr>
            <w:r w:rsidRPr="7DA227D1" w:rsidR="3EC515F1">
              <w:rPr>
                <w:rFonts w:ascii="Century Gothic" w:hAnsi="Century Gothic" w:eastAsia="Century Gothic" w:cs="Century Gothic"/>
                <w:b w:val="1"/>
                <w:bCs w:val="1"/>
                <w:noProof w:val="0"/>
                <w:sz w:val="22"/>
                <w:szCs w:val="22"/>
                <w:lang w:val="en-GB"/>
              </w:rPr>
              <w:t xml:space="preserve">Nat 5 Modern Studies </w:t>
            </w:r>
            <w:r w:rsidRPr="7DA227D1" w:rsidR="3EC515F1">
              <w:rPr>
                <w:rFonts w:ascii="Century Gothic" w:hAnsi="Century Gothic" w:eastAsia="Century Gothic" w:cs="Century Gothic"/>
                <w:noProof w:val="0"/>
                <w:sz w:val="22"/>
                <w:szCs w:val="22"/>
                <w:lang w:val="en-GB"/>
              </w:rPr>
              <w:t>- Inequalities in the USA</w:t>
            </w:r>
          </w:p>
          <w:p w:rsidR="00D5069D" w:rsidP="7DA227D1" w:rsidRDefault="00D5069D" w14:paraId="4F659D39" w14:textId="330BB5D6">
            <w:pPr>
              <w:pStyle w:val="Normal"/>
              <w:jc w:val="both"/>
            </w:pPr>
            <w:r w:rsidRPr="7DA227D1" w:rsidR="26B43D09">
              <w:rPr>
                <w:b w:val="1"/>
                <w:bCs w:val="1"/>
              </w:rPr>
              <w:t xml:space="preserve">Higher Modern Studies </w:t>
            </w:r>
            <w:r w:rsidR="26B43D09">
              <w:rPr/>
              <w:t>- Apartheid Nation/the long walk to freedom.</w:t>
            </w:r>
          </w:p>
        </w:tc>
      </w:tr>
      <w:tr w:rsidR="7DA227D1" w:rsidTr="0C76FDC4" w14:paraId="31ABFDBD">
        <w:tc>
          <w:tcPr>
            <w:tcW w:w="4527" w:type="dxa"/>
            <w:shd w:val="clear" w:color="auto" w:fill="auto"/>
            <w:tcMar/>
          </w:tcPr>
          <w:p w:rsidR="3EC515F1" w:rsidP="7DA227D1" w:rsidRDefault="3EC515F1" w14:paraId="68B5BDE6" w14:textId="2AB8503D">
            <w:pPr>
              <w:pStyle w:val="Normal"/>
              <w:rPr>
                <w:b w:val="1"/>
                <w:bCs w:val="1"/>
                <w:sz w:val="22"/>
                <w:szCs w:val="22"/>
              </w:rPr>
            </w:pPr>
            <w:r w:rsidRPr="7DA227D1" w:rsidR="3EC515F1">
              <w:rPr>
                <w:b w:val="1"/>
                <w:bCs w:val="1"/>
                <w:sz w:val="22"/>
                <w:szCs w:val="22"/>
              </w:rPr>
              <w:t>Tourism</w:t>
            </w:r>
          </w:p>
        </w:tc>
        <w:tc>
          <w:tcPr>
            <w:tcW w:w="4489" w:type="dxa"/>
            <w:shd w:val="clear" w:color="auto" w:fill="auto"/>
            <w:tcMar/>
          </w:tcPr>
          <w:p w:rsidR="3EC515F1" w:rsidP="7DA227D1" w:rsidRDefault="3EC515F1" w14:paraId="56C632F2" w14:textId="5DDE9DAA">
            <w:pPr>
              <w:pStyle w:val="Normal"/>
              <w:jc w:val="both"/>
            </w:pPr>
            <w:r w:rsidRPr="7DA227D1" w:rsidR="3EC515F1">
              <w:rPr>
                <w:rFonts w:ascii="Century Gothic" w:hAnsi="Century Gothic" w:eastAsia="Century Gothic" w:cs="Century Gothic"/>
                <w:b w:val="1"/>
                <w:bCs w:val="1"/>
                <w:noProof w:val="0"/>
                <w:sz w:val="22"/>
                <w:szCs w:val="22"/>
                <w:lang w:val="en-GB"/>
              </w:rPr>
              <w:t>Nat 5 Tourism</w:t>
            </w:r>
            <w:r w:rsidRPr="7DA227D1" w:rsidR="3EC515F1">
              <w:rPr>
                <w:rFonts w:ascii="Century Gothic" w:hAnsi="Century Gothic" w:eastAsia="Century Gothic" w:cs="Century Gothic"/>
                <w:noProof w:val="0"/>
                <w:sz w:val="22"/>
                <w:szCs w:val="22"/>
                <w:lang w:val="en-GB"/>
              </w:rPr>
              <w:t xml:space="preserve"> – Race Across the World activity</w:t>
            </w:r>
          </w:p>
        </w:tc>
      </w:tr>
      <w:tr w:rsidR="7DA227D1" w:rsidTr="0C76FDC4" w14:paraId="7F6B336C">
        <w:tc>
          <w:tcPr>
            <w:tcW w:w="4527" w:type="dxa"/>
            <w:shd w:val="clear" w:color="auto" w:fill="auto"/>
            <w:tcMar/>
          </w:tcPr>
          <w:p w:rsidR="510404FC" w:rsidP="7DA227D1" w:rsidRDefault="510404FC" w14:paraId="52978F77" w14:textId="30ADE9AF">
            <w:pPr>
              <w:pStyle w:val="Normal"/>
              <w:rPr>
                <w:b w:val="1"/>
                <w:bCs w:val="1"/>
                <w:sz w:val="22"/>
                <w:szCs w:val="22"/>
              </w:rPr>
            </w:pPr>
            <w:r w:rsidRPr="7DA227D1" w:rsidR="510404FC">
              <w:rPr>
                <w:b w:val="1"/>
                <w:bCs w:val="1"/>
                <w:sz w:val="22"/>
                <w:szCs w:val="22"/>
              </w:rPr>
              <w:t>Politics</w:t>
            </w:r>
          </w:p>
        </w:tc>
        <w:tc>
          <w:tcPr>
            <w:tcW w:w="4489" w:type="dxa"/>
            <w:shd w:val="clear" w:color="auto" w:fill="auto"/>
            <w:tcMar/>
          </w:tcPr>
          <w:p w:rsidR="510404FC" w:rsidP="7DA227D1" w:rsidRDefault="510404FC" w14:paraId="6809F3C9" w14:textId="60189184">
            <w:pPr>
              <w:pStyle w:val="Normal"/>
              <w:jc w:val="both"/>
            </w:pPr>
            <w:r w:rsidRPr="7DA227D1" w:rsidR="510404FC">
              <w:rPr>
                <w:rFonts w:ascii="Century Gothic" w:hAnsi="Century Gothic" w:eastAsia="Century Gothic" w:cs="Century Gothic"/>
                <w:b w:val="1"/>
                <w:bCs w:val="1"/>
                <w:noProof w:val="0"/>
                <w:sz w:val="22"/>
                <w:szCs w:val="22"/>
                <w:lang w:val="en-GB"/>
              </w:rPr>
              <w:t xml:space="preserve">Higher Politics </w:t>
            </w:r>
            <w:r w:rsidRPr="7DA227D1" w:rsidR="510404FC">
              <w:rPr>
                <w:rFonts w:ascii="Century Gothic" w:hAnsi="Century Gothic" w:eastAsia="Century Gothic" w:cs="Century Gothic"/>
                <w:noProof w:val="0"/>
                <w:sz w:val="22"/>
                <w:szCs w:val="22"/>
                <w:lang w:val="en-GB"/>
              </w:rPr>
              <w:t>- Power of the media in democracy/control of personal data</w:t>
            </w:r>
          </w:p>
        </w:tc>
      </w:tr>
      <w:tr w:rsidRPr="00050D6C" w:rsidR="00C437BE" w:rsidTr="0C76FDC4" w14:paraId="51DD7B80" w14:textId="77777777">
        <w:tc>
          <w:tcPr>
            <w:tcW w:w="4621" w:type="dxa"/>
            <w:shd w:val="clear" w:color="auto" w:fill="auto"/>
            <w:tcMar/>
          </w:tcPr>
          <w:p w:rsidRPr="00D5069D" w:rsidR="00C437BE" w:rsidRDefault="00C437BE" w14:paraId="517C2533" w14:textId="77777777">
            <w:pPr>
              <w:rPr>
                <w:b/>
                <w:bCs/>
                <w:sz w:val="22"/>
                <w:szCs w:val="22"/>
              </w:rPr>
            </w:pPr>
            <w:r w:rsidRPr="00D5069D">
              <w:rPr>
                <w:b/>
                <w:bCs/>
                <w:sz w:val="22"/>
                <w:szCs w:val="22"/>
              </w:rPr>
              <w:t>Health Improvement</w:t>
            </w:r>
          </w:p>
        </w:tc>
        <w:tc>
          <w:tcPr>
            <w:tcW w:w="4621" w:type="dxa"/>
            <w:shd w:val="clear" w:color="auto" w:fill="auto"/>
            <w:tcMar/>
          </w:tcPr>
          <w:p w:rsidRPr="00050D6C" w:rsidR="009F5D0E" w:rsidP="7DA227D1" w:rsidRDefault="009F5D0E" w14:paraId="4CE03EFE" w14:textId="59BCABD0">
            <w:pPr>
              <w:pStyle w:val="Normal"/>
              <w:jc w:val="both"/>
              <w:rPr>
                <w:sz w:val="22"/>
                <w:szCs w:val="22"/>
              </w:rPr>
            </w:pPr>
          </w:p>
        </w:tc>
      </w:tr>
      <w:tr w:rsidRPr="00050D6C" w:rsidR="00D5069D" w:rsidTr="0C76FDC4" w14:paraId="6B3666D6" w14:textId="77777777">
        <w:tc>
          <w:tcPr>
            <w:tcW w:w="4621" w:type="dxa"/>
            <w:shd w:val="clear" w:color="auto" w:fill="auto"/>
            <w:tcMar/>
          </w:tcPr>
          <w:p w:rsidRPr="00D5069D" w:rsidR="00D5069D" w:rsidRDefault="00D5069D" w14:paraId="17C62066" w14:textId="519C672C">
            <w:pPr>
              <w:rPr>
                <w:b/>
                <w:bCs/>
                <w:sz w:val="22"/>
                <w:szCs w:val="22"/>
              </w:rPr>
            </w:pPr>
            <w:r w:rsidRPr="00D5069D">
              <w:rPr>
                <w:b/>
                <w:bCs/>
                <w:sz w:val="22"/>
                <w:szCs w:val="22"/>
              </w:rPr>
              <w:lastRenderedPageBreak/>
              <w:t>P.E.</w:t>
            </w:r>
          </w:p>
        </w:tc>
        <w:tc>
          <w:tcPr>
            <w:tcW w:w="4621" w:type="dxa"/>
            <w:shd w:val="clear" w:color="auto" w:fill="auto"/>
            <w:tcMar/>
          </w:tcPr>
          <w:p w:rsidR="00D5069D" w:rsidP="7DA227D1" w:rsidRDefault="00D5069D" w14:paraId="351E8349" w14:textId="724441DA">
            <w:pPr>
              <w:jc w:val="both"/>
            </w:pPr>
            <w:r w:rsidR="2AC9B0B9">
              <w:rPr/>
              <w:t>Task:</w:t>
            </w:r>
          </w:p>
          <w:p w:rsidR="00D5069D" w:rsidP="025991C7" w:rsidRDefault="00D5069D" w14:paraId="152565D4" w14:textId="7F722F29">
            <w:pPr>
              <w:jc w:val="both"/>
            </w:pPr>
            <w:r w:rsidR="2AC9B0B9">
              <w:rPr/>
              <w:t>Watch the following YouTube clip. Analyse the emotions that were possibly experienced by the players of the Cleveland Cavaliers during the NBA Finals of 2017. In the space provided, please describe some of the emotions that the team could have encountered during game 7 of the series. Please refer to specific examples when describing these emotions. *emotions are a strong feeling that is derived from a circumstance or mood or relationship with others.*</w:t>
            </w:r>
          </w:p>
          <w:p w:rsidR="00D5069D" w:rsidP="7DA227D1" w:rsidRDefault="00D5069D" w14:paraId="6A8AA2F5" w14:textId="785EBE0E">
            <w:pPr>
              <w:jc w:val="both"/>
            </w:pPr>
            <w:r w:rsidR="2AC9B0B9">
              <w:rPr/>
              <w:t xml:space="preserve">Please use the </w:t>
            </w:r>
            <w:proofErr w:type="spellStart"/>
            <w:r w:rsidR="2AC9B0B9">
              <w:rPr/>
              <w:t>SAoL</w:t>
            </w:r>
            <w:proofErr w:type="spellEnd"/>
            <w:r w:rsidR="2AC9B0B9">
              <w:rPr/>
              <w:t xml:space="preserve"> and MHS LQ to complete this task. </w:t>
            </w:r>
          </w:p>
          <w:p w:rsidR="00D5069D" w:rsidP="7DA227D1" w:rsidRDefault="00D5069D" w14:paraId="26D59809" w14:textId="4DA1ADED">
            <w:pPr>
              <w:jc w:val="both"/>
            </w:pPr>
            <w:hyperlink r:id="Rbcdcf0cbf2194f6a">
              <w:r w:rsidRPr="7DA227D1" w:rsidR="2AC9B0B9">
                <w:rPr>
                  <w:rStyle w:val="Hyperlink"/>
                </w:rPr>
                <w:t>https://www.youtube.com/watch?v=Mxv5h-RZWVs</w:t>
              </w:r>
            </w:hyperlink>
          </w:p>
        </w:tc>
      </w:tr>
      <w:tr w:rsidRPr="00050D6C" w:rsidR="00D5069D" w:rsidTr="0C76FDC4" w14:paraId="62F51876" w14:textId="77777777">
        <w:tc>
          <w:tcPr>
            <w:tcW w:w="4621" w:type="dxa"/>
            <w:shd w:val="clear" w:color="auto" w:fill="auto"/>
            <w:tcMar/>
          </w:tcPr>
          <w:p w:rsidRPr="00D5069D" w:rsidR="00D5069D" w:rsidRDefault="00D5069D" w14:paraId="4E043776" w14:textId="11D07141">
            <w:pPr>
              <w:rPr>
                <w:b/>
                <w:bCs/>
                <w:sz w:val="22"/>
                <w:szCs w:val="22"/>
              </w:rPr>
            </w:pPr>
            <w:r w:rsidRPr="00D5069D">
              <w:rPr>
                <w:b/>
                <w:bCs/>
                <w:sz w:val="22"/>
                <w:szCs w:val="22"/>
              </w:rPr>
              <w:t>H.E.</w:t>
            </w:r>
          </w:p>
        </w:tc>
        <w:tc>
          <w:tcPr>
            <w:tcW w:w="4621" w:type="dxa"/>
            <w:shd w:val="clear" w:color="auto" w:fill="auto"/>
            <w:tcMar/>
          </w:tcPr>
          <w:p w:rsidR="00D5069D" w:rsidP="7DA227D1" w:rsidRDefault="00D5069D" w14:paraId="58DA7C36" w14:textId="767ADFCC">
            <w:pPr>
              <w:pStyle w:val="Normal"/>
              <w:rPr>
                <w:b w:val="1"/>
                <w:bCs w:val="1"/>
                <w:sz w:val="22"/>
                <w:szCs w:val="22"/>
              </w:rPr>
            </w:pPr>
            <w:r w:rsidRPr="7DA227D1" w:rsidR="2BAFB139">
              <w:rPr>
                <w:b w:val="1"/>
                <w:bCs w:val="1"/>
                <w:sz w:val="22"/>
                <w:szCs w:val="22"/>
              </w:rPr>
              <w:t xml:space="preserve">S1 and S2: </w:t>
            </w:r>
          </w:p>
          <w:p w:rsidR="00D5069D" w:rsidP="7DA227D1" w:rsidRDefault="00D5069D" w14:paraId="060C01D2" w14:textId="500CD89A">
            <w:pPr>
              <w:pStyle w:val="Normal"/>
              <w:jc w:val="both"/>
              <w:rPr>
                <w:b w:val="1"/>
                <w:bCs w:val="1"/>
                <w:sz w:val="22"/>
                <w:szCs w:val="22"/>
              </w:rPr>
            </w:pPr>
            <w:r w:rsidRPr="7DA227D1" w:rsidR="2BAFB139">
              <w:rPr>
                <w:b w:val="1"/>
                <w:bCs w:val="1"/>
                <w:sz w:val="22"/>
                <w:szCs w:val="22"/>
              </w:rPr>
              <w:t xml:space="preserve">Task: </w:t>
            </w:r>
            <w:r w:rsidR="2BAFB139">
              <w:rPr/>
              <w:t>You have been given a budget of £48 to buy your weekly shop. Using online supermarkets, create a costing sheet including which ingredients/food you have bought and the price of each. Once completed have a think about what meals you could make using the ingredients you’ve bought.</w:t>
            </w:r>
          </w:p>
          <w:p w:rsidR="00D5069D" w:rsidP="7DA227D1" w:rsidRDefault="00D5069D" w14:paraId="7ADE9C03" w14:textId="4B1C64E8">
            <w:pPr>
              <w:pStyle w:val="Normal"/>
              <w:jc w:val="left"/>
              <w:rPr>
                <w:sz w:val="22"/>
                <w:szCs w:val="22"/>
              </w:rPr>
            </w:pPr>
            <w:r w:rsidRPr="7DA227D1" w:rsidR="00D5069D">
              <w:rPr>
                <w:b w:val="1"/>
                <w:bCs w:val="1"/>
                <w:sz w:val="22"/>
                <w:szCs w:val="22"/>
              </w:rPr>
              <w:t xml:space="preserve">Nat5 Fashion and Textile Technology </w:t>
            </w:r>
            <w:r w:rsidRPr="7DA227D1" w:rsidR="00D5069D">
              <w:rPr>
                <w:sz w:val="22"/>
                <w:szCs w:val="22"/>
              </w:rPr>
              <w:t xml:space="preserve">- </w:t>
            </w:r>
            <w:r w:rsidRPr="7DA227D1" w:rsidR="00D5069D">
              <w:rPr>
                <w:sz w:val="22"/>
                <w:szCs w:val="22"/>
              </w:rPr>
              <w:t>Use the power point to develop your knowledge of Exam Command Words. Copy out the exam question and the sample answer and attempt your own answer</w:t>
            </w:r>
            <w:r w:rsidRPr="7DA227D1" w:rsidR="00D5069D">
              <w:rPr>
                <w:sz w:val="22"/>
                <w:szCs w:val="22"/>
              </w:rPr>
              <w:t>.</w:t>
            </w:r>
          </w:p>
          <w:p w:rsidRPr="00D5069D" w:rsidR="00D5069D" w:rsidP="00D5069D" w:rsidRDefault="00D5069D" w14:paraId="4E8260EC" w14:textId="7F41EE2A">
            <w:pPr>
              <w:jc w:val="both"/>
              <w:rPr>
                <w:sz w:val="22"/>
                <w:szCs w:val="22"/>
              </w:rPr>
            </w:pPr>
            <w:r w:rsidRPr="00D5069D">
              <w:rPr>
                <w:sz w:val="22"/>
                <w:szCs w:val="22"/>
              </w:rPr>
              <w:t>Extension task: watch you tube video on how to make a face mask</w:t>
            </w:r>
          </w:p>
          <w:p w:rsidR="00D5069D" w:rsidP="7DA227D1" w:rsidRDefault="00D5069D" w14:paraId="12D07A6B" w14:textId="2FFE4BC1">
            <w:pPr>
              <w:jc w:val="both"/>
              <w:rPr>
                <w:sz w:val="22"/>
                <w:szCs w:val="22"/>
              </w:rPr>
            </w:pPr>
            <w:r w:rsidRPr="7DA227D1" w:rsidR="00D5069D">
              <w:rPr>
                <w:b w:val="1"/>
                <w:bCs w:val="1"/>
                <w:sz w:val="22"/>
                <w:szCs w:val="22"/>
              </w:rPr>
              <w:t>H</w:t>
            </w:r>
            <w:r w:rsidRPr="7DA227D1" w:rsidR="00D5069D">
              <w:rPr>
                <w:b w:val="1"/>
                <w:bCs w:val="1"/>
                <w:sz w:val="22"/>
                <w:szCs w:val="22"/>
              </w:rPr>
              <w:t>igher F</w:t>
            </w:r>
            <w:r w:rsidRPr="7DA227D1" w:rsidR="00D5069D">
              <w:rPr>
                <w:b w:val="1"/>
                <w:bCs w:val="1"/>
                <w:sz w:val="22"/>
                <w:szCs w:val="22"/>
              </w:rPr>
              <w:t xml:space="preserve">ashion and Textile </w:t>
            </w:r>
            <w:r w:rsidRPr="7DA227D1" w:rsidR="00D5069D">
              <w:rPr>
                <w:b w:val="1"/>
                <w:bCs w:val="1"/>
                <w:sz w:val="22"/>
                <w:szCs w:val="22"/>
              </w:rPr>
              <w:t>T</w:t>
            </w:r>
            <w:r w:rsidRPr="7DA227D1" w:rsidR="00D5069D">
              <w:rPr>
                <w:b w:val="1"/>
                <w:bCs w:val="1"/>
                <w:sz w:val="22"/>
                <w:szCs w:val="22"/>
              </w:rPr>
              <w:t>echnology</w:t>
            </w:r>
            <w:r w:rsidRPr="7DA227D1" w:rsidR="00D5069D">
              <w:rPr>
                <w:sz w:val="22"/>
                <w:szCs w:val="22"/>
              </w:rPr>
              <w:t xml:space="preserve"> - </w:t>
            </w:r>
            <w:r w:rsidRPr="7DA227D1" w:rsidR="00D5069D">
              <w:rPr>
                <w:sz w:val="22"/>
                <w:szCs w:val="22"/>
              </w:rPr>
              <w:t xml:space="preserve">You are going to research clothing trends from the Victorian times – present times and identify the main changes through the decades. This will be presented as a timeline. </w:t>
            </w:r>
          </w:p>
        </w:tc>
      </w:tr>
      <w:tr w:rsidRPr="00050D6C" w:rsidR="00D5069D" w:rsidTr="0C76FDC4" w14:paraId="13CDAF45" w14:textId="77777777">
        <w:tc>
          <w:tcPr>
            <w:tcW w:w="4621" w:type="dxa"/>
            <w:shd w:val="clear" w:color="auto" w:fill="auto"/>
            <w:tcMar/>
          </w:tcPr>
          <w:p w:rsidRPr="00D5069D" w:rsidR="00D5069D" w:rsidRDefault="00D5069D" w14:paraId="4FE440E9" w14:textId="70B371F6">
            <w:pPr>
              <w:rPr>
                <w:b/>
                <w:bCs/>
                <w:sz w:val="22"/>
                <w:szCs w:val="22"/>
              </w:rPr>
            </w:pPr>
            <w:r w:rsidRPr="00D5069D">
              <w:rPr>
                <w:b/>
                <w:bCs/>
                <w:sz w:val="22"/>
                <w:szCs w:val="22"/>
              </w:rPr>
              <w:t>Child Care</w:t>
            </w:r>
          </w:p>
        </w:tc>
        <w:tc>
          <w:tcPr>
            <w:tcW w:w="4621" w:type="dxa"/>
            <w:shd w:val="clear" w:color="auto" w:fill="auto"/>
            <w:tcMar/>
          </w:tcPr>
          <w:p w:rsidR="00D5069D" w:rsidP="7DA227D1" w:rsidRDefault="00D5069D" w14:paraId="029B1DAA" w14:textId="42A579DF">
            <w:pPr>
              <w:pStyle w:val="Normal"/>
              <w:jc w:val="both"/>
            </w:pPr>
            <w:r w:rsidR="666EE1CD">
              <w:rPr/>
              <w:t>Read Case Studies on Work placements and answer questions.</w:t>
            </w:r>
          </w:p>
        </w:tc>
      </w:tr>
    </w:tbl>
    <w:p w:rsidRPr="005F5004" w:rsidR="00C437BE" w:rsidRDefault="00C437BE" w14:paraId="484FB319" w14:textId="77777777">
      <w:pPr>
        <w:rPr>
          <w:sz w:val="22"/>
          <w:szCs w:val="22"/>
        </w:rPr>
      </w:pPr>
    </w:p>
    <w:sectPr w:rsidRPr="005F5004" w:rsidR="00C437B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04"/>
    <w:rsid w:val="00050D6C"/>
    <w:rsid w:val="0009BD03"/>
    <w:rsid w:val="001C5437"/>
    <w:rsid w:val="00361813"/>
    <w:rsid w:val="005F5004"/>
    <w:rsid w:val="00613F4A"/>
    <w:rsid w:val="006207E7"/>
    <w:rsid w:val="0068293E"/>
    <w:rsid w:val="00694FF6"/>
    <w:rsid w:val="00810185"/>
    <w:rsid w:val="00840DCD"/>
    <w:rsid w:val="008977AF"/>
    <w:rsid w:val="00923EAB"/>
    <w:rsid w:val="009F5D0E"/>
    <w:rsid w:val="00A629BE"/>
    <w:rsid w:val="00AF65F0"/>
    <w:rsid w:val="00B6540B"/>
    <w:rsid w:val="00C437BE"/>
    <w:rsid w:val="00C608AD"/>
    <w:rsid w:val="00CD0BB4"/>
    <w:rsid w:val="00D012AC"/>
    <w:rsid w:val="00D01B51"/>
    <w:rsid w:val="00D5069D"/>
    <w:rsid w:val="00D826AC"/>
    <w:rsid w:val="00E928A2"/>
    <w:rsid w:val="0115AE1A"/>
    <w:rsid w:val="013D8198"/>
    <w:rsid w:val="01606246"/>
    <w:rsid w:val="025991C7"/>
    <w:rsid w:val="039C4D31"/>
    <w:rsid w:val="04CB0030"/>
    <w:rsid w:val="062283CA"/>
    <w:rsid w:val="0707CDAD"/>
    <w:rsid w:val="0793D5A3"/>
    <w:rsid w:val="080A0654"/>
    <w:rsid w:val="0839801B"/>
    <w:rsid w:val="0967B5EA"/>
    <w:rsid w:val="0A55B4CA"/>
    <w:rsid w:val="0AE10F31"/>
    <w:rsid w:val="0C34A7A9"/>
    <w:rsid w:val="0C76FDC4"/>
    <w:rsid w:val="0C965CF5"/>
    <w:rsid w:val="0CD30C85"/>
    <w:rsid w:val="0DDD5C37"/>
    <w:rsid w:val="0E09EC52"/>
    <w:rsid w:val="0E9073C3"/>
    <w:rsid w:val="0E9D8E86"/>
    <w:rsid w:val="120A4CC5"/>
    <w:rsid w:val="1212D91B"/>
    <w:rsid w:val="1228C406"/>
    <w:rsid w:val="12D7CF70"/>
    <w:rsid w:val="132BDA7B"/>
    <w:rsid w:val="17C9C8EB"/>
    <w:rsid w:val="17F3CC4E"/>
    <w:rsid w:val="1866E601"/>
    <w:rsid w:val="18CB3144"/>
    <w:rsid w:val="191503BB"/>
    <w:rsid w:val="1A0B7A38"/>
    <w:rsid w:val="1A0E85CC"/>
    <w:rsid w:val="1A33F08F"/>
    <w:rsid w:val="1B264B89"/>
    <w:rsid w:val="1B2C4829"/>
    <w:rsid w:val="1B4E6C6E"/>
    <w:rsid w:val="1D86CD97"/>
    <w:rsid w:val="1E44BEF5"/>
    <w:rsid w:val="21940C3E"/>
    <w:rsid w:val="23186070"/>
    <w:rsid w:val="241FAB46"/>
    <w:rsid w:val="259BD25F"/>
    <w:rsid w:val="25E11CFC"/>
    <w:rsid w:val="26809A4D"/>
    <w:rsid w:val="26B43D09"/>
    <w:rsid w:val="2751148A"/>
    <w:rsid w:val="27AB2C34"/>
    <w:rsid w:val="2917579D"/>
    <w:rsid w:val="2A0A495F"/>
    <w:rsid w:val="2AC9B0B9"/>
    <w:rsid w:val="2B8E13F1"/>
    <w:rsid w:val="2BAFB139"/>
    <w:rsid w:val="2CF720B4"/>
    <w:rsid w:val="2E6FDF33"/>
    <w:rsid w:val="2ECB2A89"/>
    <w:rsid w:val="310A0DCC"/>
    <w:rsid w:val="31A5A850"/>
    <w:rsid w:val="31B27AA4"/>
    <w:rsid w:val="31B3C318"/>
    <w:rsid w:val="32C7E459"/>
    <w:rsid w:val="336FD3E8"/>
    <w:rsid w:val="339B3988"/>
    <w:rsid w:val="341FAD37"/>
    <w:rsid w:val="352B4796"/>
    <w:rsid w:val="352FECCF"/>
    <w:rsid w:val="3540C4A0"/>
    <w:rsid w:val="37A15203"/>
    <w:rsid w:val="38AE4D2D"/>
    <w:rsid w:val="38BB0176"/>
    <w:rsid w:val="38D885E3"/>
    <w:rsid w:val="38FFDD94"/>
    <w:rsid w:val="39A7F639"/>
    <w:rsid w:val="3B48FA72"/>
    <w:rsid w:val="3C3989CC"/>
    <w:rsid w:val="3CC9A1CD"/>
    <w:rsid w:val="3D66AB07"/>
    <w:rsid w:val="3D706ACA"/>
    <w:rsid w:val="3E285B05"/>
    <w:rsid w:val="3EC515F1"/>
    <w:rsid w:val="3F8F6EA0"/>
    <w:rsid w:val="406E6E38"/>
    <w:rsid w:val="40A85D22"/>
    <w:rsid w:val="41C2880E"/>
    <w:rsid w:val="42656757"/>
    <w:rsid w:val="42AAF333"/>
    <w:rsid w:val="43DA79B3"/>
    <w:rsid w:val="444D0E42"/>
    <w:rsid w:val="453F6B22"/>
    <w:rsid w:val="4573C079"/>
    <w:rsid w:val="46582E00"/>
    <w:rsid w:val="46788A57"/>
    <w:rsid w:val="4683AEDC"/>
    <w:rsid w:val="46AE7B39"/>
    <w:rsid w:val="47692A1B"/>
    <w:rsid w:val="490E10B6"/>
    <w:rsid w:val="49355AD2"/>
    <w:rsid w:val="4A3C9AE4"/>
    <w:rsid w:val="4A4FD607"/>
    <w:rsid w:val="4AEC19F8"/>
    <w:rsid w:val="4C019185"/>
    <w:rsid w:val="4D11A4F8"/>
    <w:rsid w:val="4D2E4272"/>
    <w:rsid w:val="4E3C19B3"/>
    <w:rsid w:val="4EB2F675"/>
    <w:rsid w:val="4EE20F24"/>
    <w:rsid w:val="4F445749"/>
    <w:rsid w:val="4FB87FAF"/>
    <w:rsid w:val="507EA0B2"/>
    <w:rsid w:val="510404FC"/>
    <w:rsid w:val="513D41AF"/>
    <w:rsid w:val="51C9B24D"/>
    <w:rsid w:val="5226F033"/>
    <w:rsid w:val="52434C20"/>
    <w:rsid w:val="53E29592"/>
    <w:rsid w:val="56B32C7D"/>
    <w:rsid w:val="56FAD6E2"/>
    <w:rsid w:val="57B66E47"/>
    <w:rsid w:val="57BBFC5E"/>
    <w:rsid w:val="5AAFDF63"/>
    <w:rsid w:val="5AB78AD7"/>
    <w:rsid w:val="5AEAEB98"/>
    <w:rsid w:val="5C7AB889"/>
    <w:rsid w:val="5C9926FA"/>
    <w:rsid w:val="5CB452DA"/>
    <w:rsid w:val="5D421E5E"/>
    <w:rsid w:val="5DEA4414"/>
    <w:rsid w:val="5F51435B"/>
    <w:rsid w:val="61C372EF"/>
    <w:rsid w:val="62333A62"/>
    <w:rsid w:val="625EEEC5"/>
    <w:rsid w:val="62E1CF35"/>
    <w:rsid w:val="62E8C45D"/>
    <w:rsid w:val="63150A00"/>
    <w:rsid w:val="636DDC37"/>
    <w:rsid w:val="63C97F96"/>
    <w:rsid w:val="6414E954"/>
    <w:rsid w:val="641DADE7"/>
    <w:rsid w:val="64A05769"/>
    <w:rsid w:val="65597929"/>
    <w:rsid w:val="65C58828"/>
    <w:rsid w:val="6601FC50"/>
    <w:rsid w:val="66040D95"/>
    <w:rsid w:val="666EE1CD"/>
    <w:rsid w:val="66CBF8C9"/>
    <w:rsid w:val="67789343"/>
    <w:rsid w:val="686728F2"/>
    <w:rsid w:val="68C03B8B"/>
    <w:rsid w:val="6952929E"/>
    <w:rsid w:val="69C099E5"/>
    <w:rsid w:val="69FD5361"/>
    <w:rsid w:val="6B2447D8"/>
    <w:rsid w:val="6B9B21E1"/>
    <w:rsid w:val="6D17DFDA"/>
    <w:rsid w:val="6E1B9245"/>
    <w:rsid w:val="6E793636"/>
    <w:rsid w:val="6E7A8B1B"/>
    <w:rsid w:val="6E96DAF4"/>
    <w:rsid w:val="6EC51082"/>
    <w:rsid w:val="6F2A5943"/>
    <w:rsid w:val="6F507D61"/>
    <w:rsid w:val="703F1F99"/>
    <w:rsid w:val="717958BC"/>
    <w:rsid w:val="73C51581"/>
    <w:rsid w:val="7430C916"/>
    <w:rsid w:val="74AA95C0"/>
    <w:rsid w:val="77F8E63B"/>
    <w:rsid w:val="78A041F8"/>
    <w:rsid w:val="79D40053"/>
    <w:rsid w:val="7A170EF7"/>
    <w:rsid w:val="7B757AE5"/>
    <w:rsid w:val="7C11D28A"/>
    <w:rsid w:val="7D3AB7CA"/>
    <w:rsid w:val="7DA227D1"/>
    <w:rsid w:val="7ED103A3"/>
    <w:rsid w:val="7EF8842C"/>
    <w:rsid w:val="7F82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84A6C5"/>
  <w15:chartTrackingRefBased/>
  <w15:docId w15:val="{B547D9C1-7465-0741-B29E-BD051FB4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hAnsi="Century Gothic"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437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6207E7"/>
    <w:pPr>
      <w:suppressAutoHyphens/>
      <w:autoSpaceDE w:val="0"/>
      <w:autoSpaceDN w:val="0"/>
      <w:adjustRightInd w:val="0"/>
    </w:pPr>
    <w:rPr>
      <w:rFonts w:ascii="Times New Roman" w:hAnsi="Times New Roman"/>
      <w:sz w:val="24"/>
      <w:szCs w:val="24"/>
    </w:rPr>
  </w:style>
  <w:style w:type="paragraph" w:styleId="paragraph" w:customStyle="1">
    <w:name w:val="paragraph"/>
    <w:basedOn w:val="Normal"/>
    <w:rsid w:val="00CD0BB4"/>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rsid w:val="00CD0BB4"/>
  </w:style>
  <w:style w:type="character" w:styleId="eop" w:customStyle="1">
    <w:name w:val="eop"/>
    <w:rsid w:val="00CD0BB4"/>
  </w:style>
  <w:style w:type="character" w:styleId="contextualspellingandgrammarerror" w:customStyle="1">
    <w:name w:val="contextualspellingandgrammarerror"/>
    <w:rsid w:val="00CD0BB4"/>
  </w:style>
  <w:style w:type="character" w:styleId="spellingerror" w:customStyle="1">
    <w:name w:val="spellingerror"/>
    <w:rsid w:val="00CD0BB4"/>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3426">
      <w:bodyDiv w:val="1"/>
      <w:marLeft w:val="0"/>
      <w:marRight w:val="0"/>
      <w:marTop w:val="0"/>
      <w:marBottom w:val="0"/>
      <w:divBdr>
        <w:top w:val="none" w:sz="0" w:space="0" w:color="auto"/>
        <w:left w:val="none" w:sz="0" w:space="0" w:color="auto"/>
        <w:bottom w:val="none" w:sz="0" w:space="0" w:color="auto"/>
        <w:right w:val="none" w:sz="0" w:space="0" w:color="auto"/>
      </w:divBdr>
    </w:div>
    <w:div w:id="316031383">
      <w:bodyDiv w:val="1"/>
      <w:marLeft w:val="0"/>
      <w:marRight w:val="0"/>
      <w:marTop w:val="0"/>
      <w:marBottom w:val="0"/>
      <w:divBdr>
        <w:top w:val="none" w:sz="0" w:space="0" w:color="auto"/>
        <w:left w:val="none" w:sz="0" w:space="0" w:color="auto"/>
        <w:bottom w:val="none" w:sz="0" w:space="0" w:color="auto"/>
        <w:right w:val="none" w:sz="0" w:space="0" w:color="auto"/>
      </w:divBdr>
    </w:div>
    <w:div w:id="355665110">
      <w:bodyDiv w:val="1"/>
      <w:marLeft w:val="0"/>
      <w:marRight w:val="0"/>
      <w:marTop w:val="0"/>
      <w:marBottom w:val="0"/>
      <w:divBdr>
        <w:top w:val="none" w:sz="0" w:space="0" w:color="auto"/>
        <w:left w:val="none" w:sz="0" w:space="0" w:color="auto"/>
        <w:bottom w:val="none" w:sz="0" w:space="0" w:color="auto"/>
        <w:right w:val="none" w:sz="0" w:space="0" w:color="auto"/>
      </w:divBdr>
    </w:div>
    <w:div w:id="539829708">
      <w:bodyDiv w:val="1"/>
      <w:marLeft w:val="0"/>
      <w:marRight w:val="0"/>
      <w:marTop w:val="0"/>
      <w:marBottom w:val="0"/>
      <w:divBdr>
        <w:top w:val="none" w:sz="0" w:space="0" w:color="auto"/>
        <w:left w:val="none" w:sz="0" w:space="0" w:color="auto"/>
        <w:bottom w:val="none" w:sz="0" w:space="0" w:color="auto"/>
        <w:right w:val="none" w:sz="0" w:space="0" w:color="auto"/>
      </w:divBdr>
    </w:div>
    <w:div w:id="720136234">
      <w:bodyDiv w:val="1"/>
      <w:marLeft w:val="0"/>
      <w:marRight w:val="0"/>
      <w:marTop w:val="0"/>
      <w:marBottom w:val="0"/>
      <w:divBdr>
        <w:top w:val="none" w:sz="0" w:space="0" w:color="auto"/>
        <w:left w:val="none" w:sz="0" w:space="0" w:color="auto"/>
        <w:bottom w:val="none" w:sz="0" w:space="0" w:color="auto"/>
        <w:right w:val="none" w:sz="0" w:space="0" w:color="auto"/>
      </w:divBdr>
      <w:divsChild>
        <w:div w:id="416246541">
          <w:marLeft w:val="0"/>
          <w:marRight w:val="0"/>
          <w:marTop w:val="0"/>
          <w:marBottom w:val="0"/>
          <w:divBdr>
            <w:top w:val="none" w:sz="0" w:space="0" w:color="auto"/>
            <w:left w:val="none" w:sz="0" w:space="0" w:color="auto"/>
            <w:bottom w:val="none" w:sz="0" w:space="0" w:color="auto"/>
            <w:right w:val="none" w:sz="0" w:space="0" w:color="auto"/>
          </w:divBdr>
        </w:div>
        <w:div w:id="1485005218">
          <w:marLeft w:val="0"/>
          <w:marRight w:val="0"/>
          <w:marTop w:val="0"/>
          <w:marBottom w:val="0"/>
          <w:divBdr>
            <w:top w:val="none" w:sz="0" w:space="0" w:color="auto"/>
            <w:left w:val="none" w:sz="0" w:space="0" w:color="auto"/>
            <w:bottom w:val="none" w:sz="0" w:space="0" w:color="auto"/>
            <w:right w:val="none" w:sz="0" w:space="0" w:color="auto"/>
          </w:divBdr>
        </w:div>
        <w:div w:id="1863476583">
          <w:marLeft w:val="0"/>
          <w:marRight w:val="0"/>
          <w:marTop w:val="0"/>
          <w:marBottom w:val="0"/>
          <w:divBdr>
            <w:top w:val="none" w:sz="0" w:space="0" w:color="auto"/>
            <w:left w:val="none" w:sz="0" w:space="0" w:color="auto"/>
            <w:bottom w:val="none" w:sz="0" w:space="0" w:color="auto"/>
            <w:right w:val="none" w:sz="0" w:space="0" w:color="auto"/>
          </w:divBdr>
        </w:div>
      </w:divsChild>
    </w:div>
    <w:div w:id="1653634959">
      <w:bodyDiv w:val="1"/>
      <w:marLeft w:val="0"/>
      <w:marRight w:val="0"/>
      <w:marTop w:val="0"/>
      <w:marBottom w:val="0"/>
      <w:divBdr>
        <w:top w:val="none" w:sz="0" w:space="0" w:color="auto"/>
        <w:left w:val="none" w:sz="0" w:space="0" w:color="auto"/>
        <w:bottom w:val="none" w:sz="0" w:space="0" w:color="auto"/>
        <w:right w:val="none" w:sz="0" w:space="0" w:color="auto"/>
      </w:divBdr>
    </w:div>
    <w:div w:id="19322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onemotion.com/chord-player/" TargetMode="External" Id="R10d04323dab846fb" /><Relationship Type="http://schemas.openxmlformats.org/officeDocument/2006/relationships/hyperlink" Target="https://www.youtube.com/watch?v=Mxv5h-RZWVs" TargetMode="External" Id="Rbcdcf0cbf2194f6a" /><Relationship Type="http://schemas.openxmlformats.org/officeDocument/2006/relationships/hyperlink" Target="https://www.youtube.com/watch?v=Bzu6iQe4wEY" TargetMode="External" Id="Rbf7be2de61b04dbd" /><Relationship Type="http://schemas.openxmlformats.org/officeDocument/2006/relationships/hyperlink" Target="https://higherphysics.home.blog/2019/09/16/2-1-particles/" TargetMode="External" Id="R33cf3cb929e441d9" /><Relationship Type="http://schemas.openxmlformats.org/officeDocument/2006/relationships/hyperlink" Target="https://youtu.be/2CJ26DEu3E0" TargetMode="External" Id="R584508bdbc784611" /><Relationship Type="http://schemas.openxmlformats.org/officeDocument/2006/relationships/hyperlink" Target="https://youtu.be/_ppedXZHhE0" TargetMode="External" Id="Rda495d58f4a14db8" /><Relationship Type="http://schemas.openxmlformats.org/officeDocument/2006/relationships/hyperlink" Target="https://youtu.be/dvACVa8NVVA" TargetMode="External" Id="Rd26db47a42c644c8" /><Relationship Type="http://schemas.openxmlformats.org/officeDocument/2006/relationships/numbering" Target="/word/numbering.xml" Id="R59843a5451a04d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Angus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Kathleen Ritchie</dc:creator>
  <keywords/>
  <lastModifiedBy>Mrs Taylor</lastModifiedBy>
  <revision>6</revision>
  <dcterms:created xsi:type="dcterms:W3CDTF">2020-05-11T14:03:00.0000000Z</dcterms:created>
  <dcterms:modified xsi:type="dcterms:W3CDTF">2020-05-15T09:42:48.1801285Z</dcterms:modified>
</coreProperties>
</file>