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4A" w:rsidRPr="0067459F" w:rsidRDefault="00D5564A" w:rsidP="0067459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6745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Karel Čapek: Listopad</w:t>
      </w:r>
    </w:p>
    <w:p w:rsidR="00D5564A" w:rsidRDefault="00D5564A" w:rsidP="00D5564A">
      <w:pPr>
        <w:pStyle w:val="Normlnweb"/>
        <w:jc w:val="both"/>
      </w:pPr>
      <w:r w:rsidRPr="00D5564A">
        <w:t xml:space="preserve">Ještě se nemůže říkat, že rok se končí; například venku, na polích a mezích, je ještě </w:t>
      </w:r>
      <w:proofErr w:type="spellStart"/>
      <w:r w:rsidRPr="00D5564A">
        <w:t>převelmi</w:t>
      </w:r>
      <w:proofErr w:type="spellEnd"/>
      <w:r w:rsidRPr="00D5564A">
        <w:t xml:space="preserve"> živo; kdekterá kozička a kravka se honem vypásá, než ji zaženou do jejího chléva, aby tam představovala betlémské jesle; ještě </w:t>
      </w:r>
      <w:proofErr w:type="spellStart"/>
      <w:r w:rsidRPr="00D5564A">
        <w:t>pokvétají</w:t>
      </w:r>
      <w:proofErr w:type="spellEnd"/>
      <w:r w:rsidRPr="00D5564A">
        <w:t xml:space="preserve"> slzičky Panny Marie, zlatě se třpytí starček a zamane si kvést plazivá mochna. Co se půdy týče, ta pracuje na celé kolo; je zrytá, zoraná a zvláčená, a teď tedy přijímá vláhu i vzduch, voní a větrá, </w:t>
      </w:r>
      <w:proofErr w:type="spellStart"/>
      <w:r w:rsidRPr="00D5564A">
        <w:t>dýše</w:t>
      </w:r>
      <w:proofErr w:type="spellEnd"/>
      <w:r w:rsidRPr="00D5564A">
        <w:t xml:space="preserve"> a potichu se rozpadá v kyprou ornici. Ještě mokvá v lese hřib, křehnou žluté lišky a kreslí čarodějná kola bělavá houba, které nemohou přijít na jméno; a všude jsou zardělí strejci, kteří osekávají, sbírají a vozí na fůrách voňavé klestí. I těch zvířat je nějak nápadně víc než v létě; z každé oranice frčí hejno koroptví, zajíc kličkuje k lesu, těžce plácají křídly tetřevi a na pasece zasvítí srní světlými zadečky. Tedy jak říkám, živo by bylo dost; ale najednou, než se kdo nadá, je tu mlhavý soumrak, tu tam proskočí světélko, a celý svět zalehne nesmírná osiřelost; jen pomalá fůra skřípe k vesnici a osamělý člověk s rukama v kapsách jde někam chvatně a zamlkle. Rok se ještě nekončí; ale končí se dnové.</w:t>
      </w:r>
    </w:p>
    <w:p w:rsidR="00D5564A" w:rsidRPr="00D5564A" w:rsidRDefault="0067459F" w:rsidP="00D5564A">
      <w:pPr>
        <w:pStyle w:val="Normlnweb"/>
        <w:numPr>
          <w:ilvl w:val="0"/>
          <w:numId w:val="1"/>
        </w:numPr>
        <w:jc w:val="both"/>
        <w:rPr>
          <w:i/>
        </w:rPr>
      </w:pPr>
      <w:r>
        <w:rPr>
          <w:i/>
        </w:rPr>
        <w:t>Z</w:t>
      </w:r>
      <w:r w:rsidR="00D5564A" w:rsidRPr="00D5564A">
        <w:rPr>
          <w:i/>
        </w:rPr>
        <w:t>akroužkuj tři slovesa popisující</w:t>
      </w:r>
    </w:p>
    <w:p w:rsidR="00D5564A" w:rsidRPr="00D5564A" w:rsidRDefault="00D5564A" w:rsidP="00D5564A">
      <w:pPr>
        <w:pStyle w:val="Normlnweb"/>
        <w:numPr>
          <w:ilvl w:val="1"/>
          <w:numId w:val="1"/>
        </w:numPr>
        <w:jc w:val="both"/>
        <w:rPr>
          <w:i/>
        </w:rPr>
      </w:pPr>
      <w:r w:rsidRPr="00D5564A">
        <w:rPr>
          <w:i/>
        </w:rPr>
        <w:t>co dělají květiny</w:t>
      </w:r>
      <w:r w:rsidR="0067459F">
        <w:rPr>
          <w:i/>
        </w:rPr>
        <w:t>,</w:t>
      </w:r>
    </w:p>
    <w:p w:rsidR="00D5564A" w:rsidRPr="00D5564A" w:rsidRDefault="00D5564A" w:rsidP="00D5564A">
      <w:pPr>
        <w:pStyle w:val="Normlnweb"/>
        <w:numPr>
          <w:ilvl w:val="1"/>
          <w:numId w:val="1"/>
        </w:numPr>
        <w:jc w:val="both"/>
        <w:rPr>
          <w:i/>
        </w:rPr>
      </w:pPr>
      <w:r w:rsidRPr="00D5564A">
        <w:rPr>
          <w:i/>
        </w:rPr>
        <w:t>co dělá půda</w:t>
      </w:r>
      <w:r w:rsidR="0067459F">
        <w:rPr>
          <w:i/>
        </w:rPr>
        <w:t>,</w:t>
      </w:r>
    </w:p>
    <w:p w:rsidR="00D5564A" w:rsidRPr="00D5564A" w:rsidRDefault="00D5564A" w:rsidP="00D5564A">
      <w:pPr>
        <w:pStyle w:val="Normlnweb"/>
        <w:numPr>
          <w:ilvl w:val="1"/>
          <w:numId w:val="1"/>
        </w:numPr>
        <w:jc w:val="both"/>
        <w:rPr>
          <w:i/>
        </w:rPr>
      </w:pPr>
      <w:r w:rsidRPr="00D5564A">
        <w:rPr>
          <w:i/>
        </w:rPr>
        <w:t>co dělají zvířata</w:t>
      </w:r>
      <w:r w:rsidR="0067459F">
        <w:rPr>
          <w:i/>
        </w:rPr>
        <w:t>.</w:t>
      </w:r>
    </w:p>
    <w:p w:rsidR="00D5564A" w:rsidRPr="00D5564A" w:rsidRDefault="0067459F" w:rsidP="00D5564A">
      <w:pPr>
        <w:pStyle w:val="Normlnweb"/>
        <w:numPr>
          <w:ilvl w:val="0"/>
          <w:numId w:val="1"/>
        </w:numPr>
        <w:jc w:val="both"/>
        <w:rPr>
          <w:i/>
        </w:rPr>
      </w:pPr>
      <w:r>
        <w:rPr>
          <w:i/>
        </w:rPr>
        <w:t>V</w:t>
      </w:r>
      <w:r w:rsidR="00D5564A" w:rsidRPr="00D5564A">
        <w:rPr>
          <w:i/>
        </w:rPr>
        <w:t>ypiš</w:t>
      </w:r>
    </w:p>
    <w:p w:rsidR="00D5564A" w:rsidRPr="00D5564A" w:rsidRDefault="0067459F" w:rsidP="00D5564A">
      <w:pPr>
        <w:pStyle w:val="Normlnweb"/>
        <w:numPr>
          <w:ilvl w:val="1"/>
          <w:numId w:val="1"/>
        </w:numPr>
        <w:jc w:val="both"/>
        <w:rPr>
          <w:i/>
        </w:rPr>
      </w:pPr>
      <w:r>
        <w:rPr>
          <w:i/>
        </w:rPr>
        <w:t>z</w:t>
      </w:r>
      <w:r w:rsidR="00D5564A" w:rsidRPr="00D5564A">
        <w:rPr>
          <w:i/>
        </w:rPr>
        <w:t>drobnělinu</w:t>
      </w:r>
      <w:r>
        <w:rPr>
          <w:i/>
        </w:rPr>
        <w:t>,</w:t>
      </w:r>
    </w:p>
    <w:p w:rsidR="00D5564A" w:rsidRPr="00D5564A" w:rsidRDefault="0067459F" w:rsidP="00D5564A">
      <w:pPr>
        <w:pStyle w:val="Normlnweb"/>
        <w:numPr>
          <w:ilvl w:val="1"/>
          <w:numId w:val="1"/>
        </w:numPr>
        <w:jc w:val="both"/>
        <w:rPr>
          <w:i/>
        </w:rPr>
      </w:pPr>
      <w:r>
        <w:rPr>
          <w:i/>
        </w:rPr>
        <w:t>p</w:t>
      </w:r>
      <w:r w:rsidR="00D5564A" w:rsidRPr="00D5564A">
        <w:rPr>
          <w:i/>
        </w:rPr>
        <w:t>ersonifikaci</w:t>
      </w:r>
      <w:r>
        <w:rPr>
          <w:i/>
        </w:rPr>
        <w:t>,</w:t>
      </w:r>
    </w:p>
    <w:p w:rsidR="00D5564A" w:rsidRPr="00D5564A" w:rsidRDefault="00D5564A" w:rsidP="00D5564A">
      <w:pPr>
        <w:pStyle w:val="Normlnweb"/>
        <w:numPr>
          <w:ilvl w:val="1"/>
          <w:numId w:val="1"/>
        </w:numPr>
        <w:jc w:val="both"/>
        <w:rPr>
          <w:i/>
        </w:rPr>
      </w:pPr>
      <w:r w:rsidRPr="00D5564A">
        <w:rPr>
          <w:i/>
        </w:rPr>
        <w:t>nadsázku</w:t>
      </w:r>
      <w:r w:rsidR="0067459F">
        <w:rPr>
          <w:i/>
        </w:rPr>
        <w:t>.</w:t>
      </w:r>
    </w:p>
    <w:p w:rsidR="00D5564A" w:rsidRPr="00D5564A" w:rsidRDefault="0067459F" w:rsidP="00D5564A">
      <w:pPr>
        <w:pStyle w:val="Normlnweb"/>
        <w:numPr>
          <w:ilvl w:val="0"/>
          <w:numId w:val="1"/>
        </w:numPr>
        <w:jc w:val="both"/>
        <w:rPr>
          <w:i/>
        </w:rPr>
      </w:pPr>
      <w:r>
        <w:rPr>
          <w:i/>
        </w:rPr>
        <w:t>C</w:t>
      </w:r>
      <w:r w:rsidR="00D5564A" w:rsidRPr="00D5564A">
        <w:rPr>
          <w:i/>
        </w:rPr>
        <w:t>o znamená výraz „končí se dnové“?</w:t>
      </w:r>
    </w:p>
    <w:p w:rsidR="00D5564A" w:rsidRDefault="00D5564A" w:rsidP="00D5564A">
      <w:pPr>
        <w:pStyle w:val="Normlnweb"/>
        <w:jc w:val="both"/>
      </w:pPr>
      <w:r w:rsidRPr="00D5564A">
        <w:t xml:space="preserve">Marná sláva, tmavý je podzim; ale i to je dobře seštymováno. Jinak by nemohly tak pateticky řeřavět poslední barvy podzimu: nach šípků a bohatá červeň bobulí </w:t>
      </w:r>
      <w:proofErr w:type="spellStart"/>
      <w:r w:rsidRPr="00D5564A">
        <w:t>dříšťálových</w:t>
      </w:r>
      <w:proofErr w:type="spellEnd"/>
      <w:r w:rsidRPr="00D5564A">
        <w:t>, šarlat višňových korunek, temná žluť modřínů a těžké zlato spadaných listů kaštanových (koukej, mezi nimi to lesklé, brunátně hnědé oko kaštánku, pootevřené v puklé slupce). A nebýt té tmy, nesvítila by nám tak silně ta pravá a nejslavnější barva podzimu: světélko v oknech domova.</w:t>
      </w:r>
    </w:p>
    <w:p w:rsidR="0067459F" w:rsidRP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 w:rsidRPr="0067459F">
        <w:rPr>
          <w:i/>
        </w:rPr>
        <w:t>Podtrhni výrazy, které označují barvy. Všimni si, jak jsou spojeny s konkrétními představami.</w:t>
      </w:r>
    </w:p>
    <w:p w:rsid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 w:rsidRPr="0067459F">
        <w:rPr>
          <w:i/>
        </w:rPr>
        <w:t>Zakroužkuj, kde autor oslovuje čtenáře.</w:t>
      </w:r>
    </w:p>
    <w:p w:rsidR="0067459F" w:rsidRP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>
        <w:rPr>
          <w:i/>
        </w:rPr>
        <w:t>Proč autor na konci úryvku použil zdrobnělinu?</w:t>
      </w:r>
    </w:p>
    <w:p w:rsidR="00D5564A" w:rsidRDefault="00D5564A" w:rsidP="00D5564A">
      <w:pPr>
        <w:pStyle w:val="Normlnweb"/>
        <w:jc w:val="both"/>
      </w:pPr>
      <w:r w:rsidRPr="00D5564A">
        <w:t>Říká se, že se na podzim příroda ukládá k spánku. Je to přibližně pravda, ale ukládá se k němu, jako děláme my; otálí s tím, odstrojuje se s pomalou libostí a ještě se jí chce povídat, co bylo dnes a co bude zítra; a ještě než usne, smísí si vzpomínky uplynulého času s plány budoucích dnů. Ještě nespadalo letošní listí, a už jsou na větvích a proutí tvrdě nalité pupence příštího jara. Tak, a teď se může usnout; neboť i spát se má dopředu.</w:t>
      </w:r>
    </w:p>
    <w:p w:rsidR="0067459F" w:rsidRP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 w:rsidRPr="0067459F">
        <w:rPr>
          <w:i/>
        </w:rPr>
        <w:t>Označ konce vět. Z kolika vedlejších vět se skládá druhé souvětí?</w:t>
      </w:r>
    </w:p>
    <w:p w:rsidR="0067459F" w:rsidRPr="00D5564A" w:rsidRDefault="0067459F" w:rsidP="0067459F">
      <w:pPr>
        <w:pStyle w:val="Normlnweb"/>
        <w:numPr>
          <w:ilvl w:val="0"/>
          <w:numId w:val="1"/>
        </w:numPr>
        <w:jc w:val="both"/>
      </w:pPr>
      <w:r w:rsidRPr="0067459F">
        <w:rPr>
          <w:i/>
        </w:rPr>
        <w:t>Jaký umělecký prostředek je základem tohoto odstavce?</w:t>
      </w:r>
    </w:p>
    <w:p w:rsidR="00D5564A" w:rsidRPr="00D5564A" w:rsidRDefault="00D5564A" w:rsidP="00D5564A">
      <w:pPr>
        <w:pStyle w:val="Normlnweb"/>
        <w:jc w:val="both"/>
      </w:pPr>
      <w:r w:rsidRPr="00D5564A">
        <w:t>Čím jsem si ušetřil na konec ten pravý a každoroční objev podzimu. Je to objev vlastního pelíšku. Je to každoroční návrat do postele. Nikdy člověk nespí vděčněji a neprotahuje se v posteli blaženěji než v této době, kdy se krátí dnové. Všechno básníci opěvali, ale nevím, že by některý z nich místo ňader a nebeských úkazů zapěl chválu obyčejného teplého lůžka. I o snech se toho napsalo ažaž, ale kdo popsal hladkou přívětivost podušky a důvěrnou dlaň důlku pod námi proleženého? Připojme tudíž k chvále podzimu tuto chválu lidského pelíšku; ať je laskavý k spícím, něžný ke všem chorým a posilující pro ty unavené; ať najde i zajíc dobrý pekáč, srna suchý důlek a vrabec dobrý úkryt pod okapem střechy, amen.</w:t>
      </w:r>
    </w:p>
    <w:p w:rsidR="0067459F" w:rsidRP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 w:rsidRPr="0067459F">
        <w:rPr>
          <w:i/>
        </w:rPr>
        <w:t>Jaká slova odkazují k místu přenocování? Která jsou nejbližšími synonymy?</w:t>
      </w:r>
    </w:p>
    <w:p w:rsidR="00D5564A" w:rsidRP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 w:rsidRPr="0067459F">
        <w:rPr>
          <w:i/>
        </w:rPr>
        <w:t>Najdi básnické přívlastky.</w:t>
      </w:r>
    </w:p>
    <w:p w:rsidR="0067459F" w:rsidRPr="0067459F" w:rsidRDefault="0067459F" w:rsidP="0067459F">
      <w:pPr>
        <w:pStyle w:val="Normlnweb"/>
        <w:numPr>
          <w:ilvl w:val="0"/>
          <w:numId w:val="1"/>
        </w:numPr>
        <w:jc w:val="both"/>
        <w:rPr>
          <w:i/>
        </w:rPr>
      </w:pPr>
      <w:r w:rsidRPr="0067459F">
        <w:rPr>
          <w:i/>
        </w:rPr>
        <w:t>Jaké druhy věty autor používá?</w:t>
      </w:r>
    </w:p>
    <w:p w:rsidR="00D5564A" w:rsidRPr="00D5564A" w:rsidRDefault="00D5564A" w:rsidP="00D5564A">
      <w:pPr>
        <w:jc w:val="both"/>
        <w:rPr>
          <w:sz w:val="24"/>
          <w:szCs w:val="24"/>
        </w:rPr>
      </w:pPr>
    </w:p>
    <w:sectPr w:rsidR="00D5564A" w:rsidRPr="00D55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35010"/>
    <w:multiLevelType w:val="hybridMultilevel"/>
    <w:tmpl w:val="982EAC8E"/>
    <w:lvl w:ilvl="0" w:tplc="49DE1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4A"/>
    <w:rsid w:val="0067459F"/>
    <w:rsid w:val="006C5719"/>
    <w:rsid w:val="00D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FE83-795E-4090-8DAE-43D4E1DB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2016-11-12T12:12:00Z</dcterms:created>
  <dcterms:modified xsi:type="dcterms:W3CDTF">2016-11-12T12:38:00Z</dcterms:modified>
</cp:coreProperties>
</file>