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52FFF1" w14:textId="77777777" w:rsidR="003B69F4" w:rsidRPr="00684F70" w:rsidRDefault="003B69F4" w:rsidP="00A64B79">
      <w:pPr>
        <w:pStyle w:val="1"/>
        <w:keepNext w:val="0"/>
        <w:spacing w:line="360" w:lineRule="auto"/>
        <w:ind w:left="0" w:right="-187"/>
        <w:jc w:val="left"/>
        <w:rPr>
          <w:b w:val="0"/>
          <w:bCs/>
          <w:sz w:val="24"/>
          <w:szCs w:val="24"/>
          <w:lang w:val="en-US"/>
        </w:rPr>
      </w:pPr>
    </w:p>
    <w:p w14:paraId="7731AB3F" w14:textId="77777777" w:rsidR="003B69F4" w:rsidRPr="0087477D" w:rsidRDefault="003B69F4" w:rsidP="00A64B79">
      <w:pPr>
        <w:spacing w:line="240" w:lineRule="auto"/>
        <w:jc w:val="center"/>
        <w:rPr>
          <w:b/>
          <w:sz w:val="24"/>
        </w:rPr>
      </w:pPr>
      <w:r w:rsidRPr="0087477D">
        <w:rPr>
          <w:b/>
          <w:sz w:val="24"/>
        </w:rPr>
        <w:t>ФЕДЕРАЛЬНОЕ АГЕНТСТВО</w:t>
      </w:r>
    </w:p>
    <w:p w14:paraId="478382E7" w14:textId="77777777" w:rsidR="008756E7" w:rsidRPr="0087477D" w:rsidRDefault="003B69F4" w:rsidP="00A64B79">
      <w:pPr>
        <w:spacing w:line="240" w:lineRule="auto"/>
        <w:jc w:val="center"/>
        <w:rPr>
          <w:b/>
          <w:sz w:val="24"/>
        </w:rPr>
      </w:pPr>
      <w:r w:rsidRPr="0087477D">
        <w:rPr>
          <w:b/>
          <w:sz w:val="24"/>
        </w:rPr>
        <w:t>ПО ТЕХНИЧЕСКОМУ РЕГУЛИРОВАНИЮ И МЕТРОЛОГИИ</w:t>
      </w:r>
    </w:p>
    <w:p w14:paraId="1B41AADE" w14:textId="77777777" w:rsidR="00A64B79" w:rsidRPr="0087477D" w:rsidRDefault="00A64B79" w:rsidP="00A64B79">
      <w:pPr>
        <w:spacing w:line="240" w:lineRule="auto"/>
        <w:jc w:val="center"/>
        <w:rPr>
          <w:b/>
          <w:sz w:val="24"/>
        </w:rPr>
      </w:pPr>
    </w:p>
    <w:p w14:paraId="4144BD0C" w14:textId="77777777" w:rsidR="008756E7" w:rsidRPr="0087477D" w:rsidRDefault="009629A6" w:rsidP="00134262">
      <w:pPr>
        <w:spacing w:line="240" w:lineRule="auto"/>
        <w:ind w:firstLine="0"/>
        <w:jc w:val="center"/>
        <w:rPr>
          <w:rFonts w:cs="Times New Roman"/>
          <w:sz w:val="20"/>
          <w:szCs w:val="20"/>
        </w:rPr>
      </w:pPr>
      <w:r>
        <w:rPr>
          <w:rFonts w:cs="Times New Roman"/>
          <w:szCs w:val="28"/>
        </w:rPr>
        <w:pict w14:anchorId="1563D3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13.55pt;margin-top:9.15pt;width:93.05pt;height:61.35pt;z-index:251666432;mso-wrap-distance-left:9.05pt;mso-wrap-distance-right:9.05pt" filled="t">
            <v:fill color2="black"/>
            <v:imagedata r:id="rId9" o:title=""/>
          </v:shape>
          <o:OLEObject Type="Embed" ProgID="Microsoft" ShapeID="_x0000_s1029" DrawAspect="Content" ObjectID="_1510469389" r:id="rId10"/>
        </w:pict>
      </w:r>
      <w:r w:rsidR="008756E7" w:rsidRPr="0087477D">
        <w:rPr>
          <w:rFonts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A74ABE" wp14:editId="79EB25E0">
                <wp:simplePos x="0" y="0"/>
                <wp:positionH relativeFrom="column">
                  <wp:posOffset>0</wp:posOffset>
                </wp:positionH>
                <wp:positionV relativeFrom="paragraph">
                  <wp:posOffset>-701675</wp:posOffset>
                </wp:positionV>
                <wp:extent cx="6019800" cy="0"/>
                <wp:effectExtent l="0" t="0" r="0" b="0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Line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55.2pt" to="474pt,-55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" strokeweight="1.06mm">
                <v:stroke joinstyle="miter"/>
                <v:shadow color="gray" opacity="1" mv:blur="0" offset="2pt,2pt"/>
              </v:line>
            </w:pict>
          </mc:Fallback>
        </mc:AlternateContent>
      </w:r>
      <w:r w:rsidR="008756E7" w:rsidRPr="0087477D">
        <w:rPr>
          <w:rFonts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8EDD2" wp14:editId="50687D69">
                <wp:simplePos x="0" y="0"/>
                <wp:positionH relativeFrom="column">
                  <wp:posOffset>0</wp:posOffset>
                </wp:positionH>
                <wp:positionV relativeFrom="paragraph">
                  <wp:posOffset>-5715</wp:posOffset>
                </wp:positionV>
                <wp:extent cx="6019800" cy="0"/>
                <wp:effectExtent l="0" t="0" r="0" b="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4pt" to="474pt,-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" strokeweight="1.06mm">
                <v:stroke joinstyle="miter"/>
                <v:shadow color="gray" opacity="1" mv:blur="0" offset="2pt,2pt"/>
              </v:line>
            </w:pict>
          </mc:Fallback>
        </mc:AlternateContent>
      </w:r>
    </w:p>
    <w:tbl>
      <w:tblPr>
        <w:tblW w:w="983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93"/>
        <w:gridCol w:w="4978"/>
        <w:gridCol w:w="2566"/>
      </w:tblGrid>
      <w:tr w:rsidR="009D4A1C" w:rsidRPr="0087477D" w14:paraId="090C5CD8" w14:textId="77777777" w:rsidTr="009D4A1C">
        <w:trPr>
          <w:trHeight w:val="1254"/>
        </w:trPr>
        <w:tc>
          <w:tcPr>
            <w:tcW w:w="2293" w:type="dxa"/>
            <w:vAlign w:val="center"/>
          </w:tcPr>
          <w:p w14:paraId="05154A42" w14:textId="77777777" w:rsidR="009D4A1C" w:rsidRPr="0087477D" w:rsidRDefault="009D4A1C" w:rsidP="00134262">
            <w:pPr>
              <w:pStyle w:val="1"/>
              <w:snapToGrid w:val="0"/>
              <w:ind w:left="0"/>
              <w:rPr>
                <w:sz w:val="24"/>
                <w:szCs w:val="24"/>
              </w:rPr>
            </w:pPr>
          </w:p>
        </w:tc>
        <w:tc>
          <w:tcPr>
            <w:tcW w:w="4978" w:type="dxa"/>
          </w:tcPr>
          <w:p w14:paraId="1CCE71BD" w14:textId="77777777" w:rsidR="009D4A1C" w:rsidRPr="0087477D" w:rsidRDefault="009D4A1C" w:rsidP="00EF5C67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87477D">
              <w:rPr>
                <w:b/>
                <w:sz w:val="26"/>
                <w:szCs w:val="26"/>
              </w:rPr>
              <w:t xml:space="preserve">Н А </w:t>
            </w:r>
            <w:proofErr w:type="gramStart"/>
            <w:r w:rsidRPr="0087477D">
              <w:rPr>
                <w:b/>
                <w:sz w:val="26"/>
                <w:szCs w:val="26"/>
              </w:rPr>
              <w:t>Ц</w:t>
            </w:r>
            <w:proofErr w:type="gramEnd"/>
            <w:r w:rsidRPr="0087477D">
              <w:rPr>
                <w:b/>
                <w:sz w:val="26"/>
                <w:szCs w:val="26"/>
              </w:rPr>
              <w:t xml:space="preserve"> И О Н А Л Ь Н Ы Й</w:t>
            </w:r>
          </w:p>
          <w:p w14:paraId="36EE1622" w14:textId="77777777" w:rsidR="009D4A1C" w:rsidRPr="0087477D" w:rsidRDefault="009D4A1C" w:rsidP="00EF5C67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87477D">
              <w:rPr>
                <w:b/>
                <w:sz w:val="26"/>
                <w:szCs w:val="26"/>
              </w:rPr>
              <w:t xml:space="preserve">С Т А Н Д А </w:t>
            </w:r>
            <w:proofErr w:type="gramStart"/>
            <w:r w:rsidRPr="0087477D">
              <w:rPr>
                <w:b/>
                <w:sz w:val="26"/>
                <w:szCs w:val="26"/>
              </w:rPr>
              <w:t>Р</w:t>
            </w:r>
            <w:proofErr w:type="gramEnd"/>
            <w:r w:rsidRPr="0087477D">
              <w:rPr>
                <w:b/>
                <w:sz w:val="26"/>
                <w:szCs w:val="26"/>
              </w:rPr>
              <w:t xml:space="preserve"> Т</w:t>
            </w:r>
          </w:p>
          <w:p w14:paraId="66D3F236" w14:textId="77777777" w:rsidR="009D4A1C" w:rsidRPr="0087477D" w:rsidRDefault="009D4A1C" w:rsidP="00EF5C67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87477D">
              <w:rPr>
                <w:b/>
                <w:sz w:val="26"/>
                <w:szCs w:val="26"/>
              </w:rPr>
              <w:t xml:space="preserve">Р О С </w:t>
            </w:r>
            <w:proofErr w:type="spellStart"/>
            <w:proofErr w:type="gramStart"/>
            <w:r w:rsidRPr="0087477D">
              <w:rPr>
                <w:b/>
                <w:sz w:val="26"/>
                <w:szCs w:val="26"/>
              </w:rPr>
              <w:t>С</w:t>
            </w:r>
            <w:proofErr w:type="spellEnd"/>
            <w:proofErr w:type="gramEnd"/>
            <w:r w:rsidRPr="0087477D">
              <w:rPr>
                <w:b/>
                <w:sz w:val="26"/>
                <w:szCs w:val="26"/>
              </w:rPr>
              <w:t xml:space="preserve"> И Й С К О Й</w:t>
            </w:r>
          </w:p>
          <w:p w14:paraId="6BFFF5FA" w14:textId="77777777" w:rsidR="009D4A1C" w:rsidRPr="0087477D" w:rsidRDefault="009D4A1C" w:rsidP="00EF5C67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87477D">
              <w:rPr>
                <w:b/>
                <w:sz w:val="26"/>
                <w:szCs w:val="26"/>
              </w:rPr>
              <w:t xml:space="preserve">Ф Е Д Е Р А Ц И </w:t>
            </w:r>
            <w:proofErr w:type="spellStart"/>
            <w:proofErr w:type="gramStart"/>
            <w:r w:rsidRPr="0087477D">
              <w:rPr>
                <w:b/>
                <w:sz w:val="26"/>
                <w:szCs w:val="26"/>
              </w:rPr>
              <w:t>И</w:t>
            </w:r>
            <w:proofErr w:type="spellEnd"/>
            <w:proofErr w:type="gramEnd"/>
          </w:p>
        </w:tc>
        <w:tc>
          <w:tcPr>
            <w:tcW w:w="2566" w:type="dxa"/>
          </w:tcPr>
          <w:p w14:paraId="558C7B65" w14:textId="77777777" w:rsidR="009D4A1C" w:rsidRPr="0087477D" w:rsidRDefault="009D4A1C" w:rsidP="00EF5C67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87477D">
              <w:rPr>
                <w:b/>
                <w:sz w:val="26"/>
                <w:szCs w:val="26"/>
              </w:rPr>
              <w:t xml:space="preserve">ГОСТ </w:t>
            </w:r>
            <w:proofErr w:type="gramStart"/>
            <w:r w:rsidRPr="0087477D">
              <w:rPr>
                <w:b/>
                <w:sz w:val="26"/>
                <w:szCs w:val="26"/>
              </w:rPr>
              <w:t>Р</w:t>
            </w:r>
            <w:proofErr w:type="gramEnd"/>
          </w:p>
          <w:p w14:paraId="0966AA09" w14:textId="77777777" w:rsidR="009D4A1C" w:rsidRPr="0087477D" w:rsidRDefault="009D4A1C" w:rsidP="00EF5C67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87477D">
              <w:rPr>
                <w:b/>
                <w:sz w:val="26"/>
                <w:szCs w:val="26"/>
              </w:rPr>
              <w:t>-</w:t>
            </w:r>
          </w:p>
          <w:p w14:paraId="4295D4AA" w14:textId="77777777" w:rsidR="009D4A1C" w:rsidRPr="0087477D" w:rsidRDefault="009D4A1C" w:rsidP="00EF5C67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87477D">
              <w:rPr>
                <w:b/>
                <w:sz w:val="26"/>
                <w:szCs w:val="26"/>
              </w:rPr>
              <w:t>2016</w:t>
            </w:r>
          </w:p>
        </w:tc>
      </w:tr>
    </w:tbl>
    <w:p w14:paraId="3A529134" w14:textId="77777777" w:rsidR="008756E7" w:rsidRPr="0087477D" w:rsidRDefault="008756E7" w:rsidP="00134262">
      <w:pPr>
        <w:spacing w:line="240" w:lineRule="auto"/>
        <w:ind w:right="-365" w:firstLine="0"/>
        <w:jc w:val="center"/>
        <w:rPr>
          <w:rFonts w:cs="Times New Roman"/>
          <w:sz w:val="20"/>
          <w:szCs w:val="20"/>
        </w:rPr>
      </w:pPr>
      <w:r w:rsidRPr="0087477D">
        <w:rPr>
          <w:rFonts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A0031B" wp14:editId="3CA3F41B">
                <wp:simplePos x="0" y="0"/>
                <wp:positionH relativeFrom="column">
                  <wp:posOffset>0</wp:posOffset>
                </wp:positionH>
                <wp:positionV relativeFrom="paragraph">
                  <wp:posOffset>98425</wp:posOffset>
                </wp:positionV>
                <wp:extent cx="6019800" cy="0"/>
                <wp:effectExtent l="0" t="0" r="0" b="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Line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75pt" to="474pt,7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" strokeweight=".79mm">
                <v:stroke joinstyle="miter"/>
                <v:shadow color="gray" opacity="1" mv:blur="0" offset="2pt,2pt"/>
              </v:line>
            </w:pict>
          </mc:Fallback>
        </mc:AlternateContent>
      </w:r>
    </w:p>
    <w:p w14:paraId="0C993D5A" w14:textId="77777777" w:rsidR="008756E7" w:rsidRPr="0087477D" w:rsidRDefault="008756E7" w:rsidP="00134262">
      <w:pPr>
        <w:ind w:firstLine="0"/>
        <w:jc w:val="center"/>
        <w:rPr>
          <w:rFonts w:cs="Times New Roman"/>
          <w:b/>
          <w:bCs/>
          <w:szCs w:val="28"/>
        </w:rPr>
      </w:pPr>
    </w:p>
    <w:p w14:paraId="6DD367C8" w14:textId="77777777" w:rsidR="008756E7" w:rsidRPr="0087477D" w:rsidRDefault="008756E7" w:rsidP="00346C48">
      <w:pPr>
        <w:jc w:val="center"/>
        <w:rPr>
          <w:rFonts w:cs="Times New Roman"/>
          <w:b/>
          <w:sz w:val="40"/>
          <w:szCs w:val="36"/>
        </w:rPr>
      </w:pPr>
      <w:r w:rsidRPr="0087477D">
        <w:rPr>
          <w:rFonts w:cs="Times New Roman"/>
          <w:b/>
          <w:sz w:val="40"/>
          <w:szCs w:val="36"/>
        </w:rPr>
        <w:t>Единая энергетическая система и изолированно работающие энергосистемы</w:t>
      </w:r>
    </w:p>
    <w:p w14:paraId="62414570" w14:textId="77777777" w:rsidR="008756E7" w:rsidRPr="0087477D" w:rsidRDefault="008756E7" w:rsidP="00346C48">
      <w:pPr>
        <w:jc w:val="center"/>
        <w:rPr>
          <w:rFonts w:cs="Times New Roman"/>
          <w:b/>
          <w:caps/>
          <w:sz w:val="40"/>
          <w:szCs w:val="36"/>
        </w:rPr>
      </w:pPr>
      <w:r w:rsidRPr="0087477D">
        <w:rPr>
          <w:rFonts w:cs="Times New Roman"/>
          <w:b/>
          <w:caps/>
          <w:sz w:val="40"/>
          <w:szCs w:val="36"/>
        </w:rPr>
        <w:t>Распределенная генерация</w:t>
      </w:r>
    </w:p>
    <w:p w14:paraId="7D11B52C" w14:textId="77777777" w:rsidR="008756E7" w:rsidRPr="0087477D" w:rsidRDefault="008756E7" w:rsidP="00346C48">
      <w:pPr>
        <w:jc w:val="center"/>
        <w:rPr>
          <w:rFonts w:cs="Times New Roman"/>
          <w:b/>
          <w:sz w:val="40"/>
          <w:szCs w:val="36"/>
        </w:rPr>
      </w:pPr>
      <w:r w:rsidRPr="0087477D">
        <w:rPr>
          <w:rFonts w:cs="Times New Roman"/>
          <w:b/>
          <w:sz w:val="40"/>
          <w:szCs w:val="36"/>
        </w:rPr>
        <w:t>Термины и определения</w:t>
      </w:r>
    </w:p>
    <w:p w14:paraId="2B6050DF" w14:textId="77777777" w:rsidR="008756E7" w:rsidRPr="0087477D" w:rsidRDefault="008756E7" w:rsidP="00134262">
      <w:pPr>
        <w:pStyle w:val="11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0B4677" w14:textId="77777777" w:rsidR="008756E7" w:rsidRPr="0087477D" w:rsidRDefault="008756E7" w:rsidP="00134262">
      <w:pPr>
        <w:spacing w:line="240" w:lineRule="auto"/>
        <w:ind w:firstLine="0"/>
        <w:jc w:val="center"/>
        <w:rPr>
          <w:rFonts w:cs="Times New Roman"/>
          <w:szCs w:val="28"/>
        </w:rPr>
      </w:pPr>
    </w:p>
    <w:p w14:paraId="309B19B3" w14:textId="77777777" w:rsidR="00346C48" w:rsidRPr="0087477D" w:rsidRDefault="00562E11" w:rsidP="00134262">
      <w:pPr>
        <w:spacing w:line="240" w:lineRule="auto"/>
        <w:ind w:firstLine="0"/>
        <w:jc w:val="center"/>
        <w:rPr>
          <w:rFonts w:cs="Times New Roman"/>
          <w:szCs w:val="28"/>
        </w:rPr>
      </w:pPr>
      <w:r w:rsidRPr="0087477D">
        <w:rPr>
          <w:rFonts w:cs="Times New Roman"/>
          <w:szCs w:val="28"/>
        </w:rPr>
        <w:t xml:space="preserve">Настоящий проект стандарта не подлежит применению до его утверждения </w:t>
      </w:r>
    </w:p>
    <w:p w14:paraId="4935B308" w14:textId="77777777" w:rsidR="008756E7" w:rsidRPr="0087477D" w:rsidRDefault="008756E7" w:rsidP="00134262">
      <w:pPr>
        <w:ind w:firstLine="0"/>
        <w:jc w:val="center"/>
        <w:rPr>
          <w:rFonts w:cs="Times New Roman"/>
          <w:b/>
          <w:szCs w:val="28"/>
        </w:rPr>
      </w:pPr>
    </w:p>
    <w:p w14:paraId="2C220CEE" w14:textId="77777777" w:rsidR="00261F89" w:rsidRPr="0087477D" w:rsidRDefault="00261F89" w:rsidP="00134262">
      <w:pPr>
        <w:ind w:firstLine="0"/>
        <w:jc w:val="center"/>
        <w:rPr>
          <w:rFonts w:cs="Times New Roman"/>
          <w:b/>
          <w:szCs w:val="28"/>
        </w:rPr>
      </w:pPr>
    </w:p>
    <w:p w14:paraId="3156C3D4" w14:textId="77777777" w:rsidR="00261F89" w:rsidRPr="0087477D" w:rsidRDefault="00261F89" w:rsidP="00134262">
      <w:pPr>
        <w:ind w:firstLine="0"/>
        <w:jc w:val="center"/>
        <w:rPr>
          <w:rFonts w:cs="Times New Roman"/>
          <w:b/>
          <w:szCs w:val="28"/>
        </w:rPr>
      </w:pPr>
    </w:p>
    <w:p w14:paraId="68A36CC9" w14:textId="77777777" w:rsidR="00261F89" w:rsidRPr="0087477D" w:rsidRDefault="00261F89" w:rsidP="00134262">
      <w:pPr>
        <w:ind w:firstLine="0"/>
        <w:jc w:val="center"/>
        <w:rPr>
          <w:rFonts w:cs="Times New Roman"/>
          <w:b/>
          <w:szCs w:val="28"/>
        </w:rPr>
      </w:pPr>
    </w:p>
    <w:p w14:paraId="609153E1" w14:textId="77777777" w:rsidR="00261F89" w:rsidRPr="0087477D" w:rsidRDefault="00261F89" w:rsidP="00134262">
      <w:pPr>
        <w:ind w:firstLine="0"/>
        <w:jc w:val="center"/>
        <w:rPr>
          <w:rFonts w:cs="Times New Roman"/>
          <w:b/>
          <w:szCs w:val="28"/>
        </w:rPr>
      </w:pPr>
    </w:p>
    <w:p w14:paraId="424BB80E" w14:textId="77777777" w:rsidR="00261F89" w:rsidRPr="0087477D" w:rsidRDefault="00261F89" w:rsidP="00134262">
      <w:pPr>
        <w:ind w:firstLine="0"/>
        <w:jc w:val="center"/>
        <w:rPr>
          <w:rFonts w:cs="Times New Roman"/>
          <w:b/>
          <w:szCs w:val="28"/>
        </w:rPr>
      </w:pPr>
    </w:p>
    <w:p w14:paraId="6DE0B857" w14:textId="77777777" w:rsidR="00261F89" w:rsidRPr="0087477D" w:rsidRDefault="00261F89" w:rsidP="00134262">
      <w:pPr>
        <w:ind w:firstLine="0"/>
        <w:jc w:val="center"/>
        <w:rPr>
          <w:rFonts w:cs="Times New Roman"/>
          <w:b/>
          <w:szCs w:val="28"/>
        </w:rPr>
      </w:pPr>
    </w:p>
    <w:p w14:paraId="610CD7D7" w14:textId="77777777" w:rsidR="00261F89" w:rsidRPr="0087477D" w:rsidRDefault="00261F89" w:rsidP="00134262">
      <w:pPr>
        <w:ind w:firstLine="0"/>
        <w:jc w:val="center"/>
        <w:rPr>
          <w:rFonts w:cs="Times New Roman"/>
          <w:b/>
          <w:szCs w:val="28"/>
        </w:rPr>
      </w:pPr>
    </w:p>
    <w:p w14:paraId="44C14539" w14:textId="77777777" w:rsidR="00261F89" w:rsidRPr="0087477D" w:rsidRDefault="00261F89" w:rsidP="00134262">
      <w:pPr>
        <w:ind w:firstLine="0"/>
        <w:jc w:val="center"/>
        <w:rPr>
          <w:rFonts w:cs="Times New Roman"/>
          <w:b/>
          <w:szCs w:val="28"/>
        </w:rPr>
      </w:pPr>
    </w:p>
    <w:p w14:paraId="458967AF" w14:textId="77777777" w:rsidR="00261F89" w:rsidRPr="0087477D" w:rsidRDefault="00261F89" w:rsidP="00134262">
      <w:pPr>
        <w:ind w:firstLine="0"/>
        <w:jc w:val="center"/>
        <w:rPr>
          <w:rFonts w:cs="Times New Roman"/>
          <w:b/>
          <w:szCs w:val="28"/>
        </w:rPr>
      </w:pPr>
    </w:p>
    <w:p w14:paraId="435B8575" w14:textId="77777777" w:rsidR="00261F89" w:rsidRPr="0087477D" w:rsidRDefault="00261F89" w:rsidP="00134262">
      <w:pPr>
        <w:ind w:firstLine="0"/>
        <w:jc w:val="center"/>
        <w:rPr>
          <w:rFonts w:cs="Times New Roman"/>
          <w:b/>
          <w:szCs w:val="28"/>
        </w:rPr>
      </w:pPr>
    </w:p>
    <w:p w14:paraId="291BAE06" w14:textId="77777777" w:rsidR="00261F89" w:rsidRPr="0087477D" w:rsidRDefault="00261F89" w:rsidP="00134262">
      <w:pPr>
        <w:ind w:firstLine="0"/>
        <w:jc w:val="center"/>
        <w:rPr>
          <w:rFonts w:cs="Times New Roman"/>
          <w:b/>
          <w:szCs w:val="28"/>
        </w:rPr>
      </w:pPr>
    </w:p>
    <w:p w14:paraId="25EFF1D3" w14:textId="77777777" w:rsidR="00261F89" w:rsidRPr="0087477D" w:rsidRDefault="00261F89" w:rsidP="00134262">
      <w:pPr>
        <w:ind w:firstLine="0"/>
        <w:jc w:val="center"/>
        <w:rPr>
          <w:rFonts w:cs="Times New Roman"/>
          <w:b/>
          <w:szCs w:val="28"/>
        </w:rPr>
      </w:pPr>
    </w:p>
    <w:p w14:paraId="011CF6BC" w14:textId="77777777" w:rsidR="00261F89" w:rsidRPr="0087477D" w:rsidRDefault="00261F89" w:rsidP="00134262">
      <w:pPr>
        <w:ind w:firstLine="0"/>
        <w:jc w:val="center"/>
        <w:rPr>
          <w:rFonts w:cs="Times New Roman"/>
          <w:b/>
          <w:szCs w:val="28"/>
        </w:rPr>
      </w:pPr>
    </w:p>
    <w:p w14:paraId="4F323DEC" w14:textId="77777777" w:rsidR="00261F89" w:rsidRPr="0087477D" w:rsidRDefault="00261F89" w:rsidP="00134262">
      <w:pPr>
        <w:ind w:firstLine="0"/>
        <w:jc w:val="center"/>
        <w:rPr>
          <w:rFonts w:cs="Times New Roman"/>
          <w:b/>
          <w:szCs w:val="28"/>
        </w:rPr>
      </w:pPr>
    </w:p>
    <w:p w14:paraId="557E6658" w14:textId="77777777" w:rsidR="00261F89" w:rsidRDefault="00261F89" w:rsidP="00134262">
      <w:pPr>
        <w:ind w:firstLine="0"/>
        <w:jc w:val="center"/>
        <w:rPr>
          <w:rFonts w:cs="Times New Roman"/>
          <w:b/>
          <w:szCs w:val="28"/>
          <w:lang w:val="en-US"/>
        </w:rPr>
      </w:pPr>
    </w:p>
    <w:p w14:paraId="4E828955" w14:textId="77777777" w:rsidR="007E3B72" w:rsidRDefault="007E3B72" w:rsidP="00134262">
      <w:pPr>
        <w:ind w:firstLine="0"/>
        <w:jc w:val="center"/>
        <w:rPr>
          <w:rFonts w:cs="Times New Roman"/>
          <w:b/>
          <w:szCs w:val="28"/>
          <w:lang w:val="en-US"/>
        </w:rPr>
      </w:pPr>
    </w:p>
    <w:p w14:paraId="00DB684F" w14:textId="77777777" w:rsidR="007E3B72" w:rsidRDefault="007E3B72" w:rsidP="00134262">
      <w:pPr>
        <w:ind w:firstLine="0"/>
        <w:jc w:val="center"/>
        <w:rPr>
          <w:rFonts w:cs="Times New Roman"/>
          <w:b/>
          <w:szCs w:val="28"/>
          <w:lang w:val="en-US"/>
        </w:rPr>
      </w:pPr>
    </w:p>
    <w:p w14:paraId="7C3D5DC9" w14:textId="77777777" w:rsidR="007E3B72" w:rsidRPr="007E3B72" w:rsidRDefault="007E3B72" w:rsidP="00134262">
      <w:pPr>
        <w:ind w:firstLine="0"/>
        <w:jc w:val="center"/>
        <w:rPr>
          <w:rFonts w:cs="Times New Roman"/>
          <w:b/>
          <w:szCs w:val="28"/>
          <w:lang w:val="en-US"/>
        </w:rPr>
      </w:pPr>
      <w:bookmarkStart w:id="0" w:name="_GoBack"/>
      <w:bookmarkEnd w:id="0"/>
    </w:p>
    <w:p w14:paraId="6D291A94" w14:textId="77777777" w:rsidR="008756E7" w:rsidRPr="0087477D" w:rsidRDefault="008756E7" w:rsidP="00134262">
      <w:pPr>
        <w:ind w:firstLine="0"/>
        <w:jc w:val="center"/>
        <w:rPr>
          <w:rFonts w:cs="Times New Roman"/>
          <w:b/>
          <w:bCs/>
          <w:sz w:val="26"/>
          <w:szCs w:val="26"/>
        </w:rPr>
      </w:pPr>
      <w:r w:rsidRPr="0087477D">
        <w:rPr>
          <w:rFonts w:cs="Times New Roman"/>
          <w:b/>
          <w:bCs/>
          <w:sz w:val="26"/>
          <w:szCs w:val="26"/>
        </w:rPr>
        <w:t>Москва</w:t>
      </w:r>
    </w:p>
    <w:p w14:paraId="5CED8D16" w14:textId="77777777" w:rsidR="008756E7" w:rsidRPr="0087477D" w:rsidRDefault="008756E7" w:rsidP="00134262">
      <w:pPr>
        <w:ind w:firstLine="0"/>
        <w:jc w:val="center"/>
        <w:rPr>
          <w:rFonts w:cs="Times New Roman"/>
          <w:b/>
          <w:bCs/>
          <w:sz w:val="26"/>
          <w:szCs w:val="26"/>
        </w:rPr>
      </w:pPr>
      <w:r w:rsidRPr="0087477D">
        <w:rPr>
          <w:rFonts w:cs="Times New Roman"/>
          <w:b/>
          <w:bCs/>
          <w:sz w:val="26"/>
          <w:szCs w:val="26"/>
        </w:rPr>
        <w:t>Стандартинформ</w:t>
      </w:r>
    </w:p>
    <w:p w14:paraId="204A5F6F" w14:textId="77777777" w:rsidR="00261F89" w:rsidRPr="0087477D" w:rsidRDefault="008756E7" w:rsidP="00261F89">
      <w:pPr>
        <w:ind w:firstLine="0"/>
        <w:jc w:val="center"/>
        <w:rPr>
          <w:rFonts w:cs="Times New Roman"/>
          <w:b/>
          <w:bCs/>
          <w:sz w:val="26"/>
          <w:szCs w:val="26"/>
        </w:rPr>
      </w:pPr>
      <w:r w:rsidRPr="0087477D">
        <w:rPr>
          <w:rFonts w:cs="Times New Roman"/>
          <w:b/>
          <w:bCs/>
          <w:sz w:val="26"/>
          <w:szCs w:val="26"/>
        </w:rPr>
        <w:t>2016</w:t>
      </w:r>
    </w:p>
    <w:p w14:paraId="603BE204" w14:textId="77777777" w:rsidR="00261F89" w:rsidRPr="0087477D" w:rsidRDefault="00261F89" w:rsidP="00261F89">
      <w:pPr>
        <w:ind w:firstLine="0"/>
        <w:jc w:val="center"/>
        <w:rPr>
          <w:rFonts w:cs="Times New Roman"/>
          <w:b/>
          <w:bCs/>
          <w:sz w:val="26"/>
          <w:szCs w:val="26"/>
        </w:rPr>
      </w:pPr>
    </w:p>
    <w:p w14:paraId="745A923C" w14:textId="77777777" w:rsidR="00261F89" w:rsidRPr="0087477D" w:rsidRDefault="00261F89" w:rsidP="00261F89">
      <w:pPr>
        <w:ind w:firstLine="0"/>
        <w:jc w:val="left"/>
        <w:rPr>
          <w:rFonts w:cs="Times New Roman"/>
          <w:b/>
          <w:bCs/>
          <w:sz w:val="26"/>
          <w:szCs w:val="26"/>
        </w:rPr>
        <w:sectPr w:rsidR="00261F89" w:rsidRPr="0087477D" w:rsidSect="00A97FAB">
          <w:headerReference w:type="even" r:id="rId11"/>
          <w:headerReference w:type="default" r:id="rId12"/>
          <w:footerReference w:type="even" r:id="rId13"/>
          <w:footerReference w:type="default" r:id="rId14"/>
          <w:footerReference w:type="first" r:id="rId15"/>
          <w:pgSz w:w="11906" w:h="16838"/>
          <w:pgMar w:top="568" w:right="566" w:bottom="1134" w:left="1134" w:header="709" w:footer="709" w:gutter="0"/>
          <w:cols w:space="708"/>
          <w:titlePg/>
          <w:docGrid w:linePitch="360"/>
        </w:sectPr>
      </w:pPr>
    </w:p>
    <w:p w14:paraId="51A8FF62" w14:textId="77777777" w:rsidR="00346C48" w:rsidRPr="00E444A7" w:rsidRDefault="00346C48" w:rsidP="00E444A7">
      <w:pPr>
        <w:pStyle w:val="22"/>
        <w:rPr>
          <w:b/>
        </w:rPr>
      </w:pPr>
    </w:p>
    <w:p w14:paraId="1E8C558D" w14:textId="08BACBA8" w:rsidR="00E84435" w:rsidRPr="00E444A7" w:rsidRDefault="008756E7" w:rsidP="00E84435">
      <w:pPr>
        <w:pStyle w:val="22"/>
        <w:rPr>
          <w:b/>
        </w:rPr>
      </w:pPr>
      <w:r w:rsidRPr="00E444A7">
        <w:rPr>
          <w:b/>
        </w:rPr>
        <w:t>Предисловие</w:t>
      </w:r>
    </w:p>
    <w:p w14:paraId="2CD24373" w14:textId="77777777" w:rsidR="008756E7" w:rsidRPr="0087477D" w:rsidRDefault="008756E7" w:rsidP="00562E11">
      <w:r w:rsidRPr="0087477D">
        <w:t xml:space="preserve">Цели и принципы стандартизации в Российской Федерации установлены Федеральным законом от 27 декабря 2002 г. № 184-ФЗ «О техническом регулировании», а правила применения национальных стандартов Российской Федерации – ГОСТ </w:t>
      </w:r>
      <w:proofErr w:type="gramStart"/>
      <w:r w:rsidRPr="0087477D">
        <w:t>Р</w:t>
      </w:r>
      <w:proofErr w:type="gramEnd"/>
      <w:r w:rsidRPr="0087477D">
        <w:t xml:space="preserve"> 1.0–2004 «Стандартизация в Российской Федерации. Основные положения»</w:t>
      </w:r>
    </w:p>
    <w:p w14:paraId="19725C49" w14:textId="77777777" w:rsidR="008756E7" w:rsidRPr="0087477D" w:rsidRDefault="008756E7" w:rsidP="0015592B">
      <w:pPr>
        <w:pStyle w:val="22"/>
        <w:rPr>
          <w:b/>
        </w:rPr>
      </w:pPr>
      <w:r w:rsidRPr="0087477D">
        <w:rPr>
          <w:b/>
        </w:rPr>
        <w:t>Сведения о стандарте</w:t>
      </w:r>
    </w:p>
    <w:p w14:paraId="534B1743" w14:textId="77777777" w:rsidR="008756E7" w:rsidRPr="0087477D" w:rsidRDefault="008756E7" w:rsidP="0015592B">
      <w:pPr>
        <w:widowControl w:val="0"/>
        <w:numPr>
          <w:ilvl w:val="0"/>
          <w:numId w:val="2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before="240" w:line="240" w:lineRule="auto"/>
        <w:ind w:firstLine="567"/>
        <w:rPr>
          <w:rFonts w:cs="Times New Roman"/>
          <w:color w:val="000000"/>
        </w:rPr>
      </w:pPr>
      <w:proofErr w:type="gramStart"/>
      <w:r w:rsidRPr="0087477D">
        <w:rPr>
          <w:rFonts w:cs="Times New Roman"/>
          <w:color w:val="000000"/>
        </w:rPr>
        <w:t>РАЗРАБОТАН</w:t>
      </w:r>
      <w:proofErr w:type="gramEnd"/>
      <w:r w:rsidRPr="0087477D">
        <w:rPr>
          <w:rFonts w:cs="Times New Roman"/>
          <w:color w:val="000000"/>
        </w:rPr>
        <w:t xml:space="preserve"> </w:t>
      </w:r>
      <w:r w:rsidRPr="0087477D">
        <w:rPr>
          <w:rFonts w:cs="Times New Roman"/>
        </w:rPr>
        <w:t>Закрытое акционерное общество «Инспекция по контролю технического состояния объектов электроэнергетики» (ЗАО «Техническая инспекция ЕЭС»)</w:t>
      </w:r>
    </w:p>
    <w:p w14:paraId="02C84EC5" w14:textId="77777777" w:rsidR="008756E7" w:rsidRPr="0087477D" w:rsidRDefault="008756E7" w:rsidP="0015592B">
      <w:pPr>
        <w:widowControl w:val="0"/>
        <w:numPr>
          <w:ilvl w:val="0"/>
          <w:numId w:val="2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before="240" w:line="240" w:lineRule="auto"/>
        <w:ind w:firstLine="567"/>
        <w:rPr>
          <w:rFonts w:cs="Times New Roman"/>
          <w:color w:val="000000"/>
        </w:rPr>
      </w:pPr>
      <w:proofErr w:type="gramStart"/>
      <w:r w:rsidRPr="0087477D">
        <w:rPr>
          <w:rFonts w:cs="Times New Roman"/>
          <w:color w:val="000000"/>
        </w:rPr>
        <w:t>ВНЕСЕН</w:t>
      </w:r>
      <w:proofErr w:type="gramEnd"/>
      <w:r w:rsidRPr="0087477D">
        <w:rPr>
          <w:rFonts w:cs="Times New Roman"/>
          <w:color w:val="000000"/>
        </w:rPr>
        <w:t xml:space="preserve"> Техническим комитетом по стандартизации ТК 16</w:t>
      </w:r>
      <w:r w:rsidRPr="0087477D">
        <w:rPr>
          <w:rFonts w:cs="Times New Roman"/>
        </w:rPr>
        <w:t xml:space="preserve"> «Электроэнергетика»</w:t>
      </w:r>
    </w:p>
    <w:p w14:paraId="59827E7B" w14:textId="77777777" w:rsidR="008756E7" w:rsidRPr="0087477D" w:rsidRDefault="008756E7" w:rsidP="0015592B">
      <w:pPr>
        <w:widowControl w:val="0"/>
        <w:numPr>
          <w:ilvl w:val="0"/>
          <w:numId w:val="2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before="240" w:line="240" w:lineRule="auto"/>
        <w:ind w:firstLine="567"/>
        <w:rPr>
          <w:rFonts w:cs="Times New Roman"/>
          <w:color w:val="000000"/>
        </w:rPr>
      </w:pPr>
      <w:r w:rsidRPr="0087477D">
        <w:rPr>
          <w:rFonts w:cs="Times New Roman"/>
          <w:color w:val="000000"/>
        </w:rPr>
        <w:t>УТВЕРЖДЕН И ВВЕДЕН В ДЕЙСТВИЕ Приказом Федерального агентства по техническому регулированию и метрологии от</w:t>
      </w:r>
      <w:r w:rsidR="001E04B7" w:rsidRPr="0087477D">
        <w:rPr>
          <w:rFonts w:cs="Times New Roman"/>
          <w:color w:val="000000"/>
        </w:rPr>
        <w:t xml:space="preserve"> </w:t>
      </w:r>
      <w:r w:rsidRPr="0087477D">
        <w:rPr>
          <w:rFonts w:cs="Times New Roman"/>
        </w:rPr>
        <w:t xml:space="preserve">2016 г.  №             – </w:t>
      </w:r>
      <w:proofErr w:type="spellStart"/>
      <w:proofErr w:type="gramStart"/>
      <w:r w:rsidRPr="0087477D">
        <w:rPr>
          <w:rFonts w:cs="Times New Roman"/>
        </w:rPr>
        <w:t>ст</w:t>
      </w:r>
      <w:proofErr w:type="spellEnd"/>
      <w:proofErr w:type="gramEnd"/>
    </w:p>
    <w:p w14:paraId="7E3B273F" w14:textId="77777777" w:rsidR="008756E7" w:rsidRPr="0087477D" w:rsidRDefault="008756E7" w:rsidP="00346C48">
      <w:pPr>
        <w:pStyle w:val="GOSTComment1"/>
        <w:ind w:left="0"/>
        <w:rPr>
          <w:rFonts w:cs="Times New Roman"/>
        </w:rPr>
      </w:pPr>
      <w:r w:rsidRPr="0087477D">
        <w:rPr>
          <w:rFonts w:cs="Times New Roman"/>
        </w:rPr>
        <w:t>полное наименование юридического лица или фамилия и инициалы физического лица, разрабо</w:t>
      </w:r>
      <w:r w:rsidRPr="0087477D">
        <w:rPr>
          <w:rFonts w:cs="Times New Roman"/>
        </w:rPr>
        <w:softHyphen/>
        <w:t>тавшего стандарт, или информация о том, что стандарт разработан рабочей группой, состоящей из представителей различных юридических лиц</w:t>
      </w:r>
    </w:p>
    <w:p w14:paraId="3E5DA8AD" w14:textId="77777777" w:rsidR="008756E7" w:rsidRPr="0087477D" w:rsidRDefault="008756E7" w:rsidP="0015592B">
      <w:pPr>
        <w:pStyle w:val="12"/>
        <w:shd w:val="clear" w:color="auto" w:fill="auto"/>
        <w:tabs>
          <w:tab w:val="left" w:pos="750"/>
          <w:tab w:val="left" w:pos="813"/>
        </w:tabs>
        <w:spacing w:before="0" w:after="0"/>
        <w:ind w:firstLine="0"/>
        <w:rPr>
          <w:sz w:val="24"/>
          <w:szCs w:val="24"/>
        </w:rPr>
      </w:pPr>
    </w:p>
    <w:p w14:paraId="2A1CDA61" w14:textId="77777777" w:rsidR="008756E7" w:rsidRPr="0087477D" w:rsidRDefault="00346C48" w:rsidP="0015592B">
      <w:pPr>
        <w:widowControl w:val="0"/>
        <w:autoSpaceDE w:val="0"/>
        <w:autoSpaceDN w:val="0"/>
        <w:adjustRightInd w:val="0"/>
        <w:spacing w:before="240"/>
        <w:ind w:left="567" w:firstLine="0"/>
        <w:rPr>
          <w:rFonts w:cs="Times New Roman"/>
          <w:color w:val="000000"/>
        </w:rPr>
      </w:pPr>
      <w:r w:rsidRPr="0087477D">
        <w:rPr>
          <w:rFonts w:cs="Times New Roman"/>
          <w:color w:val="000000"/>
        </w:rPr>
        <w:t>4</w:t>
      </w:r>
      <w:r w:rsidR="008756E7" w:rsidRPr="0087477D">
        <w:rPr>
          <w:rFonts w:cs="Times New Roman"/>
          <w:color w:val="000000"/>
        </w:rPr>
        <w:t xml:space="preserve"> ВВЕДЕН ВПЕРВЫЕ</w:t>
      </w:r>
    </w:p>
    <w:p w14:paraId="2FF27370" w14:textId="77777777" w:rsidR="008756E7" w:rsidRPr="0087477D" w:rsidRDefault="008756E7" w:rsidP="0015592B">
      <w:pPr>
        <w:pStyle w:val="GOSTComment1"/>
        <w:rPr>
          <w:rFonts w:cs="Times New Roman"/>
        </w:rPr>
      </w:pPr>
      <w:r w:rsidRPr="0087477D">
        <w:rPr>
          <w:rFonts w:cs="Times New Roman"/>
        </w:rPr>
        <w:t>наименование закона (регламента)</w:t>
      </w:r>
    </w:p>
    <w:p w14:paraId="03434C02" w14:textId="77777777" w:rsidR="008756E7" w:rsidRPr="0087477D" w:rsidRDefault="008756E7" w:rsidP="004C5DC4">
      <w:pPr>
        <w:spacing w:line="240" w:lineRule="auto"/>
        <w:ind w:firstLine="0"/>
        <w:rPr>
          <w:rFonts w:cs="Times New Roman"/>
          <w:i/>
          <w:iCs/>
          <w:sz w:val="26"/>
          <w:szCs w:val="26"/>
        </w:rPr>
      </w:pPr>
    </w:p>
    <w:p w14:paraId="47C7A4AB" w14:textId="77777777" w:rsidR="008756E7" w:rsidRPr="0087477D" w:rsidRDefault="008756E7" w:rsidP="0015592B">
      <w:pPr>
        <w:spacing w:line="240" w:lineRule="auto"/>
        <w:ind w:firstLine="709"/>
        <w:rPr>
          <w:rFonts w:cs="Times New Roman"/>
          <w:i/>
          <w:iCs/>
          <w:sz w:val="26"/>
          <w:szCs w:val="26"/>
        </w:rPr>
      </w:pPr>
      <w:r w:rsidRPr="0087477D">
        <w:rPr>
          <w:rFonts w:cs="Times New Roman"/>
          <w:i/>
          <w:iCs/>
          <w:sz w:val="26"/>
          <w:szCs w:val="26"/>
        </w:rPr>
        <w:t>Информация об изменениях к настоящему стандарту публикуется в ежегодно издаваемом информационном указателе «Национальные стандарты», а текст изменений и поправок – в ежемесячно издаваемых информационных указателях «Национальные стандарты». В случае пересмотра (замены) или отмены настоящего стандарта соответствующее уведомление будет опубликовано в ежемесячно издаваемом информационном указателе «Национальные стандарты». Соответствующая информация, уведомление и тексты размещаются также в информационной системе общего пользования – на официальном сайте Федерального агентства по техническому регулированию и метрологии в сети Интернет</w:t>
      </w:r>
    </w:p>
    <w:p w14:paraId="510519F3" w14:textId="77777777" w:rsidR="008756E7" w:rsidRPr="0087477D" w:rsidRDefault="008756E7" w:rsidP="0015592B">
      <w:pPr>
        <w:widowControl w:val="0"/>
        <w:spacing w:line="240" w:lineRule="auto"/>
        <w:ind w:firstLine="0"/>
        <w:rPr>
          <w:rFonts w:cs="Times New Roman"/>
          <w:b/>
          <w:bCs/>
          <w:szCs w:val="28"/>
        </w:rPr>
      </w:pPr>
    </w:p>
    <w:p w14:paraId="4BC16A59" w14:textId="77777777" w:rsidR="008756E7" w:rsidRPr="0087477D" w:rsidRDefault="008756E7" w:rsidP="0015592B">
      <w:pPr>
        <w:ind w:firstLine="0"/>
        <w:rPr>
          <w:rFonts w:cs="Times New Roman"/>
          <w:b/>
          <w:bCs/>
          <w:sz w:val="26"/>
          <w:szCs w:val="26"/>
        </w:rPr>
      </w:pPr>
      <w:r w:rsidRPr="0087477D">
        <w:rPr>
          <w:rFonts w:cs="Times New Roman"/>
          <w:b/>
          <w:bCs/>
          <w:szCs w:val="28"/>
        </w:rPr>
        <w:tab/>
      </w:r>
      <w:r w:rsidRPr="0087477D">
        <w:rPr>
          <w:rFonts w:cs="Times New Roman"/>
          <w:b/>
          <w:bCs/>
          <w:szCs w:val="28"/>
        </w:rPr>
        <w:tab/>
      </w:r>
      <w:r w:rsidRPr="0087477D">
        <w:rPr>
          <w:rFonts w:cs="Times New Roman"/>
          <w:b/>
          <w:bCs/>
          <w:szCs w:val="28"/>
        </w:rPr>
        <w:tab/>
      </w:r>
      <w:r w:rsidRPr="0087477D">
        <w:rPr>
          <w:rFonts w:cs="Times New Roman"/>
          <w:b/>
          <w:bCs/>
          <w:szCs w:val="28"/>
        </w:rPr>
        <w:tab/>
      </w:r>
      <w:r w:rsidRPr="0087477D">
        <w:rPr>
          <w:rFonts w:cs="Times New Roman"/>
          <w:b/>
          <w:bCs/>
          <w:szCs w:val="28"/>
        </w:rPr>
        <w:tab/>
      </w:r>
      <w:r w:rsidRPr="0087477D">
        <w:rPr>
          <w:rFonts w:cs="Times New Roman"/>
          <w:b/>
          <w:bCs/>
          <w:szCs w:val="28"/>
        </w:rPr>
        <w:tab/>
        <w:t xml:space="preserve">                  </w:t>
      </w:r>
      <w:r w:rsidRPr="0087477D">
        <w:rPr>
          <w:rFonts w:cs="Times New Roman"/>
          <w:szCs w:val="28"/>
        </w:rPr>
        <w:t>©</w:t>
      </w:r>
      <w:r w:rsidRPr="0087477D">
        <w:rPr>
          <w:rFonts w:cs="Times New Roman"/>
          <w:b/>
          <w:bCs/>
          <w:szCs w:val="28"/>
        </w:rPr>
        <w:t xml:space="preserve"> </w:t>
      </w:r>
      <w:r w:rsidRPr="0087477D">
        <w:rPr>
          <w:rFonts w:cs="Times New Roman"/>
          <w:szCs w:val="28"/>
        </w:rPr>
        <w:t>Стандартинформ,</w:t>
      </w:r>
      <w:r w:rsidRPr="0087477D">
        <w:rPr>
          <w:rFonts w:cs="Times New Roman"/>
          <w:b/>
          <w:bCs/>
          <w:szCs w:val="28"/>
        </w:rPr>
        <w:t xml:space="preserve"> </w:t>
      </w:r>
      <w:r w:rsidRPr="0087477D">
        <w:rPr>
          <w:rFonts w:cs="Times New Roman"/>
          <w:bCs/>
          <w:sz w:val="26"/>
          <w:szCs w:val="26"/>
        </w:rPr>
        <w:t>2016</w:t>
      </w:r>
    </w:p>
    <w:p w14:paraId="5619C7D3" w14:textId="77777777" w:rsidR="008756E7" w:rsidRPr="0087477D" w:rsidRDefault="008756E7" w:rsidP="0015592B">
      <w:pPr>
        <w:widowControl w:val="0"/>
        <w:ind w:firstLine="0"/>
        <w:rPr>
          <w:rFonts w:cs="Times New Roman"/>
          <w:szCs w:val="28"/>
        </w:rPr>
      </w:pPr>
    </w:p>
    <w:p w14:paraId="3613CE48" w14:textId="77777777" w:rsidR="008756E7" w:rsidRPr="0087477D" w:rsidRDefault="008756E7" w:rsidP="0015592B">
      <w:pPr>
        <w:pStyle w:val="4"/>
        <w:keepNext w:val="0"/>
        <w:widowControl w:val="0"/>
        <w:pBdr>
          <w:bottom w:val="none" w:sz="0" w:space="0" w:color="auto"/>
        </w:pBdr>
        <w:ind w:firstLine="709"/>
        <w:jc w:val="both"/>
        <w:rPr>
          <w:b w:val="0"/>
          <w:bCs w:val="0"/>
          <w:spacing w:val="-2"/>
          <w:sz w:val="28"/>
          <w:szCs w:val="28"/>
        </w:rPr>
      </w:pPr>
      <w:r w:rsidRPr="0087477D">
        <w:rPr>
          <w:b w:val="0"/>
          <w:bCs w:val="0"/>
          <w:spacing w:val="-2"/>
          <w:sz w:val="28"/>
          <w:szCs w:val="28"/>
        </w:rPr>
        <w:t>Настоящий стандарт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</w:t>
      </w:r>
    </w:p>
    <w:p w14:paraId="30DD77D3" w14:textId="77777777" w:rsidR="00A97FAB" w:rsidRDefault="00A97FAB">
      <w:pPr>
        <w:pStyle w:val="af6"/>
        <w:rPr>
          <w:rFonts w:ascii="Times New Roman" w:eastAsia="Times New Roman" w:hAnsi="Times New Roman" w:cs="Arial"/>
          <w:b/>
          <w:bCs w:val="0"/>
          <w:color w:val="auto"/>
          <w:kern w:val="1"/>
          <w:sz w:val="28"/>
          <w:szCs w:val="24"/>
          <w:lang w:val="ru-RU" w:eastAsia="ar-SA"/>
        </w:rPr>
        <w:sectPr w:rsidR="00A97FAB" w:rsidSect="00A97FAB">
          <w:footerReference w:type="first" r:id="rId16"/>
          <w:pgSz w:w="11906" w:h="16838"/>
          <w:pgMar w:top="568" w:right="566" w:bottom="1134" w:left="1134" w:header="709" w:footer="709" w:gutter="0"/>
          <w:cols w:space="708"/>
          <w:titlePg/>
          <w:docGrid w:linePitch="360"/>
        </w:sectPr>
      </w:pPr>
    </w:p>
    <w:p w14:paraId="3B4AA10F" w14:textId="77777777" w:rsidR="00A97FAB" w:rsidRPr="00AA2E1D" w:rsidRDefault="00A97FAB" w:rsidP="00AA2E1D">
      <w:pPr>
        <w:jc w:val="center"/>
        <w:rPr>
          <w:b/>
          <w:sz w:val="32"/>
          <w:szCs w:val="32"/>
        </w:rPr>
      </w:pPr>
      <w:r w:rsidRPr="00AA2E1D">
        <w:rPr>
          <w:b/>
          <w:sz w:val="32"/>
          <w:szCs w:val="32"/>
        </w:rPr>
        <w:lastRenderedPageBreak/>
        <w:t>Содержание</w:t>
      </w:r>
    </w:p>
    <w:sdt>
      <w:sdtPr>
        <w:rPr>
          <w:rFonts w:ascii="Times New Roman" w:eastAsia="Times New Roman" w:hAnsi="Times New Roman" w:cs="Arial"/>
          <w:b/>
          <w:bCs w:val="0"/>
          <w:color w:val="auto"/>
          <w:kern w:val="1"/>
          <w:sz w:val="28"/>
          <w:szCs w:val="24"/>
          <w:lang w:val="ru-RU" w:eastAsia="ar-SA"/>
        </w:rPr>
        <w:id w:val="183484305"/>
        <w:docPartObj>
          <w:docPartGallery w:val="Table of Contents"/>
          <w:docPartUnique/>
        </w:docPartObj>
      </w:sdtPr>
      <w:sdtEndPr>
        <w:rPr>
          <w:rFonts w:cs="Times New Roman"/>
          <w:b w:val="0"/>
          <w:noProof/>
          <w:szCs w:val="28"/>
        </w:rPr>
      </w:sdtEndPr>
      <w:sdtContent>
        <w:p w14:paraId="39119A43" w14:textId="77777777" w:rsidR="00EF5C67" w:rsidRPr="00A0665A" w:rsidRDefault="00EF5C67">
          <w:pPr>
            <w:pStyle w:val="af6"/>
            <w:rPr>
              <w:rFonts w:ascii="Times New Roman" w:hAnsi="Times New Roman" w:cs="Times New Roman"/>
              <w:sz w:val="28"/>
              <w:lang w:val="ru-RU"/>
            </w:rPr>
          </w:pPr>
        </w:p>
        <w:p w14:paraId="7357BFB3" w14:textId="77777777" w:rsidR="0078624A" w:rsidRPr="00A0665A" w:rsidRDefault="00EF5C67">
          <w:pPr>
            <w:pStyle w:val="24"/>
            <w:tabs>
              <w:tab w:val="left" w:pos="1370"/>
              <w:tab w:val="right" w:leader="dot" w:pos="10196"/>
            </w:tabs>
            <w:rPr>
              <w:rFonts w:ascii="Times New Roman" w:eastAsiaTheme="minorEastAsia" w:hAnsi="Times New Roman" w:cs="Times New Roman"/>
              <w:b w:val="0"/>
              <w:noProof/>
              <w:kern w:val="0"/>
              <w:sz w:val="28"/>
              <w:szCs w:val="28"/>
              <w:lang w:eastAsia="ja-JP"/>
            </w:rPr>
          </w:pPr>
          <w:r w:rsidRPr="00842612">
            <w:rPr>
              <w:rFonts w:ascii="Times New Roman" w:hAnsi="Times New Roman" w:cs="Times New Roman"/>
              <w:b w:val="0"/>
              <w:sz w:val="28"/>
              <w:szCs w:val="28"/>
            </w:rPr>
            <w:fldChar w:fldCharType="begin"/>
          </w:r>
          <w:r w:rsidRPr="00A0665A">
            <w:rPr>
              <w:rFonts w:ascii="Times New Roman" w:hAnsi="Times New Roman" w:cs="Times New Roman"/>
              <w:b w:val="0"/>
              <w:sz w:val="28"/>
              <w:szCs w:val="28"/>
            </w:rPr>
            <w:instrText xml:space="preserve"> TOC \o "1-3" \h \z \u </w:instrText>
          </w:r>
          <w:r w:rsidRPr="00842612">
            <w:rPr>
              <w:rFonts w:ascii="Times New Roman" w:hAnsi="Times New Roman" w:cs="Times New Roman"/>
              <w:b w:val="0"/>
              <w:sz w:val="28"/>
              <w:szCs w:val="28"/>
            </w:rPr>
            <w:fldChar w:fldCharType="separate"/>
          </w:r>
          <w:r w:rsidR="0078624A" w:rsidRPr="00A0665A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  <w:t>1</w:t>
          </w:r>
          <w:r w:rsidR="0078624A" w:rsidRPr="00A0665A">
            <w:rPr>
              <w:rFonts w:ascii="Times New Roman" w:eastAsiaTheme="minorEastAsia" w:hAnsi="Times New Roman" w:cs="Times New Roman"/>
              <w:b w:val="0"/>
              <w:noProof/>
              <w:kern w:val="0"/>
              <w:sz w:val="28"/>
              <w:szCs w:val="28"/>
              <w:lang w:eastAsia="ja-JP"/>
            </w:rPr>
            <w:tab/>
          </w:r>
          <w:r w:rsidR="0078624A" w:rsidRPr="00A0665A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  <w:t>Область применения</w:t>
          </w:r>
          <w:r w:rsidR="0078624A" w:rsidRPr="00A0665A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  <w:tab/>
          </w:r>
          <w:r w:rsidR="0078624A" w:rsidRPr="00A0665A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  <w:fldChar w:fldCharType="begin"/>
          </w:r>
          <w:r w:rsidR="0078624A" w:rsidRPr="00A0665A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  <w:instrText xml:space="preserve"> PAGEREF _Toc309918217 \h </w:instrText>
          </w:r>
          <w:r w:rsidR="0078624A" w:rsidRPr="00A0665A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</w:r>
          <w:r w:rsidR="0078624A" w:rsidRPr="00A0665A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  <w:fldChar w:fldCharType="separate"/>
          </w:r>
          <w:r w:rsidR="00A64DD3" w:rsidRPr="00A0665A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  <w:t>1</w:t>
          </w:r>
          <w:r w:rsidR="0078624A" w:rsidRPr="00A0665A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  <w:fldChar w:fldCharType="end"/>
          </w:r>
        </w:p>
        <w:p w14:paraId="08621B2F" w14:textId="77777777" w:rsidR="0078624A" w:rsidRPr="00A0665A" w:rsidRDefault="0078624A">
          <w:pPr>
            <w:pStyle w:val="24"/>
            <w:tabs>
              <w:tab w:val="left" w:pos="1370"/>
              <w:tab w:val="right" w:leader="dot" w:pos="10196"/>
            </w:tabs>
            <w:rPr>
              <w:rFonts w:ascii="Times New Roman" w:eastAsiaTheme="minorEastAsia" w:hAnsi="Times New Roman" w:cs="Times New Roman"/>
              <w:b w:val="0"/>
              <w:noProof/>
              <w:kern w:val="0"/>
              <w:sz w:val="28"/>
              <w:szCs w:val="28"/>
              <w:lang w:eastAsia="ja-JP"/>
            </w:rPr>
          </w:pPr>
          <w:r w:rsidRPr="00A0665A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  <w:t>2</w:t>
          </w:r>
          <w:r w:rsidRPr="00A0665A">
            <w:rPr>
              <w:rFonts w:ascii="Times New Roman" w:eastAsiaTheme="minorEastAsia" w:hAnsi="Times New Roman" w:cs="Times New Roman"/>
              <w:b w:val="0"/>
              <w:noProof/>
              <w:kern w:val="0"/>
              <w:sz w:val="28"/>
              <w:szCs w:val="28"/>
              <w:lang w:eastAsia="ja-JP"/>
            </w:rPr>
            <w:tab/>
          </w:r>
          <w:r w:rsidRPr="00A0665A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  <w:t>Нормативные ссылки</w:t>
          </w:r>
          <w:r w:rsidRPr="00A0665A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  <w:tab/>
          </w:r>
          <w:r w:rsidRPr="00A0665A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  <w:fldChar w:fldCharType="begin"/>
          </w:r>
          <w:r w:rsidRPr="00A0665A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  <w:instrText xml:space="preserve"> PAGEREF _Toc309918218 \h </w:instrText>
          </w:r>
          <w:r w:rsidRPr="00A0665A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</w:r>
          <w:r w:rsidRPr="00A0665A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  <w:fldChar w:fldCharType="separate"/>
          </w:r>
          <w:r w:rsidR="00A64DD3" w:rsidRPr="00A0665A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  <w:t>1</w:t>
          </w:r>
          <w:r w:rsidRPr="00A0665A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  <w:fldChar w:fldCharType="end"/>
          </w:r>
        </w:p>
        <w:p w14:paraId="36B995F1" w14:textId="77777777" w:rsidR="0078624A" w:rsidRPr="00A0665A" w:rsidRDefault="0078624A">
          <w:pPr>
            <w:pStyle w:val="24"/>
            <w:tabs>
              <w:tab w:val="left" w:pos="1370"/>
              <w:tab w:val="right" w:leader="dot" w:pos="10196"/>
            </w:tabs>
            <w:rPr>
              <w:rFonts w:ascii="Times New Roman" w:eastAsiaTheme="minorEastAsia" w:hAnsi="Times New Roman" w:cs="Times New Roman"/>
              <w:b w:val="0"/>
              <w:noProof/>
              <w:kern w:val="0"/>
              <w:sz w:val="28"/>
              <w:szCs w:val="28"/>
              <w:lang w:eastAsia="ja-JP"/>
            </w:rPr>
          </w:pPr>
          <w:r w:rsidRPr="00A0665A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  <w:t>3</w:t>
          </w:r>
          <w:r w:rsidRPr="00A0665A">
            <w:rPr>
              <w:rFonts w:ascii="Times New Roman" w:eastAsiaTheme="minorEastAsia" w:hAnsi="Times New Roman" w:cs="Times New Roman"/>
              <w:b w:val="0"/>
              <w:noProof/>
              <w:kern w:val="0"/>
              <w:sz w:val="28"/>
              <w:szCs w:val="28"/>
              <w:lang w:eastAsia="ja-JP"/>
            </w:rPr>
            <w:tab/>
          </w:r>
          <w:r w:rsidRPr="00A0665A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  <w:t>Общие термины и определения</w:t>
          </w:r>
          <w:r w:rsidRPr="00A0665A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  <w:tab/>
          </w:r>
          <w:r w:rsidRPr="00A0665A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  <w:fldChar w:fldCharType="begin"/>
          </w:r>
          <w:r w:rsidRPr="00A0665A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  <w:instrText xml:space="preserve"> PAGEREF _Toc309918219 \h </w:instrText>
          </w:r>
          <w:r w:rsidRPr="00A0665A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</w:r>
          <w:r w:rsidRPr="00A0665A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  <w:fldChar w:fldCharType="separate"/>
          </w:r>
          <w:r w:rsidR="00A64DD3" w:rsidRPr="00A0665A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  <w:t>2</w:t>
          </w:r>
          <w:r w:rsidRPr="00A0665A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  <w:fldChar w:fldCharType="end"/>
          </w:r>
        </w:p>
        <w:p w14:paraId="08BA1D6A" w14:textId="77777777" w:rsidR="0078624A" w:rsidRPr="00A0665A" w:rsidRDefault="0078624A">
          <w:pPr>
            <w:pStyle w:val="24"/>
            <w:tabs>
              <w:tab w:val="left" w:pos="1370"/>
              <w:tab w:val="right" w:leader="dot" w:pos="10196"/>
            </w:tabs>
            <w:rPr>
              <w:rFonts w:ascii="Times New Roman" w:eastAsiaTheme="minorEastAsia" w:hAnsi="Times New Roman" w:cs="Times New Roman"/>
              <w:b w:val="0"/>
              <w:noProof/>
              <w:kern w:val="0"/>
              <w:sz w:val="28"/>
              <w:szCs w:val="28"/>
              <w:lang w:eastAsia="ja-JP"/>
            </w:rPr>
          </w:pPr>
          <w:r w:rsidRPr="00A0665A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  <w:t>4</w:t>
          </w:r>
          <w:r w:rsidRPr="00A0665A">
            <w:rPr>
              <w:rFonts w:ascii="Times New Roman" w:eastAsiaTheme="minorEastAsia" w:hAnsi="Times New Roman" w:cs="Times New Roman"/>
              <w:b w:val="0"/>
              <w:noProof/>
              <w:kern w:val="0"/>
              <w:sz w:val="28"/>
              <w:szCs w:val="28"/>
              <w:lang w:eastAsia="ja-JP"/>
            </w:rPr>
            <w:tab/>
          </w:r>
          <w:r w:rsidRPr="00A0665A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  <w:t>Термины и определения, относящиеся к элементам системы генерирования электрической энергии</w:t>
          </w:r>
          <w:r w:rsidRPr="00A0665A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  <w:tab/>
          </w:r>
          <w:r w:rsidRPr="00A0665A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  <w:fldChar w:fldCharType="begin"/>
          </w:r>
          <w:r w:rsidRPr="00A0665A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  <w:instrText xml:space="preserve"> PAGEREF _Toc309918220 \h </w:instrText>
          </w:r>
          <w:r w:rsidRPr="00A0665A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</w:r>
          <w:r w:rsidRPr="00A0665A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  <w:fldChar w:fldCharType="separate"/>
          </w:r>
          <w:r w:rsidR="00A64DD3" w:rsidRPr="00A0665A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  <w:t>6</w:t>
          </w:r>
          <w:r w:rsidRPr="00A0665A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  <w:fldChar w:fldCharType="end"/>
          </w:r>
        </w:p>
        <w:p w14:paraId="67071D55" w14:textId="77777777" w:rsidR="0078624A" w:rsidRPr="00A0665A" w:rsidRDefault="0078624A">
          <w:pPr>
            <w:pStyle w:val="24"/>
            <w:tabs>
              <w:tab w:val="left" w:pos="1370"/>
              <w:tab w:val="right" w:leader="dot" w:pos="10196"/>
            </w:tabs>
            <w:rPr>
              <w:rFonts w:ascii="Times New Roman" w:eastAsiaTheme="minorEastAsia" w:hAnsi="Times New Roman" w:cs="Times New Roman"/>
              <w:b w:val="0"/>
              <w:noProof/>
              <w:kern w:val="0"/>
              <w:sz w:val="28"/>
              <w:szCs w:val="28"/>
              <w:lang w:eastAsia="ja-JP"/>
            </w:rPr>
          </w:pPr>
          <w:r w:rsidRPr="00A0665A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  <w:t>5</w:t>
          </w:r>
          <w:r w:rsidRPr="00A0665A">
            <w:rPr>
              <w:rFonts w:ascii="Times New Roman" w:eastAsiaTheme="minorEastAsia" w:hAnsi="Times New Roman" w:cs="Times New Roman"/>
              <w:b w:val="0"/>
              <w:noProof/>
              <w:kern w:val="0"/>
              <w:sz w:val="28"/>
              <w:szCs w:val="28"/>
              <w:lang w:eastAsia="ja-JP"/>
            </w:rPr>
            <w:tab/>
          </w:r>
          <w:r w:rsidRPr="00A0665A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  <w:t>Термины и определения, относящиеся к моделям агрегации и управления объектов распределенной генерации</w:t>
          </w:r>
          <w:r w:rsidRPr="00A0665A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  <w:tab/>
          </w:r>
          <w:r w:rsidRPr="00A0665A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  <w:fldChar w:fldCharType="begin"/>
          </w:r>
          <w:r w:rsidRPr="00A0665A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  <w:instrText xml:space="preserve"> PAGEREF _Toc309918221 \h </w:instrText>
          </w:r>
          <w:r w:rsidRPr="00A0665A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</w:r>
          <w:r w:rsidRPr="00A0665A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  <w:fldChar w:fldCharType="separate"/>
          </w:r>
          <w:r w:rsidR="00A64DD3" w:rsidRPr="00A0665A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  <w:t>8</w:t>
          </w:r>
          <w:r w:rsidRPr="00A0665A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  <w:fldChar w:fldCharType="end"/>
          </w:r>
        </w:p>
        <w:p w14:paraId="16FD3E11" w14:textId="77777777" w:rsidR="0078624A" w:rsidRPr="00A0665A" w:rsidRDefault="0078624A">
          <w:pPr>
            <w:pStyle w:val="24"/>
            <w:tabs>
              <w:tab w:val="left" w:pos="1370"/>
              <w:tab w:val="right" w:leader="dot" w:pos="10196"/>
            </w:tabs>
            <w:rPr>
              <w:rFonts w:ascii="Times New Roman" w:eastAsiaTheme="minorEastAsia" w:hAnsi="Times New Roman" w:cs="Times New Roman"/>
              <w:b w:val="0"/>
              <w:noProof/>
              <w:kern w:val="0"/>
              <w:sz w:val="28"/>
              <w:szCs w:val="28"/>
              <w:lang w:eastAsia="ja-JP"/>
            </w:rPr>
          </w:pPr>
          <w:r w:rsidRPr="00A0665A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  <w:t>6</w:t>
          </w:r>
          <w:r w:rsidRPr="00A0665A">
            <w:rPr>
              <w:rFonts w:ascii="Times New Roman" w:eastAsiaTheme="minorEastAsia" w:hAnsi="Times New Roman" w:cs="Times New Roman"/>
              <w:b w:val="0"/>
              <w:noProof/>
              <w:kern w:val="0"/>
              <w:sz w:val="28"/>
              <w:szCs w:val="28"/>
              <w:lang w:eastAsia="ja-JP"/>
            </w:rPr>
            <w:tab/>
          </w:r>
          <w:r w:rsidRPr="00A0665A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  <w:t>Термины и определения, относящиеся к электрическим станциям, сооружениям и оборудованию распределенной генерации</w:t>
          </w:r>
          <w:r w:rsidRPr="00A0665A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  <w:tab/>
          </w:r>
          <w:r w:rsidRPr="00A0665A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  <w:fldChar w:fldCharType="begin"/>
          </w:r>
          <w:r w:rsidRPr="00A0665A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  <w:instrText xml:space="preserve"> PAGEREF _Toc309918222 \h </w:instrText>
          </w:r>
          <w:r w:rsidRPr="00A0665A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</w:r>
          <w:r w:rsidRPr="00A0665A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  <w:fldChar w:fldCharType="separate"/>
          </w:r>
          <w:r w:rsidR="00A64DD3" w:rsidRPr="00A0665A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  <w:t>9</w:t>
          </w:r>
          <w:r w:rsidRPr="00A0665A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  <w:fldChar w:fldCharType="end"/>
          </w:r>
        </w:p>
        <w:p w14:paraId="0C42D324" w14:textId="77777777" w:rsidR="0078624A" w:rsidRPr="00A0665A" w:rsidRDefault="0078624A">
          <w:pPr>
            <w:pStyle w:val="33"/>
            <w:tabs>
              <w:tab w:val="left" w:pos="1809"/>
              <w:tab w:val="right" w:leader="dot" w:pos="10196"/>
            </w:tabs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ja-JP"/>
            </w:rPr>
          </w:pPr>
          <w:r w:rsidRPr="00A0665A">
            <w:rPr>
              <w:rFonts w:ascii="Times New Roman" w:hAnsi="Times New Roman" w:cs="Times New Roman"/>
              <w:noProof/>
              <w:sz w:val="28"/>
              <w:szCs w:val="28"/>
            </w:rPr>
            <w:t>6.1</w:t>
          </w:r>
          <w:r w:rsidRPr="00A0665A"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ja-JP"/>
            </w:rPr>
            <w:tab/>
          </w:r>
          <w:r w:rsidRPr="00A0665A">
            <w:rPr>
              <w:rFonts w:ascii="Times New Roman" w:hAnsi="Times New Roman" w:cs="Times New Roman"/>
              <w:noProof/>
              <w:sz w:val="28"/>
              <w:szCs w:val="28"/>
            </w:rPr>
            <w:t>Ветроэнергетика</w:t>
          </w:r>
          <w:r w:rsidRPr="00A0665A">
            <w:rPr>
              <w:rFonts w:ascii="Times New Roman" w:hAnsi="Times New Roman" w:cs="Times New Roman"/>
              <w:noProof/>
              <w:sz w:val="28"/>
              <w:szCs w:val="28"/>
            </w:rPr>
            <w:tab/>
          </w:r>
          <w:r w:rsidRPr="00A0665A">
            <w:rPr>
              <w:rFonts w:ascii="Times New Roman" w:hAnsi="Times New Roman" w:cs="Times New Roman"/>
              <w:noProof/>
              <w:sz w:val="28"/>
              <w:szCs w:val="28"/>
            </w:rPr>
            <w:fldChar w:fldCharType="begin"/>
          </w:r>
          <w:r w:rsidRPr="00A0665A">
            <w:rPr>
              <w:rFonts w:ascii="Times New Roman" w:hAnsi="Times New Roman" w:cs="Times New Roman"/>
              <w:noProof/>
              <w:sz w:val="28"/>
              <w:szCs w:val="28"/>
            </w:rPr>
            <w:instrText xml:space="preserve"> PAGEREF _Toc309918223 \h </w:instrText>
          </w:r>
          <w:r w:rsidRPr="00A0665A">
            <w:rPr>
              <w:rFonts w:ascii="Times New Roman" w:hAnsi="Times New Roman" w:cs="Times New Roman"/>
              <w:noProof/>
              <w:sz w:val="28"/>
              <w:szCs w:val="28"/>
            </w:rPr>
          </w:r>
          <w:r w:rsidRPr="00A0665A">
            <w:rPr>
              <w:rFonts w:ascii="Times New Roman" w:hAnsi="Times New Roman" w:cs="Times New Roman"/>
              <w:noProof/>
              <w:sz w:val="28"/>
              <w:szCs w:val="28"/>
            </w:rPr>
            <w:fldChar w:fldCharType="separate"/>
          </w:r>
          <w:r w:rsidR="00A64DD3" w:rsidRPr="00A0665A">
            <w:rPr>
              <w:rFonts w:ascii="Times New Roman" w:hAnsi="Times New Roman" w:cs="Times New Roman"/>
              <w:noProof/>
              <w:sz w:val="28"/>
              <w:szCs w:val="28"/>
            </w:rPr>
            <w:t>9</w:t>
          </w:r>
          <w:r w:rsidRPr="00A0665A">
            <w:rPr>
              <w:rFonts w:ascii="Times New Roman" w:hAnsi="Times New Roman" w:cs="Times New Roman"/>
              <w:noProof/>
              <w:sz w:val="28"/>
              <w:szCs w:val="28"/>
            </w:rPr>
            <w:fldChar w:fldCharType="end"/>
          </w:r>
        </w:p>
        <w:p w14:paraId="7AAAD20F" w14:textId="77777777" w:rsidR="0078624A" w:rsidRPr="00A0665A" w:rsidRDefault="0078624A">
          <w:pPr>
            <w:pStyle w:val="33"/>
            <w:tabs>
              <w:tab w:val="left" w:pos="1809"/>
              <w:tab w:val="right" w:leader="dot" w:pos="10196"/>
            </w:tabs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ja-JP"/>
            </w:rPr>
          </w:pPr>
          <w:r w:rsidRPr="00A0665A">
            <w:rPr>
              <w:rFonts w:ascii="Times New Roman" w:hAnsi="Times New Roman" w:cs="Times New Roman"/>
              <w:noProof/>
              <w:sz w:val="28"/>
              <w:szCs w:val="28"/>
            </w:rPr>
            <w:t>6.2</w:t>
          </w:r>
          <w:r w:rsidRPr="00A0665A"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ja-JP"/>
            </w:rPr>
            <w:tab/>
          </w:r>
          <w:r w:rsidRPr="00A0665A">
            <w:rPr>
              <w:rFonts w:ascii="Times New Roman" w:hAnsi="Times New Roman" w:cs="Times New Roman"/>
              <w:noProof/>
              <w:sz w:val="28"/>
              <w:szCs w:val="28"/>
            </w:rPr>
            <w:t>Солнечная энергетика</w:t>
          </w:r>
          <w:r w:rsidRPr="00A0665A">
            <w:rPr>
              <w:rFonts w:ascii="Times New Roman" w:hAnsi="Times New Roman" w:cs="Times New Roman"/>
              <w:noProof/>
              <w:sz w:val="28"/>
              <w:szCs w:val="28"/>
            </w:rPr>
            <w:tab/>
          </w:r>
          <w:r w:rsidRPr="00A0665A">
            <w:rPr>
              <w:rFonts w:ascii="Times New Roman" w:hAnsi="Times New Roman" w:cs="Times New Roman"/>
              <w:noProof/>
              <w:sz w:val="28"/>
              <w:szCs w:val="28"/>
            </w:rPr>
            <w:fldChar w:fldCharType="begin"/>
          </w:r>
          <w:r w:rsidRPr="00A0665A">
            <w:rPr>
              <w:rFonts w:ascii="Times New Roman" w:hAnsi="Times New Roman" w:cs="Times New Roman"/>
              <w:noProof/>
              <w:sz w:val="28"/>
              <w:szCs w:val="28"/>
            </w:rPr>
            <w:instrText xml:space="preserve"> PAGEREF _Toc309918224 \h </w:instrText>
          </w:r>
          <w:r w:rsidRPr="00A0665A">
            <w:rPr>
              <w:rFonts w:ascii="Times New Roman" w:hAnsi="Times New Roman" w:cs="Times New Roman"/>
              <w:noProof/>
              <w:sz w:val="28"/>
              <w:szCs w:val="28"/>
            </w:rPr>
          </w:r>
          <w:r w:rsidRPr="00A0665A">
            <w:rPr>
              <w:rFonts w:ascii="Times New Roman" w:hAnsi="Times New Roman" w:cs="Times New Roman"/>
              <w:noProof/>
              <w:sz w:val="28"/>
              <w:szCs w:val="28"/>
            </w:rPr>
            <w:fldChar w:fldCharType="separate"/>
          </w:r>
          <w:r w:rsidR="00A64DD3" w:rsidRPr="00A0665A">
            <w:rPr>
              <w:rFonts w:ascii="Times New Roman" w:hAnsi="Times New Roman" w:cs="Times New Roman"/>
              <w:noProof/>
              <w:sz w:val="28"/>
              <w:szCs w:val="28"/>
            </w:rPr>
            <w:t>10</w:t>
          </w:r>
          <w:r w:rsidRPr="00A0665A">
            <w:rPr>
              <w:rFonts w:ascii="Times New Roman" w:hAnsi="Times New Roman" w:cs="Times New Roman"/>
              <w:noProof/>
              <w:sz w:val="28"/>
              <w:szCs w:val="28"/>
            </w:rPr>
            <w:fldChar w:fldCharType="end"/>
          </w:r>
        </w:p>
        <w:p w14:paraId="06497C51" w14:textId="77777777" w:rsidR="0078624A" w:rsidRPr="00A0665A" w:rsidRDefault="0078624A">
          <w:pPr>
            <w:pStyle w:val="33"/>
            <w:tabs>
              <w:tab w:val="left" w:pos="1809"/>
              <w:tab w:val="right" w:leader="dot" w:pos="10196"/>
            </w:tabs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ja-JP"/>
            </w:rPr>
          </w:pPr>
          <w:r w:rsidRPr="00A0665A">
            <w:rPr>
              <w:rFonts w:ascii="Times New Roman" w:hAnsi="Times New Roman" w:cs="Times New Roman"/>
              <w:noProof/>
              <w:sz w:val="28"/>
              <w:szCs w:val="28"/>
            </w:rPr>
            <w:t>6.3</w:t>
          </w:r>
          <w:r w:rsidRPr="00A0665A"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ja-JP"/>
            </w:rPr>
            <w:tab/>
          </w:r>
          <w:r w:rsidRPr="00A0665A">
            <w:rPr>
              <w:rFonts w:ascii="Times New Roman" w:hAnsi="Times New Roman" w:cs="Times New Roman"/>
              <w:noProof/>
              <w:sz w:val="28"/>
              <w:szCs w:val="28"/>
            </w:rPr>
            <w:t>Гидроэнергетика, волновая и морская энергетика</w:t>
          </w:r>
          <w:r w:rsidRPr="00A0665A">
            <w:rPr>
              <w:rFonts w:ascii="Times New Roman" w:hAnsi="Times New Roman" w:cs="Times New Roman"/>
              <w:noProof/>
              <w:sz w:val="28"/>
              <w:szCs w:val="28"/>
            </w:rPr>
            <w:tab/>
          </w:r>
          <w:r w:rsidRPr="00A0665A">
            <w:rPr>
              <w:rFonts w:ascii="Times New Roman" w:hAnsi="Times New Roman" w:cs="Times New Roman"/>
              <w:noProof/>
              <w:sz w:val="28"/>
              <w:szCs w:val="28"/>
            </w:rPr>
            <w:fldChar w:fldCharType="begin"/>
          </w:r>
          <w:r w:rsidRPr="00A0665A">
            <w:rPr>
              <w:rFonts w:ascii="Times New Roman" w:hAnsi="Times New Roman" w:cs="Times New Roman"/>
              <w:noProof/>
              <w:sz w:val="28"/>
              <w:szCs w:val="28"/>
            </w:rPr>
            <w:instrText xml:space="preserve"> PAGEREF _Toc309918225 \h </w:instrText>
          </w:r>
          <w:r w:rsidRPr="00A0665A">
            <w:rPr>
              <w:rFonts w:ascii="Times New Roman" w:hAnsi="Times New Roman" w:cs="Times New Roman"/>
              <w:noProof/>
              <w:sz w:val="28"/>
              <w:szCs w:val="28"/>
            </w:rPr>
          </w:r>
          <w:r w:rsidRPr="00A0665A">
            <w:rPr>
              <w:rFonts w:ascii="Times New Roman" w:hAnsi="Times New Roman" w:cs="Times New Roman"/>
              <w:noProof/>
              <w:sz w:val="28"/>
              <w:szCs w:val="28"/>
            </w:rPr>
            <w:fldChar w:fldCharType="separate"/>
          </w:r>
          <w:r w:rsidR="00A64DD3" w:rsidRPr="00A0665A">
            <w:rPr>
              <w:rFonts w:ascii="Times New Roman" w:hAnsi="Times New Roman" w:cs="Times New Roman"/>
              <w:noProof/>
              <w:sz w:val="28"/>
              <w:szCs w:val="28"/>
            </w:rPr>
            <w:t>11</w:t>
          </w:r>
          <w:r w:rsidRPr="00A0665A">
            <w:rPr>
              <w:rFonts w:ascii="Times New Roman" w:hAnsi="Times New Roman" w:cs="Times New Roman"/>
              <w:noProof/>
              <w:sz w:val="28"/>
              <w:szCs w:val="28"/>
            </w:rPr>
            <w:fldChar w:fldCharType="end"/>
          </w:r>
        </w:p>
        <w:p w14:paraId="4C32F46F" w14:textId="77777777" w:rsidR="0078624A" w:rsidRPr="00A0665A" w:rsidRDefault="0078624A">
          <w:pPr>
            <w:pStyle w:val="33"/>
            <w:tabs>
              <w:tab w:val="left" w:pos="1809"/>
              <w:tab w:val="right" w:leader="dot" w:pos="10196"/>
            </w:tabs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ja-JP"/>
            </w:rPr>
          </w:pPr>
          <w:r w:rsidRPr="00A0665A">
            <w:rPr>
              <w:rFonts w:ascii="Times New Roman" w:hAnsi="Times New Roman" w:cs="Times New Roman"/>
              <w:noProof/>
              <w:sz w:val="28"/>
              <w:szCs w:val="28"/>
            </w:rPr>
            <w:t>6.4</w:t>
          </w:r>
          <w:r w:rsidRPr="00A0665A"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ja-JP"/>
            </w:rPr>
            <w:tab/>
          </w:r>
          <w:r w:rsidRPr="00A0665A">
            <w:rPr>
              <w:rFonts w:ascii="Times New Roman" w:hAnsi="Times New Roman" w:cs="Times New Roman"/>
              <w:noProof/>
              <w:sz w:val="28"/>
              <w:szCs w:val="28"/>
            </w:rPr>
            <w:t>Геотермальная энергетика</w:t>
          </w:r>
          <w:r w:rsidRPr="00A0665A">
            <w:rPr>
              <w:rFonts w:ascii="Times New Roman" w:hAnsi="Times New Roman" w:cs="Times New Roman"/>
              <w:noProof/>
              <w:sz w:val="28"/>
              <w:szCs w:val="28"/>
            </w:rPr>
            <w:tab/>
          </w:r>
          <w:r w:rsidRPr="00A0665A">
            <w:rPr>
              <w:rFonts w:ascii="Times New Roman" w:hAnsi="Times New Roman" w:cs="Times New Roman"/>
              <w:noProof/>
              <w:sz w:val="28"/>
              <w:szCs w:val="28"/>
            </w:rPr>
            <w:fldChar w:fldCharType="begin"/>
          </w:r>
          <w:r w:rsidRPr="00A0665A">
            <w:rPr>
              <w:rFonts w:ascii="Times New Roman" w:hAnsi="Times New Roman" w:cs="Times New Roman"/>
              <w:noProof/>
              <w:sz w:val="28"/>
              <w:szCs w:val="28"/>
            </w:rPr>
            <w:instrText xml:space="preserve"> PAGEREF _Toc309918226 \h </w:instrText>
          </w:r>
          <w:r w:rsidRPr="00A0665A">
            <w:rPr>
              <w:rFonts w:ascii="Times New Roman" w:hAnsi="Times New Roman" w:cs="Times New Roman"/>
              <w:noProof/>
              <w:sz w:val="28"/>
              <w:szCs w:val="28"/>
            </w:rPr>
          </w:r>
          <w:r w:rsidRPr="00A0665A">
            <w:rPr>
              <w:rFonts w:ascii="Times New Roman" w:hAnsi="Times New Roman" w:cs="Times New Roman"/>
              <w:noProof/>
              <w:sz w:val="28"/>
              <w:szCs w:val="28"/>
            </w:rPr>
            <w:fldChar w:fldCharType="separate"/>
          </w:r>
          <w:r w:rsidR="00A64DD3" w:rsidRPr="00A0665A">
            <w:rPr>
              <w:rFonts w:ascii="Times New Roman" w:hAnsi="Times New Roman" w:cs="Times New Roman"/>
              <w:noProof/>
              <w:sz w:val="28"/>
              <w:szCs w:val="28"/>
            </w:rPr>
            <w:t>11</w:t>
          </w:r>
          <w:r w:rsidRPr="00A0665A">
            <w:rPr>
              <w:rFonts w:ascii="Times New Roman" w:hAnsi="Times New Roman" w:cs="Times New Roman"/>
              <w:noProof/>
              <w:sz w:val="28"/>
              <w:szCs w:val="28"/>
            </w:rPr>
            <w:fldChar w:fldCharType="end"/>
          </w:r>
        </w:p>
        <w:p w14:paraId="59D82B54" w14:textId="77777777" w:rsidR="0078624A" w:rsidRPr="00A0665A" w:rsidRDefault="0078624A">
          <w:pPr>
            <w:pStyle w:val="33"/>
            <w:tabs>
              <w:tab w:val="left" w:pos="1809"/>
              <w:tab w:val="right" w:leader="dot" w:pos="10196"/>
            </w:tabs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ja-JP"/>
            </w:rPr>
          </w:pPr>
          <w:r w:rsidRPr="00A0665A">
            <w:rPr>
              <w:rFonts w:ascii="Times New Roman" w:hAnsi="Times New Roman" w:cs="Times New Roman"/>
              <w:noProof/>
              <w:sz w:val="28"/>
              <w:szCs w:val="28"/>
            </w:rPr>
            <w:t>6.5</w:t>
          </w:r>
          <w:r w:rsidRPr="00A0665A"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ja-JP"/>
            </w:rPr>
            <w:tab/>
          </w:r>
          <w:r w:rsidRPr="00A0665A">
            <w:rPr>
              <w:rFonts w:ascii="Times New Roman" w:hAnsi="Times New Roman" w:cs="Times New Roman"/>
              <w:noProof/>
              <w:sz w:val="28"/>
              <w:szCs w:val="28"/>
            </w:rPr>
            <w:t>Водородная энергетика</w:t>
          </w:r>
          <w:r w:rsidRPr="00A0665A">
            <w:rPr>
              <w:rFonts w:ascii="Times New Roman" w:hAnsi="Times New Roman" w:cs="Times New Roman"/>
              <w:noProof/>
              <w:sz w:val="28"/>
              <w:szCs w:val="28"/>
            </w:rPr>
            <w:tab/>
          </w:r>
          <w:r w:rsidRPr="00A0665A">
            <w:rPr>
              <w:rFonts w:ascii="Times New Roman" w:hAnsi="Times New Roman" w:cs="Times New Roman"/>
              <w:noProof/>
              <w:sz w:val="28"/>
              <w:szCs w:val="28"/>
            </w:rPr>
            <w:fldChar w:fldCharType="begin"/>
          </w:r>
          <w:r w:rsidRPr="00A0665A">
            <w:rPr>
              <w:rFonts w:ascii="Times New Roman" w:hAnsi="Times New Roman" w:cs="Times New Roman"/>
              <w:noProof/>
              <w:sz w:val="28"/>
              <w:szCs w:val="28"/>
            </w:rPr>
            <w:instrText xml:space="preserve"> PAGEREF _Toc309918227 \h </w:instrText>
          </w:r>
          <w:r w:rsidRPr="00A0665A">
            <w:rPr>
              <w:rFonts w:ascii="Times New Roman" w:hAnsi="Times New Roman" w:cs="Times New Roman"/>
              <w:noProof/>
              <w:sz w:val="28"/>
              <w:szCs w:val="28"/>
            </w:rPr>
          </w:r>
          <w:r w:rsidRPr="00A0665A">
            <w:rPr>
              <w:rFonts w:ascii="Times New Roman" w:hAnsi="Times New Roman" w:cs="Times New Roman"/>
              <w:noProof/>
              <w:sz w:val="28"/>
              <w:szCs w:val="28"/>
            </w:rPr>
            <w:fldChar w:fldCharType="separate"/>
          </w:r>
          <w:r w:rsidR="00A64DD3" w:rsidRPr="00A0665A">
            <w:rPr>
              <w:rFonts w:ascii="Times New Roman" w:hAnsi="Times New Roman" w:cs="Times New Roman"/>
              <w:noProof/>
              <w:sz w:val="28"/>
              <w:szCs w:val="28"/>
            </w:rPr>
            <w:t>11</w:t>
          </w:r>
          <w:r w:rsidRPr="00A0665A">
            <w:rPr>
              <w:rFonts w:ascii="Times New Roman" w:hAnsi="Times New Roman" w:cs="Times New Roman"/>
              <w:noProof/>
              <w:sz w:val="28"/>
              <w:szCs w:val="28"/>
            </w:rPr>
            <w:fldChar w:fldCharType="end"/>
          </w:r>
        </w:p>
        <w:p w14:paraId="550309A9" w14:textId="77777777" w:rsidR="0078624A" w:rsidRPr="00A0665A" w:rsidRDefault="0078624A">
          <w:pPr>
            <w:pStyle w:val="33"/>
            <w:tabs>
              <w:tab w:val="left" w:pos="1809"/>
              <w:tab w:val="right" w:leader="dot" w:pos="10196"/>
            </w:tabs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ja-JP"/>
            </w:rPr>
          </w:pPr>
          <w:r w:rsidRPr="00A0665A">
            <w:rPr>
              <w:rFonts w:ascii="Times New Roman" w:hAnsi="Times New Roman" w:cs="Times New Roman"/>
              <w:noProof/>
              <w:sz w:val="28"/>
              <w:szCs w:val="28"/>
            </w:rPr>
            <w:t>6.6</w:t>
          </w:r>
          <w:r w:rsidRPr="00A0665A"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ja-JP"/>
            </w:rPr>
            <w:tab/>
          </w:r>
          <w:r w:rsidRPr="00A0665A">
            <w:rPr>
              <w:rFonts w:ascii="Times New Roman" w:hAnsi="Times New Roman" w:cs="Times New Roman"/>
              <w:noProof/>
              <w:sz w:val="28"/>
              <w:szCs w:val="28"/>
            </w:rPr>
            <w:t>Топливная энергетика</w:t>
          </w:r>
          <w:r w:rsidRPr="00A0665A">
            <w:rPr>
              <w:rFonts w:ascii="Times New Roman" w:hAnsi="Times New Roman" w:cs="Times New Roman"/>
              <w:noProof/>
              <w:sz w:val="28"/>
              <w:szCs w:val="28"/>
            </w:rPr>
            <w:tab/>
          </w:r>
          <w:r w:rsidRPr="00A0665A">
            <w:rPr>
              <w:rFonts w:ascii="Times New Roman" w:hAnsi="Times New Roman" w:cs="Times New Roman"/>
              <w:noProof/>
              <w:sz w:val="28"/>
              <w:szCs w:val="28"/>
            </w:rPr>
            <w:fldChar w:fldCharType="begin"/>
          </w:r>
          <w:r w:rsidRPr="00A0665A">
            <w:rPr>
              <w:rFonts w:ascii="Times New Roman" w:hAnsi="Times New Roman" w:cs="Times New Roman"/>
              <w:noProof/>
              <w:sz w:val="28"/>
              <w:szCs w:val="28"/>
            </w:rPr>
            <w:instrText xml:space="preserve"> PAGEREF _Toc309918228 \h </w:instrText>
          </w:r>
          <w:r w:rsidRPr="00A0665A">
            <w:rPr>
              <w:rFonts w:ascii="Times New Roman" w:hAnsi="Times New Roman" w:cs="Times New Roman"/>
              <w:noProof/>
              <w:sz w:val="28"/>
              <w:szCs w:val="28"/>
            </w:rPr>
          </w:r>
          <w:r w:rsidRPr="00A0665A">
            <w:rPr>
              <w:rFonts w:ascii="Times New Roman" w:hAnsi="Times New Roman" w:cs="Times New Roman"/>
              <w:noProof/>
              <w:sz w:val="28"/>
              <w:szCs w:val="28"/>
            </w:rPr>
            <w:fldChar w:fldCharType="separate"/>
          </w:r>
          <w:r w:rsidR="00A64DD3" w:rsidRPr="00A0665A">
            <w:rPr>
              <w:rFonts w:ascii="Times New Roman" w:hAnsi="Times New Roman" w:cs="Times New Roman"/>
              <w:noProof/>
              <w:sz w:val="28"/>
              <w:szCs w:val="28"/>
            </w:rPr>
            <w:t>12</w:t>
          </w:r>
          <w:r w:rsidRPr="00A0665A">
            <w:rPr>
              <w:rFonts w:ascii="Times New Roman" w:hAnsi="Times New Roman" w:cs="Times New Roman"/>
              <w:noProof/>
              <w:sz w:val="28"/>
              <w:szCs w:val="28"/>
            </w:rPr>
            <w:fldChar w:fldCharType="end"/>
          </w:r>
        </w:p>
        <w:p w14:paraId="7096718E" w14:textId="77777777" w:rsidR="0078624A" w:rsidRPr="00A0665A" w:rsidRDefault="0078624A">
          <w:pPr>
            <w:pStyle w:val="33"/>
            <w:tabs>
              <w:tab w:val="left" w:pos="1809"/>
              <w:tab w:val="right" w:leader="dot" w:pos="10196"/>
            </w:tabs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ja-JP"/>
            </w:rPr>
          </w:pPr>
          <w:r w:rsidRPr="00A0665A">
            <w:rPr>
              <w:rFonts w:ascii="Times New Roman" w:hAnsi="Times New Roman" w:cs="Times New Roman"/>
              <w:noProof/>
              <w:sz w:val="28"/>
              <w:szCs w:val="28"/>
            </w:rPr>
            <w:t>6.7</w:t>
          </w:r>
          <w:r w:rsidRPr="00A0665A">
            <w:rPr>
              <w:rFonts w:ascii="Times New Roman" w:eastAsiaTheme="minorEastAsia" w:hAnsi="Times New Roman" w:cs="Times New Roman"/>
              <w:noProof/>
              <w:kern w:val="0"/>
              <w:sz w:val="28"/>
              <w:szCs w:val="28"/>
              <w:lang w:eastAsia="ja-JP"/>
            </w:rPr>
            <w:tab/>
          </w:r>
          <w:r w:rsidRPr="00A0665A">
            <w:rPr>
              <w:rFonts w:ascii="Times New Roman" w:hAnsi="Times New Roman" w:cs="Times New Roman"/>
              <w:noProof/>
              <w:sz w:val="28"/>
              <w:szCs w:val="28"/>
            </w:rPr>
            <w:t>Энергетика низкопотенциального тепла</w:t>
          </w:r>
          <w:r w:rsidRPr="00A0665A">
            <w:rPr>
              <w:rFonts w:ascii="Times New Roman" w:hAnsi="Times New Roman" w:cs="Times New Roman"/>
              <w:noProof/>
              <w:sz w:val="28"/>
              <w:szCs w:val="28"/>
            </w:rPr>
            <w:tab/>
          </w:r>
          <w:r w:rsidRPr="00A0665A">
            <w:rPr>
              <w:rFonts w:ascii="Times New Roman" w:hAnsi="Times New Roman" w:cs="Times New Roman"/>
              <w:noProof/>
              <w:sz w:val="28"/>
              <w:szCs w:val="28"/>
            </w:rPr>
            <w:fldChar w:fldCharType="begin"/>
          </w:r>
          <w:r w:rsidRPr="00A0665A">
            <w:rPr>
              <w:rFonts w:ascii="Times New Roman" w:hAnsi="Times New Roman" w:cs="Times New Roman"/>
              <w:noProof/>
              <w:sz w:val="28"/>
              <w:szCs w:val="28"/>
            </w:rPr>
            <w:instrText xml:space="preserve"> PAGEREF _Toc309918229 \h </w:instrText>
          </w:r>
          <w:r w:rsidRPr="00A0665A">
            <w:rPr>
              <w:rFonts w:ascii="Times New Roman" w:hAnsi="Times New Roman" w:cs="Times New Roman"/>
              <w:noProof/>
              <w:sz w:val="28"/>
              <w:szCs w:val="28"/>
            </w:rPr>
          </w:r>
          <w:r w:rsidRPr="00A0665A">
            <w:rPr>
              <w:rFonts w:ascii="Times New Roman" w:hAnsi="Times New Roman" w:cs="Times New Roman"/>
              <w:noProof/>
              <w:sz w:val="28"/>
              <w:szCs w:val="28"/>
            </w:rPr>
            <w:fldChar w:fldCharType="separate"/>
          </w:r>
          <w:r w:rsidR="00A64DD3" w:rsidRPr="00A0665A">
            <w:rPr>
              <w:rFonts w:ascii="Times New Roman" w:hAnsi="Times New Roman" w:cs="Times New Roman"/>
              <w:noProof/>
              <w:sz w:val="28"/>
              <w:szCs w:val="28"/>
            </w:rPr>
            <w:t>12</w:t>
          </w:r>
          <w:r w:rsidRPr="00A0665A">
            <w:rPr>
              <w:rFonts w:ascii="Times New Roman" w:hAnsi="Times New Roman" w:cs="Times New Roman"/>
              <w:noProof/>
              <w:sz w:val="28"/>
              <w:szCs w:val="28"/>
            </w:rPr>
            <w:fldChar w:fldCharType="end"/>
          </w:r>
        </w:p>
        <w:p w14:paraId="3E6BBCF4" w14:textId="11804613" w:rsidR="00A64DD3" w:rsidRPr="00A0665A" w:rsidRDefault="0078624A" w:rsidP="00A64DD3">
          <w:pPr>
            <w:pStyle w:val="24"/>
            <w:tabs>
              <w:tab w:val="right" w:leader="dot" w:pos="10196"/>
            </w:tabs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</w:pPr>
          <w:r w:rsidRPr="00A0665A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  <w:t>Приложение А (справочно</w:t>
          </w:r>
          <w:r w:rsidR="00A64DD3" w:rsidRPr="00A0665A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  <w:t>е)</w:t>
          </w:r>
          <w:r w:rsidR="00A64DD3" w:rsidRPr="00A0665A">
            <w:rPr>
              <w:rFonts w:cs="Times New Roman"/>
              <w:noProof/>
              <w:szCs w:val="28"/>
            </w:rPr>
            <w:t xml:space="preserve"> </w:t>
          </w:r>
          <w:r w:rsidRPr="00A0665A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  <w:t xml:space="preserve">Термины и определения </w:t>
          </w:r>
        </w:p>
        <w:p w14:paraId="35EE5AA5" w14:textId="77777777" w:rsidR="00A64DD3" w:rsidRPr="00A0665A" w:rsidRDefault="0078624A" w:rsidP="00A64DD3">
          <w:pPr>
            <w:pStyle w:val="24"/>
            <w:tabs>
              <w:tab w:val="right" w:leader="dot" w:pos="10196"/>
            </w:tabs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</w:pPr>
          <w:r w:rsidRPr="00A0665A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  <w:t xml:space="preserve">общетехнических понятий, необходимые для пояснения </w:t>
          </w:r>
        </w:p>
        <w:p w14:paraId="5494D10B" w14:textId="14182989" w:rsidR="0078624A" w:rsidRPr="00A0665A" w:rsidRDefault="0078624A" w:rsidP="00A64DD3">
          <w:pPr>
            <w:pStyle w:val="24"/>
            <w:tabs>
              <w:tab w:val="right" w:leader="dot" w:pos="10196"/>
            </w:tabs>
            <w:rPr>
              <w:rFonts w:ascii="Times New Roman" w:eastAsiaTheme="minorEastAsia" w:hAnsi="Times New Roman" w:cs="Times New Roman"/>
              <w:b w:val="0"/>
              <w:noProof/>
              <w:kern w:val="0"/>
              <w:sz w:val="28"/>
              <w:szCs w:val="28"/>
              <w:lang w:eastAsia="ja-JP"/>
            </w:rPr>
          </w:pPr>
          <w:r w:rsidRPr="00A0665A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  <w:t>текста стандарта</w:t>
          </w:r>
          <w:r w:rsidRPr="00A0665A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  <w:tab/>
          </w:r>
          <w:r w:rsidRPr="00842612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  <w:fldChar w:fldCharType="begin"/>
          </w:r>
          <w:r w:rsidRPr="00A0665A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  <w:instrText xml:space="preserve"> PAGEREF _Toc309918231 \h </w:instrText>
          </w:r>
          <w:r w:rsidRPr="00842612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</w:r>
          <w:r w:rsidRPr="00842612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  <w:fldChar w:fldCharType="separate"/>
          </w:r>
          <w:r w:rsidR="00A64DD3" w:rsidRPr="00A0665A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  <w:t>14</w:t>
          </w:r>
          <w:r w:rsidRPr="00842612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  <w:fldChar w:fldCharType="end"/>
          </w:r>
        </w:p>
        <w:p w14:paraId="6C2464D1" w14:textId="77777777" w:rsidR="0078624A" w:rsidRPr="00A0665A" w:rsidRDefault="0078624A">
          <w:pPr>
            <w:pStyle w:val="13"/>
            <w:tabs>
              <w:tab w:val="right" w:leader="dot" w:pos="10196"/>
            </w:tabs>
            <w:rPr>
              <w:rFonts w:ascii="Times New Roman" w:eastAsiaTheme="minorEastAsia" w:hAnsi="Times New Roman" w:cs="Times New Roman"/>
              <w:b w:val="0"/>
              <w:noProof/>
              <w:kern w:val="0"/>
              <w:sz w:val="28"/>
              <w:szCs w:val="28"/>
              <w:lang w:eastAsia="ja-JP"/>
            </w:rPr>
          </w:pPr>
          <w:r w:rsidRPr="00A0665A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  <w:t xml:space="preserve">    Приложение Б (справочное)</w:t>
          </w:r>
          <w:r w:rsidRPr="00A0665A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  <w:tab/>
          </w:r>
          <w:r w:rsidRPr="00842612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  <w:fldChar w:fldCharType="begin"/>
          </w:r>
          <w:r w:rsidRPr="00A0665A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  <w:instrText xml:space="preserve"> PAGEREF _Toc309918232 \h </w:instrText>
          </w:r>
          <w:r w:rsidRPr="00842612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</w:r>
          <w:r w:rsidRPr="00842612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  <w:fldChar w:fldCharType="separate"/>
          </w:r>
          <w:r w:rsidR="00A64DD3" w:rsidRPr="00A0665A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  <w:t>16</w:t>
          </w:r>
          <w:r w:rsidRPr="00842612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  <w:fldChar w:fldCharType="end"/>
          </w:r>
        </w:p>
        <w:p w14:paraId="4B3C8D40" w14:textId="77777777" w:rsidR="0078624A" w:rsidRPr="00A0665A" w:rsidRDefault="0078624A">
          <w:pPr>
            <w:pStyle w:val="13"/>
            <w:tabs>
              <w:tab w:val="right" w:leader="dot" w:pos="10196"/>
            </w:tabs>
            <w:rPr>
              <w:rFonts w:ascii="Times New Roman" w:eastAsiaTheme="minorEastAsia" w:hAnsi="Times New Roman" w:cs="Times New Roman"/>
              <w:b w:val="0"/>
              <w:noProof/>
              <w:kern w:val="0"/>
              <w:sz w:val="28"/>
              <w:szCs w:val="28"/>
              <w:lang w:eastAsia="ja-JP"/>
            </w:rPr>
          </w:pPr>
          <w:r w:rsidRPr="00A0665A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  <w:t xml:space="preserve">    Алфавитный указатель терминов на русском языке</w:t>
          </w:r>
          <w:r w:rsidRPr="00A0665A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  <w:tab/>
          </w:r>
          <w:r w:rsidRPr="00842612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  <w:fldChar w:fldCharType="begin"/>
          </w:r>
          <w:r w:rsidRPr="00A0665A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  <w:instrText xml:space="preserve"> PAGEREF _Toc309918233 \h </w:instrText>
          </w:r>
          <w:r w:rsidRPr="00842612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</w:r>
          <w:r w:rsidRPr="00842612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  <w:fldChar w:fldCharType="separate"/>
          </w:r>
          <w:r w:rsidR="00A64DD3" w:rsidRPr="00A0665A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  <w:t>16</w:t>
          </w:r>
          <w:r w:rsidRPr="00842612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  <w:fldChar w:fldCharType="end"/>
          </w:r>
        </w:p>
        <w:p w14:paraId="6D03BCAB" w14:textId="77777777" w:rsidR="0078624A" w:rsidRPr="00A0665A" w:rsidRDefault="0078624A">
          <w:pPr>
            <w:pStyle w:val="13"/>
            <w:tabs>
              <w:tab w:val="right" w:leader="dot" w:pos="10196"/>
            </w:tabs>
            <w:rPr>
              <w:rFonts w:ascii="Times New Roman" w:eastAsiaTheme="minorEastAsia" w:hAnsi="Times New Roman" w:cs="Times New Roman"/>
              <w:b w:val="0"/>
              <w:noProof/>
              <w:kern w:val="0"/>
              <w:sz w:val="28"/>
              <w:szCs w:val="28"/>
              <w:lang w:val="en-US" w:eastAsia="ja-JP"/>
            </w:rPr>
          </w:pPr>
          <w:r w:rsidRPr="00A0665A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  <w:t xml:space="preserve">    Библиография</w:t>
          </w:r>
          <w:r w:rsidRPr="00A0665A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  <w:tab/>
          </w:r>
          <w:r w:rsidRPr="00842612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  <w:fldChar w:fldCharType="begin"/>
          </w:r>
          <w:r w:rsidRPr="00A0665A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  <w:instrText xml:space="preserve"> PAGEREF _Toc309918234 \h </w:instrText>
          </w:r>
          <w:r w:rsidRPr="00842612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</w:r>
          <w:r w:rsidRPr="00842612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  <w:fldChar w:fldCharType="separate"/>
          </w:r>
          <w:r w:rsidR="00A64DD3" w:rsidRPr="00A0665A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  <w:t>19</w:t>
          </w:r>
          <w:r w:rsidRPr="00842612">
            <w:rPr>
              <w:rFonts w:ascii="Times New Roman" w:hAnsi="Times New Roman" w:cs="Times New Roman"/>
              <w:b w:val="0"/>
              <w:noProof/>
              <w:sz w:val="28"/>
              <w:szCs w:val="28"/>
            </w:rPr>
            <w:fldChar w:fldCharType="end"/>
          </w:r>
        </w:p>
        <w:p w14:paraId="4369E5F4" w14:textId="77777777" w:rsidR="001A2AB7" w:rsidRPr="0087477D" w:rsidRDefault="00EF5C67" w:rsidP="00261F89">
          <w:pPr>
            <w:jc w:val="left"/>
          </w:pPr>
          <w:r w:rsidRPr="00842612">
            <w:rPr>
              <w:rFonts w:cs="Times New Roman"/>
              <w:bCs/>
              <w:noProof/>
              <w:szCs w:val="28"/>
            </w:rPr>
            <w:fldChar w:fldCharType="end"/>
          </w:r>
        </w:p>
      </w:sdtContent>
    </w:sdt>
    <w:p w14:paraId="50A7A8F7" w14:textId="77777777" w:rsidR="001A2AB7" w:rsidRPr="0087477D" w:rsidRDefault="001A2AB7" w:rsidP="0015592B">
      <w:pPr>
        <w:spacing w:line="248" w:lineRule="auto"/>
        <w:ind w:left="284" w:right="-29" w:firstLine="425"/>
        <w:rPr>
          <w:rFonts w:eastAsia="Arial" w:cs="Times New Roman"/>
          <w:i/>
          <w:color w:val="231F20"/>
          <w:w w:val="98"/>
          <w:sz w:val="20"/>
          <w:szCs w:val="20"/>
        </w:rPr>
      </w:pPr>
      <w:r w:rsidRPr="0087477D">
        <w:rPr>
          <w:rFonts w:eastAsia="Arial" w:cs="Times New Roman"/>
          <w:i/>
          <w:color w:val="231F20"/>
          <w:w w:val="98"/>
          <w:sz w:val="20"/>
          <w:szCs w:val="20"/>
        </w:rPr>
        <w:br w:type="page"/>
      </w:r>
    </w:p>
    <w:p w14:paraId="4B09F814" w14:textId="77777777" w:rsidR="008756E7" w:rsidRPr="00AA2E1D" w:rsidRDefault="008756E7" w:rsidP="00AA2E1D">
      <w:pPr>
        <w:jc w:val="center"/>
        <w:rPr>
          <w:rFonts w:eastAsia="Arial"/>
          <w:b/>
          <w:w w:val="98"/>
          <w:sz w:val="32"/>
          <w:szCs w:val="32"/>
        </w:rPr>
      </w:pPr>
      <w:r w:rsidRPr="00AA2E1D">
        <w:rPr>
          <w:rFonts w:eastAsia="Arial"/>
          <w:b/>
          <w:w w:val="98"/>
          <w:sz w:val="32"/>
          <w:szCs w:val="32"/>
        </w:rPr>
        <w:lastRenderedPageBreak/>
        <w:t>Введение</w:t>
      </w:r>
    </w:p>
    <w:p w14:paraId="587EE3C4" w14:textId="77777777" w:rsidR="008756E7" w:rsidRPr="0087477D" w:rsidRDefault="008756E7" w:rsidP="0015592B">
      <w:pPr>
        <w:spacing w:line="224" w:lineRule="exact"/>
        <w:ind w:left="531" w:right="-20"/>
        <w:rPr>
          <w:rFonts w:eastAsia="Arial" w:cs="Times New Roman"/>
          <w:color w:val="231F20"/>
          <w:spacing w:val="-2"/>
          <w:w w:val="98"/>
          <w:sz w:val="20"/>
          <w:szCs w:val="20"/>
        </w:rPr>
      </w:pPr>
    </w:p>
    <w:p w14:paraId="16F4C181" w14:textId="77777777" w:rsidR="008756E7" w:rsidRPr="0087477D" w:rsidRDefault="004E623B" w:rsidP="0015592B">
      <w:pPr>
        <w:spacing w:line="240" w:lineRule="auto"/>
        <w:rPr>
          <w:rFonts w:cs="Times New Roman"/>
        </w:rPr>
      </w:pPr>
      <w:r w:rsidRPr="0087477D">
        <w:rPr>
          <w:rFonts w:cs="Times New Roman"/>
        </w:rPr>
        <w:t>Установленные в настоящем стандарте термины расположены в систематизированном порядке, отражающем систему понятий данной области знаний.</w:t>
      </w:r>
    </w:p>
    <w:p w14:paraId="46B02989" w14:textId="77777777" w:rsidR="004E623B" w:rsidRPr="0087477D" w:rsidRDefault="004E623B" w:rsidP="0015592B">
      <w:pPr>
        <w:spacing w:line="240" w:lineRule="auto"/>
        <w:rPr>
          <w:rFonts w:cs="Times New Roman"/>
        </w:rPr>
      </w:pPr>
      <w:r w:rsidRPr="0087477D">
        <w:rPr>
          <w:rFonts w:cs="Times New Roman"/>
        </w:rPr>
        <w:t>Для каждого понятия установлен один стандартизованный термин.</w:t>
      </w:r>
    </w:p>
    <w:p w14:paraId="6F364508" w14:textId="77777777" w:rsidR="004E623B" w:rsidRPr="0087477D" w:rsidRDefault="004E623B" w:rsidP="0015592B">
      <w:pPr>
        <w:spacing w:line="240" w:lineRule="auto"/>
        <w:rPr>
          <w:rFonts w:cs="Times New Roman"/>
        </w:rPr>
      </w:pPr>
      <w:r w:rsidRPr="0087477D">
        <w:rPr>
          <w:rFonts w:cs="Times New Roman"/>
        </w:rPr>
        <w:t>Нерекомендуемые к применению термины-синонимы приведены в круглых скобках после стандартизованного термина и обозначены пометкой «</w:t>
      </w:r>
      <w:proofErr w:type="spellStart"/>
      <w:r w:rsidRPr="0087477D">
        <w:rPr>
          <w:rFonts w:cs="Times New Roman"/>
        </w:rPr>
        <w:t>Нрк</w:t>
      </w:r>
      <w:proofErr w:type="spellEnd"/>
      <w:r w:rsidRPr="0087477D">
        <w:rPr>
          <w:rFonts w:cs="Times New Roman"/>
        </w:rPr>
        <w:t>».</w:t>
      </w:r>
    </w:p>
    <w:p w14:paraId="10034310" w14:textId="77777777" w:rsidR="004E623B" w:rsidRPr="0087477D" w:rsidRDefault="004E623B" w:rsidP="0015592B">
      <w:pPr>
        <w:spacing w:line="240" w:lineRule="auto"/>
        <w:rPr>
          <w:rFonts w:cs="Times New Roman"/>
        </w:rPr>
      </w:pPr>
      <w:r w:rsidRPr="0087477D">
        <w:rPr>
          <w:rFonts w:cs="Times New Roman"/>
        </w:rPr>
        <w:t>Термины-синонимы без пометки «</w:t>
      </w:r>
      <w:proofErr w:type="spellStart"/>
      <w:r w:rsidRPr="0087477D">
        <w:rPr>
          <w:rFonts w:cs="Times New Roman"/>
        </w:rPr>
        <w:t>Нрк</w:t>
      </w:r>
      <w:proofErr w:type="spellEnd"/>
      <w:r w:rsidRPr="0087477D">
        <w:rPr>
          <w:rFonts w:cs="Times New Roman"/>
        </w:rPr>
        <w:t xml:space="preserve">» приведены в качестве справочных данных и не являются стандартизованными. </w:t>
      </w:r>
    </w:p>
    <w:p w14:paraId="683079BA" w14:textId="77777777" w:rsidR="004E623B" w:rsidRPr="0087477D" w:rsidRDefault="004E623B" w:rsidP="0015592B">
      <w:pPr>
        <w:spacing w:line="240" w:lineRule="auto"/>
        <w:rPr>
          <w:rFonts w:cs="Times New Roman"/>
        </w:rPr>
      </w:pPr>
      <w:r w:rsidRPr="0087477D">
        <w:rPr>
          <w:rFonts w:cs="Times New Roman"/>
        </w:rPr>
        <w:t>Заключенная в круглые скобки часть термина может быть опущена при использовании термина в документах по стандартизации.</w:t>
      </w:r>
    </w:p>
    <w:p w14:paraId="26BAC843" w14:textId="77777777" w:rsidR="004E623B" w:rsidRPr="0087477D" w:rsidRDefault="004E623B" w:rsidP="0015592B">
      <w:pPr>
        <w:spacing w:line="240" w:lineRule="auto"/>
        <w:rPr>
          <w:rFonts w:cs="Times New Roman"/>
        </w:rPr>
      </w:pPr>
      <w:r w:rsidRPr="0087477D">
        <w:rPr>
          <w:rFonts w:cs="Times New Roman"/>
        </w:rPr>
        <w:t xml:space="preserve">Наличие квадратных скобок в терминологической статье означает, что в нее включены два (три, четыре и т.п.) термина, имеющие общие </w:t>
      </w:r>
      <w:proofErr w:type="spellStart"/>
      <w:r w:rsidRPr="0087477D">
        <w:rPr>
          <w:rFonts w:cs="Times New Roman"/>
        </w:rPr>
        <w:t>терминоэлементы</w:t>
      </w:r>
      <w:proofErr w:type="spellEnd"/>
      <w:r w:rsidRPr="0087477D">
        <w:rPr>
          <w:rFonts w:cs="Times New Roman"/>
        </w:rPr>
        <w:t>.</w:t>
      </w:r>
    </w:p>
    <w:p w14:paraId="66A17732" w14:textId="77777777" w:rsidR="004E623B" w:rsidRPr="0087477D" w:rsidRDefault="004E623B" w:rsidP="0015592B">
      <w:pPr>
        <w:spacing w:line="240" w:lineRule="auto"/>
        <w:rPr>
          <w:rFonts w:cs="Times New Roman"/>
        </w:rPr>
      </w:pPr>
      <w:r w:rsidRPr="0087477D">
        <w:rPr>
          <w:rFonts w:cs="Times New Roman"/>
        </w:rPr>
        <w:t xml:space="preserve">В </w:t>
      </w:r>
      <w:proofErr w:type="gramStart"/>
      <w:r w:rsidRPr="0087477D">
        <w:rPr>
          <w:rFonts w:cs="Times New Roman"/>
        </w:rPr>
        <w:t>алфавитном</w:t>
      </w:r>
      <w:proofErr w:type="gramEnd"/>
      <w:r w:rsidRPr="0087477D">
        <w:rPr>
          <w:rFonts w:cs="Times New Roman"/>
        </w:rPr>
        <w:t xml:space="preserve"> указатели данные термины приведены отдельно с указанием номера статьи.</w:t>
      </w:r>
    </w:p>
    <w:p w14:paraId="5B66B698" w14:textId="77777777" w:rsidR="004E623B" w:rsidRPr="0087477D" w:rsidRDefault="004E623B" w:rsidP="0015592B">
      <w:pPr>
        <w:spacing w:line="240" w:lineRule="auto"/>
        <w:rPr>
          <w:rFonts w:cs="Times New Roman"/>
        </w:rPr>
      </w:pPr>
      <w:r w:rsidRPr="0087477D">
        <w:rPr>
          <w:rFonts w:cs="Times New Roman"/>
        </w:rPr>
        <w:t xml:space="preserve">Помета, указывающая на область применения многозначного термина, приведены в круглых скобках светлым шрифтом после термина. Помета не является частью термина. </w:t>
      </w:r>
    </w:p>
    <w:p w14:paraId="0E77C19C" w14:textId="77777777" w:rsidR="004E623B" w:rsidRPr="0087477D" w:rsidRDefault="004E623B" w:rsidP="004E623B">
      <w:pPr>
        <w:spacing w:line="240" w:lineRule="auto"/>
        <w:rPr>
          <w:rFonts w:cs="Times New Roman"/>
        </w:rPr>
      </w:pPr>
      <w:r w:rsidRPr="0087477D">
        <w:rPr>
          <w:rFonts w:cs="Times New Roman"/>
        </w:rPr>
        <w:t xml:space="preserve">Приведенные определения можно, при необходимости, изменять, вводя в них производные признаки, раскрывая значения используемых в них терминов, указывая объекты, входящие в объем определяемого понятия. Изменения не должны нарушать объем и содержание понятий, определенных в настоящем стандарте. </w:t>
      </w:r>
    </w:p>
    <w:p w14:paraId="234B2FBA" w14:textId="77777777" w:rsidR="004E623B" w:rsidRPr="0087477D" w:rsidRDefault="004E623B" w:rsidP="004E623B">
      <w:pPr>
        <w:spacing w:line="240" w:lineRule="auto"/>
        <w:rPr>
          <w:rFonts w:cs="Times New Roman"/>
        </w:rPr>
      </w:pPr>
      <w:proofErr w:type="gramStart"/>
      <w:r w:rsidRPr="0087477D">
        <w:rPr>
          <w:rFonts w:cs="Times New Roman"/>
        </w:rPr>
        <w:t>В</w:t>
      </w:r>
      <w:proofErr w:type="gramEnd"/>
      <w:r w:rsidRPr="0087477D">
        <w:rPr>
          <w:rFonts w:cs="Times New Roman"/>
        </w:rPr>
        <w:t xml:space="preserve"> </w:t>
      </w:r>
      <w:proofErr w:type="gramStart"/>
      <w:r w:rsidRPr="0087477D">
        <w:rPr>
          <w:rFonts w:cs="Times New Roman"/>
        </w:rPr>
        <w:t>случая</w:t>
      </w:r>
      <w:proofErr w:type="gramEnd"/>
      <w:r w:rsidRPr="0087477D">
        <w:rPr>
          <w:rFonts w:cs="Times New Roman"/>
        </w:rPr>
        <w:t>, когда в термине содержаться все необходимые и достаточные признаки понятия, определение не приводится и вместо него ставится прочерк.</w:t>
      </w:r>
    </w:p>
    <w:p w14:paraId="1672B2F0" w14:textId="77777777" w:rsidR="004E623B" w:rsidRPr="0087477D" w:rsidRDefault="004E623B" w:rsidP="004E623B">
      <w:pPr>
        <w:spacing w:line="240" w:lineRule="auto"/>
        <w:rPr>
          <w:rFonts w:cs="Times New Roman"/>
        </w:rPr>
      </w:pPr>
      <w:r w:rsidRPr="0087477D">
        <w:rPr>
          <w:rFonts w:cs="Times New Roman"/>
        </w:rPr>
        <w:t>В стандарте приведены иноязычные эквиваленты стандартизован</w:t>
      </w:r>
      <w:r w:rsidR="00684F70">
        <w:rPr>
          <w:rFonts w:cs="Times New Roman"/>
        </w:rPr>
        <w:t xml:space="preserve">ных терминов на английском </w:t>
      </w:r>
      <w:r w:rsidRPr="0087477D">
        <w:rPr>
          <w:rFonts w:cs="Times New Roman"/>
        </w:rPr>
        <w:t xml:space="preserve">языке. </w:t>
      </w:r>
    </w:p>
    <w:p w14:paraId="494755C9" w14:textId="77777777" w:rsidR="004E623B" w:rsidRPr="0087477D" w:rsidRDefault="004E623B" w:rsidP="004E623B">
      <w:pPr>
        <w:spacing w:line="240" w:lineRule="auto"/>
        <w:rPr>
          <w:rFonts w:cs="Times New Roman"/>
        </w:rPr>
      </w:pPr>
      <w:r w:rsidRPr="0087477D">
        <w:rPr>
          <w:rFonts w:cs="Times New Roman"/>
        </w:rPr>
        <w:t>Термины и определения общетехнических понятий, необходимые для понимания текста стандарта, приведены в приложении.</w:t>
      </w:r>
    </w:p>
    <w:p w14:paraId="50B2ED7D" w14:textId="77777777" w:rsidR="00377E65" w:rsidRDefault="004E623B" w:rsidP="00377E65">
      <w:pPr>
        <w:spacing w:line="240" w:lineRule="auto"/>
        <w:rPr>
          <w:rFonts w:cs="Times New Roman"/>
        </w:rPr>
      </w:pPr>
      <w:r w:rsidRPr="0087477D">
        <w:rPr>
          <w:rFonts w:cs="Times New Roman"/>
        </w:rPr>
        <w:t xml:space="preserve">Стандартизованные термины набраны полужирным шрифтом, их краткие формы, представленные аббревиатурой, – светлым, синонимы – курсивом. </w:t>
      </w:r>
    </w:p>
    <w:p w14:paraId="7B4DBCB5" w14:textId="77777777" w:rsidR="00A97FAB" w:rsidRDefault="00A97FAB" w:rsidP="00377E65">
      <w:pPr>
        <w:spacing w:line="240" w:lineRule="auto"/>
        <w:rPr>
          <w:rFonts w:cs="Times New Roman"/>
        </w:rPr>
      </w:pPr>
    </w:p>
    <w:p w14:paraId="704D65F6" w14:textId="77777777" w:rsidR="00A97FAB" w:rsidRPr="0087477D" w:rsidRDefault="00A97FAB" w:rsidP="00377E65">
      <w:pPr>
        <w:spacing w:line="240" w:lineRule="auto"/>
        <w:rPr>
          <w:rFonts w:cs="Times New Roman"/>
        </w:rPr>
        <w:sectPr w:rsidR="00A97FAB" w:rsidRPr="0087477D" w:rsidSect="00A97FAB">
          <w:footerReference w:type="even" r:id="rId17"/>
          <w:footerReference w:type="first" r:id="rId18"/>
          <w:pgSz w:w="11906" w:h="16838"/>
          <w:pgMar w:top="568" w:right="566" w:bottom="1134" w:left="1134" w:header="709" w:footer="709" w:gutter="0"/>
          <w:cols w:space="708"/>
          <w:titlePg/>
          <w:docGrid w:linePitch="360"/>
        </w:sectPr>
      </w:pPr>
    </w:p>
    <w:p w14:paraId="644D7218" w14:textId="77777777" w:rsidR="008756E7" w:rsidRPr="0087477D" w:rsidRDefault="008756E7" w:rsidP="00C7573E">
      <w:pPr>
        <w:pStyle w:val="4"/>
        <w:numPr>
          <w:ilvl w:val="0"/>
          <w:numId w:val="0"/>
        </w:numPr>
        <w:pBdr>
          <w:bottom w:val="none" w:sz="0" w:space="0" w:color="auto"/>
        </w:pBdr>
        <w:jc w:val="both"/>
        <w:rPr>
          <w:spacing w:val="20"/>
          <w:sz w:val="28"/>
          <w:szCs w:val="28"/>
        </w:rPr>
      </w:pPr>
    </w:p>
    <w:p w14:paraId="0A1EF9EF" w14:textId="77777777" w:rsidR="008756E7" w:rsidRPr="0087477D" w:rsidRDefault="008756E7" w:rsidP="0071509A">
      <w:pPr>
        <w:pStyle w:val="4"/>
        <w:numPr>
          <w:ilvl w:val="0"/>
          <w:numId w:val="0"/>
        </w:numPr>
        <w:pBdr>
          <w:bottom w:val="none" w:sz="0" w:space="0" w:color="auto"/>
        </w:pBdr>
        <w:rPr>
          <w:spacing w:val="20"/>
          <w:sz w:val="28"/>
          <w:szCs w:val="28"/>
        </w:rPr>
      </w:pPr>
      <w:r w:rsidRPr="0087477D">
        <w:rPr>
          <w:spacing w:val="20"/>
          <w:sz w:val="28"/>
          <w:szCs w:val="28"/>
        </w:rPr>
        <w:t>НАЦИОНАЛЬНЫЙ СТАНДАРТ РОССИЙСКОЙ ФЕДЕРАЦИИ</w:t>
      </w:r>
    </w:p>
    <w:p w14:paraId="6166F8EC" w14:textId="77777777" w:rsidR="008756E7" w:rsidRPr="0087477D" w:rsidRDefault="008756E7" w:rsidP="0071509A">
      <w:pPr>
        <w:ind w:firstLine="0"/>
        <w:jc w:val="center"/>
        <w:rPr>
          <w:rFonts w:cs="Times New Roman"/>
          <w:szCs w:val="28"/>
        </w:rPr>
      </w:pPr>
      <w:r w:rsidRPr="0087477D">
        <w:rPr>
          <w:rFonts w:cs="Times New Roman"/>
          <w:szCs w:val="28"/>
        </w:rPr>
        <w:t>__________________________________________________________________</w:t>
      </w:r>
    </w:p>
    <w:p w14:paraId="4668714B" w14:textId="77777777" w:rsidR="008756E7" w:rsidRPr="0087477D" w:rsidRDefault="008756E7" w:rsidP="0071509A">
      <w:pPr>
        <w:ind w:left="17"/>
        <w:jc w:val="center"/>
        <w:rPr>
          <w:rFonts w:cs="Times New Roman"/>
          <w:b/>
          <w:sz w:val="32"/>
          <w:szCs w:val="32"/>
        </w:rPr>
      </w:pPr>
      <w:r w:rsidRPr="0087477D">
        <w:rPr>
          <w:rFonts w:cs="Times New Roman"/>
          <w:b/>
          <w:sz w:val="32"/>
          <w:szCs w:val="32"/>
        </w:rPr>
        <w:t>Единая энергетическая система и изолированно работающие энергосистемы</w:t>
      </w:r>
    </w:p>
    <w:p w14:paraId="2FCF11E1" w14:textId="77777777" w:rsidR="008756E7" w:rsidRPr="00493524" w:rsidRDefault="008756E7" w:rsidP="0071509A">
      <w:pPr>
        <w:jc w:val="center"/>
        <w:rPr>
          <w:rFonts w:cs="Times New Roman"/>
          <w:b/>
          <w:caps/>
          <w:sz w:val="32"/>
          <w:szCs w:val="32"/>
          <w:lang w:val="en-US"/>
        </w:rPr>
      </w:pPr>
      <w:r w:rsidRPr="0087477D">
        <w:rPr>
          <w:rFonts w:cs="Times New Roman"/>
          <w:b/>
          <w:caps/>
          <w:sz w:val="32"/>
          <w:szCs w:val="32"/>
        </w:rPr>
        <w:t>Распределенная</w:t>
      </w:r>
      <w:r w:rsidRPr="00493524">
        <w:rPr>
          <w:rFonts w:cs="Times New Roman"/>
          <w:b/>
          <w:caps/>
          <w:sz w:val="32"/>
          <w:szCs w:val="32"/>
          <w:lang w:val="en-US"/>
        </w:rPr>
        <w:t xml:space="preserve"> </w:t>
      </w:r>
      <w:r w:rsidRPr="0087477D">
        <w:rPr>
          <w:rFonts w:cs="Times New Roman"/>
          <w:b/>
          <w:caps/>
          <w:sz w:val="32"/>
          <w:szCs w:val="32"/>
        </w:rPr>
        <w:t>генерация</w:t>
      </w:r>
    </w:p>
    <w:p w14:paraId="35EDB117" w14:textId="77777777" w:rsidR="008756E7" w:rsidRPr="00493524" w:rsidRDefault="008756E7" w:rsidP="0071509A">
      <w:pPr>
        <w:jc w:val="center"/>
        <w:rPr>
          <w:rFonts w:cs="Times New Roman"/>
          <w:b/>
          <w:bCs/>
          <w:color w:val="000000"/>
          <w:szCs w:val="28"/>
          <w:lang w:val="en-US"/>
        </w:rPr>
      </w:pPr>
      <w:r w:rsidRPr="0087477D">
        <w:rPr>
          <w:rFonts w:cs="Times New Roman"/>
          <w:b/>
          <w:bCs/>
          <w:color w:val="000000"/>
          <w:szCs w:val="28"/>
        </w:rPr>
        <w:t>Термины</w:t>
      </w:r>
      <w:r w:rsidRPr="00493524">
        <w:rPr>
          <w:rFonts w:cs="Times New Roman"/>
          <w:b/>
          <w:bCs/>
          <w:color w:val="000000"/>
          <w:szCs w:val="28"/>
          <w:lang w:val="en-US"/>
        </w:rPr>
        <w:t xml:space="preserve"> </w:t>
      </w:r>
      <w:r w:rsidRPr="0087477D">
        <w:rPr>
          <w:rFonts w:cs="Times New Roman"/>
          <w:b/>
          <w:bCs/>
          <w:color w:val="000000"/>
          <w:szCs w:val="28"/>
        </w:rPr>
        <w:t>и</w:t>
      </w:r>
      <w:r w:rsidRPr="00493524">
        <w:rPr>
          <w:rFonts w:cs="Times New Roman"/>
          <w:b/>
          <w:bCs/>
          <w:color w:val="000000"/>
          <w:szCs w:val="28"/>
          <w:lang w:val="en-US"/>
        </w:rPr>
        <w:t xml:space="preserve"> </w:t>
      </w:r>
      <w:r w:rsidRPr="0087477D">
        <w:rPr>
          <w:rFonts w:cs="Times New Roman"/>
          <w:b/>
          <w:bCs/>
          <w:color w:val="000000"/>
          <w:szCs w:val="28"/>
        </w:rPr>
        <w:t>определения</w:t>
      </w:r>
    </w:p>
    <w:p w14:paraId="7AAF9CB6" w14:textId="77777777" w:rsidR="008756E7" w:rsidRPr="00493524" w:rsidRDefault="008756E7" w:rsidP="0071509A">
      <w:pPr>
        <w:jc w:val="center"/>
        <w:rPr>
          <w:rFonts w:cs="Times New Roman"/>
          <w:color w:val="000000"/>
          <w:sz w:val="26"/>
          <w:szCs w:val="26"/>
          <w:lang w:val="en-US"/>
        </w:rPr>
      </w:pPr>
      <w:r w:rsidRPr="00493524">
        <w:rPr>
          <w:rFonts w:cs="Times New Roman"/>
          <w:bCs/>
          <w:color w:val="000000"/>
          <w:lang w:val="en-US"/>
        </w:rPr>
        <w:t xml:space="preserve">United power system and isolated power systems. </w:t>
      </w:r>
      <w:proofErr w:type="gramStart"/>
      <w:r w:rsidRPr="00493524">
        <w:rPr>
          <w:rFonts w:cs="Times New Roman"/>
          <w:color w:val="000000"/>
          <w:sz w:val="26"/>
          <w:szCs w:val="26"/>
          <w:lang w:val="en-US"/>
        </w:rPr>
        <w:t>Distributed generation.</w:t>
      </w:r>
      <w:proofErr w:type="gramEnd"/>
    </w:p>
    <w:p w14:paraId="3E1BFEC2" w14:textId="77777777" w:rsidR="008756E7" w:rsidRPr="0087477D" w:rsidRDefault="008756E7" w:rsidP="0071509A">
      <w:pPr>
        <w:jc w:val="center"/>
        <w:rPr>
          <w:rFonts w:cs="Times New Roman"/>
          <w:color w:val="000000"/>
          <w:sz w:val="26"/>
          <w:szCs w:val="26"/>
        </w:rPr>
      </w:pPr>
      <w:proofErr w:type="spellStart"/>
      <w:r w:rsidRPr="0087477D">
        <w:rPr>
          <w:rFonts w:cs="Times New Roman"/>
          <w:color w:val="000000"/>
          <w:sz w:val="26"/>
          <w:szCs w:val="26"/>
        </w:rPr>
        <w:t>Terms</w:t>
      </w:r>
      <w:proofErr w:type="spellEnd"/>
      <w:r w:rsidRPr="0087477D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87477D">
        <w:rPr>
          <w:rFonts w:cs="Times New Roman"/>
          <w:color w:val="000000"/>
          <w:sz w:val="26"/>
          <w:szCs w:val="26"/>
        </w:rPr>
        <w:t>and</w:t>
      </w:r>
      <w:proofErr w:type="spellEnd"/>
      <w:r w:rsidRPr="0087477D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87477D">
        <w:rPr>
          <w:rFonts w:cs="Times New Roman"/>
          <w:color w:val="000000"/>
          <w:sz w:val="26"/>
          <w:szCs w:val="26"/>
        </w:rPr>
        <w:t>definitions</w:t>
      </w:r>
      <w:proofErr w:type="spellEnd"/>
      <w:r w:rsidRPr="0087477D">
        <w:rPr>
          <w:rFonts w:cs="Times New Roman"/>
          <w:color w:val="000000"/>
          <w:sz w:val="26"/>
          <w:szCs w:val="26"/>
        </w:rPr>
        <w:t>.</w:t>
      </w:r>
    </w:p>
    <w:p w14:paraId="53093011" w14:textId="77777777" w:rsidR="008756E7" w:rsidRPr="0087477D" w:rsidRDefault="008756E7" w:rsidP="0071509A">
      <w:pPr>
        <w:tabs>
          <w:tab w:val="left" w:pos="7040"/>
        </w:tabs>
        <w:spacing w:line="240" w:lineRule="auto"/>
        <w:ind w:right="41" w:firstLine="0"/>
        <w:jc w:val="center"/>
        <w:rPr>
          <w:rFonts w:cs="Times New Roman"/>
          <w:color w:val="000000"/>
          <w:szCs w:val="28"/>
        </w:rPr>
      </w:pPr>
      <w:r w:rsidRPr="0087477D">
        <w:rPr>
          <w:rFonts w:cs="Times New Roman"/>
          <w:color w:val="000000"/>
          <w:szCs w:val="28"/>
        </w:rPr>
        <w:t>__________________________________________________________________</w:t>
      </w:r>
    </w:p>
    <w:p w14:paraId="2285E2FB" w14:textId="77777777" w:rsidR="008756E7" w:rsidRPr="0087477D" w:rsidRDefault="008756E7" w:rsidP="0015592B">
      <w:pPr>
        <w:spacing w:line="240" w:lineRule="auto"/>
        <w:ind w:right="41"/>
        <w:rPr>
          <w:rFonts w:cs="Times New Roman"/>
          <w:b/>
          <w:bCs/>
          <w:sz w:val="20"/>
          <w:szCs w:val="20"/>
        </w:rPr>
      </w:pPr>
    </w:p>
    <w:p w14:paraId="056172C1" w14:textId="77777777" w:rsidR="008756E7" w:rsidRPr="0087477D" w:rsidRDefault="008756E7" w:rsidP="0015592B">
      <w:pPr>
        <w:spacing w:line="240" w:lineRule="auto"/>
        <w:ind w:left="5652" w:right="41" w:firstLine="20"/>
        <w:rPr>
          <w:rFonts w:cs="Times New Roman"/>
          <w:b/>
          <w:bCs/>
          <w:szCs w:val="28"/>
        </w:rPr>
      </w:pPr>
    </w:p>
    <w:p w14:paraId="067C191A" w14:textId="77777777" w:rsidR="008756E7" w:rsidRPr="0087477D" w:rsidRDefault="008756E7" w:rsidP="002C0B42">
      <w:pPr>
        <w:pStyle w:val="2"/>
        <w:numPr>
          <w:ilvl w:val="0"/>
          <w:numId w:val="4"/>
        </w:numPr>
      </w:pPr>
      <w:bookmarkStart w:id="1" w:name="_Toc309918217"/>
      <w:r w:rsidRPr="0087477D">
        <w:t>Область применения</w:t>
      </w:r>
      <w:bookmarkEnd w:id="1"/>
    </w:p>
    <w:p w14:paraId="61DBBCC1" w14:textId="77777777" w:rsidR="007D0C35" w:rsidRPr="0087477D" w:rsidRDefault="007D0C35" w:rsidP="007D0C35"/>
    <w:p w14:paraId="45E52ECD" w14:textId="77777777" w:rsidR="008756E7" w:rsidRPr="0087477D" w:rsidRDefault="008756E7" w:rsidP="0071509A">
      <w:pPr>
        <w:widowControl w:val="0"/>
        <w:spacing w:line="240" w:lineRule="auto"/>
        <w:ind w:firstLine="284"/>
        <w:rPr>
          <w:rFonts w:cs="Times New Roman"/>
        </w:rPr>
      </w:pPr>
      <w:r w:rsidRPr="0087477D">
        <w:rPr>
          <w:rFonts w:cs="Times New Roman"/>
        </w:rPr>
        <w:t>Настоящий стандарт</w:t>
      </w:r>
      <w:r w:rsidR="0071509A" w:rsidRPr="0087477D">
        <w:rPr>
          <w:rFonts w:cs="Times New Roman"/>
        </w:rPr>
        <w:t xml:space="preserve"> устанавливает термины и определения (буквенные обозначения) понятий в области распределенной генерации. </w:t>
      </w:r>
    </w:p>
    <w:p w14:paraId="04413D87" w14:textId="77777777" w:rsidR="0071509A" w:rsidRPr="0087477D" w:rsidRDefault="0071509A" w:rsidP="0071509A">
      <w:pPr>
        <w:widowControl w:val="0"/>
        <w:spacing w:line="240" w:lineRule="auto"/>
        <w:ind w:firstLine="284"/>
        <w:rPr>
          <w:rFonts w:cs="Times New Roman"/>
        </w:rPr>
      </w:pPr>
      <w:r w:rsidRPr="0087477D">
        <w:rPr>
          <w:rFonts w:cs="Times New Roman"/>
        </w:rPr>
        <w:t>Термины, установленные настоящим стандартом, рекомендуются для применения во всех видах документации и литературы в области распределенной генерации</w:t>
      </w:r>
      <w:r w:rsidR="007A3231" w:rsidRPr="0087477D">
        <w:rPr>
          <w:rFonts w:cs="Times New Roman"/>
        </w:rPr>
        <w:t>,</w:t>
      </w:r>
      <w:r w:rsidRPr="0087477D">
        <w:rPr>
          <w:rFonts w:cs="Times New Roman"/>
        </w:rPr>
        <w:t xml:space="preserve"> входящие в сферу действия работ по стандартизации и (или) использующих результаты этих работ. </w:t>
      </w:r>
    </w:p>
    <w:p w14:paraId="55E2095B" w14:textId="77777777" w:rsidR="00261F89" w:rsidRPr="0087477D" w:rsidRDefault="00261F89" w:rsidP="0071509A">
      <w:pPr>
        <w:widowControl w:val="0"/>
        <w:spacing w:line="240" w:lineRule="auto"/>
        <w:ind w:firstLine="284"/>
        <w:rPr>
          <w:rFonts w:cs="Times New Roman"/>
        </w:rPr>
      </w:pPr>
    </w:p>
    <w:p w14:paraId="5B8DD36E" w14:textId="77777777" w:rsidR="008756E7" w:rsidRPr="0087477D" w:rsidRDefault="008756E7" w:rsidP="002C0B42">
      <w:pPr>
        <w:pStyle w:val="2"/>
        <w:numPr>
          <w:ilvl w:val="0"/>
          <w:numId w:val="4"/>
        </w:numPr>
      </w:pPr>
      <w:bookmarkStart w:id="2" w:name="_Toc309918218"/>
      <w:r w:rsidRPr="0087477D">
        <w:t>Нормативные ссылки</w:t>
      </w:r>
      <w:bookmarkEnd w:id="2"/>
      <w:r w:rsidRPr="0087477D">
        <w:t xml:space="preserve"> </w:t>
      </w:r>
    </w:p>
    <w:p w14:paraId="6AF507F6" w14:textId="77777777" w:rsidR="007D0C35" w:rsidRPr="0087477D" w:rsidRDefault="007D0C35" w:rsidP="007D0C35"/>
    <w:p w14:paraId="553F62E0" w14:textId="77777777" w:rsidR="008756E7" w:rsidRPr="0087477D" w:rsidRDefault="008756E7" w:rsidP="0015592B">
      <w:pPr>
        <w:pStyle w:val="22"/>
      </w:pPr>
      <w:r w:rsidRPr="0087477D">
        <w:t>В настоящем стандарте использованы нормативные ссылки на следующие стандарты:</w:t>
      </w:r>
    </w:p>
    <w:p w14:paraId="7BC1049C" w14:textId="77777777" w:rsidR="0087477D" w:rsidRDefault="0087477D" w:rsidP="0087477D">
      <w:pPr>
        <w:ind w:firstLine="0"/>
        <w:rPr>
          <w:rFonts w:eastAsiaTheme="minorHAnsi"/>
          <w:lang w:eastAsia="en-US"/>
        </w:rPr>
      </w:pPr>
      <w:r w:rsidRPr="0087477D">
        <w:rPr>
          <w:rFonts w:eastAsiaTheme="minorHAnsi"/>
          <w:lang w:eastAsia="en-US"/>
        </w:rPr>
        <w:t>ГОСТ 19431-84 Энергетика и электрификация. Термины и определения</w:t>
      </w:r>
    </w:p>
    <w:p w14:paraId="36DAE1B0" w14:textId="77777777" w:rsidR="0087477D" w:rsidRPr="0087477D" w:rsidRDefault="0087477D" w:rsidP="0087477D">
      <w:pPr>
        <w:ind w:firstLine="0"/>
      </w:pPr>
      <w:r w:rsidRPr="00C964C7">
        <w:rPr>
          <w:rFonts w:eastAsiaTheme="minorHAnsi"/>
          <w:lang w:eastAsia="en-US"/>
        </w:rPr>
        <w:t xml:space="preserve">ГОСТ 24291-90 Электрическая часть электростанции и электрической сети. </w:t>
      </w:r>
      <w:r w:rsidRPr="00116596">
        <w:rPr>
          <w:rFonts w:eastAsiaTheme="minorHAnsi"/>
          <w:lang w:eastAsia="en-US"/>
        </w:rPr>
        <w:t>Термины и определения</w:t>
      </w:r>
    </w:p>
    <w:p w14:paraId="0610F116" w14:textId="77777777" w:rsidR="00E97176" w:rsidRPr="0087477D" w:rsidRDefault="00AC1DFF" w:rsidP="006508C5">
      <w:pPr>
        <w:pStyle w:val="22"/>
        <w:ind w:firstLine="0"/>
        <w:rPr>
          <w:rFonts w:eastAsiaTheme="minorHAnsi"/>
          <w:kern w:val="0"/>
          <w:lang w:eastAsia="en-US"/>
        </w:rPr>
      </w:pPr>
      <w:r w:rsidRPr="0087477D">
        <w:rPr>
          <w:rFonts w:eastAsiaTheme="minorHAnsi"/>
          <w:kern w:val="0"/>
          <w:lang w:eastAsia="en-US"/>
        </w:rPr>
        <w:t xml:space="preserve">ГОСТ 23414–84 </w:t>
      </w:r>
      <w:r w:rsidR="00E97176" w:rsidRPr="0087477D">
        <w:rPr>
          <w:rFonts w:eastAsiaTheme="minorHAnsi"/>
          <w:kern w:val="0"/>
          <w:lang w:eastAsia="en-US"/>
        </w:rPr>
        <w:t>Преобразователи электроэнергии полупрово</w:t>
      </w:r>
      <w:r w:rsidR="00D14362">
        <w:rPr>
          <w:rFonts w:eastAsiaTheme="minorHAnsi"/>
          <w:kern w:val="0"/>
          <w:lang w:eastAsia="en-US"/>
        </w:rPr>
        <w:t>дниковые. Термины и определения</w:t>
      </w:r>
    </w:p>
    <w:p w14:paraId="52FD8BCB" w14:textId="77777777" w:rsidR="006508C5" w:rsidRPr="0087477D" w:rsidRDefault="00AC1DFF" w:rsidP="006508C5">
      <w:pPr>
        <w:pStyle w:val="22"/>
        <w:ind w:firstLine="0"/>
        <w:rPr>
          <w:rFonts w:eastAsiaTheme="minorHAnsi"/>
          <w:kern w:val="0"/>
          <w:lang w:eastAsia="en-US"/>
        </w:rPr>
      </w:pPr>
      <w:r w:rsidRPr="0087477D">
        <w:rPr>
          <w:rFonts w:eastAsiaTheme="minorHAnsi"/>
          <w:kern w:val="0"/>
          <w:lang w:eastAsia="en-US"/>
        </w:rPr>
        <w:t xml:space="preserve">ГОСТ </w:t>
      </w:r>
      <w:proofErr w:type="gramStart"/>
      <w:r w:rsidRPr="0087477D">
        <w:rPr>
          <w:rFonts w:eastAsiaTheme="minorHAnsi"/>
          <w:kern w:val="0"/>
          <w:lang w:eastAsia="en-US"/>
        </w:rPr>
        <w:t>Р</w:t>
      </w:r>
      <w:proofErr w:type="gramEnd"/>
      <w:r w:rsidRPr="0087477D">
        <w:rPr>
          <w:rFonts w:eastAsiaTheme="minorHAnsi"/>
          <w:kern w:val="0"/>
          <w:lang w:eastAsia="en-US"/>
        </w:rPr>
        <w:t xml:space="preserve"> 51237–98 </w:t>
      </w:r>
      <w:r w:rsidR="006508C5" w:rsidRPr="0087477D">
        <w:rPr>
          <w:rFonts w:eastAsiaTheme="minorHAnsi"/>
          <w:kern w:val="0"/>
          <w:lang w:eastAsia="en-US"/>
        </w:rPr>
        <w:t>Нетрадиционная энергетика. Ветроэнергетика. Термины и определения</w:t>
      </w:r>
    </w:p>
    <w:p w14:paraId="63E8CA6D" w14:textId="77777777" w:rsidR="00E259D1" w:rsidRPr="0087477D" w:rsidRDefault="00E259D1" w:rsidP="006508C5">
      <w:pPr>
        <w:pStyle w:val="22"/>
        <w:ind w:firstLine="0"/>
        <w:rPr>
          <w:rFonts w:eastAsiaTheme="minorHAnsi"/>
          <w:kern w:val="0"/>
          <w:lang w:eastAsia="en-US"/>
        </w:rPr>
      </w:pPr>
      <w:r w:rsidRPr="0087477D">
        <w:rPr>
          <w:rFonts w:eastAsiaTheme="minorHAnsi"/>
          <w:kern w:val="0"/>
          <w:lang w:eastAsia="en-US"/>
        </w:rPr>
        <w:t xml:space="preserve">ГОСТ </w:t>
      </w:r>
      <w:proofErr w:type="gramStart"/>
      <w:r w:rsidRPr="0087477D">
        <w:rPr>
          <w:rFonts w:eastAsiaTheme="minorHAnsi"/>
          <w:kern w:val="0"/>
          <w:lang w:eastAsia="en-US"/>
        </w:rPr>
        <w:t>Р</w:t>
      </w:r>
      <w:proofErr w:type="gramEnd"/>
      <w:r w:rsidRPr="0087477D">
        <w:rPr>
          <w:rFonts w:eastAsiaTheme="minorHAnsi"/>
          <w:kern w:val="0"/>
          <w:lang w:eastAsia="en-US"/>
        </w:rPr>
        <w:t xml:space="preserve"> 51238–98 Нетрадиционная энергетика. Гидроэнергетика малая. Термины и определения</w:t>
      </w:r>
    </w:p>
    <w:p w14:paraId="74AAB613" w14:textId="77777777" w:rsidR="006508C5" w:rsidRPr="0087477D" w:rsidRDefault="006508C5" w:rsidP="006508C5">
      <w:pPr>
        <w:pStyle w:val="22"/>
        <w:ind w:firstLine="0"/>
        <w:rPr>
          <w:rFonts w:eastAsiaTheme="minorHAnsi"/>
          <w:kern w:val="0"/>
          <w:lang w:eastAsia="en-US"/>
        </w:rPr>
      </w:pPr>
      <w:r w:rsidRPr="0087477D">
        <w:rPr>
          <w:rFonts w:eastAsiaTheme="minorHAnsi"/>
          <w:kern w:val="0"/>
          <w:lang w:eastAsia="en-US"/>
        </w:rPr>
        <w:t xml:space="preserve">ГОСТ </w:t>
      </w:r>
      <w:proofErr w:type="gramStart"/>
      <w:r w:rsidRPr="0087477D">
        <w:rPr>
          <w:rFonts w:eastAsiaTheme="minorHAnsi"/>
          <w:kern w:val="0"/>
          <w:lang w:eastAsia="en-US"/>
        </w:rPr>
        <w:t>Р</w:t>
      </w:r>
      <w:proofErr w:type="gramEnd"/>
      <w:r w:rsidRPr="0087477D">
        <w:rPr>
          <w:rFonts w:eastAsiaTheme="minorHAnsi"/>
          <w:kern w:val="0"/>
          <w:lang w:eastAsia="en-US"/>
        </w:rPr>
        <w:t xml:space="preserve"> 51594</w:t>
      </w:r>
      <w:r w:rsidR="00AC1DFF" w:rsidRPr="0087477D">
        <w:rPr>
          <w:rFonts w:eastAsiaTheme="minorHAnsi"/>
          <w:kern w:val="0"/>
          <w:lang w:eastAsia="en-US"/>
        </w:rPr>
        <w:t>–</w:t>
      </w:r>
      <w:r w:rsidRPr="0087477D">
        <w:rPr>
          <w:rFonts w:eastAsiaTheme="minorHAnsi"/>
          <w:kern w:val="0"/>
          <w:lang w:eastAsia="en-US"/>
        </w:rPr>
        <w:t xml:space="preserve">2000 Нетрадиционная энергетика. Солнечная </w:t>
      </w:r>
      <w:r w:rsidR="00AC1DFF" w:rsidRPr="0087477D">
        <w:rPr>
          <w:rFonts w:eastAsiaTheme="minorHAnsi"/>
          <w:kern w:val="0"/>
          <w:lang w:eastAsia="en-US"/>
        </w:rPr>
        <w:t>энергетика. Термины</w:t>
      </w:r>
      <w:r w:rsidRPr="0087477D">
        <w:rPr>
          <w:rFonts w:eastAsiaTheme="minorHAnsi"/>
          <w:kern w:val="0"/>
          <w:lang w:eastAsia="en-US"/>
        </w:rPr>
        <w:t xml:space="preserve"> и определения</w:t>
      </w:r>
    </w:p>
    <w:p w14:paraId="5417E81E" w14:textId="77777777" w:rsidR="006508C5" w:rsidRPr="0087477D" w:rsidRDefault="00AC1DFF" w:rsidP="006508C5">
      <w:pPr>
        <w:pStyle w:val="22"/>
        <w:ind w:firstLine="0"/>
        <w:rPr>
          <w:rFonts w:eastAsiaTheme="minorHAnsi"/>
          <w:kern w:val="0"/>
          <w:lang w:eastAsia="en-US"/>
        </w:rPr>
      </w:pPr>
      <w:r w:rsidRPr="0087477D">
        <w:rPr>
          <w:rFonts w:eastAsiaTheme="minorHAnsi"/>
          <w:kern w:val="0"/>
          <w:lang w:eastAsia="en-US"/>
        </w:rPr>
        <w:t xml:space="preserve">ГОСТ </w:t>
      </w:r>
      <w:proofErr w:type="gramStart"/>
      <w:r w:rsidRPr="0087477D">
        <w:rPr>
          <w:rFonts w:eastAsiaTheme="minorHAnsi"/>
          <w:kern w:val="0"/>
          <w:lang w:eastAsia="en-US"/>
        </w:rPr>
        <w:t>Р</w:t>
      </w:r>
      <w:proofErr w:type="gramEnd"/>
      <w:r w:rsidRPr="0087477D">
        <w:rPr>
          <w:rFonts w:eastAsiaTheme="minorHAnsi"/>
          <w:kern w:val="0"/>
          <w:lang w:eastAsia="en-US"/>
        </w:rPr>
        <w:t xml:space="preserve"> 51852–</w:t>
      </w:r>
      <w:r w:rsidR="006508C5" w:rsidRPr="0087477D">
        <w:rPr>
          <w:rFonts w:eastAsiaTheme="minorHAnsi"/>
          <w:kern w:val="0"/>
          <w:lang w:eastAsia="en-US"/>
        </w:rPr>
        <w:t>2001 (ИСО 3977-1-97) Установки газотурбинные. Термины и определения</w:t>
      </w:r>
    </w:p>
    <w:p w14:paraId="3430B26C" w14:textId="77777777" w:rsidR="00D27BDF" w:rsidRPr="0087477D" w:rsidRDefault="00AC1DFF" w:rsidP="00AC1DFF">
      <w:pPr>
        <w:pStyle w:val="22"/>
        <w:ind w:firstLine="0"/>
        <w:rPr>
          <w:rFonts w:eastAsiaTheme="minorHAnsi"/>
          <w:kern w:val="0"/>
          <w:lang w:eastAsia="en-US"/>
        </w:rPr>
      </w:pPr>
      <w:r w:rsidRPr="0087477D">
        <w:rPr>
          <w:rFonts w:eastAsiaTheme="minorHAnsi"/>
          <w:kern w:val="0"/>
          <w:lang w:eastAsia="en-US"/>
        </w:rPr>
        <w:lastRenderedPageBreak/>
        <w:t xml:space="preserve">ГОСТ </w:t>
      </w:r>
      <w:proofErr w:type="gramStart"/>
      <w:r w:rsidRPr="0087477D">
        <w:rPr>
          <w:rFonts w:eastAsiaTheme="minorHAnsi"/>
          <w:kern w:val="0"/>
          <w:lang w:eastAsia="en-US"/>
        </w:rPr>
        <w:t>Р</w:t>
      </w:r>
      <w:proofErr w:type="gramEnd"/>
      <w:r w:rsidRPr="0087477D">
        <w:rPr>
          <w:rFonts w:eastAsiaTheme="minorHAnsi"/>
          <w:kern w:val="0"/>
          <w:lang w:eastAsia="en-US"/>
        </w:rPr>
        <w:t xml:space="preserve"> 54531–</w:t>
      </w:r>
      <w:r w:rsidR="006508C5" w:rsidRPr="0087477D">
        <w:rPr>
          <w:rFonts w:eastAsiaTheme="minorHAnsi"/>
          <w:kern w:val="0"/>
          <w:lang w:eastAsia="en-US"/>
        </w:rPr>
        <w:t>2011 Нетрадиционные технологии. Возобновляемые и альтернативные источники энергии. Термины и определения</w:t>
      </w:r>
    </w:p>
    <w:p w14:paraId="4B39A5D0" w14:textId="77777777" w:rsidR="0071420C" w:rsidRPr="0087477D" w:rsidRDefault="0071420C" w:rsidP="00AC1DFF">
      <w:pPr>
        <w:pStyle w:val="22"/>
        <w:ind w:firstLine="0"/>
        <w:rPr>
          <w:rFonts w:eastAsiaTheme="minorHAnsi"/>
          <w:kern w:val="0"/>
          <w:lang w:eastAsia="en-US"/>
        </w:rPr>
      </w:pPr>
      <w:r w:rsidRPr="0087477D">
        <w:rPr>
          <w:rFonts w:eastAsiaTheme="minorHAnsi"/>
          <w:kern w:val="0"/>
          <w:lang w:eastAsia="en-US"/>
        </w:rPr>
        <w:t xml:space="preserve">ГОСТ </w:t>
      </w:r>
      <w:proofErr w:type="gramStart"/>
      <w:r w:rsidRPr="0087477D">
        <w:rPr>
          <w:rFonts w:eastAsiaTheme="minorHAnsi"/>
          <w:kern w:val="0"/>
          <w:lang w:eastAsia="en-US"/>
        </w:rPr>
        <w:t>Р</w:t>
      </w:r>
      <w:proofErr w:type="gramEnd"/>
      <w:r w:rsidRPr="0087477D">
        <w:rPr>
          <w:rFonts w:eastAsiaTheme="minorHAnsi"/>
          <w:kern w:val="0"/>
          <w:lang w:eastAsia="en-US"/>
        </w:rPr>
        <w:t xml:space="preserve"> 56188.1 – 2014 Технологии топливных элементов. Часть 1. Терминология</w:t>
      </w:r>
    </w:p>
    <w:p w14:paraId="7D9AE876" w14:textId="77777777" w:rsidR="008756E7" w:rsidRPr="0087477D" w:rsidRDefault="008756E7" w:rsidP="00346C48">
      <w:pPr>
        <w:pStyle w:val="GOSTcomment"/>
        <w:ind w:left="0" w:firstLine="0"/>
        <w:rPr>
          <w:rFonts w:cs="Times New Roman"/>
          <w:i w:val="0"/>
        </w:rPr>
      </w:pPr>
    </w:p>
    <w:p w14:paraId="3AD4F725" w14:textId="77777777" w:rsidR="008756E7" w:rsidRPr="0087477D" w:rsidRDefault="008756E7" w:rsidP="0015592B">
      <w:pPr>
        <w:pStyle w:val="GOSTcomment"/>
        <w:rPr>
          <w:rFonts w:cs="Times New Roman"/>
        </w:rPr>
      </w:pPr>
    </w:p>
    <w:p w14:paraId="171A1F16" w14:textId="77777777" w:rsidR="008756E7" w:rsidRPr="0087477D" w:rsidRDefault="008756E7" w:rsidP="0015592B">
      <w:pPr>
        <w:pStyle w:val="GOSTcomment"/>
        <w:rPr>
          <w:rFonts w:cs="Times New Roman"/>
        </w:rPr>
      </w:pPr>
      <w:r w:rsidRPr="0087477D">
        <w:rPr>
          <w:rFonts w:cs="Times New Roman"/>
        </w:rPr>
        <w:t>Перечень ссылочных документов в области стандартизации излагают в следующем порядке:</w:t>
      </w:r>
    </w:p>
    <w:p w14:paraId="60273DE5" w14:textId="77777777" w:rsidR="008756E7" w:rsidRPr="0087477D" w:rsidRDefault="008756E7" w:rsidP="0015592B">
      <w:pPr>
        <w:pStyle w:val="GOSTcomment"/>
        <w:rPr>
          <w:rFonts w:cs="Times New Roman"/>
        </w:rPr>
      </w:pPr>
      <w:r w:rsidRPr="0087477D">
        <w:rPr>
          <w:rFonts w:cs="Times New Roman"/>
        </w:rPr>
        <w:t>национальные стандарты Российской Федерации;</w:t>
      </w:r>
    </w:p>
    <w:p w14:paraId="5C7E6F27" w14:textId="77777777" w:rsidR="008756E7" w:rsidRPr="0087477D" w:rsidRDefault="008756E7" w:rsidP="0015592B">
      <w:pPr>
        <w:pStyle w:val="GOSTcomment"/>
        <w:rPr>
          <w:rFonts w:cs="Times New Roman"/>
        </w:rPr>
      </w:pPr>
      <w:r w:rsidRPr="0087477D">
        <w:rPr>
          <w:rFonts w:cs="Times New Roman"/>
        </w:rPr>
        <w:t>республиканские стандарты РСФСР;</w:t>
      </w:r>
    </w:p>
    <w:p w14:paraId="797B19C2" w14:textId="77777777" w:rsidR="008756E7" w:rsidRPr="0087477D" w:rsidRDefault="008756E7" w:rsidP="0015592B">
      <w:pPr>
        <w:pStyle w:val="GOSTcomment"/>
        <w:rPr>
          <w:rFonts w:cs="Times New Roman"/>
        </w:rPr>
      </w:pPr>
      <w:r w:rsidRPr="0087477D">
        <w:rPr>
          <w:rFonts w:cs="Times New Roman"/>
        </w:rPr>
        <w:t>межгосударственные стандарты;</w:t>
      </w:r>
    </w:p>
    <w:p w14:paraId="02982B94" w14:textId="77777777" w:rsidR="008756E7" w:rsidRPr="0087477D" w:rsidRDefault="008756E7" w:rsidP="0015592B">
      <w:pPr>
        <w:pStyle w:val="GOSTcomment"/>
        <w:rPr>
          <w:rFonts w:cs="Times New Roman"/>
        </w:rPr>
      </w:pPr>
      <w:r w:rsidRPr="0087477D">
        <w:rPr>
          <w:rFonts w:cs="Times New Roman"/>
        </w:rPr>
        <w:t>стандарты СЭВ,</w:t>
      </w:r>
    </w:p>
    <w:p w14:paraId="22CC893C" w14:textId="77777777" w:rsidR="008756E7" w:rsidRPr="0087477D" w:rsidRDefault="008756E7" w:rsidP="0015592B">
      <w:pPr>
        <w:pStyle w:val="GOSTcomment"/>
        <w:rPr>
          <w:rFonts w:cs="Times New Roman"/>
        </w:rPr>
      </w:pPr>
      <w:r w:rsidRPr="0087477D">
        <w:rPr>
          <w:rFonts w:cs="Times New Roman"/>
        </w:rPr>
        <w:t>В перечне ссылочных нормативных документов указывают полные обозначения этих доку</w:t>
      </w:r>
      <w:r w:rsidRPr="0087477D">
        <w:rPr>
          <w:rFonts w:cs="Times New Roman"/>
        </w:rPr>
        <w:softHyphen/>
        <w:t>ментов с цифрами года принятия и их наименования, размещая эти документы в порядке возрастания регистрационных номеров обозначений.</w:t>
      </w:r>
    </w:p>
    <w:p w14:paraId="1BB98CAE" w14:textId="77777777" w:rsidR="008756E7" w:rsidRPr="0087477D" w:rsidRDefault="008756E7" w:rsidP="0015592B">
      <w:pPr>
        <w:pStyle w:val="GOSTcomment"/>
        <w:rPr>
          <w:rFonts w:cs="Times New Roman"/>
        </w:rPr>
      </w:pPr>
      <w:r w:rsidRPr="0087477D">
        <w:rPr>
          <w:rFonts w:cs="Times New Roman"/>
        </w:rPr>
        <w:t xml:space="preserve">                                                ГОСТ Р 1.5-2004 (подраздел 3.6) </w:t>
      </w:r>
    </w:p>
    <w:p w14:paraId="3856BD70" w14:textId="77777777" w:rsidR="008756E7" w:rsidRPr="0087477D" w:rsidRDefault="008756E7" w:rsidP="00562E11">
      <w:pPr>
        <w:pStyle w:val="af5"/>
      </w:pPr>
    </w:p>
    <w:p w14:paraId="72AE3D70" w14:textId="77777777" w:rsidR="008756E7" w:rsidRPr="00245880" w:rsidRDefault="008756E7" w:rsidP="00562E11">
      <w:pPr>
        <w:pStyle w:val="af5"/>
        <w:rPr>
          <w:rFonts w:cs="Times New Roman"/>
        </w:rPr>
      </w:pPr>
      <w:proofErr w:type="gramStart"/>
      <w:r w:rsidRPr="00245880">
        <w:rPr>
          <w:rFonts w:cs="Times New Roman"/>
        </w:rPr>
        <w:t>П</w:t>
      </w:r>
      <w:proofErr w:type="gramEnd"/>
      <w:r w:rsidRPr="00245880">
        <w:rPr>
          <w:rFonts w:cs="Times New Roman"/>
        </w:rPr>
        <w:t xml:space="preserve"> р и м е ч а н и е – При пользовании настоящим стандартом целесообразно проверить действие ссылоч</w:t>
      </w:r>
      <w:r w:rsidRPr="00245880">
        <w:rPr>
          <w:rFonts w:cs="Times New Roman"/>
        </w:rPr>
        <w:softHyphen/>
        <w:t>ных стандартов в информационной системе общего пользования — на официальном сайте Федерального агентства по техническому регулированию и метрологии в сети Интернет или по ежегодно издаваемому информационному указателю «Национальные стандарты», который опубликован по состо</w:t>
      </w:r>
      <w:r w:rsidRPr="00245880">
        <w:rPr>
          <w:rFonts w:cs="Times New Roman"/>
        </w:rPr>
        <w:softHyphen/>
        <w:t>янию на 1 января текущего года, и по соответствующим ежемесячно издаваемым информационным указателям, опубликованным в текущем году. Если ссылочный стандарт заменен (изменен), то при пользовании настоящим стандартом следует руководствоваться заменяющим (измененным) стандартом. Если ссылочный стандарт отменен без замены, то положение, в котором дана ссылка на него, применяется в части, не затрагивающей эту ссылку.</w:t>
      </w:r>
    </w:p>
    <w:p w14:paraId="2177E408" w14:textId="77777777" w:rsidR="00562E11" w:rsidRPr="0087477D" w:rsidRDefault="00562E11" w:rsidP="007D0C35">
      <w:pPr>
        <w:pStyle w:val="2"/>
        <w:numPr>
          <w:ilvl w:val="0"/>
          <w:numId w:val="0"/>
        </w:numPr>
        <w:ind w:left="709"/>
      </w:pPr>
    </w:p>
    <w:p w14:paraId="0F73C194" w14:textId="77777777" w:rsidR="007A3231" w:rsidRPr="0087477D" w:rsidRDefault="00697C0E" w:rsidP="002C0B42">
      <w:pPr>
        <w:pStyle w:val="2"/>
        <w:numPr>
          <w:ilvl w:val="0"/>
          <w:numId w:val="4"/>
        </w:numPr>
        <w:spacing w:line="360" w:lineRule="auto"/>
      </w:pPr>
      <w:bookmarkStart w:id="3" w:name="_Toc309918219"/>
      <w:r w:rsidRPr="0087477D">
        <w:t>Общие термины и определен</w:t>
      </w:r>
      <w:r w:rsidR="007D0C35" w:rsidRPr="0087477D">
        <w:t>ия</w:t>
      </w:r>
      <w:bookmarkEnd w:id="3"/>
      <w:r w:rsidR="007D0C35" w:rsidRPr="0087477D">
        <w:t xml:space="preserve"> </w:t>
      </w:r>
      <w:r w:rsidR="00C279F5" w:rsidRPr="0087477D">
        <w:rPr>
          <w:rFonts w:eastAsiaTheme="minorHAnsi"/>
          <w:b w:val="0"/>
          <w:kern w:val="0"/>
          <w:sz w:val="28"/>
          <w:lang w:eastAsia="en-US"/>
        </w:rPr>
        <w:t xml:space="preserve">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283"/>
        <w:gridCol w:w="2234"/>
      </w:tblGrid>
      <w:tr w:rsidR="00346C48" w:rsidRPr="0087477D" w14:paraId="5F5490C0" w14:textId="77777777" w:rsidTr="001B78ED">
        <w:tc>
          <w:tcPr>
            <w:tcW w:w="7905" w:type="dxa"/>
          </w:tcPr>
          <w:p w14:paraId="66D606DB" w14:textId="6BA51C00" w:rsidR="00346C48" w:rsidRPr="00BB2B44" w:rsidRDefault="00261F89" w:rsidP="00CF677E">
            <w:pPr>
              <w:pStyle w:val="aa"/>
              <w:numPr>
                <w:ilvl w:val="1"/>
                <w:numId w:val="2"/>
              </w:numPr>
              <w:rPr>
                <w:b/>
              </w:rPr>
            </w:pPr>
            <w:r w:rsidRPr="0087477D">
              <w:rPr>
                <w:b/>
              </w:rPr>
              <w:t xml:space="preserve"> р</w:t>
            </w:r>
            <w:r w:rsidR="00346C48" w:rsidRPr="0087477D">
              <w:rPr>
                <w:b/>
              </w:rPr>
              <w:t xml:space="preserve">аспределенная генерация; </w:t>
            </w:r>
            <w:r w:rsidR="00346C48" w:rsidRPr="0087477D">
              <w:t>РГ:</w:t>
            </w:r>
            <w:r w:rsidR="00BB2B44">
              <w:t xml:space="preserve"> </w:t>
            </w:r>
            <w:proofErr w:type="gramStart"/>
            <w:r w:rsidR="00346C48" w:rsidRPr="0087477D">
              <w:t>Электрогене</w:t>
            </w:r>
            <w:r w:rsidR="007E332C" w:rsidRPr="0087477D">
              <w:t xml:space="preserve">рирующая </w:t>
            </w:r>
            <w:r w:rsidR="008D4F8A" w:rsidRPr="0087477D">
              <w:t>система</w:t>
            </w:r>
            <w:r w:rsidR="00346C48" w:rsidRPr="0087477D">
              <w:t>, состоящая из элект</w:t>
            </w:r>
            <w:r w:rsidR="008D4F8A" w:rsidRPr="0087477D">
              <w:t>рических станций</w:t>
            </w:r>
            <w:r w:rsidR="00554862">
              <w:t xml:space="preserve"> (</w:t>
            </w:r>
            <w:r w:rsidR="00CF677E">
              <w:t>энергоустановок</w:t>
            </w:r>
            <w:r w:rsidR="00554862">
              <w:t>)</w:t>
            </w:r>
            <w:r w:rsidR="00346C48" w:rsidRPr="0087477D">
              <w:t>, подключаемых к распределительным, по функциональной принадлежности, сетям номинального напряжения 0.4-220 кВ</w:t>
            </w:r>
            <w:r w:rsidR="003217BB">
              <w:t xml:space="preserve">, </w:t>
            </w:r>
            <w:r w:rsidR="00346C48" w:rsidRPr="0087477D">
              <w:t xml:space="preserve">имеющая </w:t>
            </w:r>
            <w:r w:rsidR="001B78ED" w:rsidRPr="0087477D">
              <w:t>суммарную</w:t>
            </w:r>
            <w:r w:rsidR="008D4F8A" w:rsidRPr="0087477D">
              <w:t xml:space="preserve"> мощность в точке</w:t>
            </w:r>
            <w:r w:rsidR="00346C48" w:rsidRPr="0087477D">
              <w:t xml:space="preserve"> общего присоединения  меньшую или равную 100 МВт (для электрических станций</w:t>
            </w:r>
            <w:r w:rsidR="00554862">
              <w:t xml:space="preserve"> (энер</w:t>
            </w:r>
            <w:r w:rsidR="00CF677E">
              <w:t>гоустановок</w:t>
            </w:r>
            <w:r w:rsidR="00554862">
              <w:t>)</w:t>
            </w:r>
            <w:r w:rsidR="00105888" w:rsidRPr="0087477D">
              <w:t xml:space="preserve">, </w:t>
            </w:r>
            <w:r w:rsidR="00346C48" w:rsidRPr="0087477D">
              <w:t xml:space="preserve">использующих в качестве первичного топлива попутные продукты технологического производства, критерий </w:t>
            </w:r>
            <w:r w:rsidR="001B78ED" w:rsidRPr="0087477D">
              <w:t>суммарной</w:t>
            </w:r>
            <w:r w:rsidR="00346C48" w:rsidRPr="0087477D">
              <w:t xml:space="preserve"> мощности</w:t>
            </w:r>
            <w:r w:rsidR="008846E7" w:rsidRPr="0087477D">
              <w:t xml:space="preserve"> в точке общего присоединения</w:t>
            </w:r>
            <w:r w:rsidR="00346C48" w:rsidRPr="0087477D">
              <w:t xml:space="preserve"> опускается).</w:t>
            </w:r>
            <w:proofErr w:type="gramEnd"/>
          </w:p>
        </w:tc>
        <w:tc>
          <w:tcPr>
            <w:tcW w:w="283" w:type="dxa"/>
          </w:tcPr>
          <w:p w14:paraId="3BD1F353" w14:textId="77777777" w:rsidR="00346C48" w:rsidRPr="0087477D" w:rsidRDefault="00346C48" w:rsidP="00697C0E">
            <w:pPr>
              <w:ind w:firstLine="0"/>
              <w:rPr>
                <w:rFonts w:cs="Times New Roman"/>
                <w:b/>
                <w:szCs w:val="28"/>
              </w:rPr>
            </w:pPr>
            <w:r w:rsidRPr="0087477D">
              <w:rPr>
                <w:rFonts w:cs="Times New Roman"/>
                <w:b/>
                <w:szCs w:val="28"/>
              </w:rPr>
              <w:t xml:space="preserve"> </w:t>
            </w:r>
          </w:p>
        </w:tc>
        <w:tc>
          <w:tcPr>
            <w:tcW w:w="2234" w:type="dxa"/>
          </w:tcPr>
          <w:p w14:paraId="007082FC" w14:textId="77777777" w:rsidR="00346C48" w:rsidRPr="0087477D" w:rsidRDefault="00346C48" w:rsidP="00261F89">
            <w:pPr>
              <w:ind w:firstLine="0"/>
              <w:rPr>
                <w:rFonts w:cs="Times New Roman"/>
                <w:szCs w:val="28"/>
              </w:rPr>
            </w:pPr>
            <w:proofErr w:type="spellStart"/>
            <w:r w:rsidRPr="0087477D">
              <w:rPr>
                <w:rFonts w:cs="Times New Roman"/>
                <w:szCs w:val="28"/>
              </w:rPr>
              <w:t>distributed</w:t>
            </w:r>
            <w:proofErr w:type="spellEnd"/>
          </w:p>
          <w:p w14:paraId="775DAA20" w14:textId="77777777" w:rsidR="00346C48" w:rsidRPr="0087477D" w:rsidRDefault="00346C48" w:rsidP="00261F89">
            <w:pPr>
              <w:ind w:firstLine="0"/>
              <w:rPr>
                <w:rFonts w:cs="Times New Roman"/>
                <w:szCs w:val="28"/>
              </w:rPr>
            </w:pPr>
            <w:proofErr w:type="spellStart"/>
            <w:r w:rsidRPr="0087477D">
              <w:rPr>
                <w:rFonts w:cs="Times New Roman"/>
                <w:szCs w:val="28"/>
              </w:rPr>
              <w:t>generation</w:t>
            </w:r>
            <w:proofErr w:type="spellEnd"/>
            <w:r w:rsidR="00261F89" w:rsidRPr="0087477D">
              <w:rPr>
                <w:rFonts w:cs="Times New Roman"/>
                <w:szCs w:val="28"/>
              </w:rPr>
              <w:t xml:space="preserve"> (DG)</w:t>
            </w:r>
          </w:p>
        </w:tc>
      </w:tr>
      <w:tr w:rsidR="00346C48" w:rsidRPr="0087477D" w14:paraId="7538B272" w14:textId="77777777" w:rsidTr="001B78ED">
        <w:tc>
          <w:tcPr>
            <w:tcW w:w="7905" w:type="dxa"/>
          </w:tcPr>
          <w:p w14:paraId="4A41F62F" w14:textId="38301ABF" w:rsidR="00346C48" w:rsidRPr="0087477D" w:rsidRDefault="00261F89" w:rsidP="00CF677E">
            <w:pPr>
              <w:pStyle w:val="aa"/>
              <w:numPr>
                <w:ilvl w:val="1"/>
                <w:numId w:val="2"/>
              </w:numPr>
            </w:pPr>
            <w:r w:rsidRPr="0087477D">
              <w:rPr>
                <w:b/>
              </w:rPr>
              <w:t xml:space="preserve"> </w:t>
            </w:r>
            <w:r w:rsidR="00346C48" w:rsidRPr="0087477D">
              <w:rPr>
                <w:b/>
              </w:rPr>
              <w:t xml:space="preserve">объект распределенной генерации; </w:t>
            </w:r>
            <w:proofErr w:type="gramStart"/>
            <w:r w:rsidR="00346C48" w:rsidRPr="0087477D">
              <w:t>ОРГ</w:t>
            </w:r>
            <w:proofErr w:type="gramEnd"/>
            <w:r w:rsidR="00346C48" w:rsidRPr="0087477D">
              <w:t>: Элект</w:t>
            </w:r>
            <w:r w:rsidR="008D4F8A" w:rsidRPr="0087477D">
              <w:t>рическая станция</w:t>
            </w:r>
            <w:r w:rsidR="00CF677E">
              <w:t xml:space="preserve"> (энергоустановка)</w:t>
            </w:r>
            <w:r w:rsidR="008D4F8A" w:rsidRPr="0087477D">
              <w:t xml:space="preserve">, являющаяся составляющей электрогенерирующей системы распределенной генерации. </w:t>
            </w:r>
          </w:p>
        </w:tc>
        <w:tc>
          <w:tcPr>
            <w:tcW w:w="283" w:type="dxa"/>
          </w:tcPr>
          <w:p w14:paraId="5F8E3A25" w14:textId="77777777" w:rsidR="00346C48" w:rsidRPr="0087477D" w:rsidRDefault="00346C48" w:rsidP="00261F89">
            <w:pPr>
              <w:rPr>
                <w:b/>
              </w:rPr>
            </w:pPr>
          </w:p>
        </w:tc>
        <w:tc>
          <w:tcPr>
            <w:tcW w:w="2234" w:type="dxa"/>
          </w:tcPr>
          <w:p w14:paraId="6E598BCF" w14:textId="77777777" w:rsidR="00346C48" w:rsidRPr="0087477D" w:rsidRDefault="00346C48" w:rsidP="00261F89">
            <w:pPr>
              <w:ind w:firstLine="0"/>
            </w:pPr>
            <w:proofErr w:type="spellStart"/>
            <w:r w:rsidRPr="0087477D">
              <w:t>distibuted</w:t>
            </w:r>
            <w:proofErr w:type="spellEnd"/>
          </w:p>
          <w:p w14:paraId="7C557364" w14:textId="77777777" w:rsidR="00346C48" w:rsidRPr="0087477D" w:rsidRDefault="00346C48" w:rsidP="00261F89">
            <w:pPr>
              <w:ind w:firstLine="0"/>
            </w:pPr>
            <w:proofErr w:type="spellStart"/>
            <w:r w:rsidRPr="0087477D">
              <w:t>generation</w:t>
            </w:r>
            <w:proofErr w:type="spellEnd"/>
            <w:r w:rsidRPr="0087477D">
              <w:t xml:space="preserve"> </w:t>
            </w:r>
            <w:proofErr w:type="spellStart"/>
            <w:r w:rsidRPr="0087477D">
              <w:t>unit</w:t>
            </w:r>
            <w:proofErr w:type="spellEnd"/>
          </w:p>
        </w:tc>
      </w:tr>
      <w:tr w:rsidR="00346C48" w:rsidRPr="0087477D" w14:paraId="6370A316" w14:textId="77777777" w:rsidTr="001B78ED">
        <w:tc>
          <w:tcPr>
            <w:tcW w:w="7905" w:type="dxa"/>
          </w:tcPr>
          <w:p w14:paraId="1B22A7A4" w14:textId="77777777" w:rsidR="00346C48" w:rsidRPr="00BB2B44" w:rsidRDefault="00261F89" w:rsidP="00BB2B44">
            <w:pPr>
              <w:pStyle w:val="aa"/>
              <w:numPr>
                <w:ilvl w:val="1"/>
                <w:numId w:val="2"/>
              </w:numPr>
              <w:rPr>
                <w:b/>
              </w:rPr>
            </w:pPr>
            <w:r w:rsidRPr="0087477D">
              <w:rPr>
                <w:b/>
              </w:rPr>
              <w:t xml:space="preserve"> </w:t>
            </w:r>
            <w:r w:rsidR="00346C48" w:rsidRPr="0087477D">
              <w:rPr>
                <w:b/>
              </w:rPr>
              <w:t>распре</w:t>
            </w:r>
            <w:r w:rsidR="007E332C" w:rsidRPr="0087477D">
              <w:rPr>
                <w:b/>
              </w:rPr>
              <w:t xml:space="preserve">деленный источник энергии; </w:t>
            </w:r>
            <w:r w:rsidR="007E332C" w:rsidRPr="0087477D">
              <w:t>РИЭ:</w:t>
            </w:r>
            <w:r w:rsidR="00BB2B44">
              <w:t xml:space="preserve"> </w:t>
            </w:r>
            <w:r w:rsidR="00854381" w:rsidRPr="0087477D">
              <w:t>Энергоустановка</w:t>
            </w:r>
            <w:r w:rsidR="004F6DFF" w:rsidRPr="0087477D">
              <w:t xml:space="preserve"> из числа </w:t>
            </w:r>
            <w:r w:rsidR="00105888" w:rsidRPr="0087477D">
              <w:t>электро</w:t>
            </w:r>
            <w:r w:rsidR="00C7573E" w:rsidRPr="0087477D">
              <w:t xml:space="preserve">генерирующих </w:t>
            </w:r>
            <w:r w:rsidR="00105888" w:rsidRPr="0087477D">
              <w:t>энерг</w:t>
            </w:r>
            <w:r w:rsidR="004F6DFF" w:rsidRPr="0087477D">
              <w:t>оустановок</w:t>
            </w:r>
            <w:r w:rsidR="00C7573E" w:rsidRPr="0087477D">
              <w:t xml:space="preserve"> </w:t>
            </w:r>
            <w:r w:rsidR="00346C48" w:rsidRPr="0087477D">
              <w:t>распределенной генерации, систем накопления электрической энергии, управляемой нагрузки.</w:t>
            </w:r>
          </w:p>
        </w:tc>
        <w:tc>
          <w:tcPr>
            <w:tcW w:w="283" w:type="dxa"/>
          </w:tcPr>
          <w:p w14:paraId="1B860B88" w14:textId="77777777" w:rsidR="00346C48" w:rsidRPr="0087477D" w:rsidRDefault="00346C48" w:rsidP="00261F89">
            <w:pPr>
              <w:rPr>
                <w:b/>
              </w:rPr>
            </w:pPr>
          </w:p>
        </w:tc>
        <w:tc>
          <w:tcPr>
            <w:tcW w:w="2234" w:type="dxa"/>
          </w:tcPr>
          <w:p w14:paraId="007528CB" w14:textId="77777777" w:rsidR="00346C48" w:rsidRPr="0087477D" w:rsidRDefault="00346C48" w:rsidP="00261F89">
            <w:pPr>
              <w:ind w:firstLine="0"/>
            </w:pPr>
            <w:proofErr w:type="spellStart"/>
            <w:r w:rsidRPr="0087477D">
              <w:t>distributed</w:t>
            </w:r>
            <w:proofErr w:type="spellEnd"/>
          </w:p>
          <w:p w14:paraId="29AA92B1" w14:textId="77777777" w:rsidR="00346C48" w:rsidRPr="0087477D" w:rsidRDefault="00346C48" w:rsidP="00261F89">
            <w:pPr>
              <w:ind w:firstLine="0"/>
            </w:pPr>
            <w:proofErr w:type="spellStart"/>
            <w:r w:rsidRPr="0087477D">
              <w:t>energy</w:t>
            </w:r>
            <w:proofErr w:type="spellEnd"/>
            <w:r w:rsidRPr="0087477D">
              <w:t xml:space="preserve"> </w:t>
            </w:r>
            <w:proofErr w:type="spellStart"/>
            <w:r w:rsidRPr="0087477D">
              <w:t>resource</w:t>
            </w:r>
            <w:proofErr w:type="spellEnd"/>
          </w:p>
          <w:p w14:paraId="0FCA6AD2" w14:textId="77777777" w:rsidR="00346C48" w:rsidRPr="0087477D" w:rsidRDefault="00346C48" w:rsidP="00261F89">
            <w:pPr>
              <w:ind w:firstLine="0"/>
            </w:pPr>
            <w:r w:rsidRPr="0087477D">
              <w:t>(DER)</w:t>
            </w:r>
          </w:p>
        </w:tc>
      </w:tr>
      <w:tr w:rsidR="00346C48" w:rsidRPr="0087477D" w14:paraId="3816B06E" w14:textId="77777777" w:rsidTr="001B78ED">
        <w:tc>
          <w:tcPr>
            <w:tcW w:w="7905" w:type="dxa"/>
          </w:tcPr>
          <w:p w14:paraId="732D6C4D" w14:textId="77777777" w:rsidR="007E332C" w:rsidRPr="00BB2B44" w:rsidRDefault="00261F89" w:rsidP="00BB2B44">
            <w:pPr>
              <w:pStyle w:val="aa"/>
              <w:numPr>
                <w:ilvl w:val="1"/>
                <w:numId w:val="2"/>
              </w:numPr>
              <w:rPr>
                <w:b/>
              </w:rPr>
            </w:pPr>
            <w:r w:rsidRPr="0087477D">
              <w:rPr>
                <w:b/>
              </w:rPr>
              <w:t xml:space="preserve"> </w:t>
            </w:r>
            <w:r w:rsidR="00346C48" w:rsidRPr="0087477D">
              <w:rPr>
                <w:b/>
              </w:rPr>
              <w:t xml:space="preserve">система накопления электрической энергии; </w:t>
            </w:r>
            <w:r w:rsidR="00346C48" w:rsidRPr="0087477D">
              <w:t>СНЭ:</w:t>
            </w:r>
            <w:r w:rsidR="00BB2B44">
              <w:t xml:space="preserve"> </w:t>
            </w:r>
            <w:r w:rsidR="007D0C35" w:rsidRPr="0087477D">
              <w:t>Энергоустановка</w:t>
            </w:r>
            <w:r w:rsidR="00346C48" w:rsidRPr="0087477D">
              <w:t xml:space="preserve">, предназначенная для преобразования  электрической энергии в вид энергии, подходящий для </w:t>
            </w:r>
            <w:r w:rsidR="00346C48" w:rsidRPr="0087477D">
              <w:lastRenderedPageBreak/>
              <w:t>накопления, непосредственного накопления  и преобразования обратно в электрическую энергию</w:t>
            </w:r>
            <w:r w:rsidR="007D0C35" w:rsidRPr="0087477D">
              <w:t>.</w:t>
            </w:r>
          </w:p>
        </w:tc>
        <w:tc>
          <w:tcPr>
            <w:tcW w:w="283" w:type="dxa"/>
          </w:tcPr>
          <w:p w14:paraId="30A0BE4F" w14:textId="77777777" w:rsidR="00346C48" w:rsidRPr="0087477D" w:rsidRDefault="00346C48" w:rsidP="00261F89"/>
        </w:tc>
        <w:tc>
          <w:tcPr>
            <w:tcW w:w="2234" w:type="dxa"/>
          </w:tcPr>
          <w:p w14:paraId="21B1ABC0" w14:textId="77777777" w:rsidR="00346C48" w:rsidRPr="0087477D" w:rsidRDefault="00346C48" w:rsidP="00261F89">
            <w:pPr>
              <w:ind w:firstLine="0"/>
            </w:pPr>
            <w:proofErr w:type="spellStart"/>
            <w:r w:rsidRPr="0087477D">
              <w:t>electrical</w:t>
            </w:r>
            <w:proofErr w:type="spellEnd"/>
            <w:r w:rsidRPr="0087477D">
              <w:t xml:space="preserve">  </w:t>
            </w:r>
            <w:proofErr w:type="spellStart"/>
            <w:r w:rsidRPr="0087477D">
              <w:t>energy</w:t>
            </w:r>
            <w:proofErr w:type="spellEnd"/>
            <w:r w:rsidRPr="0087477D">
              <w:t xml:space="preserve"> </w:t>
            </w:r>
            <w:proofErr w:type="spellStart"/>
            <w:r w:rsidRPr="0087477D">
              <w:t>storage</w:t>
            </w:r>
            <w:proofErr w:type="spellEnd"/>
            <w:r w:rsidRPr="0087477D">
              <w:t xml:space="preserve"> (EES)</w:t>
            </w:r>
          </w:p>
        </w:tc>
      </w:tr>
      <w:tr w:rsidR="00346C48" w:rsidRPr="0087477D" w14:paraId="7335A83B" w14:textId="77777777" w:rsidTr="001B78ED">
        <w:trPr>
          <w:trHeight w:val="386"/>
        </w:trPr>
        <w:tc>
          <w:tcPr>
            <w:tcW w:w="7905" w:type="dxa"/>
          </w:tcPr>
          <w:p w14:paraId="597B30F8" w14:textId="77777777" w:rsidR="00346C48" w:rsidRPr="0087477D" w:rsidRDefault="00261F89" w:rsidP="00BB2B44">
            <w:pPr>
              <w:pStyle w:val="aa"/>
              <w:numPr>
                <w:ilvl w:val="1"/>
                <w:numId w:val="2"/>
              </w:numPr>
            </w:pPr>
            <w:r w:rsidRPr="0087477D">
              <w:rPr>
                <w:b/>
              </w:rPr>
              <w:lastRenderedPageBreak/>
              <w:t xml:space="preserve"> </w:t>
            </w:r>
            <w:r w:rsidR="00346C48" w:rsidRPr="0087477D">
              <w:rPr>
                <w:b/>
              </w:rPr>
              <w:t xml:space="preserve">регулируемая нагрузка: </w:t>
            </w:r>
            <w:r w:rsidR="007D0C35" w:rsidRPr="0087477D">
              <w:t xml:space="preserve"> Нагрузка, электроснабжение которой необходимо в течение части суток и может быть отложено во времени</w:t>
            </w:r>
            <w:r w:rsidR="00975E7F">
              <w:t xml:space="preserve"> </w:t>
            </w:r>
            <w:r w:rsidR="00975E7F" w:rsidRPr="00C21BC5">
              <w:t>[1].</w:t>
            </w:r>
          </w:p>
        </w:tc>
        <w:tc>
          <w:tcPr>
            <w:tcW w:w="283" w:type="dxa"/>
          </w:tcPr>
          <w:p w14:paraId="66127F18" w14:textId="77777777" w:rsidR="00346C48" w:rsidRPr="0087477D" w:rsidRDefault="00346C48" w:rsidP="00261F89"/>
        </w:tc>
        <w:tc>
          <w:tcPr>
            <w:tcW w:w="2234" w:type="dxa"/>
          </w:tcPr>
          <w:p w14:paraId="6EA2B639" w14:textId="77777777" w:rsidR="00346C48" w:rsidRPr="0087477D" w:rsidRDefault="00346C48" w:rsidP="00261F89">
            <w:pPr>
              <w:ind w:firstLine="0"/>
            </w:pPr>
            <w:proofErr w:type="spellStart"/>
            <w:r w:rsidRPr="0087477D">
              <w:t>deferrable</w:t>
            </w:r>
            <w:proofErr w:type="spellEnd"/>
            <w:r w:rsidRPr="0087477D">
              <w:t xml:space="preserve"> </w:t>
            </w:r>
            <w:proofErr w:type="spellStart"/>
            <w:r w:rsidRPr="0087477D">
              <w:t>load</w:t>
            </w:r>
            <w:proofErr w:type="spellEnd"/>
          </w:p>
        </w:tc>
      </w:tr>
      <w:tr w:rsidR="00346C48" w:rsidRPr="007E3B72" w14:paraId="68F34BC4" w14:textId="77777777" w:rsidTr="001B78ED">
        <w:trPr>
          <w:trHeight w:val="542"/>
        </w:trPr>
        <w:tc>
          <w:tcPr>
            <w:tcW w:w="7905" w:type="dxa"/>
          </w:tcPr>
          <w:p w14:paraId="6C83E5A1" w14:textId="77777777" w:rsidR="00346C48" w:rsidRPr="00BB2B44" w:rsidRDefault="00261F89" w:rsidP="00BB2B44">
            <w:pPr>
              <w:pStyle w:val="aa"/>
              <w:numPr>
                <w:ilvl w:val="1"/>
                <w:numId w:val="2"/>
              </w:numPr>
              <w:rPr>
                <w:b/>
              </w:rPr>
            </w:pPr>
            <w:r w:rsidRPr="0087477D">
              <w:rPr>
                <w:b/>
              </w:rPr>
              <w:t xml:space="preserve"> </w:t>
            </w:r>
            <w:r w:rsidR="00346C48" w:rsidRPr="0087477D">
              <w:rPr>
                <w:b/>
              </w:rPr>
              <w:t xml:space="preserve">точка общего присоединения </w:t>
            </w:r>
            <w:r w:rsidR="00D078D0" w:rsidRPr="0087477D">
              <w:rPr>
                <w:b/>
              </w:rPr>
              <w:t>[</w:t>
            </w:r>
            <w:r w:rsidR="00346C48" w:rsidRPr="0087477D">
              <w:rPr>
                <w:b/>
              </w:rPr>
              <w:t>гр</w:t>
            </w:r>
            <w:r w:rsidR="00D078D0" w:rsidRPr="0087477D">
              <w:rPr>
                <w:b/>
              </w:rPr>
              <w:t>аница балансовой принадлежности]</w:t>
            </w:r>
            <w:r w:rsidR="00BB2B44">
              <w:t xml:space="preserve">: </w:t>
            </w:r>
            <w:proofErr w:type="gramStart"/>
            <w:r w:rsidR="00346C48" w:rsidRPr="0087477D">
              <w:t>Линия раздела объектов электроэнергетики между владельцами по признаку собственности или владения на ином предусмотренном федеральными законами основании, определяющая границу эксплуатационной ответственности между сетевой организацией и потребителем услуг по передаче электрической энергии (потребителем электрической энергии, в интересах которого заключается Договор об оказании услуг по передаче электрической энергии) за состояние и обслуживание э</w:t>
            </w:r>
            <w:r w:rsidR="001E04B7" w:rsidRPr="0087477D">
              <w:t>лектроустановок</w:t>
            </w:r>
            <w:r w:rsidR="00346C48" w:rsidRPr="0087477D">
              <w:t>.</w:t>
            </w:r>
            <w:proofErr w:type="gramEnd"/>
          </w:p>
        </w:tc>
        <w:tc>
          <w:tcPr>
            <w:tcW w:w="283" w:type="dxa"/>
          </w:tcPr>
          <w:p w14:paraId="1B0D379E" w14:textId="77777777" w:rsidR="00346C48" w:rsidRPr="0087477D" w:rsidRDefault="00346C48" w:rsidP="00261F89"/>
        </w:tc>
        <w:tc>
          <w:tcPr>
            <w:tcW w:w="2234" w:type="dxa"/>
          </w:tcPr>
          <w:p w14:paraId="651B720D" w14:textId="77777777" w:rsidR="00346C48" w:rsidRPr="00C21BC5" w:rsidRDefault="00346C48" w:rsidP="00261F89">
            <w:pPr>
              <w:ind w:firstLine="0"/>
              <w:rPr>
                <w:lang w:val="en-US"/>
              </w:rPr>
            </w:pPr>
            <w:r w:rsidRPr="00C21BC5">
              <w:rPr>
                <w:lang w:val="en-US"/>
              </w:rPr>
              <w:t>point of common coupling (PCC)</w:t>
            </w:r>
          </w:p>
        </w:tc>
      </w:tr>
      <w:tr w:rsidR="00346C48" w:rsidRPr="0087477D" w14:paraId="17A5DFB0" w14:textId="77777777" w:rsidTr="001B78ED">
        <w:trPr>
          <w:trHeight w:val="1357"/>
        </w:trPr>
        <w:tc>
          <w:tcPr>
            <w:tcW w:w="7905" w:type="dxa"/>
          </w:tcPr>
          <w:p w14:paraId="58AE7F62" w14:textId="77777777" w:rsidR="00346C48" w:rsidRPr="00BB2B44" w:rsidRDefault="00261F89" w:rsidP="00BB2B44">
            <w:pPr>
              <w:pStyle w:val="aa"/>
              <w:numPr>
                <w:ilvl w:val="1"/>
                <w:numId w:val="2"/>
              </w:numPr>
              <w:rPr>
                <w:b/>
              </w:rPr>
            </w:pPr>
            <w:r w:rsidRPr="00E444A7">
              <w:rPr>
                <w:b/>
                <w:lang w:val="en-US"/>
              </w:rPr>
              <w:t xml:space="preserve"> </w:t>
            </w:r>
            <w:r w:rsidR="00346C48" w:rsidRPr="0087477D">
              <w:rPr>
                <w:b/>
              </w:rPr>
              <w:t xml:space="preserve">точка присоединения </w:t>
            </w:r>
            <w:r w:rsidR="00105888" w:rsidRPr="0087477D">
              <w:rPr>
                <w:b/>
              </w:rPr>
              <w:t>энергоустановки</w:t>
            </w:r>
            <w:r w:rsidR="00346C48" w:rsidRPr="0087477D">
              <w:rPr>
                <w:b/>
              </w:rPr>
              <w:t xml:space="preserve"> </w:t>
            </w:r>
            <w:r w:rsidR="007D0C35" w:rsidRPr="0087477D">
              <w:rPr>
                <w:b/>
              </w:rPr>
              <w:t>[электростанции]</w:t>
            </w:r>
            <w:r w:rsidR="00BB2B44">
              <w:rPr>
                <w:b/>
              </w:rPr>
              <w:t xml:space="preserve">: </w:t>
            </w:r>
            <w:r w:rsidR="00346C48" w:rsidRPr="0087477D">
              <w:t>Место физичес</w:t>
            </w:r>
            <w:r w:rsidR="00105888" w:rsidRPr="0087477D">
              <w:t>кого соединения энергоустановки</w:t>
            </w:r>
            <w:r w:rsidR="008846E7" w:rsidRPr="0087477D">
              <w:t xml:space="preserve"> </w:t>
            </w:r>
            <w:r w:rsidR="00105888" w:rsidRPr="0087477D">
              <w:t>[электростанции]</w:t>
            </w:r>
            <w:r w:rsidR="00346C48" w:rsidRPr="0087477D">
              <w:t xml:space="preserve"> с электрической сетью</w:t>
            </w:r>
            <w:r w:rsidR="008846E7" w:rsidRPr="0087477D">
              <w:t>.</w:t>
            </w:r>
          </w:p>
        </w:tc>
        <w:tc>
          <w:tcPr>
            <w:tcW w:w="283" w:type="dxa"/>
          </w:tcPr>
          <w:p w14:paraId="3959C2FF" w14:textId="77777777" w:rsidR="00346C48" w:rsidRPr="0087477D" w:rsidRDefault="00346C48" w:rsidP="00261F89"/>
        </w:tc>
        <w:tc>
          <w:tcPr>
            <w:tcW w:w="2234" w:type="dxa"/>
          </w:tcPr>
          <w:p w14:paraId="439A75CC" w14:textId="77777777" w:rsidR="00346C48" w:rsidRPr="0087477D" w:rsidRDefault="00346C48" w:rsidP="001E04B7">
            <w:pPr>
              <w:ind w:firstLine="0"/>
            </w:pPr>
            <w:proofErr w:type="spellStart"/>
            <w:r w:rsidRPr="0087477D">
              <w:t>point</w:t>
            </w:r>
            <w:proofErr w:type="spellEnd"/>
            <w:r w:rsidRPr="0087477D">
              <w:t xml:space="preserve"> </w:t>
            </w:r>
            <w:proofErr w:type="spellStart"/>
            <w:r w:rsidRPr="0087477D">
              <w:t>of</w:t>
            </w:r>
            <w:proofErr w:type="spellEnd"/>
            <w:r w:rsidRPr="0087477D">
              <w:t xml:space="preserve"> </w:t>
            </w:r>
            <w:proofErr w:type="spellStart"/>
            <w:r w:rsidRPr="0087477D">
              <w:t>connection</w:t>
            </w:r>
            <w:proofErr w:type="spellEnd"/>
            <w:r w:rsidRPr="0087477D">
              <w:t xml:space="preserve"> (POC)</w:t>
            </w:r>
          </w:p>
        </w:tc>
      </w:tr>
      <w:tr w:rsidR="00105888" w:rsidRPr="0087477D" w14:paraId="7BCB9DC5" w14:textId="77777777" w:rsidTr="00105888">
        <w:trPr>
          <w:trHeight w:val="555"/>
        </w:trPr>
        <w:tc>
          <w:tcPr>
            <w:tcW w:w="7905" w:type="dxa"/>
          </w:tcPr>
          <w:p w14:paraId="51832ED7" w14:textId="77777777" w:rsidR="00105888" w:rsidRPr="0087477D" w:rsidRDefault="00105888" w:rsidP="00BB2B44">
            <w:pPr>
              <w:pStyle w:val="aa"/>
              <w:numPr>
                <w:ilvl w:val="1"/>
                <w:numId w:val="2"/>
              </w:numPr>
            </w:pPr>
            <w:r w:rsidRPr="0087477D">
              <w:rPr>
                <w:b/>
              </w:rPr>
              <w:t xml:space="preserve"> схема выдачи мощности; </w:t>
            </w:r>
            <w:r w:rsidRPr="0087477D">
              <w:t>СВМ: Совокупность основных предварительных технических решений и параметров технологического присоединения строящихся (реконструируемых) генерирующих объектов к объектам электросетевого хозяйства, обеспечивающих выдачу мощности данной электростанции.</w:t>
            </w:r>
          </w:p>
        </w:tc>
        <w:tc>
          <w:tcPr>
            <w:tcW w:w="283" w:type="dxa"/>
          </w:tcPr>
          <w:p w14:paraId="30A8C805" w14:textId="77777777" w:rsidR="00105888" w:rsidRPr="0087477D" w:rsidRDefault="00105888" w:rsidP="00261F89"/>
        </w:tc>
        <w:tc>
          <w:tcPr>
            <w:tcW w:w="2234" w:type="dxa"/>
          </w:tcPr>
          <w:p w14:paraId="560E4075" w14:textId="77777777" w:rsidR="00105888" w:rsidRPr="006F2578" w:rsidRDefault="00105888" w:rsidP="001E04B7">
            <w:pPr>
              <w:ind w:firstLine="0"/>
            </w:pPr>
            <w:proofErr w:type="spellStart"/>
            <w:r w:rsidRPr="006F2578">
              <w:t>scheme</w:t>
            </w:r>
            <w:proofErr w:type="spellEnd"/>
            <w:r w:rsidRPr="006F2578">
              <w:t xml:space="preserve"> </w:t>
            </w:r>
            <w:proofErr w:type="spellStart"/>
            <w:r w:rsidRPr="006F2578">
              <w:t>of</w:t>
            </w:r>
            <w:proofErr w:type="spellEnd"/>
            <w:r w:rsidRPr="006F2578">
              <w:t xml:space="preserve"> </w:t>
            </w:r>
            <w:proofErr w:type="spellStart"/>
            <w:r w:rsidRPr="006F2578">
              <w:t>power</w:t>
            </w:r>
            <w:proofErr w:type="spellEnd"/>
            <w:r w:rsidRPr="006F2578">
              <w:t xml:space="preserve"> </w:t>
            </w:r>
            <w:proofErr w:type="spellStart"/>
            <w:r w:rsidRPr="006F2578">
              <w:t>infeed</w:t>
            </w:r>
            <w:proofErr w:type="spellEnd"/>
          </w:p>
        </w:tc>
      </w:tr>
      <w:tr w:rsidR="00105888" w:rsidRPr="0087477D" w14:paraId="30D858ED" w14:textId="77777777" w:rsidTr="001B78ED">
        <w:trPr>
          <w:trHeight w:val="555"/>
        </w:trPr>
        <w:tc>
          <w:tcPr>
            <w:tcW w:w="7905" w:type="dxa"/>
          </w:tcPr>
          <w:p w14:paraId="4D708387" w14:textId="77777777" w:rsidR="00105888" w:rsidRPr="00BB2B44" w:rsidRDefault="00105888" w:rsidP="00A92DD5">
            <w:pPr>
              <w:pStyle w:val="aa"/>
              <w:numPr>
                <w:ilvl w:val="1"/>
                <w:numId w:val="2"/>
              </w:numPr>
              <w:rPr>
                <w:b/>
              </w:rPr>
            </w:pPr>
            <w:r w:rsidRPr="0087477D">
              <w:rPr>
                <w:b/>
              </w:rPr>
              <w:t>параллельный режим:</w:t>
            </w:r>
            <w:r w:rsidR="00BB2B44">
              <w:rPr>
                <w:b/>
              </w:rPr>
              <w:t xml:space="preserve"> </w:t>
            </w:r>
            <w:r w:rsidRPr="0087477D">
              <w:t>Синхронный режим работы связанных энергосистем (электрогенерирующих</w:t>
            </w:r>
            <w:r w:rsidR="00A92DD5">
              <w:t xml:space="preserve"> энергоустановок</w:t>
            </w:r>
            <w:r w:rsidRPr="0087477D">
              <w:t>)</w:t>
            </w:r>
            <w:r w:rsidR="00AC110B">
              <w:t xml:space="preserve"> [2</w:t>
            </w:r>
            <w:r w:rsidR="00975E7F">
              <w:t>].</w:t>
            </w:r>
          </w:p>
        </w:tc>
        <w:tc>
          <w:tcPr>
            <w:tcW w:w="283" w:type="dxa"/>
          </w:tcPr>
          <w:p w14:paraId="7072C0B6" w14:textId="77777777" w:rsidR="00105888" w:rsidRPr="0087477D" w:rsidRDefault="00105888" w:rsidP="00261F89"/>
        </w:tc>
        <w:tc>
          <w:tcPr>
            <w:tcW w:w="2234" w:type="dxa"/>
          </w:tcPr>
          <w:p w14:paraId="7D57EAD1" w14:textId="77777777" w:rsidR="00105888" w:rsidRPr="0087477D" w:rsidRDefault="00105888" w:rsidP="001E04B7">
            <w:pPr>
              <w:ind w:firstLine="0"/>
              <w:rPr>
                <w:color w:val="FF0000"/>
              </w:rPr>
            </w:pPr>
            <w:proofErr w:type="spellStart"/>
            <w:r w:rsidRPr="0087477D">
              <w:t>parallel</w:t>
            </w:r>
            <w:proofErr w:type="spellEnd"/>
            <w:r w:rsidRPr="0087477D">
              <w:t xml:space="preserve"> </w:t>
            </w:r>
            <w:proofErr w:type="spellStart"/>
            <w:r w:rsidRPr="0087477D">
              <w:t>operation</w:t>
            </w:r>
            <w:proofErr w:type="spellEnd"/>
          </w:p>
        </w:tc>
      </w:tr>
      <w:tr w:rsidR="00105888" w:rsidRPr="0087477D" w14:paraId="62F22C33" w14:textId="77777777" w:rsidTr="001B78ED">
        <w:trPr>
          <w:trHeight w:val="555"/>
        </w:trPr>
        <w:tc>
          <w:tcPr>
            <w:tcW w:w="7905" w:type="dxa"/>
          </w:tcPr>
          <w:p w14:paraId="76D83F75" w14:textId="77777777" w:rsidR="00105888" w:rsidRPr="00BB2B44" w:rsidRDefault="00105888" w:rsidP="00BB2B44">
            <w:pPr>
              <w:pStyle w:val="aa"/>
              <w:numPr>
                <w:ilvl w:val="1"/>
                <w:numId w:val="2"/>
              </w:numPr>
              <w:rPr>
                <w:b/>
              </w:rPr>
            </w:pPr>
            <w:r w:rsidRPr="0087477D">
              <w:rPr>
                <w:b/>
              </w:rPr>
              <w:t xml:space="preserve">изолированный режим: </w:t>
            </w:r>
            <w:r w:rsidRPr="0087477D">
              <w:t>Устойчивый временный режим работы части энергосистемы, возникающий при делении связанной сети</w:t>
            </w:r>
            <w:r w:rsidR="00AC110B">
              <w:t xml:space="preserve"> [2</w:t>
            </w:r>
            <w:r w:rsidR="00975E7F">
              <w:t>].</w:t>
            </w:r>
          </w:p>
        </w:tc>
        <w:tc>
          <w:tcPr>
            <w:tcW w:w="283" w:type="dxa"/>
          </w:tcPr>
          <w:p w14:paraId="610750A8" w14:textId="77777777" w:rsidR="00105888" w:rsidRPr="0087477D" w:rsidRDefault="00105888" w:rsidP="00261F89"/>
        </w:tc>
        <w:tc>
          <w:tcPr>
            <w:tcW w:w="2234" w:type="dxa"/>
          </w:tcPr>
          <w:p w14:paraId="70AE1F42" w14:textId="77777777" w:rsidR="00105888" w:rsidRPr="0087477D" w:rsidRDefault="00105888" w:rsidP="001E04B7">
            <w:pPr>
              <w:ind w:firstLine="0"/>
              <w:rPr>
                <w:color w:val="FF0000"/>
              </w:rPr>
            </w:pPr>
            <w:proofErr w:type="spellStart"/>
            <w:r w:rsidRPr="0087477D">
              <w:t>isolated</w:t>
            </w:r>
            <w:proofErr w:type="spellEnd"/>
            <w:r w:rsidRPr="0087477D">
              <w:t xml:space="preserve"> </w:t>
            </w:r>
            <w:proofErr w:type="spellStart"/>
            <w:r w:rsidRPr="0087477D">
              <w:t>operation</w:t>
            </w:r>
            <w:proofErr w:type="spellEnd"/>
          </w:p>
        </w:tc>
      </w:tr>
      <w:tr w:rsidR="00105888" w:rsidRPr="0087477D" w14:paraId="65408B1F" w14:textId="77777777" w:rsidTr="00105888">
        <w:trPr>
          <w:trHeight w:val="1231"/>
        </w:trPr>
        <w:tc>
          <w:tcPr>
            <w:tcW w:w="7905" w:type="dxa"/>
          </w:tcPr>
          <w:p w14:paraId="7F9678DD" w14:textId="77777777" w:rsidR="00105888" w:rsidRPr="00BB2B44" w:rsidRDefault="00105888" w:rsidP="00BB2B44">
            <w:pPr>
              <w:pStyle w:val="aa"/>
              <w:numPr>
                <w:ilvl w:val="1"/>
                <w:numId w:val="2"/>
              </w:numPr>
              <w:rPr>
                <w:b/>
              </w:rPr>
            </w:pPr>
            <w:r w:rsidRPr="0087477D">
              <w:rPr>
                <w:b/>
              </w:rPr>
              <w:t>комбинированный режим:</w:t>
            </w:r>
            <w:r w:rsidR="00BB2B44">
              <w:rPr>
                <w:b/>
              </w:rPr>
              <w:t xml:space="preserve"> </w:t>
            </w:r>
            <w:proofErr w:type="gramStart"/>
            <w:r w:rsidRPr="0087477D">
              <w:t>Работа в параллельном режиме с переходом в изолированный на превентивной основе или в момент возникновения аварийного режима в энергосистеме.</w:t>
            </w:r>
            <w:proofErr w:type="gramEnd"/>
          </w:p>
        </w:tc>
        <w:tc>
          <w:tcPr>
            <w:tcW w:w="283" w:type="dxa"/>
          </w:tcPr>
          <w:p w14:paraId="4AA7BC68" w14:textId="77777777" w:rsidR="00105888" w:rsidRPr="0087477D" w:rsidRDefault="00105888" w:rsidP="00261F89"/>
        </w:tc>
        <w:tc>
          <w:tcPr>
            <w:tcW w:w="2234" w:type="dxa"/>
          </w:tcPr>
          <w:p w14:paraId="1FF3C104" w14:textId="77777777" w:rsidR="00105888" w:rsidRPr="0087477D" w:rsidRDefault="00105888" w:rsidP="001E04B7">
            <w:pPr>
              <w:ind w:firstLine="0"/>
              <w:rPr>
                <w:color w:val="FF0000"/>
              </w:rPr>
            </w:pPr>
            <w:proofErr w:type="spellStart"/>
            <w:r w:rsidRPr="0087477D">
              <w:t>combined-regime</w:t>
            </w:r>
            <w:proofErr w:type="spellEnd"/>
            <w:r w:rsidRPr="0087477D">
              <w:t xml:space="preserve"> </w:t>
            </w:r>
            <w:proofErr w:type="spellStart"/>
            <w:r w:rsidRPr="0087477D">
              <w:t>operation</w:t>
            </w:r>
            <w:proofErr w:type="spellEnd"/>
          </w:p>
        </w:tc>
      </w:tr>
      <w:tr w:rsidR="00105888" w:rsidRPr="0087477D" w14:paraId="319E3C78" w14:textId="77777777" w:rsidTr="001B78ED">
        <w:trPr>
          <w:trHeight w:val="283"/>
        </w:trPr>
        <w:tc>
          <w:tcPr>
            <w:tcW w:w="7905" w:type="dxa"/>
          </w:tcPr>
          <w:p w14:paraId="782607D7" w14:textId="77777777" w:rsidR="00105888" w:rsidRPr="00BB2B44" w:rsidRDefault="00105888" w:rsidP="00BB2B44">
            <w:pPr>
              <w:pStyle w:val="aa"/>
              <w:numPr>
                <w:ilvl w:val="1"/>
                <w:numId w:val="2"/>
              </w:numPr>
              <w:rPr>
                <w:b/>
              </w:rPr>
            </w:pPr>
            <w:r w:rsidRPr="0087477D">
              <w:rPr>
                <w:b/>
              </w:rPr>
              <w:t xml:space="preserve">непреднамеренный изолированный режим: </w:t>
            </w:r>
            <w:r w:rsidRPr="0087477D">
              <w:t>Изолированный режим, не явля</w:t>
            </w:r>
            <w:r w:rsidR="00795D43" w:rsidRPr="0087477D">
              <w:t>ющий</w:t>
            </w:r>
            <w:r w:rsidRPr="0087477D">
              <w:t xml:space="preserve">ся согласованным с </w:t>
            </w:r>
            <w:r w:rsidRPr="0087477D">
              <w:lastRenderedPageBreak/>
              <w:t>субъектом оперативно-диспетчерского управления сети/ центром управления сетями, в котором присутствует</w:t>
            </w:r>
            <w:r w:rsidR="00795D43" w:rsidRPr="0087477D">
              <w:t xml:space="preserve"> </w:t>
            </w:r>
            <w:proofErr w:type="spellStart"/>
            <w:r w:rsidR="00795D43" w:rsidRPr="0087477D">
              <w:t>переток</w:t>
            </w:r>
            <w:proofErr w:type="spellEnd"/>
            <w:r w:rsidRPr="0087477D">
              <w:t xml:space="preserve"> </w:t>
            </w:r>
            <w:r w:rsidR="00795D43" w:rsidRPr="0087477D">
              <w:t>мощности ч</w:t>
            </w:r>
            <w:r w:rsidR="004D455A" w:rsidRPr="0087477D">
              <w:t>ерез точку общего присоединения.</w:t>
            </w:r>
          </w:p>
        </w:tc>
        <w:tc>
          <w:tcPr>
            <w:tcW w:w="283" w:type="dxa"/>
          </w:tcPr>
          <w:p w14:paraId="6607AC4E" w14:textId="77777777" w:rsidR="00105888" w:rsidRPr="0087477D" w:rsidRDefault="00105888" w:rsidP="00261F89"/>
        </w:tc>
        <w:tc>
          <w:tcPr>
            <w:tcW w:w="2234" w:type="dxa"/>
          </w:tcPr>
          <w:p w14:paraId="4F6A0713" w14:textId="77777777" w:rsidR="00105888" w:rsidRPr="0087477D" w:rsidRDefault="00105888" w:rsidP="001E04B7">
            <w:pPr>
              <w:ind w:firstLine="0"/>
            </w:pPr>
            <w:proofErr w:type="spellStart"/>
            <w:r w:rsidRPr="0087477D">
              <w:t>unintentional</w:t>
            </w:r>
            <w:proofErr w:type="spellEnd"/>
            <w:r w:rsidRPr="0087477D">
              <w:t xml:space="preserve"> </w:t>
            </w:r>
            <w:proofErr w:type="spellStart"/>
            <w:r w:rsidRPr="0087477D">
              <w:t>islanding</w:t>
            </w:r>
            <w:proofErr w:type="spellEnd"/>
          </w:p>
        </w:tc>
      </w:tr>
      <w:tr w:rsidR="00105888" w:rsidRPr="0087477D" w14:paraId="688C347E" w14:textId="77777777" w:rsidTr="001B78ED">
        <w:trPr>
          <w:trHeight w:val="283"/>
        </w:trPr>
        <w:tc>
          <w:tcPr>
            <w:tcW w:w="7905" w:type="dxa"/>
          </w:tcPr>
          <w:p w14:paraId="1E8295E5" w14:textId="77777777" w:rsidR="00105888" w:rsidRPr="0087477D" w:rsidRDefault="00105888" w:rsidP="00261F89">
            <w:pPr>
              <w:pStyle w:val="aa"/>
              <w:numPr>
                <w:ilvl w:val="1"/>
                <w:numId w:val="2"/>
              </w:numPr>
              <w:rPr>
                <w:b/>
              </w:rPr>
            </w:pPr>
            <w:r w:rsidRPr="0087477D">
              <w:rPr>
                <w:b/>
              </w:rPr>
              <w:lastRenderedPageBreak/>
              <w:t>преднамеренный изолированный режим:</w:t>
            </w:r>
          </w:p>
          <w:p w14:paraId="12BD44EA" w14:textId="77777777" w:rsidR="00105888" w:rsidRPr="0087477D" w:rsidRDefault="00795D43" w:rsidP="00D31A0B">
            <w:pPr>
              <w:rPr>
                <w:b/>
              </w:rPr>
            </w:pPr>
            <w:r w:rsidRPr="0087477D">
              <w:t>См.  3.1</w:t>
            </w:r>
            <w:r w:rsidR="00D31A0B">
              <w:t>0</w:t>
            </w:r>
            <w:r w:rsidRPr="0087477D">
              <w:t xml:space="preserve"> изолированный режим.</w:t>
            </w:r>
          </w:p>
        </w:tc>
        <w:tc>
          <w:tcPr>
            <w:tcW w:w="283" w:type="dxa"/>
          </w:tcPr>
          <w:p w14:paraId="02098CDE" w14:textId="77777777" w:rsidR="00105888" w:rsidRPr="0087477D" w:rsidRDefault="00105888" w:rsidP="00261F89"/>
        </w:tc>
        <w:tc>
          <w:tcPr>
            <w:tcW w:w="2234" w:type="dxa"/>
          </w:tcPr>
          <w:p w14:paraId="436DDB8B" w14:textId="77777777" w:rsidR="00105888" w:rsidRPr="0087477D" w:rsidRDefault="00105888" w:rsidP="001E04B7">
            <w:pPr>
              <w:ind w:firstLine="0"/>
            </w:pPr>
            <w:proofErr w:type="spellStart"/>
            <w:r w:rsidRPr="0087477D">
              <w:t>intentional</w:t>
            </w:r>
            <w:proofErr w:type="spellEnd"/>
            <w:r w:rsidRPr="0087477D">
              <w:t xml:space="preserve"> </w:t>
            </w:r>
            <w:proofErr w:type="spellStart"/>
            <w:r w:rsidRPr="0087477D">
              <w:t>islanding</w:t>
            </w:r>
            <w:proofErr w:type="spellEnd"/>
          </w:p>
        </w:tc>
      </w:tr>
      <w:tr w:rsidR="00105888" w:rsidRPr="0087477D" w14:paraId="33A0E49E" w14:textId="77777777" w:rsidTr="001B78ED">
        <w:trPr>
          <w:trHeight w:val="81"/>
        </w:trPr>
        <w:tc>
          <w:tcPr>
            <w:tcW w:w="7905" w:type="dxa"/>
          </w:tcPr>
          <w:p w14:paraId="65C6C42D" w14:textId="77777777" w:rsidR="00105888" w:rsidRPr="00BB2B44" w:rsidRDefault="00105888" w:rsidP="00BB2B44">
            <w:pPr>
              <w:pStyle w:val="aa"/>
              <w:numPr>
                <w:ilvl w:val="1"/>
                <w:numId w:val="2"/>
              </w:numPr>
              <w:rPr>
                <w:b/>
              </w:rPr>
            </w:pPr>
            <w:r w:rsidRPr="0087477D">
              <w:rPr>
                <w:b/>
              </w:rPr>
              <w:t>защита от непреднамеренного изолированного режима:</w:t>
            </w:r>
            <w:r w:rsidR="00BB2B44">
              <w:rPr>
                <w:b/>
              </w:rPr>
              <w:t xml:space="preserve"> </w:t>
            </w:r>
            <w:r w:rsidRPr="0087477D">
              <w:t>Защита, предназначенная для фиксации возникновения и ликвидации непреднамеренного изолированного режима.</w:t>
            </w:r>
          </w:p>
        </w:tc>
        <w:tc>
          <w:tcPr>
            <w:tcW w:w="283" w:type="dxa"/>
          </w:tcPr>
          <w:p w14:paraId="1560DC99" w14:textId="77777777" w:rsidR="00105888" w:rsidRPr="0087477D" w:rsidRDefault="00105888" w:rsidP="00261F89"/>
        </w:tc>
        <w:tc>
          <w:tcPr>
            <w:tcW w:w="2234" w:type="dxa"/>
          </w:tcPr>
          <w:p w14:paraId="3FFBA2CA" w14:textId="77777777" w:rsidR="00105888" w:rsidRPr="0087477D" w:rsidRDefault="00105888" w:rsidP="001E04B7">
            <w:pPr>
              <w:ind w:firstLine="0"/>
            </w:pPr>
            <w:proofErr w:type="spellStart"/>
            <w:r w:rsidRPr="0087477D">
              <w:t>anti-islanding</w:t>
            </w:r>
            <w:proofErr w:type="spellEnd"/>
            <w:r w:rsidRPr="0087477D">
              <w:t xml:space="preserve"> </w:t>
            </w:r>
            <w:proofErr w:type="spellStart"/>
            <w:r w:rsidRPr="0087477D">
              <w:t>protection</w:t>
            </w:r>
            <w:proofErr w:type="spellEnd"/>
            <w:r w:rsidRPr="0087477D">
              <w:t xml:space="preserve"> (AI)</w:t>
            </w:r>
          </w:p>
        </w:tc>
      </w:tr>
      <w:tr w:rsidR="00105888" w:rsidRPr="0087477D" w14:paraId="784CAB80" w14:textId="77777777" w:rsidTr="001B78ED">
        <w:trPr>
          <w:trHeight w:val="79"/>
        </w:trPr>
        <w:tc>
          <w:tcPr>
            <w:tcW w:w="7905" w:type="dxa"/>
          </w:tcPr>
          <w:p w14:paraId="3E6F54F2" w14:textId="2776654B" w:rsidR="00105888" w:rsidRPr="00BB2B44" w:rsidRDefault="00105888" w:rsidP="00D31A0B">
            <w:pPr>
              <w:pStyle w:val="aa"/>
              <w:numPr>
                <w:ilvl w:val="1"/>
                <w:numId w:val="2"/>
              </w:numPr>
              <w:rPr>
                <w:b/>
              </w:rPr>
            </w:pPr>
            <w:r w:rsidRPr="0087477D">
              <w:rPr>
                <w:b/>
              </w:rPr>
              <w:t>характеристика функционирования электрогенерирующих агрегатов в режимах снижения напряжения [при возмущениях во внешней сети]:</w:t>
            </w:r>
            <w:r w:rsidR="00BB2B44">
              <w:rPr>
                <w:b/>
              </w:rPr>
              <w:t xml:space="preserve"> </w:t>
            </w:r>
            <w:r w:rsidRPr="0087477D">
              <w:t xml:space="preserve">Статическая </w:t>
            </w:r>
            <w:r w:rsidR="00CF677E">
              <w:t>вольт</w:t>
            </w:r>
            <w:r w:rsidR="00D31A0B">
              <w:t>-секундная</w:t>
            </w:r>
            <w:r w:rsidR="00922175">
              <w:t xml:space="preserve"> </w:t>
            </w:r>
            <w:r w:rsidRPr="0087477D">
              <w:t>характеристика, определяющая зоны</w:t>
            </w:r>
            <w:r w:rsidR="00BB2B44">
              <w:t xml:space="preserve"> обязательного электроснабжения и </w:t>
            </w:r>
            <w:r w:rsidRPr="0087477D">
              <w:t xml:space="preserve">динамической устойчивости электрогенерирующего агрегата (и собственных нужд последнего) при снижениях напряжения в точке присоединения (в точке общего присоединения). </w:t>
            </w:r>
          </w:p>
        </w:tc>
        <w:tc>
          <w:tcPr>
            <w:tcW w:w="283" w:type="dxa"/>
          </w:tcPr>
          <w:p w14:paraId="501A8FB2" w14:textId="77777777" w:rsidR="00105888" w:rsidRPr="0087477D" w:rsidRDefault="00105888" w:rsidP="00261F89"/>
        </w:tc>
        <w:tc>
          <w:tcPr>
            <w:tcW w:w="2234" w:type="dxa"/>
          </w:tcPr>
          <w:p w14:paraId="260779F4" w14:textId="77777777" w:rsidR="00105888" w:rsidRPr="00922175" w:rsidRDefault="00105888" w:rsidP="001E04B7">
            <w:pPr>
              <w:ind w:firstLine="0"/>
              <w:rPr>
                <w:lang w:val="en-US"/>
              </w:rPr>
            </w:pPr>
            <w:r w:rsidRPr="00922175">
              <w:rPr>
                <w:lang w:val="en-US"/>
              </w:rPr>
              <w:t>Low Voltage Ride-Through (LVRT)</w:t>
            </w:r>
          </w:p>
          <w:p w14:paraId="07DE5AC3" w14:textId="77777777" w:rsidR="00105888" w:rsidRPr="0087477D" w:rsidRDefault="00105888" w:rsidP="001E04B7">
            <w:pPr>
              <w:ind w:firstLine="0"/>
            </w:pPr>
            <w:r w:rsidRPr="0087477D">
              <w:t>[</w:t>
            </w:r>
            <w:proofErr w:type="spellStart"/>
            <w:r w:rsidRPr="0087477D">
              <w:t>Fault</w:t>
            </w:r>
            <w:proofErr w:type="spellEnd"/>
            <w:r w:rsidRPr="0087477D">
              <w:t xml:space="preserve"> </w:t>
            </w:r>
            <w:proofErr w:type="spellStart"/>
            <w:r w:rsidRPr="0087477D">
              <w:t>Ride-Through</w:t>
            </w:r>
            <w:proofErr w:type="spellEnd"/>
            <w:r w:rsidRPr="0087477D">
              <w:t xml:space="preserve"> (FRT)]</w:t>
            </w:r>
          </w:p>
        </w:tc>
      </w:tr>
      <w:tr w:rsidR="00105888" w:rsidRPr="007E3B72" w14:paraId="20550A8E" w14:textId="77777777" w:rsidTr="001B78ED">
        <w:trPr>
          <w:trHeight w:val="77"/>
        </w:trPr>
        <w:tc>
          <w:tcPr>
            <w:tcW w:w="7905" w:type="dxa"/>
          </w:tcPr>
          <w:p w14:paraId="305C4456" w14:textId="77777777" w:rsidR="00105888" w:rsidRPr="00BB2B44" w:rsidRDefault="00105888" w:rsidP="00BB2B44">
            <w:pPr>
              <w:pStyle w:val="aa"/>
              <w:numPr>
                <w:ilvl w:val="1"/>
                <w:numId w:val="2"/>
              </w:numPr>
              <w:rPr>
                <w:b/>
              </w:rPr>
            </w:pPr>
            <w:proofErr w:type="spellStart"/>
            <w:r w:rsidRPr="0087477D">
              <w:rPr>
                <w:b/>
              </w:rPr>
              <w:t>когенерация</w:t>
            </w:r>
            <w:proofErr w:type="spellEnd"/>
            <w:r w:rsidRPr="0087477D">
              <w:rPr>
                <w:b/>
              </w:rPr>
              <w:t>:</w:t>
            </w:r>
            <w:r w:rsidR="00BB2B44">
              <w:rPr>
                <w:b/>
              </w:rPr>
              <w:t xml:space="preserve"> </w:t>
            </w:r>
            <w:r w:rsidRPr="0087477D">
              <w:t>Производство тепловой энергии, использующейся непосредственно, а также для производства электрической энергии.</w:t>
            </w:r>
          </w:p>
        </w:tc>
        <w:tc>
          <w:tcPr>
            <w:tcW w:w="283" w:type="dxa"/>
          </w:tcPr>
          <w:p w14:paraId="5EB67460" w14:textId="77777777" w:rsidR="00105888" w:rsidRPr="0087477D" w:rsidRDefault="00105888" w:rsidP="00261F89">
            <w:pPr>
              <w:rPr>
                <w:b/>
              </w:rPr>
            </w:pPr>
          </w:p>
        </w:tc>
        <w:tc>
          <w:tcPr>
            <w:tcW w:w="2234" w:type="dxa"/>
          </w:tcPr>
          <w:p w14:paraId="189B7E9D" w14:textId="77777777" w:rsidR="00105888" w:rsidRPr="00922175" w:rsidRDefault="00105888" w:rsidP="00475CE2">
            <w:pPr>
              <w:ind w:firstLine="0"/>
              <w:rPr>
                <w:lang w:val="en-US"/>
              </w:rPr>
            </w:pPr>
            <w:r w:rsidRPr="00922175">
              <w:rPr>
                <w:lang w:val="en-US"/>
              </w:rPr>
              <w:t>combined heat and power (CHP)</w:t>
            </w:r>
          </w:p>
        </w:tc>
      </w:tr>
      <w:tr w:rsidR="00105888" w:rsidRPr="007E3B72" w14:paraId="4B0209F6" w14:textId="77777777" w:rsidTr="001B78ED">
        <w:trPr>
          <w:trHeight w:val="1159"/>
        </w:trPr>
        <w:tc>
          <w:tcPr>
            <w:tcW w:w="7905" w:type="dxa"/>
          </w:tcPr>
          <w:p w14:paraId="7982A1EE" w14:textId="77777777" w:rsidR="00105888" w:rsidRPr="00BB2B44" w:rsidRDefault="00BB2B44" w:rsidP="00BB2B44">
            <w:pPr>
              <w:pStyle w:val="aa"/>
              <w:numPr>
                <w:ilvl w:val="1"/>
                <w:numId w:val="2"/>
              </w:numPr>
              <w:rPr>
                <w:b/>
              </w:rPr>
            </w:pPr>
            <w:proofErr w:type="spellStart"/>
            <w:r>
              <w:rPr>
                <w:b/>
              </w:rPr>
              <w:t>тригенерация</w:t>
            </w:r>
            <w:proofErr w:type="spellEnd"/>
            <w:r>
              <w:rPr>
                <w:b/>
              </w:rPr>
              <w:t xml:space="preserve">: </w:t>
            </w:r>
            <w:r w:rsidR="00105888" w:rsidRPr="0087477D">
              <w:t>Производство тепловой энергии, использующейся непосредственно, а также для выработки электрической и отрицательной тепловой энергии (холода).</w:t>
            </w:r>
          </w:p>
        </w:tc>
        <w:tc>
          <w:tcPr>
            <w:tcW w:w="283" w:type="dxa"/>
          </w:tcPr>
          <w:p w14:paraId="238B1815" w14:textId="77777777" w:rsidR="00105888" w:rsidRPr="0087477D" w:rsidRDefault="00105888" w:rsidP="00261F89"/>
        </w:tc>
        <w:tc>
          <w:tcPr>
            <w:tcW w:w="2234" w:type="dxa"/>
          </w:tcPr>
          <w:p w14:paraId="2A279168" w14:textId="77777777" w:rsidR="00105888" w:rsidRPr="00922175" w:rsidRDefault="00105888" w:rsidP="001E04B7">
            <w:pPr>
              <w:ind w:firstLine="0"/>
              <w:rPr>
                <w:lang w:val="en-US"/>
              </w:rPr>
            </w:pPr>
            <w:r w:rsidRPr="00922175">
              <w:rPr>
                <w:lang w:val="en-US"/>
              </w:rPr>
              <w:t>combined cooling, heating and power (CCHP)</w:t>
            </w:r>
          </w:p>
        </w:tc>
      </w:tr>
      <w:tr w:rsidR="00105888" w:rsidRPr="0087477D" w14:paraId="0F802AB4" w14:textId="77777777" w:rsidTr="001B78ED">
        <w:trPr>
          <w:trHeight w:val="386"/>
        </w:trPr>
        <w:tc>
          <w:tcPr>
            <w:tcW w:w="7905" w:type="dxa"/>
          </w:tcPr>
          <w:p w14:paraId="284511A3" w14:textId="77777777" w:rsidR="00105888" w:rsidRPr="00BB2B44" w:rsidRDefault="00105888" w:rsidP="00BB2B44">
            <w:pPr>
              <w:pStyle w:val="aa"/>
              <w:numPr>
                <w:ilvl w:val="1"/>
                <w:numId w:val="2"/>
              </w:numPr>
              <w:rPr>
                <w:b/>
              </w:rPr>
            </w:pPr>
            <w:r w:rsidRPr="0087477D">
              <w:rPr>
                <w:b/>
              </w:rPr>
              <w:t>объекты распределенной генерации сверхмалой мощности:</w:t>
            </w:r>
            <w:r w:rsidR="00BB2B44">
              <w:rPr>
                <w:b/>
              </w:rPr>
              <w:t xml:space="preserve"> </w:t>
            </w:r>
            <w:r w:rsidRPr="0087477D">
              <w:t>Объекты распределенной генерации установленной мощностью до 50 кВт.</w:t>
            </w:r>
          </w:p>
        </w:tc>
        <w:tc>
          <w:tcPr>
            <w:tcW w:w="283" w:type="dxa"/>
          </w:tcPr>
          <w:p w14:paraId="7CC269EF" w14:textId="77777777" w:rsidR="00105888" w:rsidRPr="0087477D" w:rsidRDefault="00105888" w:rsidP="00261F89"/>
        </w:tc>
        <w:tc>
          <w:tcPr>
            <w:tcW w:w="2234" w:type="dxa"/>
          </w:tcPr>
          <w:p w14:paraId="49670037" w14:textId="77777777" w:rsidR="00105888" w:rsidRPr="0087477D" w:rsidRDefault="00105888" w:rsidP="001E04B7">
            <w:pPr>
              <w:ind w:firstLine="0"/>
            </w:pPr>
          </w:p>
        </w:tc>
      </w:tr>
      <w:tr w:rsidR="00105888" w:rsidRPr="0087477D" w14:paraId="6B114021" w14:textId="77777777" w:rsidTr="001B78ED">
        <w:trPr>
          <w:trHeight w:val="386"/>
        </w:trPr>
        <w:tc>
          <w:tcPr>
            <w:tcW w:w="7905" w:type="dxa"/>
          </w:tcPr>
          <w:p w14:paraId="42F3045F" w14:textId="77777777" w:rsidR="00105888" w:rsidRPr="00BB2B44" w:rsidRDefault="00105888" w:rsidP="00BB2B44">
            <w:pPr>
              <w:pStyle w:val="aa"/>
              <w:numPr>
                <w:ilvl w:val="1"/>
                <w:numId w:val="2"/>
              </w:numPr>
              <w:rPr>
                <w:b/>
              </w:rPr>
            </w:pPr>
            <w:r w:rsidRPr="0087477D">
              <w:rPr>
                <w:b/>
              </w:rPr>
              <w:t>объекты распределенной генерации малой мощности:</w:t>
            </w:r>
            <w:r w:rsidR="00BB2B44">
              <w:rPr>
                <w:b/>
              </w:rPr>
              <w:t xml:space="preserve"> </w:t>
            </w:r>
            <w:r w:rsidRPr="0087477D">
              <w:t>Объекты распределенной генерации установленной мощностью от 50 кВт до 1 МВт.</w:t>
            </w:r>
          </w:p>
        </w:tc>
        <w:tc>
          <w:tcPr>
            <w:tcW w:w="283" w:type="dxa"/>
          </w:tcPr>
          <w:p w14:paraId="7FFB8733" w14:textId="77777777" w:rsidR="00105888" w:rsidRPr="0087477D" w:rsidRDefault="00105888" w:rsidP="00261F89"/>
        </w:tc>
        <w:tc>
          <w:tcPr>
            <w:tcW w:w="2234" w:type="dxa"/>
          </w:tcPr>
          <w:p w14:paraId="6F7EB5CC" w14:textId="77777777" w:rsidR="00105888" w:rsidRPr="0087477D" w:rsidRDefault="00105888" w:rsidP="001E04B7">
            <w:pPr>
              <w:ind w:firstLine="0"/>
            </w:pPr>
          </w:p>
        </w:tc>
      </w:tr>
      <w:tr w:rsidR="00105888" w:rsidRPr="0087477D" w14:paraId="64B9DEA4" w14:textId="77777777" w:rsidTr="001B78ED">
        <w:trPr>
          <w:trHeight w:val="77"/>
        </w:trPr>
        <w:tc>
          <w:tcPr>
            <w:tcW w:w="7905" w:type="dxa"/>
          </w:tcPr>
          <w:p w14:paraId="0FD616EC" w14:textId="77777777" w:rsidR="00105888" w:rsidRPr="00BB2B44" w:rsidRDefault="00105888" w:rsidP="00BB2B44">
            <w:pPr>
              <w:pStyle w:val="aa"/>
              <w:numPr>
                <w:ilvl w:val="1"/>
                <w:numId w:val="2"/>
              </w:numPr>
              <w:rPr>
                <w:b/>
              </w:rPr>
            </w:pPr>
            <w:r w:rsidRPr="0087477D">
              <w:rPr>
                <w:b/>
              </w:rPr>
              <w:t>объекты распределенной генерации средней мощности:</w:t>
            </w:r>
            <w:r w:rsidR="00BB2B44">
              <w:rPr>
                <w:b/>
              </w:rPr>
              <w:t xml:space="preserve"> </w:t>
            </w:r>
            <w:r w:rsidRPr="0087477D">
              <w:t>Объекты распределенной генерации установленной мощностью от 1 МВт до 5 МВт.</w:t>
            </w:r>
          </w:p>
        </w:tc>
        <w:tc>
          <w:tcPr>
            <w:tcW w:w="283" w:type="dxa"/>
          </w:tcPr>
          <w:p w14:paraId="233A02A0" w14:textId="77777777" w:rsidR="00105888" w:rsidRPr="0087477D" w:rsidRDefault="00105888" w:rsidP="00261F89"/>
        </w:tc>
        <w:tc>
          <w:tcPr>
            <w:tcW w:w="2234" w:type="dxa"/>
          </w:tcPr>
          <w:p w14:paraId="03837205" w14:textId="77777777" w:rsidR="00105888" w:rsidRPr="0087477D" w:rsidRDefault="00061A08" w:rsidP="00061A08">
            <w:pPr>
              <w:ind w:firstLine="0"/>
            </w:pPr>
            <w:r>
              <w:t xml:space="preserve"> </w:t>
            </w:r>
          </w:p>
        </w:tc>
      </w:tr>
      <w:tr w:rsidR="00105888" w:rsidRPr="0087477D" w14:paraId="724A4AB8" w14:textId="77777777" w:rsidTr="001B78ED">
        <w:trPr>
          <w:trHeight w:val="77"/>
        </w:trPr>
        <w:tc>
          <w:tcPr>
            <w:tcW w:w="7905" w:type="dxa"/>
          </w:tcPr>
          <w:p w14:paraId="499F1597" w14:textId="0418BFC6" w:rsidR="00105888" w:rsidRPr="00BB2B44" w:rsidRDefault="00105888" w:rsidP="00BB2B44">
            <w:pPr>
              <w:pStyle w:val="aa"/>
              <w:numPr>
                <w:ilvl w:val="1"/>
                <w:numId w:val="2"/>
              </w:numPr>
              <w:rPr>
                <w:b/>
              </w:rPr>
            </w:pPr>
            <w:r w:rsidRPr="0087477D">
              <w:rPr>
                <w:b/>
              </w:rPr>
              <w:t>объекты распределен</w:t>
            </w:r>
            <w:r w:rsidR="00BB2B44">
              <w:rPr>
                <w:b/>
              </w:rPr>
              <w:t xml:space="preserve">ной генерации большой мощности: </w:t>
            </w:r>
            <w:r w:rsidRPr="0087477D">
              <w:t xml:space="preserve">Объекты распределенной генерации установленной мощностью </w:t>
            </w:r>
            <w:r w:rsidR="005873DD">
              <w:t>от</w:t>
            </w:r>
            <w:r w:rsidRPr="0087477D">
              <w:t xml:space="preserve"> 5 МВт до 25 МВт.</w:t>
            </w:r>
          </w:p>
        </w:tc>
        <w:tc>
          <w:tcPr>
            <w:tcW w:w="283" w:type="dxa"/>
          </w:tcPr>
          <w:p w14:paraId="770C1DCA" w14:textId="77777777" w:rsidR="00105888" w:rsidRPr="0087477D" w:rsidRDefault="00105888" w:rsidP="00261F89"/>
        </w:tc>
        <w:tc>
          <w:tcPr>
            <w:tcW w:w="2234" w:type="dxa"/>
          </w:tcPr>
          <w:p w14:paraId="26DFC9B7" w14:textId="77777777" w:rsidR="00105888" w:rsidRPr="0087477D" w:rsidRDefault="00105888" w:rsidP="001E04B7">
            <w:pPr>
              <w:ind w:firstLine="0"/>
            </w:pPr>
          </w:p>
        </w:tc>
      </w:tr>
      <w:tr w:rsidR="00105888" w:rsidRPr="0087477D" w14:paraId="3E0FE379" w14:textId="77777777" w:rsidTr="001B78ED">
        <w:trPr>
          <w:trHeight w:val="77"/>
        </w:trPr>
        <w:tc>
          <w:tcPr>
            <w:tcW w:w="7905" w:type="dxa"/>
          </w:tcPr>
          <w:p w14:paraId="27215B7F" w14:textId="4481B405" w:rsidR="00105888" w:rsidRPr="00BB2B44" w:rsidRDefault="00105888">
            <w:pPr>
              <w:pStyle w:val="aa"/>
              <w:numPr>
                <w:ilvl w:val="1"/>
                <w:numId w:val="2"/>
              </w:numPr>
              <w:rPr>
                <w:b/>
              </w:rPr>
            </w:pPr>
            <w:r w:rsidRPr="0087477D">
              <w:rPr>
                <w:b/>
              </w:rPr>
              <w:t xml:space="preserve">объекты распределенной генерации сверхбольшой </w:t>
            </w:r>
            <w:r w:rsidRPr="0087477D">
              <w:rPr>
                <w:b/>
              </w:rPr>
              <w:lastRenderedPageBreak/>
              <w:t xml:space="preserve">мощности: </w:t>
            </w:r>
            <w:r w:rsidRPr="0087477D">
              <w:t xml:space="preserve">Объекты распределенной генерации установленной мощностью </w:t>
            </w:r>
            <w:r w:rsidR="005873DD">
              <w:t>выше 25 МВт</w:t>
            </w:r>
            <w:r w:rsidRPr="0087477D">
              <w:t>.</w:t>
            </w:r>
          </w:p>
        </w:tc>
        <w:tc>
          <w:tcPr>
            <w:tcW w:w="283" w:type="dxa"/>
          </w:tcPr>
          <w:p w14:paraId="45BFEB48" w14:textId="77777777" w:rsidR="00105888" w:rsidRPr="0087477D" w:rsidRDefault="00105888" w:rsidP="00261F89">
            <w:pPr>
              <w:rPr>
                <w:color w:val="FF0000"/>
              </w:rPr>
            </w:pPr>
          </w:p>
        </w:tc>
        <w:tc>
          <w:tcPr>
            <w:tcW w:w="2234" w:type="dxa"/>
          </w:tcPr>
          <w:p w14:paraId="6EB20252" w14:textId="77777777" w:rsidR="00105888" w:rsidRPr="0087477D" w:rsidRDefault="00105888" w:rsidP="001E04B7">
            <w:pPr>
              <w:ind w:firstLine="0"/>
              <w:rPr>
                <w:color w:val="FF0000"/>
              </w:rPr>
            </w:pPr>
          </w:p>
        </w:tc>
      </w:tr>
      <w:tr w:rsidR="00105888" w:rsidRPr="0087477D" w14:paraId="52620C20" w14:textId="77777777" w:rsidTr="001B78ED">
        <w:trPr>
          <w:trHeight w:val="77"/>
        </w:trPr>
        <w:tc>
          <w:tcPr>
            <w:tcW w:w="7905" w:type="dxa"/>
          </w:tcPr>
          <w:p w14:paraId="02967127" w14:textId="77777777" w:rsidR="00105888" w:rsidRPr="00BB2B44" w:rsidRDefault="00105888" w:rsidP="00BB2B44">
            <w:pPr>
              <w:pStyle w:val="aa"/>
              <w:numPr>
                <w:ilvl w:val="1"/>
                <w:numId w:val="2"/>
              </w:numPr>
              <w:rPr>
                <w:b/>
              </w:rPr>
            </w:pPr>
            <w:r w:rsidRPr="0087477D">
              <w:rPr>
                <w:b/>
              </w:rPr>
              <w:lastRenderedPageBreak/>
              <w:t>основной источник электрической энергии:</w:t>
            </w:r>
            <w:r w:rsidR="00BB2B44">
              <w:rPr>
                <w:b/>
              </w:rPr>
              <w:t xml:space="preserve"> </w:t>
            </w:r>
            <w:r w:rsidRPr="0087477D">
              <w:t>Электроустановка для производства электроэнергии (электростанция), от которог</w:t>
            </w:r>
            <w:proofErr w:type="gramStart"/>
            <w:r w:rsidRPr="0087477D">
              <w:t>о(</w:t>
            </w:r>
            <w:proofErr w:type="gramEnd"/>
            <w:r w:rsidRPr="0087477D">
              <w:t>-ой) осуществляется электроснабжение приемников электрической энергии в нормальном режиме работы.</w:t>
            </w:r>
          </w:p>
        </w:tc>
        <w:tc>
          <w:tcPr>
            <w:tcW w:w="283" w:type="dxa"/>
          </w:tcPr>
          <w:p w14:paraId="607F90A0" w14:textId="77777777" w:rsidR="00105888" w:rsidRPr="0087477D" w:rsidRDefault="00105888" w:rsidP="00261F89">
            <w:pPr>
              <w:rPr>
                <w:color w:val="548DD4" w:themeColor="text2" w:themeTint="99"/>
              </w:rPr>
            </w:pPr>
          </w:p>
        </w:tc>
        <w:tc>
          <w:tcPr>
            <w:tcW w:w="2234" w:type="dxa"/>
          </w:tcPr>
          <w:p w14:paraId="18DC3175" w14:textId="77777777" w:rsidR="00105888" w:rsidRPr="0087477D" w:rsidRDefault="00105888" w:rsidP="004D455A">
            <w:pPr>
              <w:ind w:firstLine="0"/>
              <w:rPr>
                <w:color w:val="548DD4" w:themeColor="text2" w:themeTint="99"/>
              </w:rPr>
            </w:pPr>
          </w:p>
        </w:tc>
      </w:tr>
      <w:tr w:rsidR="00105888" w:rsidRPr="0087477D" w14:paraId="0F3DF61E" w14:textId="77777777" w:rsidTr="001B78ED">
        <w:trPr>
          <w:trHeight w:val="77"/>
        </w:trPr>
        <w:tc>
          <w:tcPr>
            <w:tcW w:w="7905" w:type="dxa"/>
          </w:tcPr>
          <w:p w14:paraId="1678116D" w14:textId="666CF6E5" w:rsidR="00105888" w:rsidRPr="00BB2B44" w:rsidRDefault="00105888" w:rsidP="00BB2B44">
            <w:pPr>
              <w:pStyle w:val="aa"/>
              <w:numPr>
                <w:ilvl w:val="1"/>
                <w:numId w:val="2"/>
              </w:numPr>
              <w:rPr>
                <w:b/>
              </w:rPr>
            </w:pPr>
            <w:r w:rsidRPr="0087477D">
              <w:rPr>
                <w:b/>
              </w:rPr>
              <w:t>резервный источник электрической энергии</w:t>
            </w:r>
            <w:r w:rsidR="00BB2B44">
              <w:rPr>
                <w:b/>
              </w:rPr>
              <w:t xml:space="preserve">: </w:t>
            </w:r>
            <w:r w:rsidRPr="0087477D">
              <w:t>Электроустановка для производства электроэнергии (электростанция), включаемая на нагрузку при отключении, перегрузке или выходе из строя основного источника электрической энергии</w:t>
            </w:r>
            <w:r w:rsidR="00F13E5E">
              <w:t>.</w:t>
            </w:r>
          </w:p>
        </w:tc>
        <w:tc>
          <w:tcPr>
            <w:tcW w:w="283" w:type="dxa"/>
          </w:tcPr>
          <w:p w14:paraId="1741485C" w14:textId="77777777" w:rsidR="00105888" w:rsidRPr="0087477D" w:rsidRDefault="00105888" w:rsidP="00261F89">
            <w:pPr>
              <w:rPr>
                <w:color w:val="548DD4" w:themeColor="text2" w:themeTint="99"/>
              </w:rPr>
            </w:pPr>
          </w:p>
        </w:tc>
        <w:tc>
          <w:tcPr>
            <w:tcW w:w="2234" w:type="dxa"/>
          </w:tcPr>
          <w:p w14:paraId="3E81A905" w14:textId="77777777" w:rsidR="00105888" w:rsidRPr="0087477D" w:rsidRDefault="00105888" w:rsidP="004D455A">
            <w:pPr>
              <w:ind w:firstLine="0"/>
              <w:rPr>
                <w:color w:val="548DD4" w:themeColor="text2" w:themeTint="99"/>
              </w:rPr>
            </w:pPr>
          </w:p>
        </w:tc>
      </w:tr>
      <w:tr w:rsidR="00105888" w:rsidRPr="0087477D" w14:paraId="78C6E5C9" w14:textId="77777777" w:rsidTr="001B78ED">
        <w:trPr>
          <w:trHeight w:val="81"/>
        </w:trPr>
        <w:tc>
          <w:tcPr>
            <w:tcW w:w="7905" w:type="dxa"/>
          </w:tcPr>
          <w:p w14:paraId="57179372" w14:textId="77777777" w:rsidR="00105888" w:rsidRPr="00BB2B44" w:rsidRDefault="00105888" w:rsidP="00BB2B44">
            <w:pPr>
              <w:pStyle w:val="aa"/>
              <w:numPr>
                <w:ilvl w:val="1"/>
                <w:numId w:val="2"/>
              </w:numPr>
              <w:rPr>
                <w:b/>
              </w:rPr>
            </w:pPr>
            <w:r w:rsidRPr="0087477D">
              <w:rPr>
                <w:b/>
              </w:rPr>
              <w:t>аварийный источник электрической энергии:</w:t>
            </w:r>
            <w:r w:rsidR="00BB2B44">
              <w:rPr>
                <w:b/>
              </w:rPr>
              <w:t xml:space="preserve"> </w:t>
            </w:r>
            <w:r w:rsidRPr="0087477D">
              <w:t>Электроустановка для производства электроэнергии (электростанция), включаемая на нагрузку при отключении основного и резервного источников электрической энергии.</w:t>
            </w:r>
          </w:p>
        </w:tc>
        <w:tc>
          <w:tcPr>
            <w:tcW w:w="283" w:type="dxa"/>
          </w:tcPr>
          <w:p w14:paraId="3E805F3F" w14:textId="77777777" w:rsidR="00105888" w:rsidRPr="0087477D" w:rsidRDefault="00105888" w:rsidP="00261F89">
            <w:pPr>
              <w:rPr>
                <w:color w:val="548DD4" w:themeColor="text2" w:themeTint="99"/>
              </w:rPr>
            </w:pPr>
          </w:p>
        </w:tc>
        <w:tc>
          <w:tcPr>
            <w:tcW w:w="2234" w:type="dxa"/>
          </w:tcPr>
          <w:p w14:paraId="5DD2BDC4" w14:textId="77777777" w:rsidR="00105888" w:rsidRPr="0087477D" w:rsidRDefault="00105888" w:rsidP="00261F89">
            <w:pPr>
              <w:rPr>
                <w:color w:val="548DD4" w:themeColor="text2" w:themeTint="99"/>
              </w:rPr>
            </w:pPr>
          </w:p>
        </w:tc>
      </w:tr>
      <w:tr w:rsidR="00105888" w:rsidRPr="0087477D" w14:paraId="59EF6297" w14:textId="77777777" w:rsidTr="001B78ED">
        <w:trPr>
          <w:trHeight w:val="79"/>
        </w:trPr>
        <w:tc>
          <w:tcPr>
            <w:tcW w:w="7905" w:type="dxa"/>
          </w:tcPr>
          <w:p w14:paraId="016A4B35" w14:textId="77777777" w:rsidR="00105888" w:rsidRPr="00BB2B44" w:rsidRDefault="00105888" w:rsidP="00750BF9">
            <w:pPr>
              <w:pStyle w:val="aa"/>
              <w:numPr>
                <w:ilvl w:val="1"/>
                <w:numId w:val="2"/>
              </w:numPr>
              <w:rPr>
                <w:b/>
              </w:rPr>
            </w:pPr>
            <w:r w:rsidRPr="0087477D">
              <w:rPr>
                <w:b/>
              </w:rPr>
              <w:t xml:space="preserve">прямое присоединение: </w:t>
            </w:r>
            <w:r w:rsidRPr="0087477D">
              <w:t xml:space="preserve">Физическое присоединение </w:t>
            </w:r>
            <w:r w:rsidR="004D455A" w:rsidRPr="0087477D">
              <w:t>энергоустановки</w:t>
            </w:r>
            <w:r w:rsidRPr="0087477D">
              <w:t xml:space="preserve"> к электрической сети, осуществляемое </w:t>
            </w:r>
            <w:r w:rsidR="00750BF9">
              <w:t>напрямую или через трансформатор.</w:t>
            </w:r>
          </w:p>
        </w:tc>
        <w:tc>
          <w:tcPr>
            <w:tcW w:w="283" w:type="dxa"/>
          </w:tcPr>
          <w:p w14:paraId="65D3D50B" w14:textId="77777777" w:rsidR="00105888" w:rsidRPr="0087477D" w:rsidRDefault="00105888" w:rsidP="00261F89"/>
        </w:tc>
        <w:tc>
          <w:tcPr>
            <w:tcW w:w="2234" w:type="dxa"/>
          </w:tcPr>
          <w:p w14:paraId="0AA0E7F5" w14:textId="77777777" w:rsidR="00105888" w:rsidRPr="0087477D" w:rsidRDefault="00105888" w:rsidP="001E04B7">
            <w:pPr>
              <w:ind w:firstLine="0"/>
            </w:pPr>
            <w:proofErr w:type="spellStart"/>
            <w:r w:rsidRPr="0087477D">
              <w:t>direct</w:t>
            </w:r>
            <w:proofErr w:type="spellEnd"/>
            <w:r w:rsidRPr="0087477D">
              <w:t xml:space="preserve"> </w:t>
            </w:r>
            <w:proofErr w:type="spellStart"/>
            <w:r w:rsidRPr="0087477D">
              <w:t>junction</w:t>
            </w:r>
            <w:proofErr w:type="spellEnd"/>
          </w:p>
        </w:tc>
      </w:tr>
      <w:tr w:rsidR="00105888" w:rsidRPr="0087477D" w14:paraId="35362881" w14:textId="77777777" w:rsidTr="00BF48CD">
        <w:trPr>
          <w:trHeight w:val="1300"/>
        </w:trPr>
        <w:tc>
          <w:tcPr>
            <w:tcW w:w="7905" w:type="dxa"/>
          </w:tcPr>
          <w:p w14:paraId="4FA62AB9" w14:textId="77777777" w:rsidR="00105888" w:rsidRPr="00CD4E26" w:rsidRDefault="00CD4E26" w:rsidP="00CD4E26">
            <w:pPr>
              <w:pStyle w:val="aa"/>
              <w:numPr>
                <w:ilvl w:val="1"/>
                <w:numId w:val="2"/>
              </w:numPr>
              <w:rPr>
                <w:b/>
              </w:rPr>
            </w:pPr>
            <w:r>
              <w:rPr>
                <w:b/>
              </w:rPr>
              <w:t xml:space="preserve">частичная развязка </w:t>
            </w:r>
            <w:proofErr w:type="gramStart"/>
            <w:r>
              <w:rPr>
                <w:b/>
              </w:rPr>
              <w:t>через</w:t>
            </w:r>
            <w:proofErr w:type="gramEnd"/>
            <w:r>
              <w:rPr>
                <w:b/>
              </w:rPr>
              <w:t xml:space="preserve"> полупроводниковый двухзвенный преобразователь</w:t>
            </w:r>
            <w:r w:rsidR="00105888" w:rsidRPr="0087477D">
              <w:rPr>
                <w:b/>
              </w:rPr>
              <w:t xml:space="preserve">: </w:t>
            </w:r>
            <w:r w:rsidR="00105888" w:rsidRPr="0087477D">
              <w:t xml:space="preserve">Физическое присоединение </w:t>
            </w:r>
            <w:r w:rsidR="004D455A" w:rsidRPr="0087477D">
              <w:t>энергоустановки</w:t>
            </w:r>
            <w:r w:rsidR="00105888" w:rsidRPr="0087477D">
              <w:t xml:space="preserve"> к электрической сети, осуществляемое </w:t>
            </w:r>
            <w:r>
              <w:t xml:space="preserve">полупроводниковый двухзвенный преобразователь в </w:t>
            </w:r>
            <w:r w:rsidR="00105888" w:rsidRPr="0087477D">
              <w:t>одной из параллельных цепей включения.</w:t>
            </w:r>
          </w:p>
          <w:p w14:paraId="34C1DC51" w14:textId="77777777" w:rsidR="00CD4E26" w:rsidRPr="00BB2B44" w:rsidRDefault="00CD4E26" w:rsidP="00CD4E26">
            <w:pPr>
              <w:pStyle w:val="af5"/>
            </w:pPr>
            <w:proofErr w:type="gramStart"/>
            <w:r>
              <w:t>П</w:t>
            </w:r>
            <w:proofErr w:type="gramEnd"/>
            <w:r w:rsidR="00D31A0B">
              <w:t xml:space="preserve"> </w:t>
            </w:r>
            <w:r>
              <w:t>р</w:t>
            </w:r>
            <w:r w:rsidR="00D31A0B">
              <w:t xml:space="preserve"> </w:t>
            </w:r>
            <w:r>
              <w:t>и</w:t>
            </w:r>
            <w:r w:rsidR="00D31A0B">
              <w:t xml:space="preserve"> </w:t>
            </w:r>
            <w:r>
              <w:t>м</w:t>
            </w:r>
            <w:r w:rsidR="00D31A0B">
              <w:t xml:space="preserve"> </w:t>
            </w:r>
            <w:r>
              <w:t>е</w:t>
            </w:r>
            <w:r w:rsidR="00D31A0B">
              <w:t xml:space="preserve"> </w:t>
            </w:r>
            <w:r>
              <w:t>ч</w:t>
            </w:r>
            <w:r w:rsidR="00D31A0B">
              <w:t xml:space="preserve"> </w:t>
            </w:r>
            <w:r>
              <w:t>а</w:t>
            </w:r>
            <w:r w:rsidR="00D31A0B">
              <w:t xml:space="preserve"> </w:t>
            </w:r>
            <w:r>
              <w:t>н</w:t>
            </w:r>
            <w:r w:rsidR="00D31A0B">
              <w:t xml:space="preserve"> </w:t>
            </w:r>
            <w:r>
              <w:t>и</w:t>
            </w:r>
            <w:r w:rsidR="00D31A0B">
              <w:t xml:space="preserve"> </w:t>
            </w:r>
            <w:r>
              <w:t>е – Под полупроводниковым двухзвенным преобразователем</w:t>
            </w:r>
            <w:r w:rsidRPr="00CD4E26">
              <w:t xml:space="preserve"> </w:t>
            </w:r>
            <w:r>
              <w:t xml:space="preserve"> электроэнергии здесь понимается вся последовательность промежуточных звеньев, набор которых может меняться, находящихся между выпрямителем и инвертером, являющихся фиксированными в соответствии</w:t>
            </w:r>
            <w:r w:rsidR="0032111E">
              <w:rPr>
                <w:color w:val="FF0000"/>
              </w:rPr>
              <w:t xml:space="preserve"> </w:t>
            </w:r>
            <w:r w:rsidR="0032111E" w:rsidRPr="0032111E">
              <w:t>с 4.11</w:t>
            </w:r>
            <w:r w:rsidRPr="0032111E">
              <w:t>.</w:t>
            </w:r>
          </w:p>
        </w:tc>
        <w:tc>
          <w:tcPr>
            <w:tcW w:w="283" w:type="dxa"/>
          </w:tcPr>
          <w:p w14:paraId="0C2DD27D" w14:textId="77777777" w:rsidR="00105888" w:rsidRPr="0087477D" w:rsidRDefault="00105888" w:rsidP="00261F89">
            <w:pPr>
              <w:rPr>
                <w:b/>
              </w:rPr>
            </w:pPr>
          </w:p>
        </w:tc>
        <w:tc>
          <w:tcPr>
            <w:tcW w:w="2234" w:type="dxa"/>
          </w:tcPr>
          <w:p w14:paraId="54F0CEB0" w14:textId="77777777" w:rsidR="00105888" w:rsidRPr="0087477D" w:rsidRDefault="00105888" w:rsidP="001E04B7">
            <w:pPr>
              <w:ind w:firstLine="0"/>
            </w:pPr>
            <w:proofErr w:type="spellStart"/>
            <w:r w:rsidRPr="0087477D">
              <w:t>partialy-decoupled</w:t>
            </w:r>
            <w:proofErr w:type="spellEnd"/>
            <w:r w:rsidRPr="0087477D">
              <w:t xml:space="preserve"> </w:t>
            </w:r>
            <w:proofErr w:type="spellStart"/>
            <w:r w:rsidRPr="0087477D">
              <w:t>junction</w:t>
            </w:r>
            <w:proofErr w:type="spellEnd"/>
          </w:p>
        </w:tc>
      </w:tr>
      <w:tr w:rsidR="00BF48CD" w:rsidRPr="0087477D" w14:paraId="56595D40" w14:textId="77777777" w:rsidTr="00BF48CD">
        <w:trPr>
          <w:trHeight w:val="1272"/>
        </w:trPr>
        <w:tc>
          <w:tcPr>
            <w:tcW w:w="7905" w:type="dxa"/>
          </w:tcPr>
          <w:p w14:paraId="79BCAC49" w14:textId="77777777" w:rsidR="00BF48CD" w:rsidRPr="00CD4E26" w:rsidRDefault="00BF48CD" w:rsidP="00CD4E26">
            <w:pPr>
              <w:pStyle w:val="aa"/>
              <w:numPr>
                <w:ilvl w:val="1"/>
                <w:numId w:val="2"/>
              </w:numPr>
              <w:rPr>
                <w:b/>
              </w:rPr>
            </w:pPr>
            <w:r>
              <w:rPr>
                <w:b/>
              </w:rPr>
              <w:t xml:space="preserve">полная развязка </w:t>
            </w:r>
            <w:proofErr w:type="gramStart"/>
            <w:r>
              <w:rPr>
                <w:b/>
              </w:rPr>
              <w:t>через</w:t>
            </w:r>
            <w:proofErr w:type="gramEnd"/>
            <w:r>
              <w:rPr>
                <w:b/>
              </w:rPr>
              <w:t xml:space="preserve"> полупроводниковый двухзвенный преобразователь</w:t>
            </w:r>
            <w:r w:rsidRPr="0087477D">
              <w:rPr>
                <w:b/>
              </w:rPr>
              <w:t xml:space="preserve">: </w:t>
            </w:r>
            <w:r w:rsidRPr="0087477D">
              <w:t xml:space="preserve">Физическое присоединение энергоустановки к электрической сети, осуществляемое </w:t>
            </w:r>
            <w:proofErr w:type="gramStart"/>
            <w:r w:rsidRPr="0087477D">
              <w:t>через</w:t>
            </w:r>
            <w:proofErr w:type="gramEnd"/>
            <w:r w:rsidRPr="0087477D">
              <w:t xml:space="preserve"> </w:t>
            </w:r>
            <w:proofErr w:type="gramStart"/>
            <w:r>
              <w:t>полупроводниковый</w:t>
            </w:r>
            <w:proofErr w:type="gramEnd"/>
            <w:r>
              <w:t xml:space="preserve"> двухзвенный преобразователь электроэнергии.</w:t>
            </w:r>
          </w:p>
          <w:p w14:paraId="562A5B0A" w14:textId="77777777" w:rsidR="00BF48CD" w:rsidRPr="00BF48CD" w:rsidRDefault="00BF48CD" w:rsidP="00203411">
            <w:pPr>
              <w:pStyle w:val="af5"/>
              <w:rPr>
                <w:color w:val="FF0000"/>
              </w:rPr>
            </w:pPr>
            <w:proofErr w:type="gramStart"/>
            <w:r>
              <w:t>П</w:t>
            </w:r>
            <w:proofErr w:type="gramEnd"/>
            <w:r w:rsidR="00D31A0B">
              <w:t xml:space="preserve"> </w:t>
            </w:r>
            <w:r>
              <w:t>р</w:t>
            </w:r>
            <w:r w:rsidR="00D31A0B">
              <w:t xml:space="preserve"> </w:t>
            </w:r>
            <w:r>
              <w:t>и</w:t>
            </w:r>
            <w:r w:rsidR="00D31A0B">
              <w:t xml:space="preserve"> </w:t>
            </w:r>
            <w:r>
              <w:t>м</w:t>
            </w:r>
            <w:r w:rsidR="00D31A0B">
              <w:t xml:space="preserve"> </w:t>
            </w:r>
            <w:r>
              <w:t>е</w:t>
            </w:r>
            <w:r w:rsidR="00D31A0B">
              <w:t xml:space="preserve"> </w:t>
            </w:r>
            <w:r>
              <w:t>ч</w:t>
            </w:r>
            <w:r w:rsidR="00D31A0B">
              <w:t xml:space="preserve"> </w:t>
            </w:r>
            <w:r>
              <w:t>а</w:t>
            </w:r>
            <w:r w:rsidR="00D31A0B">
              <w:t xml:space="preserve"> </w:t>
            </w:r>
            <w:r>
              <w:t>н</w:t>
            </w:r>
            <w:r w:rsidR="00D31A0B">
              <w:t xml:space="preserve"> </w:t>
            </w:r>
            <w:r>
              <w:t>и</w:t>
            </w:r>
            <w:r w:rsidR="00D31A0B">
              <w:t xml:space="preserve"> </w:t>
            </w:r>
            <w:r>
              <w:t>е – Под полупроводниковым двухзвенным преобразователем</w:t>
            </w:r>
            <w:r w:rsidRPr="00CD4E26">
              <w:t xml:space="preserve"> </w:t>
            </w:r>
            <w:r>
              <w:t xml:space="preserve"> электроэнергии здесь понимается вся </w:t>
            </w:r>
            <w:r>
              <w:lastRenderedPageBreak/>
              <w:t xml:space="preserve">последовательность промежуточных звеньев, набор которых может меняться, находящихся между выпрямителем и инвертером, являющихся фиксированными в соответствии </w:t>
            </w:r>
            <w:r w:rsidR="0032111E" w:rsidRPr="0032111E">
              <w:t>с 4.</w:t>
            </w:r>
            <w:r w:rsidR="00AF58CA">
              <w:t>11</w:t>
            </w:r>
            <w:r w:rsidRPr="0032111E">
              <w:t>.</w:t>
            </w:r>
          </w:p>
        </w:tc>
        <w:tc>
          <w:tcPr>
            <w:tcW w:w="283" w:type="dxa"/>
          </w:tcPr>
          <w:p w14:paraId="31F3657A" w14:textId="77777777" w:rsidR="00BF48CD" w:rsidRPr="0087477D" w:rsidRDefault="00BF48CD" w:rsidP="00261F89">
            <w:pPr>
              <w:rPr>
                <w:b/>
              </w:rPr>
            </w:pPr>
          </w:p>
        </w:tc>
        <w:tc>
          <w:tcPr>
            <w:tcW w:w="2234" w:type="dxa"/>
          </w:tcPr>
          <w:p w14:paraId="6188C0CD" w14:textId="77777777" w:rsidR="00BF48CD" w:rsidRPr="0087477D" w:rsidRDefault="00BF48CD" w:rsidP="001E04B7">
            <w:pPr>
              <w:ind w:firstLine="0"/>
            </w:pPr>
            <w:proofErr w:type="spellStart"/>
            <w:r w:rsidRPr="0087477D">
              <w:t>fully-decoupled</w:t>
            </w:r>
            <w:proofErr w:type="spellEnd"/>
            <w:r w:rsidRPr="0087477D">
              <w:t xml:space="preserve"> </w:t>
            </w:r>
            <w:proofErr w:type="spellStart"/>
            <w:r w:rsidRPr="0087477D">
              <w:t>junction</w:t>
            </w:r>
            <w:proofErr w:type="spellEnd"/>
          </w:p>
        </w:tc>
      </w:tr>
      <w:tr w:rsidR="00105888" w:rsidRPr="0087477D" w14:paraId="49198609" w14:textId="77777777" w:rsidTr="00BF48CD">
        <w:trPr>
          <w:trHeight w:val="79"/>
        </w:trPr>
        <w:tc>
          <w:tcPr>
            <w:tcW w:w="7905" w:type="dxa"/>
          </w:tcPr>
          <w:p w14:paraId="3D5B45DA" w14:textId="77777777" w:rsidR="00105888" w:rsidRPr="00BB2B44" w:rsidRDefault="00105888" w:rsidP="00BB2B44">
            <w:pPr>
              <w:pStyle w:val="aa"/>
              <w:numPr>
                <w:ilvl w:val="1"/>
                <w:numId w:val="2"/>
              </w:numPr>
              <w:rPr>
                <w:b/>
              </w:rPr>
            </w:pPr>
            <w:r w:rsidRPr="0087477D">
              <w:rPr>
                <w:b/>
              </w:rPr>
              <w:lastRenderedPageBreak/>
              <w:t xml:space="preserve">синхронный генератор: </w:t>
            </w:r>
            <w:proofErr w:type="spellStart"/>
            <w:r w:rsidRPr="0087477D">
              <w:t>Бесколлекторная</w:t>
            </w:r>
            <w:proofErr w:type="spellEnd"/>
            <w:r w:rsidRPr="0087477D">
              <w:t xml:space="preserve"> машина переменного тока, работающая в генераторном режиме, у которой в установившемся  режиме отношение частоты вращения ротора к частоте тока в цепи, подключенной к обмотке якоря, не зависит от нагрузки в области допустимых нагрузок. </w:t>
            </w:r>
          </w:p>
        </w:tc>
        <w:tc>
          <w:tcPr>
            <w:tcW w:w="283" w:type="dxa"/>
          </w:tcPr>
          <w:p w14:paraId="7193A1B8" w14:textId="77777777" w:rsidR="00105888" w:rsidRPr="0087477D" w:rsidRDefault="00105888" w:rsidP="00261F89">
            <w:pPr>
              <w:rPr>
                <w:b/>
              </w:rPr>
            </w:pPr>
          </w:p>
        </w:tc>
        <w:tc>
          <w:tcPr>
            <w:tcW w:w="2234" w:type="dxa"/>
          </w:tcPr>
          <w:p w14:paraId="47B014C4" w14:textId="77777777" w:rsidR="00105888" w:rsidRPr="0087477D" w:rsidRDefault="00105888" w:rsidP="001E04B7">
            <w:pPr>
              <w:ind w:firstLine="0"/>
            </w:pPr>
            <w:proofErr w:type="spellStart"/>
            <w:r w:rsidRPr="0087477D">
              <w:t>synchronous</w:t>
            </w:r>
            <w:proofErr w:type="spellEnd"/>
            <w:r w:rsidRPr="0087477D">
              <w:t xml:space="preserve"> </w:t>
            </w:r>
            <w:proofErr w:type="spellStart"/>
            <w:r w:rsidRPr="0087477D">
              <w:t>machine</w:t>
            </w:r>
            <w:proofErr w:type="spellEnd"/>
          </w:p>
        </w:tc>
      </w:tr>
      <w:tr w:rsidR="00105888" w:rsidRPr="0087477D" w14:paraId="59BAA5D4" w14:textId="77777777" w:rsidTr="00C7573E">
        <w:trPr>
          <w:trHeight w:val="79"/>
        </w:trPr>
        <w:tc>
          <w:tcPr>
            <w:tcW w:w="7905" w:type="dxa"/>
          </w:tcPr>
          <w:p w14:paraId="7337D125" w14:textId="77777777" w:rsidR="00105888" w:rsidRPr="00BB2B44" w:rsidRDefault="00105888" w:rsidP="00BB2B44">
            <w:pPr>
              <w:pStyle w:val="aa"/>
              <w:numPr>
                <w:ilvl w:val="1"/>
                <w:numId w:val="2"/>
              </w:numPr>
              <w:rPr>
                <w:b/>
              </w:rPr>
            </w:pPr>
            <w:r w:rsidRPr="0087477D">
              <w:rPr>
                <w:b/>
              </w:rPr>
              <w:t xml:space="preserve">асинхронный генератор: </w:t>
            </w:r>
            <w:proofErr w:type="spellStart"/>
            <w:r w:rsidRPr="0087477D">
              <w:t>Бесколлекторная</w:t>
            </w:r>
            <w:proofErr w:type="spellEnd"/>
            <w:r w:rsidRPr="0087477D">
              <w:t xml:space="preserve"> машина переменного тока, работающая в генераторном режиме, у которой отношение частоты вращения ротора к частоте тока в цепи, подключенной к машине, зависит от нагрузок.</w:t>
            </w:r>
          </w:p>
        </w:tc>
        <w:tc>
          <w:tcPr>
            <w:tcW w:w="283" w:type="dxa"/>
          </w:tcPr>
          <w:p w14:paraId="3F5F7C64" w14:textId="77777777" w:rsidR="00105888" w:rsidRPr="0087477D" w:rsidRDefault="00105888" w:rsidP="00261F89">
            <w:pPr>
              <w:rPr>
                <w:b/>
              </w:rPr>
            </w:pPr>
          </w:p>
        </w:tc>
        <w:tc>
          <w:tcPr>
            <w:tcW w:w="2234" w:type="dxa"/>
          </w:tcPr>
          <w:p w14:paraId="4D33DD39" w14:textId="77777777" w:rsidR="00105888" w:rsidRPr="0087477D" w:rsidRDefault="00105888" w:rsidP="001E04B7">
            <w:pPr>
              <w:ind w:firstLine="0"/>
            </w:pPr>
            <w:proofErr w:type="spellStart"/>
            <w:r w:rsidRPr="0087477D">
              <w:t>induction</w:t>
            </w:r>
            <w:proofErr w:type="spellEnd"/>
            <w:r w:rsidRPr="0087477D">
              <w:t xml:space="preserve"> </w:t>
            </w:r>
            <w:proofErr w:type="spellStart"/>
            <w:r w:rsidRPr="0087477D">
              <w:t>machine</w:t>
            </w:r>
            <w:proofErr w:type="spellEnd"/>
          </w:p>
        </w:tc>
      </w:tr>
      <w:tr w:rsidR="00105888" w:rsidRPr="0087477D" w14:paraId="6A58AB10" w14:textId="77777777" w:rsidTr="00D23297">
        <w:trPr>
          <w:trHeight w:val="740"/>
        </w:trPr>
        <w:tc>
          <w:tcPr>
            <w:tcW w:w="7905" w:type="dxa"/>
          </w:tcPr>
          <w:p w14:paraId="687892DA" w14:textId="77777777" w:rsidR="00105888" w:rsidRPr="00BB2B44" w:rsidRDefault="00105888" w:rsidP="00BB2B44">
            <w:pPr>
              <w:pStyle w:val="aa"/>
              <w:numPr>
                <w:ilvl w:val="1"/>
                <w:numId w:val="2"/>
              </w:numPr>
              <w:rPr>
                <w:b/>
              </w:rPr>
            </w:pPr>
            <w:proofErr w:type="spellStart"/>
            <w:r w:rsidRPr="0087477D">
              <w:rPr>
                <w:b/>
              </w:rPr>
              <w:t>асинхронизированный</w:t>
            </w:r>
            <w:proofErr w:type="spellEnd"/>
            <w:r w:rsidRPr="0087477D">
              <w:rPr>
                <w:b/>
              </w:rPr>
              <w:t xml:space="preserve"> синхронный генератор:</w:t>
            </w:r>
            <w:r w:rsidR="00BB2B44">
              <w:rPr>
                <w:b/>
              </w:rPr>
              <w:t xml:space="preserve"> </w:t>
            </w:r>
            <w:r w:rsidRPr="0087477D">
              <w:t>Неявнополюсная синхронная машина с продольно-поперечным возбуждением, работающая в генераторном режиме, у которой обмотки индуктора (ротора) присоединяются к регулируемому преобразователю частоты.</w:t>
            </w:r>
          </w:p>
        </w:tc>
        <w:tc>
          <w:tcPr>
            <w:tcW w:w="283" w:type="dxa"/>
          </w:tcPr>
          <w:p w14:paraId="74A6910E" w14:textId="77777777" w:rsidR="00105888" w:rsidRPr="0087477D" w:rsidRDefault="00105888" w:rsidP="00261F89">
            <w:pPr>
              <w:rPr>
                <w:b/>
              </w:rPr>
            </w:pPr>
          </w:p>
        </w:tc>
        <w:tc>
          <w:tcPr>
            <w:tcW w:w="2234" w:type="dxa"/>
          </w:tcPr>
          <w:p w14:paraId="3517BA73" w14:textId="77777777" w:rsidR="00105888" w:rsidRPr="0087477D" w:rsidRDefault="00105888" w:rsidP="001E04B7">
            <w:pPr>
              <w:ind w:firstLine="0"/>
            </w:pPr>
            <w:proofErr w:type="spellStart"/>
            <w:r w:rsidRPr="0087477D">
              <w:t>asynchronized</w:t>
            </w:r>
            <w:proofErr w:type="spellEnd"/>
            <w:r w:rsidRPr="0087477D">
              <w:t xml:space="preserve"> </w:t>
            </w:r>
            <w:proofErr w:type="spellStart"/>
            <w:r w:rsidRPr="0087477D">
              <w:t>synchronous</w:t>
            </w:r>
            <w:proofErr w:type="spellEnd"/>
            <w:r w:rsidRPr="0087477D">
              <w:t xml:space="preserve"> </w:t>
            </w:r>
            <w:proofErr w:type="spellStart"/>
            <w:r w:rsidRPr="0087477D">
              <w:t>machine</w:t>
            </w:r>
            <w:proofErr w:type="spellEnd"/>
          </w:p>
        </w:tc>
      </w:tr>
      <w:tr w:rsidR="00105888" w:rsidRPr="0087477D" w14:paraId="317C4DC8" w14:textId="77777777" w:rsidTr="00C7573E">
        <w:trPr>
          <w:trHeight w:val="740"/>
        </w:trPr>
        <w:tc>
          <w:tcPr>
            <w:tcW w:w="7905" w:type="dxa"/>
          </w:tcPr>
          <w:p w14:paraId="66A7641F" w14:textId="77777777" w:rsidR="00105888" w:rsidRPr="00CB6390" w:rsidRDefault="00105888" w:rsidP="00BB2B44">
            <w:pPr>
              <w:pStyle w:val="aa"/>
              <w:numPr>
                <w:ilvl w:val="1"/>
                <w:numId w:val="2"/>
              </w:numPr>
              <w:rPr>
                <w:b/>
              </w:rPr>
            </w:pPr>
            <w:r w:rsidRPr="0087477D">
              <w:rPr>
                <w:b/>
              </w:rPr>
              <w:t xml:space="preserve">первичный двигатель </w:t>
            </w:r>
            <w:r w:rsidRPr="0087477D">
              <w:t xml:space="preserve">(электрогенерирующий агрегат): Двигатель или турбина, используемая для привода генерирующей электроустановки. </w:t>
            </w:r>
          </w:p>
          <w:p w14:paraId="3EB8D4E6" w14:textId="77777777" w:rsidR="00203411" w:rsidRPr="00BB2B44" w:rsidRDefault="00203411" w:rsidP="00CB6390">
            <w:pPr>
              <w:pStyle w:val="aa"/>
              <w:ind w:left="360" w:firstLine="0"/>
              <w:rPr>
                <w:b/>
              </w:rPr>
            </w:pPr>
          </w:p>
        </w:tc>
        <w:tc>
          <w:tcPr>
            <w:tcW w:w="283" w:type="dxa"/>
          </w:tcPr>
          <w:p w14:paraId="53CC5B03" w14:textId="77777777" w:rsidR="00105888" w:rsidRPr="0087477D" w:rsidRDefault="00105888" w:rsidP="00261F89">
            <w:pPr>
              <w:rPr>
                <w:b/>
              </w:rPr>
            </w:pPr>
          </w:p>
        </w:tc>
        <w:tc>
          <w:tcPr>
            <w:tcW w:w="2234" w:type="dxa"/>
          </w:tcPr>
          <w:p w14:paraId="61CC6BA9" w14:textId="77777777" w:rsidR="00105888" w:rsidRPr="0087477D" w:rsidRDefault="00105888" w:rsidP="001E04B7">
            <w:pPr>
              <w:ind w:firstLine="0"/>
            </w:pPr>
            <w:proofErr w:type="spellStart"/>
            <w:r w:rsidRPr="0087477D">
              <w:t>prime</w:t>
            </w:r>
            <w:proofErr w:type="spellEnd"/>
            <w:r w:rsidRPr="0087477D">
              <w:t xml:space="preserve"> </w:t>
            </w:r>
            <w:proofErr w:type="spellStart"/>
            <w:r w:rsidRPr="0087477D">
              <w:t>mover</w:t>
            </w:r>
            <w:proofErr w:type="spellEnd"/>
          </w:p>
          <w:p w14:paraId="7A4B2FF9" w14:textId="77777777" w:rsidR="00105888" w:rsidRPr="0087477D" w:rsidRDefault="00105888" w:rsidP="001E04B7">
            <w:pPr>
              <w:ind w:firstLine="0"/>
            </w:pPr>
          </w:p>
        </w:tc>
      </w:tr>
    </w:tbl>
    <w:p w14:paraId="08C0C1E8" w14:textId="77777777" w:rsidR="001B78ED" w:rsidRPr="0087477D" w:rsidRDefault="001B78ED" w:rsidP="00C7573E">
      <w:pPr>
        <w:pStyle w:val="2"/>
        <w:numPr>
          <w:ilvl w:val="0"/>
          <w:numId w:val="0"/>
        </w:numPr>
        <w:ind w:firstLine="709"/>
        <w:sectPr w:rsidR="001B78ED" w:rsidRPr="0087477D" w:rsidSect="00A97FAB">
          <w:footerReference w:type="even" r:id="rId19"/>
          <w:footerReference w:type="default" r:id="rId20"/>
          <w:pgSz w:w="11906" w:h="16838"/>
          <w:pgMar w:top="568" w:right="566" w:bottom="1134" w:left="1134" w:header="709" w:footer="709" w:gutter="0"/>
          <w:pgNumType w:start="1"/>
          <w:cols w:space="708"/>
          <w:docGrid w:linePitch="360"/>
        </w:sectPr>
      </w:pPr>
    </w:p>
    <w:tbl>
      <w:tblPr>
        <w:tblStyle w:val="a9"/>
        <w:tblW w:w="10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4"/>
        <w:gridCol w:w="284"/>
        <w:gridCol w:w="2187"/>
        <w:gridCol w:w="48"/>
      </w:tblGrid>
      <w:tr w:rsidR="00562E11" w:rsidRPr="0087477D" w14:paraId="1E8EDB27" w14:textId="77777777" w:rsidTr="00FC51C1">
        <w:trPr>
          <w:trHeight w:val="112"/>
        </w:trPr>
        <w:tc>
          <w:tcPr>
            <w:tcW w:w="10423" w:type="dxa"/>
            <w:gridSpan w:val="4"/>
          </w:tcPr>
          <w:p w14:paraId="65DBA95C" w14:textId="77777777" w:rsidR="00C7573E" w:rsidRPr="0087477D" w:rsidRDefault="00C7573E" w:rsidP="00C7573E">
            <w:pPr>
              <w:pStyle w:val="2"/>
              <w:numPr>
                <w:ilvl w:val="0"/>
                <w:numId w:val="0"/>
              </w:numPr>
              <w:rPr>
                <w:color w:val="548DD4" w:themeColor="text2" w:themeTint="99"/>
              </w:rPr>
            </w:pPr>
          </w:p>
          <w:p w14:paraId="36FD2496" w14:textId="77777777" w:rsidR="00FE4A8D" w:rsidRPr="0087477D" w:rsidRDefault="00C969C8" w:rsidP="002C0B42">
            <w:pPr>
              <w:pStyle w:val="2"/>
              <w:numPr>
                <w:ilvl w:val="0"/>
                <w:numId w:val="4"/>
              </w:numPr>
              <w:rPr>
                <w:color w:val="548DD4" w:themeColor="text2" w:themeTint="99"/>
              </w:rPr>
            </w:pPr>
            <w:bookmarkStart w:id="4" w:name="_Toc309918220"/>
            <w:r w:rsidRPr="0087477D">
              <w:t xml:space="preserve">Термины и определения, относящиеся к элементам </w:t>
            </w:r>
            <w:r w:rsidR="00132A90">
              <w:t>системы генерирования электрической энергии</w:t>
            </w:r>
            <w:r w:rsidRPr="0087477D">
              <w:t xml:space="preserve"> </w:t>
            </w:r>
            <w:r w:rsidR="007B7815" w:rsidRPr="007B7815">
              <w:rPr>
                <w:b w:val="0"/>
              </w:rPr>
              <w:t xml:space="preserve">(см. </w:t>
            </w:r>
            <w:r w:rsidR="007B7815" w:rsidRPr="007B7815">
              <w:rPr>
                <w:rFonts w:eastAsiaTheme="minorHAnsi"/>
                <w:b w:val="0"/>
                <w:kern w:val="0"/>
                <w:lang w:eastAsia="en-US"/>
              </w:rPr>
              <w:t>ГОСТ 23414)</w:t>
            </w:r>
            <w:bookmarkEnd w:id="4"/>
          </w:p>
          <w:p w14:paraId="28715321" w14:textId="77777777" w:rsidR="001B78ED" w:rsidRPr="0087477D" w:rsidRDefault="001B78ED" w:rsidP="001B78ED"/>
        </w:tc>
      </w:tr>
      <w:tr w:rsidR="001B78ED" w:rsidRPr="0087477D" w14:paraId="23E3DCD6" w14:textId="77777777" w:rsidTr="00D14362">
        <w:trPr>
          <w:trHeight w:val="772"/>
        </w:trPr>
        <w:tc>
          <w:tcPr>
            <w:tcW w:w="7904" w:type="dxa"/>
          </w:tcPr>
          <w:p w14:paraId="697A298D" w14:textId="77777777" w:rsidR="00BB2B44" w:rsidRDefault="001E04B7" w:rsidP="00493524">
            <w:pPr>
              <w:pStyle w:val="22"/>
              <w:numPr>
                <w:ilvl w:val="1"/>
                <w:numId w:val="6"/>
              </w:numPr>
            </w:pPr>
            <w:r w:rsidRPr="009517F0">
              <w:rPr>
                <w:b/>
              </w:rPr>
              <w:t xml:space="preserve"> </w:t>
            </w:r>
            <w:r w:rsidR="00C53D85" w:rsidRPr="0087477D">
              <w:rPr>
                <w:b/>
              </w:rPr>
              <w:t>п</w:t>
            </w:r>
            <w:r w:rsidR="00337ECA" w:rsidRPr="0087477D">
              <w:rPr>
                <w:b/>
              </w:rPr>
              <w:t>олупроводниковый</w:t>
            </w:r>
            <w:r w:rsidR="00FE4A8D" w:rsidRPr="0087477D">
              <w:rPr>
                <w:b/>
              </w:rPr>
              <w:t xml:space="preserve"> преобразователь</w:t>
            </w:r>
            <w:r w:rsidR="00FE4A8D" w:rsidRPr="0087477D">
              <w:t xml:space="preserve"> </w:t>
            </w:r>
            <w:r w:rsidR="00C969C8" w:rsidRPr="0087477D">
              <w:rPr>
                <w:b/>
              </w:rPr>
              <w:t>электроэнергии:</w:t>
            </w:r>
            <w:r w:rsidR="00BB2B44">
              <w:rPr>
                <w:b/>
              </w:rPr>
              <w:t xml:space="preserve"> </w:t>
            </w:r>
            <w:proofErr w:type="gramStart"/>
            <w:r w:rsidR="00C969C8" w:rsidRPr="0087477D">
              <w:t>Устройство</w:t>
            </w:r>
            <w:proofErr w:type="gramEnd"/>
            <w:r w:rsidR="00C969C8" w:rsidRPr="0087477D">
              <w:t xml:space="preserve"> основанное на применении полупроводниковых приборов, обеспечивающих изменение одного или нескольких параметров электрической энергии (частоты</w:t>
            </w:r>
            <w:r w:rsidR="00A73AE6" w:rsidRPr="0087477D">
              <w:t xml:space="preserve"> (включая нулевое значение)</w:t>
            </w:r>
            <w:r w:rsidR="00C969C8" w:rsidRPr="0087477D">
              <w:t xml:space="preserve">, </w:t>
            </w:r>
            <w:r w:rsidR="00C969C8" w:rsidRPr="00CC4F1B">
              <w:t>фазы,</w:t>
            </w:r>
            <w:r w:rsidR="00C969C8" w:rsidRPr="0087477D">
              <w:t xml:space="preserve"> числа фаз, напряжения).</w:t>
            </w:r>
          </w:p>
          <w:p w14:paraId="0E9903E1" w14:textId="77777777" w:rsidR="00245880" w:rsidRPr="0087477D" w:rsidRDefault="00782F1D" w:rsidP="007B7815">
            <w:pPr>
              <w:pStyle w:val="af5"/>
            </w:pPr>
            <w:proofErr w:type="gramStart"/>
            <w:r>
              <w:t>П</w:t>
            </w:r>
            <w:proofErr w:type="gramEnd"/>
            <w:r>
              <w:t xml:space="preserve"> р и м е ч а н и е</w:t>
            </w:r>
            <w:r w:rsidR="00245880">
              <w:t xml:space="preserve"> – </w:t>
            </w:r>
            <w:r w:rsidR="007B7815">
              <w:t xml:space="preserve">В определение ранее стандартизованного </w:t>
            </w:r>
            <w:r w:rsidR="00CC4F1B">
              <w:t xml:space="preserve">в </w:t>
            </w:r>
            <w:r w:rsidR="007B7815" w:rsidRPr="0087477D">
              <w:rPr>
                <w:rFonts w:eastAsiaTheme="minorHAnsi"/>
                <w:lang w:eastAsia="en-US"/>
              </w:rPr>
              <w:t>ГОСТ 23414–84</w:t>
            </w:r>
            <w:r w:rsidR="007B7815">
              <w:rPr>
                <w:rFonts w:eastAsiaTheme="minorHAnsi"/>
                <w:lang w:eastAsia="en-US"/>
              </w:rPr>
              <w:t xml:space="preserve"> термина </w:t>
            </w:r>
            <w:r w:rsidR="00CC4F1B">
              <w:rPr>
                <w:rFonts w:eastAsiaTheme="minorHAnsi"/>
                <w:lang w:eastAsia="en-US"/>
              </w:rPr>
              <w:t>внесена</w:t>
            </w:r>
            <w:r w:rsidR="007B7815">
              <w:rPr>
                <w:rFonts w:eastAsiaTheme="minorHAnsi"/>
                <w:lang w:eastAsia="en-US"/>
              </w:rPr>
              <w:t xml:space="preserve"> фаза как один из параметров электрической энергии, который может быть изменен посредством полупроводникового преобразователя энергии.</w:t>
            </w:r>
            <w:r w:rsidR="009A0B93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284" w:type="dxa"/>
          </w:tcPr>
          <w:p w14:paraId="1F3699AB" w14:textId="77777777" w:rsidR="00FE4A8D" w:rsidRPr="0087477D" w:rsidRDefault="00FE4A8D" w:rsidP="00C969C8">
            <w:pPr>
              <w:pStyle w:val="22"/>
              <w:ind w:firstLine="0"/>
              <w:rPr>
                <w:b/>
              </w:rPr>
            </w:pPr>
          </w:p>
        </w:tc>
        <w:tc>
          <w:tcPr>
            <w:tcW w:w="2235" w:type="dxa"/>
            <w:gridSpan w:val="2"/>
          </w:tcPr>
          <w:p w14:paraId="0CB2012D" w14:textId="77777777" w:rsidR="00FE4A8D" w:rsidRPr="0087477D" w:rsidRDefault="00C969C8" w:rsidP="0015592B">
            <w:pPr>
              <w:pStyle w:val="22"/>
              <w:ind w:firstLine="0"/>
            </w:pPr>
            <w:r w:rsidRPr="0087477D">
              <w:t>(</w:t>
            </w:r>
            <w:proofErr w:type="spellStart"/>
            <w:r w:rsidRPr="0087477D">
              <w:t>electronic</w:t>
            </w:r>
            <w:proofErr w:type="spellEnd"/>
            <w:r w:rsidRPr="0087477D">
              <w:t>) (</w:t>
            </w:r>
            <w:proofErr w:type="spellStart"/>
            <w:r w:rsidRPr="0087477D">
              <w:t>power</w:t>
            </w:r>
            <w:proofErr w:type="spellEnd"/>
            <w:r w:rsidRPr="0087477D">
              <w:t xml:space="preserve">) </w:t>
            </w:r>
            <w:proofErr w:type="spellStart"/>
            <w:r w:rsidRPr="0087477D">
              <w:t>converter</w:t>
            </w:r>
            <w:proofErr w:type="spellEnd"/>
          </w:p>
        </w:tc>
      </w:tr>
      <w:tr w:rsidR="001B78ED" w:rsidRPr="0087477D" w14:paraId="6C4241D9" w14:textId="77777777" w:rsidTr="00D14362">
        <w:trPr>
          <w:trHeight w:val="1232"/>
        </w:trPr>
        <w:tc>
          <w:tcPr>
            <w:tcW w:w="7904" w:type="dxa"/>
          </w:tcPr>
          <w:p w14:paraId="779BCE23" w14:textId="77777777" w:rsidR="00C969C8" w:rsidRPr="00BB2B44" w:rsidRDefault="007E332C" w:rsidP="00BB2B44">
            <w:pPr>
              <w:pStyle w:val="22"/>
              <w:numPr>
                <w:ilvl w:val="1"/>
                <w:numId w:val="6"/>
              </w:numPr>
              <w:rPr>
                <w:b/>
              </w:rPr>
            </w:pPr>
            <w:r w:rsidRPr="0087477D">
              <w:rPr>
                <w:b/>
              </w:rPr>
              <w:lastRenderedPageBreak/>
              <w:t xml:space="preserve"> </w:t>
            </w:r>
            <w:r w:rsidR="00337ECA" w:rsidRPr="0087477D">
              <w:rPr>
                <w:b/>
              </w:rPr>
              <w:t xml:space="preserve">полупроводниковый </w:t>
            </w:r>
            <w:r w:rsidR="00C969C8" w:rsidRPr="0087477D">
              <w:rPr>
                <w:b/>
              </w:rPr>
              <w:t xml:space="preserve">выпрямитель: </w:t>
            </w:r>
            <w:r w:rsidR="00C969C8" w:rsidRPr="0087477D">
              <w:t xml:space="preserve">Полупроводниковый преобразователь электроэнергии, предназначенный для преобразования переменного тока </w:t>
            </w:r>
            <w:proofErr w:type="gramStart"/>
            <w:r w:rsidR="00C969C8" w:rsidRPr="0087477D">
              <w:t>в</w:t>
            </w:r>
            <w:proofErr w:type="gramEnd"/>
            <w:r w:rsidR="00C969C8" w:rsidRPr="0087477D">
              <w:t xml:space="preserve"> постоянный.</w:t>
            </w:r>
          </w:p>
        </w:tc>
        <w:tc>
          <w:tcPr>
            <w:tcW w:w="284" w:type="dxa"/>
          </w:tcPr>
          <w:p w14:paraId="2F401119" w14:textId="77777777" w:rsidR="00FE4A8D" w:rsidRPr="0087477D" w:rsidRDefault="00FE4A8D" w:rsidP="0015592B">
            <w:pPr>
              <w:pStyle w:val="22"/>
              <w:ind w:firstLine="0"/>
              <w:rPr>
                <w:b/>
              </w:rPr>
            </w:pPr>
          </w:p>
        </w:tc>
        <w:tc>
          <w:tcPr>
            <w:tcW w:w="2235" w:type="dxa"/>
            <w:gridSpan w:val="2"/>
          </w:tcPr>
          <w:p w14:paraId="47DCB3A3" w14:textId="77777777" w:rsidR="00FE4A8D" w:rsidRPr="0087477D" w:rsidRDefault="00C969C8" w:rsidP="0015592B">
            <w:pPr>
              <w:pStyle w:val="22"/>
              <w:ind w:firstLine="0"/>
            </w:pPr>
            <w:proofErr w:type="spellStart"/>
            <w:r w:rsidRPr="0087477D">
              <w:t>rectifier</w:t>
            </w:r>
            <w:proofErr w:type="spellEnd"/>
          </w:p>
          <w:p w14:paraId="78E45FF5" w14:textId="77777777" w:rsidR="001B78ED" w:rsidRPr="0087477D" w:rsidRDefault="001B78ED" w:rsidP="0015592B">
            <w:pPr>
              <w:pStyle w:val="22"/>
              <w:ind w:firstLine="0"/>
            </w:pPr>
          </w:p>
        </w:tc>
      </w:tr>
      <w:tr w:rsidR="001B78ED" w:rsidRPr="0087477D" w14:paraId="1699B0B4" w14:textId="77777777" w:rsidTr="00D14362">
        <w:trPr>
          <w:trHeight w:val="133"/>
        </w:trPr>
        <w:tc>
          <w:tcPr>
            <w:tcW w:w="7904" w:type="dxa"/>
          </w:tcPr>
          <w:p w14:paraId="44E507CF" w14:textId="77777777" w:rsidR="00C969C8" w:rsidRPr="00BB2B44" w:rsidRDefault="007E332C" w:rsidP="00BB2B44">
            <w:pPr>
              <w:pStyle w:val="22"/>
              <w:numPr>
                <w:ilvl w:val="1"/>
                <w:numId w:val="6"/>
              </w:numPr>
              <w:rPr>
                <w:b/>
              </w:rPr>
            </w:pPr>
            <w:r w:rsidRPr="0087477D">
              <w:rPr>
                <w:b/>
              </w:rPr>
              <w:t xml:space="preserve"> </w:t>
            </w:r>
            <w:r w:rsidR="00337ECA" w:rsidRPr="0087477D">
              <w:rPr>
                <w:b/>
              </w:rPr>
              <w:t>полупроводниковый</w:t>
            </w:r>
            <w:r w:rsidR="00C969C8" w:rsidRPr="0087477D">
              <w:rPr>
                <w:b/>
              </w:rPr>
              <w:t xml:space="preserve"> инвертор: </w:t>
            </w:r>
            <w:r w:rsidR="001E04B7" w:rsidRPr="0087477D">
              <w:t>П</w:t>
            </w:r>
            <w:r w:rsidR="00C969C8" w:rsidRPr="0087477D">
              <w:t xml:space="preserve">олупроводниковый преобразователь электроэнергии, предназначенный для преобразования постоянного тока </w:t>
            </w:r>
            <w:proofErr w:type="gramStart"/>
            <w:r w:rsidR="00C969C8" w:rsidRPr="0087477D">
              <w:t>в</w:t>
            </w:r>
            <w:proofErr w:type="gramEnd"/>
            <w:r w:rsidR="00C969C8" w:rsidRPr="0087477D">
              <w:t xml:space="preserve"> переменный.</w:t>
            </w:r>
            <w:r w:rsidR="00C969C8" w:rsidRPr="00BB2B44">
              <w:rPr>
                <w:b/>
              </w:rPr>
              <w:t xml:space="preserve"> </w:t>
            </w:r>
          </w:p>
        </w:tc>
        <w:tc>
          <w:tcPr>
            <w:tcW w:w="284" w:type="dxa"/>
          </w:tcPr>
          <w:p w14:paraId="21697248" w14:textId="77777777" w:rsidR="00C969C8" w:rsidRPr="0087477D" w:rsidRDefault="00C969C8" w:rsidP="0015592B">
            <w:pPr>
              <w:pStyle w:val="22"/>
              <w:ind w:firstLine="0"/>
              <w:rPr>
                <w:b/>
              </w:rPr>
            </w:pPr>
          </w:p>
        </w:tc>
        <w:tc>
          <w:tcPr>
            <w:tcW w:w="2235" w:type="dxa"/>
            <w:gridSpan w:val="2"/>
          </w:tcPr>
          <w:p w14:paraId="65520514" w14:textId="77777777" w:rsidR="00C969C8" w:rsidRPr="0087477D" w:rsidRDefault="00C969C8" w:rsidP="0015592B">
            <w:pPr>
              <w:pStyle w:val="22"/>
              <w:ind w:firstLine="0"/>
            </w:pPr>
            <w:proofErr w:type="spellStart"/>
            <w:r w:rsidRPr="0087477D">
              <w:t>inverter</w:t>
            </w:r>
            <w:proofErr w:type="spellEnd"/>
            <w:r w:rsidRPr="0087477D">
              <w:t xml:space="preserve"> </w:t>
            </w:r>
          </w:p>
        </w:tc>
      </w:tr>
      <w:tr w:rsidR="001B78ED" w:rsidRPr="007E3B72" w14:paraId="07631437" w14:textId="77777777" w:rsidTr="00D14362">
        <w:trPr>
          <w:trHeight w:val="132"/>
        </w:trPr>
        <w:tc>
          <w:tcPr>
            <w:tcW w:w="7904" w:type="dxa"/>
          </w:tcPr>
          <w:p w14:paraId="211C941A" w14:textId="77777777" w:rsidR="001B78ED" w:rsidRPr="00BB2B44" w:rsidRDefault="007E332C" w:rsidP="00BB2B44">
            <w:pPr>
              <w:pStyle w:val="22"/>
              <w:numPr>
                <w:ilvl w:val="1"/>
                <w:numId w:val="6"/>
              </w:numPr>
              <w:rPr>
                <w:b/>
              </w:rPr>
            </w:pPr>
            <w:r w:rsidRPr="0087477D">
              <w:rPr>
                <w:b/>
              </w:rPr>
              <w:t xml:space="preserve"> </w:t>
            </w:r>
            <w:r w:rsidR="00337ECA" w:rsidRPr="0087477D">
              <w:rPr>
                <w:b/>
              </w:rPr>
              <w:t>полупроводниковый</w:t>
            </w:r>
            <w:r w:rsidR="001B78ED" w:rsidRPr="0087477D">
              <w:rPr>
                <w:b/>
              </w:rPr>
              <w:t xml:space="preserve"> инвертор напряжения:  </w:t>
            </w:r>
            <w:r w:rsidR="001B78ED" w:rsidRPr="0087477D">
              <w:t>Инвертор, питаемый от источника постоянного тока с преобладающими свойствами источника напряжения</w:t>
            </w:r>
            <w:r w:rsidR="00AC110B">
              <w:t xml:space="preserve"> [3</w:t>
            </w:r>
            <w:r w:rsidR="00975E7F">
              <w:t>].</w:t>
            </w:r>
          </w:p>
        </w:tc>
        <w:tc>
          <w:tcPr>
            <w:tcW w:w="284" w:type="dxa"/>
          </w:tcPr>
          <w:p w14:paraId="606A7173" w14:textId="77777777" w:rsidR="001B78ED" w:rsidRPr="0087477D" w:rsidRDefault="001B78ED" w:rsidP="0015592B">
            <w:pPr>
              <w:pStyle w:val="22"/>
              <w:ind w:firstLine="0"/>
              <w:rPr>
                <w:b/>
              </w:rPr>
            </w:pPr>
          </w:p>
        </w:tc>
        <w:tc>
          <w:tcPr>
            <w:tcW w:w="2235" w:type="dxa"/>
            <w:gridSpan w:val="2"/>
          </w:tcPr>
          <w:p w14:paraId="6E8F37F8" w14:textId="77777777" w:rsidR="001B78ED" w:rsidRPr="006A3608" w:rsidRDefault="00061A08" w:rsidP="0015592B">
            <w:pPr>
              <w:pStyle w:val="22"/>
              <w:ind w:firstLine="0"/>
              <w:rPr>
                <w:lang w:val="en-US"/>
              </w:rPr>
            </w:pPr>
            <w:r w:rsidRPr="006A3608">
              <w:rPr>
                <w:lang w:val="en-US"/>
              </w:rPr>
              <w:t>voltage source inverter (</w:t>
            </w:r>
            <w:r w:rsidR="001B78ED" w:rsidRPr="006A3608">
              <w:rPr>
                <w:lang w:val="en-US"/>
              </w:rPr>
              <w:t>voltage fed inverter</w:t>
            </w:r>
            <w:r w:rsidRPr="006A3608">
              <w:rPr>
                <w:lang w:val="en-US"/>
              </w:rPr>
              <w:t xml:space="preserve">; </w:t>
            </w:r>
            <w:r w:rsidR="001B78ED" w:rsidRPr="006A3608">
              <w:rPr>
                <w:lang w:val="en-US"/>
              </w:rPr>
              <w:t xml:space="preserve">a </w:t>
            </w:r>
            <w:proofErr w:type="spellStart"/>
            <w:r w:rsidR="001B78ED" w:rsidRPr="006A3608">
              <w:rPr>
                <w:lang w:val="en-US"/>
              </w:rPr>
              <w:t>votage</w:t>
            </w:r>
            <w:proofErr w:type="spellEnd"/>
            <w:r w:rsidR="001B78ED" w:rsidRPr="006A3608">
              <w:rPr>
                <w:lang w:val="en-US"/>
              </w:rPr>
              <w:t xml:space="preserve"> stiff inverter</w:t>
            </w:r>
            <w:r w:rsidR="006B045F" w:rsidRPr="006A3608">
              <w:rPr>
                <w:lang w:val="en-US"/>
              </w:rPr>
              <w:t>)</w:t>
            </w:r>
          </w:p>
        </w:tc>
      </w:tr>
      <w:tr w:rsidR="001B78ED" w:rsidRPr="007E3B72" w14:paraId="17D995A3" w14:textId="77777777" w:rsidTr="00D14362">
        <w:trPr>
          <w:trHeight w:val="132"/>
        </w:trPr>
        <w:tc>
          <w:tcPr>
            <w:tcW w:w="7904" w:type="dxa"/>
          </w:tcPr>
          <w:p w14:paraId="7F0B43D7" w14:textId="77777777" w:rsidR="001B78ED" w:rsidRPr="00BB2B44" w:rsidRDefault="007E332C" w:rsidP="00BB2B44">
            <w:pPr>
              <w:pStyle w:val="22"/>
              <w:numPr>
                <w:ilvl w:val="1"/>
                <w:numId w:val="6"/>
              </w:numPr>
              <w:rPr>
                <w:b/>
              </w:rPr>
            </w:pPr>
            <w:r w:rsidRPr="006A3608">
              <w:rPr>
                <w:b/>
                <w:lang w:val="en-US"/>
              </w:rPr>
              <w:t xml:space="preserve"> </w:t>
            </w:r>
            <w:r w:rsidR="00337ECA" w:rsidRPr="0087477D">
              <w:rPr>
                <w:b/>
              </w:rPr>
              <w:t>полупроводниковый</w:t>
            </w:r>
            <w:r w:rsidR="001B78ED" w:rsidRPr="0087477D">
              <w:rPr>
                <w:b/>
              </w:rPr>
              <w:t xml:space="preserve"> инвертор тока: </w:t>
            </w:r>
            <w:r w:rsidR="001B78ED" w:rsidRPr="0087477D">
              <w:t>Инвертор, питаемый от источника постоянного тока с преобладающими свойствами источника тока</w:t>
            </w:r>
            <w:r w:rsidR="00AC110B">
              <w:t xml:space="preserve"> [3</w:t>
            </w:r>
            <w:r w:rsidR="00975E7F">
              <w:t>].</w:t>
            </w:r>
          </w:p>
        </w:tc>
        <w:tc>
          <w:tcPr>
            <w:tcW w:w="284" w:type="dxa"/>
          </w:tcPr>
          <w:p w14:paraId="6E368258" w14:textId="77777777" w:rsidR="001B78ED" w:rsidRPr="0087477D" w:rsidRDefault="001B78ED" w:rsidP="0015592B">
            <w:pPr>
              <w:pStyle w:val="22"/>
              <w:ind w:firstLine="0"/>
              <w:rPr>
                <w:b/>
              </w:rPr>
            </w:pPr>
          </w:p>
        </w:tc>
        <w:tc>
          <w:tcPr>
            <w:tcW w:w="2235" w:type="dxa"/>
            <w:gridSpan w:val="2"/>
          </w:tcPr>
          <w:p w14:paraId="3C3351E5" w14:textId="77777777" w:rsidR="001B78ED" w:rsidRPr="006A3608" w:rsidRDefault="00061A08" w:rsidP="0015592B">
            <w:pPr>
              <w:pStyle w:val="22"/>
              <w:ind w:firstLine="0"/>
              <w:rPr>
                <w:lang w:val="en-US"/>
              </w:rPr>
            </w:pPr>
            <w:r w:rsidRPr="006A3608">
              <w:rPr>
                <w:lang w:val="en-US"/>
              </w:rPr>
              <w:t>current source inverter (</w:t>
            </w:r>
            <w:r w:rsidR="001B78ED" w:rsidRPr="006A3608">
              <w:rPr>
                <w:lang w:val="en-US"/>
              </w:rPr>
              <w:t>current fed inverter</w:t>
            </w:r>
            <w:r>
              <w:rPr>
                <w:lang w:val="en-US"/>
              </w:rPr>
              <w:t xml:space="preserve">; </w:t>
            </w:r>
            <w:r w:rsidR="001B78ED" w:rsidRPr="006A3608">
              <w:rPr>
                <w:lang w:val="en-US"/>
              </w:rPr>
              <w:t xml:space="preserve">a current stiff </w:t>
            </w:r>
            <w:proofErr w:type="spellStart"/>
            <w:r w:rsidR="001B78ED" w:rsidRPr="006A3608">
              <w:rPr>
                <w:lang w:val="en-US"/>
              </w:rPr>
              <w:t>inverte</w:t>
            </w:r>
            <w:proofErr w:type="spellEnd"/>
            <w:r w:rsidR="006B045F" w:rsidRPr="006A3608">
              <w:rPr>
                <w:lang w:val="en-US"/>
              </w:rPr>
              <w:t>)</w:t>
            </w:r>
          </w:p>
        </w:tc>
      </w:tr>
      <w:tr w:rsidR="001B78ED" w:rsidRPr="0087477D" w14:paraId="1609B96D" w14:textId="77777777" w:rsidTr="00D14362">
        <w:tc>
          <w:tcPr>
            <w:tcW w:w="7904" w:type="dxa"/>
          </w:tcPr>
          <w:p w14:paraId="114E40B8" w14:textId="77777777" w:rsidR="00C969C8" w:rsidRPr="00BB2B44" w:rsidRDefault="007E332C" w:rsidP="00BB2B44">
            <w:pPr>
              <w:pStyle w:val="22"/>
              <w:numPr>
                <w:ilvl w:val="1"/>
                <w:numId w:val="6"/>
              </w:numPr>
              <w:rPr>
                <w:b/>
              </w:rPr>
            </w:pPr>
            <w:r w:rsidRPr="00392409">
              <w:rPr>
                <w:b/>
                <w:lang w:val="en-US"/>
              </w:rPr>
              <w:t xml:space="preserve"> </w:t>
            </w:r>
            <w:r w:rsidR="00A73AE6" w:rsidRPr="0087477D">
              <w:rPr>
                <w:b/>
              </w:rPr>
              <w:t>в</w:t>
            </w:r>
            <w:r w:rsidR="00C969C8" w:rsidRPr="0087477D">
              <w:rPr>
                <w:b/>
              </w:rPr>
              <w:t>едомый</w:t>
            </w:r>
            <w:r w:rsidR="00337ECA" w:rsidRPr="0087477D">
              <w:rPr>
                <w:b/>
              </w:rPr>
              <w:t xml:space="preserve"> полупроводниковый</w:t>
            </w:r>
            <w:r w:rsidR="00A73AE6" w:rsidRPr="0087477D">
              <w:rPr>
                <w:b/>
              </w:rPr>
              <w:t xml:space="preserve"> инвертор: </w:t>
            </w:r>
            <w:r w:rsidR="001E04B7" w:rsidRPr="0087477D">
              <w:t>П</w:t>
            </w:r>
            <w:r w:rsidR="00A73AE6" w:rsidRPr="0087477D">
              <w:t>олупроводниковый инвертор, в котором коммутация полупроводниковых приборов осуществляется под действием напряжения,  обусловленного внешними по отношению к полупроводниковому инвертору источниками энергии.</w:t>
            </w:r>
          </w:p>
        </w:tc>
        <w:tc>
          <w:tcPr>
            <w:tcW w:w="284" w:type="dxa"/>
          </w:tcPr>
          <w:p w14:paraId="021596A8" w14:textId="77777777" w:rsidR="00C969C8" w:rsidRPr="0087477D" w:rsidRDefault="00C969C8" w:rsidP="0015592B">
            <w:pPr>
              <w:pStyle w:val="22"/>
              <w:ind w:firstLine="0"/>
            </w:pPr>
          </w:p>
        </w:tc>
        <w:tc>
          <w:tcPr>
            <w:tcW w:w="2235" w:type="dxa"/>
            <w:gridSpan w:val="2"/>
          </w:tcPr>
          <w:p w14:paraId="11416D45" w14:textId="77777777" w:rsidR="00C969C8" w:rsidRPr="0087477D" w:rsidRDefault="00A73AE6" w:rsidP="0015592B">
            <w:pPr>
              <w:pStyle w:val="22"/>
              <w:ind w:firstLine="0"/>
            </w:pPr>
            <w:proofErr w:type="spellStart"/>
            <w:r w:rsidRPr="0087477D">
              <w:t>line-commutated</w:t>
            </w:r>
            <w:proofErr w:type="spellEnd"/>
            <w:r w:rsidRPr="0087477D">
              <w:t xml:space="preserve"> </w:t>
            </w:r>
            <w:proofErr w:type="spellStart"/>
            <w:r w:rsidRPr="0087477D">
              <w:t>inverter</w:t>
            </w:r>
            <w:proofErr w:type="spellEnd"/>
          </w:p>
        </w:tc>
      </w:tr>
      <w:tr w:rsidR="001B78ED" w:rsidRPr="0087477D" w14:paraId="536307A6" w14:textId="77777777" w:rsidTr="00D14362">
        <w:trPr>
          <w:trHeight w:val="407"/>
        </w:trPr>
        <w:tc>
          <w:tcPr>
            <w:tcW w:w="7904" w:type="dxa"/>
          </w:tcPr>
          <w:p w14:paraId="0E1B4E69" w14:textId="77777777" w:rsidR="00C969C8" w:rsidRPr="00BB2B44" w:rsidRDefault="00FC51C1" w:rsidP="00BB2B44">
            <w:pPr>
              <w:pStyle w:val="22"/>
              <w:numPr>
                <w:ilvl w:val="1"/>
                <w:numId w:val="6"/>
              </w:numPr>
              <w:rPr>
                <w:b/>
              </w:rPr>
            </w:pPr>
            <w:r w:rsidRPr="0087477D">
              <w:rPr>
                <w:b/>
              </w:rPr>
              <w:t xml:space="preserve"> </w:t>
            </w:r>
            <w:r w:rsidR="00C969C8" w:rsidRPr="0087477D">
              <w:rPr>
                <w:b/>
              </w:rPr>
              <w:t xml:space="preserve">автономный </w:t>
            </w:r>
            <w:r w:rsidR="00337ECA" w:rsidRPr="0087477D">
              <w:rPr>
                <w:b/>
              </w:rPr>
              <w:t>полупроводниковый</w:t>
            </w:r>
            <w:r w:rsidR="00A73AE6" w:rsidRPr="0087477D">
              <w:rPr>
                <w:b/>
              </w:rPr>
              <w:t xml:space="preserve"> </w:t>
            </w:r>
            <w:r w:rsidR="00C969C8" w:rsidRPr="0087477D">
              <w:rPr>
                <w:b/>
              </w:rPr>
              <w:t>инвертор</w:t>
            </w:r>
            <w:r w:rsidR="00A73AE6" w:rsidRPr="0087477D">
              <w:rPr>
                <w:b/>
              </w:rPr>
              <w:t>:</w:t>
            </w:r>
            <w:r w:rsidR="00BB2B44">
              <w:rPr>
                <w:b/>
              </w:rPr>
              <w:t xml:space="preserve"> </w:t>
            </w:r>
            <w:r w:rsidR="00A73AE6" w:rsidRPr="0087477D">
              <w:t xml:space="preserve">Полупроводниковый инвертор, в котором коммутация полупроводниковых приборов осуществляется под действием напряжения,  обусловленного элементами, входящими в состав полупроводникового инвертора. </w:t>
            </w:r>
          </w:p>
          <w:p w14:paraId="489BD462" w14:textId="77777777" w:rsidR="00C969C8" w:rsidRPr="0087477D" w:rsidRDefault="00A73AE6" w:rsidP="0015592B">
            <w:pPr>
              <w:pStyle w:val="22"/>
              <w:ind w:firstLine="0"/>
            </w:pPr>
            <w:r w:rsidRPr="0087477D">
              <w:t xml:space="preserve"> </w:t>
            </w:r>
          </w:p>
        </w:tc>
        <w:tc>
          <w:tcPr>
            <w:tcW w:w="284" w:type="dxa"/>
          </w:tcPr>
          <w:p w14:paraId="1D2F7CF5" w14:textId="77777777" w:rsidR="00C969C8" w:rsidRPr="0087477D" w:rsidRDefault="00C969C8" w:rsidP="0015592B">
            <w:pPr>
              <w:pStyle w:val="22"/>
              <w:ind w:firstLine="0"/>
            </w:pPr>
          </w:p>
        </w:tc>
        <w:tc>
          <w:tcPr>
            <w:tcW w:w="2235" w:type="dxa"/>
            <w:gridSpan w:val="2"/>
          </w:tcPr>
          <w:p w14:paraId="41D9962D" w14:textId="77777777" w:rsidR="00C969C8" w:rsidRPr="0087477D" w:rsidRDefault="005E6910" w:rsidP="0015592B">
            <w:pPr>
              <w:pStyle w:val="22"/>
              <w:ind w:firstLine="0"/>
            </w:pPr>
            <w:proofErr w:type="spellStart"/>
            <w:r w:rsidRPr="0087477D">
              <w:t>self-commutated</w:t>
            </w:r>
            <w:proofErr w:type="spellEnd"/>
            <w:r w:rsidRPr="0087477D">
              <w:t xml:space="preserve"> </w:t>
            </w:r>
            <w:proofErr w:type="spellStart"/>
            <w:r w:rsidRPr="0087477D">
              <w:t>inverter</w:t>
            </w:r>
            <w:proofErr w:type="spellEnd"/>
          </w:p>
        </w:tc>
      </w:tr>
      <w:tr w:rsidR="001B78ED" w:rsidRPr="0087477D" w14:paraId="6A43864C" w14:textId="77777777" w:rsidTr="00EC1729">
        <w:tc>
          <w:tcPr>
            <w:tcW w:w="7904" w:type="dxa"/>
          </w:tcPr>
          <w:p w14:paraId="19295A34" w14:textId="77777777" w:rsidR="00C969C8" w:rsidRPr="00BB2B44" w:rsidRDefault="00FC51C1" w:rsidP="00BB2B44">
            <w:pPr>
              <w:pStyle w:val="22"/>
              <w:numPr>
                <w:ilvl w:val="1"/>
                <w:numId w:val="6"/>
              </w:numPr>
              <w:rPr>
                <w:b/>
              </w:rPr>
            </w:pPr>
            <w:r w:rsidRPr="0087477D">
              <w:rPr>
                <w:b/>
              </w:rPr>
              <w:t xml:space="preserve"> </w:t>
            </w:r>
            <w:r w:rsidR="001B78ED" w:rsidRPr="0087477D">
              <w:rPr>
                <w:b/>
              </w:rPr>
              <w:t>о</w:t>
            </w:r>
            <w:r w:rsidR="00C969C8" w:rsidRPr="0087477D">
              <w:rPr>
                <w:b/>
              </w:rPr>
              <w:t>братимый</w:t>
            </w:r>
            <w:r w:rsidR="00337ECA" w:rsidRPr="0087477D">
              <w:rPr>
                <w:b/>
              </w:rPr>
              <w:t xml:space="preserve"> полупроводниковый</w:t>
            </w:r>
            <w:r w:rsidR="001B78ED" w:rsidRPr="0087477D">
              <w:rPr>
                <w:b/>
              </w:rPr>
              <w:t xml:space="preserve"> </w:t>
            </w:r>
            <w:r w:rsidR="00C969C8" w:rsidRPr="0087477D">
              <w:rPr>
                <w:b/>
              </w:rPr>
              <w:t xml:space="preserve"> преобразователь</w:t>
            </w:r>
            <w:r w:rsidR="00D14362">
              <w:rPr>
                <w:b/>
              </w:rPr>
              <w:t xml:space="preserve"> </w:t>
            </w:r>
            <w:r w:rsidR="00D14362" w:rsidRPr="00392409">
              <w:rPr>
                <w:b/>
              </w:rPr>
              <w:t>[</w:t>
            </w:r>
            <w:proofErr w:type="spellStart"/>
            <w:r w:rsidR="00D14362">
              <w:rPr>
                <w:b/>
              </w:rPr>
              <w:t>четырехквадрантный</w:t>
            </w:r>
            <w:proofErr w:type="spellEnd"/>
            <w:r w:rsidR="00D14362">
              <w:rPr>
                <w:b/>
              </w:rPr>
              <w:t xml:space="preserve"> преобразователь</w:t>
            </w:r>
            <w:r w:rsidR="00D14362" w:rsidRPr="00392409">
              <w:rPr>
                <w:b/>
              </w:rPr>
              <w:t>]</w:t>
            </w:r>
            <w:r w:rsidR="001B78ED" w:rsidRPr="0087477D">
              <w:rPr>
                <w:b/>
              </w:rPr>
              <w:t>:</w:t>
            </w:r>
            <w:r w:rsidR="00BB2B44">
              <w:rPr>
                <w:b/>
              </w:rPr>
              <w:t xml:space="preserve"> </w:t>
            </w:r>
            <w:r w:rsidR="001B78ED" w:rsidRPr="0087477D">
              <w:t>Полупроводниковый преобразователь электроэнергии, в котором электроэнергия может преобразовываться в обоих направлениях.</w:t>
            </w:r>
          </w:p>
        </w:tc>
        <w:tc>
          <w:tcPr>
            <w:tcW w:w="284" w:type="dxa"/>
          </w:tcPr>
          <w:p w14:paraId="627629C5" w14:textId="77777777" w:rsidR="00C969C8" w:rsidRPr="0087477D" w:rsidRDefault="00C969C8" w:rsidP="0015592B">
            <w:pPr>
              <w:pStyle w:val="22"/>
              <w:ind w:firstLine="0"/>
              <w:rPr>
                <w:color w:val="FF0000"/>
              </w:rPr>
            </w:pPr>
          </w:p>
        </w:tc>
        <w:tc>
          <w:tcPr>
            <w:tcW w:w="2235" w:type="dxa"/>
            <w:gridSpan w:val="2"/>
          </w:tcPr>
          <w:p w14:paraId="6A2D6333" w14:textId="77777777" w:rsidR="00C969C8" w:rsidRPr="0087477D" w:rsidRDefault="00C969C8" w:rsidP="0015592B">
            <w:pPr>
              <w:pStyle w:val="22"/>
              <w:ind w:firstLine="0"/>
              <w:rPr>
                <w:color w:val="548DD4" w:themeColor="text2" w:themeTint="99"/>
              </w:rPr>
            </w:pPr>
          </w:p>
        </w:tc>
      </w:tr>
      <w:tr w:rsidR="001B78ED" w:rsidRPr="0087477D" w14:paraId="0A5E13D6" w14:textId="77777777" w:rsidTr="00EC1729">
        <w:tc>
          <w:tcPr>
            <w:tcW w:w="7904" w:type="dxa"/>
          </w:tcPr>
          <w:p w14:paraId="3B840B98" w14:textId="77777777" w:rsidR="00C969C8" w:rsidRPr="00BB2B44" w:rsidRDefault="00FC51C1" w:rsidP="00BB2B44">
            <w:pPr>
              <w:pStyle w:val="22"/>
              <w:numPr>
                <w:ilvl w:val="1"/>
                <w:numId w:val="6"/>
              </w:numPr>
              <w:rPr>
                <w:b/>
              </w:rPr>
            </w:pPr>
            <w:r w:rsidRPr="0087477D">
              <w:rPr>
                <w:b/>
              </w:rPr>
              <w:t xml:space="preserve"> </w:t>
            </w:r>
            <w:r w:rsidR="001B78ED" w:rsidRPr="0087477D">
              <w:rPr>
                <w:b/>
              </w:rPr>
              <w:t>р</w:t>
            </w:r>
            <w:r w:rsidR="00C969C8" w:rsidRPr="0087477D">
              <w:rPr>
                <w:b/>
              </w:rPr>
              <w:t>егулируемый</w:t>
            </w:r>
            <w:r w:rsidR="00337ECA" w:rsidRPr="0087477D">
              <w:rPr>
                <w:b/>
              </w:rPr>
              <w:t xml:space="preserve"> полупроводниковый</w:t>
            </w:r>
            <w:r w:rsidR="00C969C8" w:rsidRPr="0087477D">
              <w:rPr>
                <w:b/>
              </w:rPr>
              <w:t xml:space="preserve"> преобразователь</w:t>
            </w:r>
            <w:r w:rsidR="001B78ED" w:rsidRPr="0087477D">
              <w:rPr>
                <w:b/>
              </w:rPr>
              <w:t>:</w:t>
            </w:r>
            <w:r w:rsidR="00BB2B44">
              <w:rPr>
                <w:b/>
              </w:rPr>
              <w:t xml:space="preserve"> </w:t>
            </w:r>
            <w:r w:rsidR="001B78ED" w:rsidRPr="0087477D">
              <w:t xml:space="preserve">Полупроводниковый преобразователь электроэнергии, у которого один или несколько выходных параметров могут изменяться по определенному закону в соответствии с </w:t>
            </w:r>
            <w:r w:rsidR="001B78ED" w:rsidRPr="0087477D">
              <w:lastRenderedPageBreak/>
              <w:t>управляющим воздействием.</w:t>
            </w:r>
          </w:p>
        </w:tc>
        <w:tc>
          <w:tcPr>
            <w:tcW w:w="284" w:type="dxa"/>
          </w:tcPr>
          <w:p w14:paraId="53BD94F8" w14:textId="77777777" w:rsidR="00C969C8" w:rsidRPr="0087477D" w:rsidRDefault="00C969C8" w:rsidP="0015592B">
            <w:pPr>
              <w:pStyle w:val="22"/>
              <w:ind w:firstLine="0"/>
              <w:rPr>
                <w:color w:val="FF0000"/>
              </w:rPr>
            </w:pPr>
          </w:p>
        </w:tc>
        <w:tc>
          <w:tcPr>
            <w:tcW w:w="2235" w:type="dxa"/>
            <w:gridSpan w:val="2"/>
          </w:tcPr>
          <w:p w14:paraId="2B08C443" w14:textId="77777777" w:rsidR="00C969C8" w:rsidRPr="0087477D" w:rsidRDefault="00C969C8" w:rsidP="0015592B">
            <w:pPr>
              <w:pStyle w:val="22"/>
              <w:ind w:firstLine="0"/>
              <w:rPr>
                <w:color w:val="548DD4" w:themeColor="text2" w:themeTint="99"/>
              </w:rPr>
            </w:pPr>
          </w:p>
        </w:tc>
      </w:tr>
      <w:tr w:rsidR="00D14362" w:rsidRPr="0087477D" w14:paraId="4652F704" w14:textId="77777777" w:rsidTr="00EC1729">
        <w:trPr>
          <w:trHeight w:val="440"/>
        </w:trPr>
        <w:tc>
          <w:tcPr>
            <w:tcW w:w="7904" w:type="dxa"/>
          </w:tcPr>
          <w:p w14:paraId="562BB5E2" w14:textId="77777777" w:rsidR="00D14362" w:rsidRDefault="00D14362" w:rsidP="00BB2B44">
            <w:pPr>
              <w:pStyle w:val="22"/>
              <w:numPr>
                <w:ilvl w:val="1"/>
                <w:numId w:val="6"/>
              </w:numPr>
              <w:rPr>
                <w:b/>
              </w:rPr>
            </w:pPr>
            <w:r w:rsidRPr="0087477D">
              <w:rPr>
                <w:b/>
              </w:rPr>
              <w:lastRenderedPageBreak/>
              <w:t xml:space="preserve">сетевая коммутация:  </w:t>
            </w:r>
            <w:r w:rsidRPr="0087477D">
              <w:t>Внешняя коммутация, при которой коммутирующее напряжение подается от сети.</w:t>
            </w:r>
            <w:r w:rsidRPr="00BB2B44">
              <w:rPr>
                <w:b/>
              </w:rPr>
              <w:t xml:space="preserve"> </w:t>
            </w:r>
          </w:p>
          <w:p w14:paraId="65ED8155" w14:textId="77777777" w:rsidR="00D14362" w:rsidRPr="00BB2B44" w:rsidRDefault="00D14362" w:rsidP="00D14362">
            <w:pPr>
              <w:pStyle w:val="22"/>
              <w:ind w:firstLine="0"/>
              <w:rPr>
                <w:b/>
              </w:rPr>
            </w:pPr>
          </w:p>
        </w:tc>
        <w:tc>
          <w:tcPr>
            <w:tcW w:w="284" w:type="dxa"/>
          </w:tcPr>
          <w:p w14:paraId="638778BC" w14:textId="77777777" w:rsidR="00D14362" w:rsidRPr="0087477D" w:rsidRDefault="00D14362" w:rsidP="0015592B">
            <w:pPr>
              <w:pStyle w:val="22"/>
              <w:ind w:firstLine="0"/>
              <w:rPr>
                <w:b/>
              </w:rPr>
            </w:pPr>
          </w:p>
        </w:tc>
        <w:tc>
          <w:tcPr>
            <w:tcW w:w="2235" w:type="dxa"/>
            <w:gridSpan w:val="2"/>
          </w:tcPr>
          <w:p w14:paraId="5F2FC2D9" w14:textId="77777777" w:rsidR="00D14362" w:rsidRPr="0087477D" w:rsidRDefault="00D14362" w:rsidP="0015592B">
            <w:pPr>
              <w:pStyle w:val="22"/>
              <w:ind w:firstLine="0"/>
            </w:pPr>
            <w:proofErr w:type="spellStart"/>
            <w:r w:rsidRPr="0087477D">
              <w:t>line</w:t>
            </w:r>
            <w:proofErr w:type="spellEnd"/>
            <w:r w:rsidRPr="0087477D">
              <w:t xml:space="preserve"> </w:t>
            </w:r>
            <w:proofErr w:type="spellStart"/>
            <w:r w:rsidRPr="0087477D">
              <w:t>commutation</w:t>
            </w:r>
            <w:proofErr w:type="spellEnd"/>
          </w:p>
        </w:tc>
      </w:tr>
      <w:tr w:rsidR="00D14362" w:rsidRPr="0087477D" w14:paraId="671EDF4D" w14:textId="77777777" w:rsidTr="00EC1729">
        <w:trPr>
          <w:trHeight w:val="440"/>
        </w:trPr>
        <w:tc>
          <w:tcPr>
            <w:tcW w:w="7904" w:type="dxa"/>
          </w:tcPr>
          <w:p w14:paraId="77DB3BC7" w14:textId="77777777" w:rsidR="00D14362" w:rsidRPr="0087477D" w:rsidRDefault="0032111E" w:rsidP="00BB2B44">
            <w:pPr>
              <w:pStyle w:val="22"/>
              <w:numPr>
                <w:ilvl w:val="1"/>
                <w:numId w:val="6"/>
              </w:numPr>
              <w:rPr>
                <w:b/>
              </w:rPr>
            </w:pPr>
            <w:r>
              <w:rPr>
                <w:b/>
              </w:rPr>
              <w:t xml:space="preserve">двухзвенный полупроводниковый преобразователь переменного тока: </w:t>
            </w:r>
            <w:r w:rsidRPr="0032111E">
              <w:t>Полупроводниковый преобразователь переменного тока с промежуточным звеном постоянного тока, осуществляющий сначала выпрямление переменного тока, а затем инвертирование постоянного.</w:t>
            </w:r>
          </w:p>
        </w:tc>
        <w:tc>
          <w:tcPr>
            <w:tcW w:w="284" w:type="dxa"/>
          </w:tcPr>
          <w:p w14:paraId="30912DA4" w14:textId="77777777" w:rsidR="00D14362" w:rsidRPr="0087477D" w:rsidRDefault="00D14362" w:rsidP="0015592B">
            <w:pPr>
              <w:pStyle w:val="22"/>
              <w:ind w:firstLine="0"/>
              <w:rPr>
                <w:b/>
              </w:rPr>
            </w:pPr>
          </w:p>
        </w:tc>
        <w:tc>
          <w:tcPr>
            <w:tcW w:w="2235" w:type="dxa"/>
            <w:gridSpan w:val="2"/>
          </w:tcPr>
          <w:p w14:paraId="4C90B93B" w14:textId="77777777" w:rsidR="00D14362" w:rsidRPr="0087477D" w:rsidRDefault="00D14362" w:rsidP="0015592B">
            <w:pPr>
              <w:pStyle w:val="22"/>
              <w:ind w:firstLine="0"/>
            </w:pPr>
          </w:p>
        </w:tc>
      </w:tr>
      <w:tr w:rsidR="00C969C8" w:rsidRPr="0087477D" w14:paraId="5EA7481C" w14:textId="77777777" w:rsidTr="00FC51C1">
        <w:trPr>
          <w:gridAfter w:val="1"/>
          <w:wAfter w:w="48" w:type="dxa"/>
          <w:trHeight w:val="233"/>
        </w:trPr>
        <w:tc>
          <w:tcPr>
            <w:tcW w:w="10375" w:type="dxa"/>
            <w:gridSpan w:val="3"/>
          </w:tcPr>
          <w:p w14:paraId="26698921" w14:textId="77777777" w:rsidR="00FC51C1" w:rsidRPr="0087477D" w:rsidRDefault="00CE2D8C" w:rsidP="002C0B42">
            <w:pPr>
              <w:pStyle w:val="2"/>
              <w:numPr>
                <w:ilvl w:val="0"/>
                <w:numId w:val="4"/>
              </w:numPr>
              <w:rPr>
                <w:szCs w:val="32"/>
              </w:rPr>
            </w:pPr>
            <w:bookmarkStart w:id="5" w:name="_Toc309918221"/>
            <w:r w:rsidRPr="0087477D">
              <w:t>Термины и определения, относящиеся к</w:t>
            </w:r>
            <w:r w:rsidRPr="0087477D">
              <w:rPr>
                <w:szCs w:val="32"/>
              </w:rPr>
              <w:t xml:space="preserve"> моделям</w:t>
            </w:r>
            <w:r w:rsidR="00C969C8" w:rsidRPr="0087477D">
              <w:rPr>
                <w:szCs w:val="32"/>
              </w:rPr>
              <w:t xml:space="preserve"> агрегации и управления</w:t>
            </w:r>
            <w:r w:rsidR="00024796" w:rsidRPr="0087477D">
              <w:rPr>
                <w:szCs w:val="32"/>
              </w:rPr>
              <w:t xml:space="preserve"> объектов распределенной генерации</w:t>
            </w:r>
            <w:bookmarkEnd w:id="5"/>
          </w:p>
          <w:p w14:paraId="39BE9001" w14:textId="77777777" w:rsidR="00FC51C1" w:rsidRPr="0087477D" w:rsidRDefault="00FC51C1" w:rsidP="00FC51C1"/>
        </w:tc>
      </w:tr>
      <w:tr w:rsidR="00796F05" w:rsidRPr="0087477D" w14:paraId="6CD6D94D" w14:textId="77777777" w:rsidTr="00FC51C1">
        <w:trPr>
          <w:gridAfter w:val="1"/>
          <w:wAfter w:w="48" w:type="dxa"/>
        </w:trPr>
        <w:tc>
          <w:tcPr>
            <w:tcW w:w="7904" w:type="dxa"/>
          </w:tcPr>
          <w:p w14:paraId="52863A87" w14:textId="77777777" w:rsidR="00C969C8" w:rsidRPr="00BB2B44" w:rsidRDefault="001E04B7" w:rsidP="00462AC7">
            <w:pPr>
              <w:pStyle w:val="aa"/>
              <w:numPr>
                <w:ilvl w:val="1"/>
                <w:numId w:val="7"/>
              </w:numPr>
              <w:rPr>
                <w:b/>
              </w:rPr>
            </w:pPr>
            <w:r w:rsidRPr="0087477D">
              <w:rPr>
                <w:b/>
              </w:rPr>
              <w:t xml:space="preserve"> </w:t>
            </w:r>
            <w:r w:rsidR="00C969C8" w:rsidRPr="0087477D">
              <w:rPr>
                <w:b/>
              </w:rPr>
              <w:t>виртуальная электростанция</w:t>
            </w:r>
            <w:r w:rsidR="00FC51C1" w:rsidRPr="0087477D">
              <w:rPr>
                <w:b/>
              </w:rPr>
              <w:t xml:space="preserve">: </w:t>
            </w:r>
            <w:r w:rsidR="00796F05" w:rsidRPr="0087477D">
              <w:t xml:space="preserve">Кластер </w:t>
            </w:r>
            <w:r w:rsidR="00C31C70" w:rsidRPr="0087477D">
              <w:t>интеллектуальной электроэнергетической системы</w:t>
            </w:r>
            <w:r w:rsidR="00796F05" w:rsidRPr="0087477D">
              <w:t xml:space="preserve">, направленный на агрегирование </w:t>
            </w:r>
            <w:r w:rsidR="00462AC7">
              <w:t xml:space="preserve">гетерогенных  </w:t>
            </w:r>
            <w:r w:rsidR="00796F05" w:rsidRPr="0087477D">
              <w:t xml:space="preserve">распределенных </w:t>
            </w:r>
            <w:r w:rsidR="009A0B93">
              <w:t>электро</w:t>
            </w:r>
            <w:r w:rsidR="00796F05" w:rsidRPr="0087477D">
              <w:t xml:space="preserve">генерирующих </w:t>
            </w:r>
            <w:r w:rsidR="009A0B93">
              <w:t>энергоустановок</w:t>
            </w:r>
            <w:r w:rsidR="00796F05" w:rsidRPr="0087477D">
              <w:t xml:space="preserve"> (электростанций)</w:t>
            </w:r>
            <w:r w:rsidR="00F20B53" w:rsidRPr="0087477D">
              <w:t>, систем накопления электрической энергии и управляемой нагрузки</w:t>
            </w:r>
            <w:r w:rsidR="00796F05" w:rsidRPr="0087477D">
              <w:t xml:space="preserve">, </w:t>
            </w:r>
            <w:r w:rsidR="00782F1D">
              <w:t xml:space="preserve">точки присоединения которых могут </w:t>
            </w:r>
            <w:proofErr w:type="gramStart"/>
            <w:r w:rsidR="00782F1D">
              <w:t>находится</w:t>
            </w:r>
            <w:proofErr w:type="gramEnd"/>
            <w:r w:rsidR="00782F1D">
              <w:t xml:space="preserve"> в разных сетях, </w:t>
            </w:r>
            <w:r w:rsidR="00F20B53" w:rsidRPr="0087477D">
              <w:t>в единый</w:t>
            </w:r>
            <w:r w:rsidR="00796F05" w:rsidRPr="0087477D">
              <w:t xml:space="preserve"> элемент электроэнергетической системы, обладающий известными (изменяющимися во времени) эксплуатационными (техническими) и рыночными характеристиками</w:t>
            </w:r>
            <w:r w:rsidR="00493524">
              <w:t xml:space="preserve"> при параллельном режиме работы с электроэнергетической системой.</w:t>
            </w:r>
            <w:r w:rsidR="00796F05" w:rsidRPr="0087477D">
              <w:t xml:space="preserve"> </w:t>
            </w:r>
          </w:p>
        </w:tc>
        <w:tc>
          <w:tcPr>
            <w:tcW w:w="284" w:type="dxa"/>
          </w:tcPr>
          <w:p w14:paraId="02803D84" w14:textId="77777777" w:rsidR="00C969C8" w:rsidRPr="0087477D" w:rsidRDefault="00C969C8" w:rsidP="0015592B">
            <w:pPr>
              <w:pStyle w:val="22"/>
              <w:ind w:firstLine="0"/>
              <w:rPr>
                <w:b/>
              </w:rPr>
            </w:pPr>
          </w:p>
        </w:tc>
        <w:tc>
          <w:tcPr>
            <w:tcW w:w="2187" w:type="dxa"/>
          </w:tcPr>
          <w:p w14:paraId="0CC496B8" w14:textId="77777777" w:rsidR="00C969C8" w:rsidRPr="0087477D" w:rsidRDefault="00796F05" w:rsidP="00796F05">
            <w:pPr>
              <w:pStyle w:val="22"/>
              <w:ind w:firstLine="0"/>
            </w:pPr>
            <w:proofErr w:type="spellStart"/>
            <w:r w:rsidRPr="0087477D">
              <w:t>virtual</w:t>
            </w:r>
            <w:proofErr w:type="spellEnd"/>
            <w:r w:rsidRPr="0087477D">
              <w:t xml:space="preserve"> </w:t>
            </w:r>
            <w:proofErr w:type="spellStart"/>
            <w:r w:rsidRPr="0087477D">
              <w:t>power</w:t>
            </w:r>
            <w:proofErr w:type="spellEnd"/>
            <w:r w:rsidRPr="0087477D">
              <w:t xml:space="preserve"> </w:t>
            </w:r>
            <w:proofErr w:type="spellStart"/>
            <w:r w:rsidRPr="0087477D">
              <w:t>plant</w:t>
            </w:r>
            <w:proofErr w:type="spellEnd"/>
            <w:r w:rsidRPr="0087477D">
              <w:t xml:space="preserve"> (VPP)</w:t>
            </w:r>
          </w:p>
        </w:tc>
      </w:tr>
      <w:tr w:rsidR="00796F05" w:rsidRPr="007E3B72" w14:paraId="70D9C95D" w14:textId="77777777" w:rsidTr="00FC51C1">
        <w:trPr>
          <w:gridAfter w:val="1"/>
          <w:wAfter w:w="48" w:type="dxa"/>
        </w:trPr>
        <w:tc>
          <w:tcPr>
            <w:tcW w:w="7904" w:type="dxa"/>
          </w:tcPr>
          <w:p w14:paraId="095B423F" w14:textId="77777777" w:rsidR="00C969C8" w:rsidRPr="00BB2B44" w:rsidRDefault="00FC51C1" w:rsidP="00BB2B44">
            <w:pPr>
              <w:pStyle w:val="22"/>
              <w:numPr>
                <w:ilvl w:val="1"/>
                <w:numId w:val="7"/>
              </w:numPr>
              <w:rPr>
                <w:b/>
              </w:rPr>
            </w:pPr>
            <w:r w:rsidRPr="0087477D">
              <w:rPr>
                <w:b/>
              </w:rPr>
              <w:t xml:space="preserve"> </w:t>
            </w:r>
            <w:r w:rsidR="00C969C8" w:rsidRPr="0087477D">
              <w:rPr>
                <w:b/>
              </w:rPr>
              <w:t>рыночная виртуальная электростанция</w:t>
            </w:r>
            <w:r w:rsidRPr="0087477D">
              <w:rPr>
                <w:b/>
              </w:rPr>
              <w:t>:</w:t>
            </w:r>
            <w:r w:rsidR="00BB2B44">
              <w:rPr>
                <w:b/>
              </w:rPr>
              <w:t xml:space="preserve"> </w:t>
            </w:r>
            <w:r w:rsidR="00CE2D8C" w:rsidRPr="0087477D">
              <w:t xml:space="preserve">Виртуальная электростанция, обеспечивающая участие </w:t>
            </w:r>
            <w:r w:rsidR="00796F05" w:rsidRPr="0087477D">
              <w:t xml:space="preserve">распределенных источников энергии </w:t>
            </w:r>
            <w:r w:rsidR="00CE2D8C" w:rsidRPr="0087477D">
              <w:t xml:space="preserve"> в</w:t>
            </w:r>
            <w:r w:rsidR="00796F05" w:rsidRPr="0087477D">
              <w:t xml:space="preserve"> операциях на</w:t>
            </w:r>
            <w:r w:rsidR="00CE2D8C" w:rsidRPr="0087477D">
              <w:t xml:space="preserve"> ры</w:t>
            </w:r>
            <w:r w:rsidR="00796F05" w:rsidRPr="0087477D">
              <w:t>нках электроэнергии и мощности с максимальными экономическими показателями</w:t>
            </w:r>
            <w:r w:rsidR="00CE2D8C" w:rsidRPr="0087477D">
              <w:t xml:space="preserve"> объектов, входящих в ее состав. </w:t>
            </w:r>
          </w:p>
        </w:tc>
        <w:tc>
          <w:tcPr>
            <w:tcW w:w="284" w:type="dxa"/>
          </w:tcPr>
          <w:p w14:paraId="0D092901" w14:textId="77777777" w:rsidR="00C969C8" w:rsidRPr="0087477D" w:rsidRDefault="00C969C8" w:rsidP="0015592B">
            <w:pPr>
              <w:pStyle w:val="22"/>
              <w:ind w:firstLine="0"/>
              <w:rPr>
                <w:b/>
              </w:rPr>
            </w:pPr>
          </w:p>
        </w:tc>
        <w:tc>
          <w:tcPr>
            <w:tcW w:w="2187" w:type="dxa"/>
          </w:tcPr>
          <w:p w14:paraId="3376D518" w14:textId="77777777" w:rsidR="00C969C8" w:rsidRPr="00392409" w:rsidRDefault="00796F05" w:rsidP="0015592B">
            <w:pPr>
              <w:pStyle w:val="22"/>
              <w:ind w:firstLine="0"/>
              <w:rPr>
                <w:lang w:val="en-US"/>
              </w:rPr>
            </w:pPr>
            <w:r w:rsidRPr="00392409">
              <w:rPr>
                <w:lang w:val="en-US"/>
              </w:rPr>
              <w:t>commercial virtual power plant (CVPP)</w:t>
            </w:r>
          </w:p>
        </w:tc>
      </w:tr>
      <w:tr w:rsidR="00796F05" w:rsidRPr="007E3B72" w14:paraId="5EC5D8E9" w14:textId="77777777" w:rsidTr="00245880">
        <w:trPr>
          <w:gridAfter w:val="1"/>
          <w:wAfter w:w="48" w:type="dxa"/>
        </w:trPr>
        <w:tc>
          <w:tcPr>
            <w:tcW w:w="7904" w:type="dxa"/>
          </w:tcPr>
          <w:p w14:paraId="6E0EF835" w14:textId="77777777" w:rsidR="00C969C8" w:rsidRPr="00BB2B44" w:rsidRDefault="001E04B7" w:rsidP="00E700F4">
            <w:pPr>
              <w:pStyle w:val="22"/>
              <w:numPr>
                <w:ilvl w:val="1"/>
                <w:numId w:val="7"/>
              </w:numPr>
              <w:rPr>
                <w:b/>
              </w:rPr>
            </w:pPr>
            <w:r w:rsidRPr="00392409">
              <w:rPr>
                <w:b/>
                <w:lang w:val="en-US"/>
              </w:rPr>
              <w:t xml:space="preserve"> </w:t>
            </w:r>
            <w:r w:rsidR="00C969C8" w:rsidRPr="0087477D">
              <w:rPr>
                <w:b/>
              </w:rPr>
              <w:t>техническая виртуальная электростанция</w:t>
            </w:r>
            <w:r w:rsidR="00FC51C1" w:rsidRPr="0087477D">
              <w:rPr>
                <w:b/>
              </w:rPr>
              <w:t xml:space="preserve">: </w:t>
            </w:r>
            <w:proofErr w:type="gramStart"/>
            <w:r w:rsidR="00CE2D8C" w:rsidRPr="0087477D">
              <w:t>Виртуальная электростанция,</w:t>
            </w:r>
            <w:r w:rsidR="00C21BC5">
              <w:t xml:space="preserve"> сформированная</w:t>
            </w:r>
            <w:r w:rsidR="00E700F4">
              <w:t xml:space="preserve"> из распределенных источников энергии</w:t>
            </w:r>
            <w:r w:rsidR="00C21BC5">
              <w:t>, имеющих точки подключения в одной сети</w:t>
            </w:r>
            <w:r w:rsidR="00E700F4">
              <w:t xml:space="preserve"> и обеспечивающая их участие </w:t>
            </w:r>
            <w:r w:rsidR="00CE2D8C" w:rsidRPr="0087477D">
              <w:t xml:space="preserve">в управлении режимами </w:t>
            </w:r>
            <w:r w:rsidR="00E700F4">
              <w:t xml:space="preserve">электрических </w:t>
            </w:r>
            <w:r w:rsidR="00CE2D8C" w:rsidRPr="0087477D">
              <w:t>сет</w:t>
            </w:r>
            <w:r w:rsidR="00F20B53" w:rsidRPr="0087477D">
              <w:t>ей (предоставление вспомогательных услуг: генерация реактивной мощности и т.д.)</w:t>
            </w:r>
            <w:r w:rsidR="00E700F4">
              <w:t>, а также оптимизацию участия отдельных элементов, входящих в ее состав,</w:t>
            </w:r>
            <w:r w:rsidR="00F20B53" w:rsidRPr="0087477D">
              <w:t xml:space="preserve"> с учетом </w:t>
            </w:r>
            <w:r w:rsidR="00CE2D8C" w:rsidRPr="0087477D">
              <w:t>реж</w:t>
            </w:r>
            <w:r w:rsidR="009A0B93">
              <w:t xml:space="preserve">имных параметров, </w:t>
            </w:r>
            <w:r w:rsidR="00796F05" w:rsidRPr="0087477D">
              <w:t xml:space="preserve"> конфигурации</w:t>
            </w:r>
            <w:r w:rsidR="009A0B93">
              <w:t xml:space="preserve"> и имеющихся ограничений</w:t>
            </w:r>
            <w:r w:rsidR="00796F05" w:rsidRPr="0087477D">
              <w:t xml:space="preserve"> локальной сети</w:t>
            </w:r>
            <w:r w:rsidR="00F20B53" w:rsidRPr="0087477D">
              <w:t xml:space="preserve"> в каждый момент </w:t>
            </w:r>
            <w:r w:rsidR="00F20B53" w:rsidRPr="0087477D">
              <w:lastRenderedPageBreak/>
              <w:t>времени.</w:t>
            </w:r>
            <w:proofErr w:type="gramEnd"/>
          </w:p>
        </w:tc>
        <w:tc>
          <w:tcPr>
            <w:tcW w:w="284" w:type="dxa"/>
          </w:tcPr>
          <w:p w14:paraId="4F54FA2C" w14:textId="77777777" w:rsidR="00C969C8" w:rsidRPr="0087477D" w:rsidRDefault="00C969C8" w:rsidP="0015592B">
            <w:pPr>
              <w:pStyle w:val="22"/>
              <w:ind w:firstLine="0"/>
              <w:rPr>
                <w:b/>
              </w:rPr>
            </w:pPr>
          </w:p>
        </w:tc>
        <w:tc>
          <w:tcPr>
            <w:tcW w:w="2187" w:type="dxa"/>
          </w:tcPr>
          <w:p w14:paraId="0A0E39A3" w14:textId="77777777" w:rsidR="00C969C8" w:rsidRPr="00392409" w:rsidRDefault="00796F05" w:rsidP="0015592B">
            <w:pPr>
              <w:pStyle w:val="22"/>
              <w:ind w:firstLine="0"/>
              <w:rPr>
                <w:lang w:val="en-US"/>
              </w:rPr>
            </w:pPr>
            <w:r w:rsidRPr="00392409">
              <w:rPr>
                <w:lang w:val="en-US"/>
              </w:rPr>
              <w:t>technical virtual power plant (TVPP)</w:t>
            </w:r>
          </w:p>
        </w:tc>
      </w:tr>
      <w:tr w:rsidR="00796F05" w:rsidRPr="0087477D" w14:paraId="5C762811" w14:textId="77777777" w:rsidTr="00245880">
        <w:trPr>
          <w:gridAfter w:val="1"/>
          <w:wAfter w:w="48" w:type="dxa"/>
          <w:trHeight w:val="422"/>
        </w:trPr>
        <w:tc>
          <w:tcPr>
            <w:tcW w:w="7904" w:type="dxa"/>
          </w:tcPr>
          <w:p w14:paraId="671F5369" w14:textId="77777777" w:rsidR="00C969C8" w:rsidRPr="00BB2B44" w:rsidRDefault="001E04B7" w:rsidP="00BB2B44">
            <w:pPr>
              <w:pStyle w:val="22"/>
              <w:numPr>
                <w:ilvl w:val="1"/>
                <w:numId w:val="7"/>
              </w:numPr>
              <w:rPr>
                <w:b/>
              </w:rPr>
            </w:pPr>
            <w:r w:rsidRPr="00E444A7">
              <w:rPr>
                <w:b/>
                <w:lang w:val="en-US"/>
              </w:rPr>
              <w:lastRenderedPageBreak/>
              <w:t xml:space="preserve"> </w:t>
            </w:r>
            <w:r w:rsidR="00F20B53" w:rsidRPr="0087477D">
              <w:rPr>
                <w:b/>
              </w:rPr>
              <w:t>м</w:t>
            </w:r>
            <w:r w:rsidR="00C969C8" w:rsidRPr="0087477D">
              <w:rPr>
                <w:b/>
              </w:rPr>
              <w:t>икроэнергосистема</w:t>
            </w:r>
            <w:r w:rsidR="00F20B53" w:rsidRPr="0087477D">
              <w:rPr>
                <w:b/>
              </w:rPr>
              <w:t xml:space="preserve">: </w:t>
            </w:r>
            <w:r w:rsidR="00F20B53" w:rsidRPr="0087477D">
              <w:t xml:space="preserve">Часть распределительной сети, имеющая фиксированные границы,  включающая нагрузку и распределенные источники энергии, эксплуатационные режимы которых являются управляемыми и скоординированными как в параллельном режиме работы с </w:t>
            </w:r>
            <w:r w:rsidR="00392409">
              <w:t>электроэнергетической системой</w:t>
            </w:r>
            <w:r w:rsidR="00F20B53" w:rsidRPr="0087477D">
              <w:t>, так и в изолированном.</w:t>
            </w:r>
          </w:p>
        </w:tc>
        <w:tc>
          <w:tcPr>
            <w:tcW w:w="284" w:type="dxa"/>
          </w:tcPr>
          <w:p w14:paraId="37CFCB25" w14:textId="77777777" w:rsidR="00C969C8" w:rsidRPr="0087477D" w:rsidRDefault="00C969C8" w:rsidP="0015592B">
            <w:pPr>
              <w:pStyle w:val="22"/>
              <w:ind w:firstLine="0"/>
              <w:rPr>
                <w:b/>
              </w:rPr>
            </w:pPr>
          </w:p>
        </w:tc>
        <w:tc>
          <w:tcPr>
            <w:tcW w:w="2187" w:type="dxa"/>
          </w:tcPr>
          <w:p w14:paraId="39B128C7" w14:textId="77777777" w:rsidR="00C969C8" w:rsidRPr="0087477D" w:rsidRDefault="00F20B53" w:rsidP="0015592B">
            <w:pPr>
              <w:pStyle w:val="22"/>
              <w:ind w:firstLine="0"/>
            </w:pPr>
            <w:proofErr w:type="spellStart"/>
            <w:r w:rsidRPr="0087477D">
              <w:t>microgrid</w:t>
            </w:r>
            <w:proofErr w:type="spellEnd"/>
          </w:p>
        </w:tc>
      </w:tr>
      <w:tr w:rsidR="00F20B53" w:rsidRPr="007E3B72" w14:paraId="4DDF1CB2" w14:textId="77777777" w:rsidTr="00245880">
        <w:trPr>
          <w:gridAfter w:val="1"/>
          <w:wAfter w:w="48" w:type="dxa"/>
          <w:trHeight w:val="1419"/>
        </w:trPr>
        <w:tc>
          <w:tcPr>
            <w:tcW w:w="7904" w:type="dxa"/>
          </w:tcPr>
          <w:p w14:paraId="3BEC02D8" w14:textId="77777777" w:rsidR="00F20B53" w:rsidRPr="00BB2B44" w:rsidRDefault="001E04B7" w:rsidP="00BB2B44">
            <w:pPr>
              <w:pStyle w:val="22"/>
              <w:numPr>
                <w:ilvl w:val="1"/>
                <w:numId w:val="7"/>
              </w:numPr>
              <w:rPr>
                <w:b/>
              </w:rPr>
            </w:pPr>
            <w:r w:rsidRPr="0087477D">
              <w:rPr>
                <w:b/>
              </w:rPr>
              <w:t xml:space="preserve"> </w:t>
            </w:r>
            <w:r w:rsidR="00F20B53" w:rsidRPr="0087477D">
              <w:rPr>
                <w:b/>
              </w:rPr>
              <w:t>микроэнергосистема конечных потребителей:</w:t>
            </w:r>
            <w:r w:rsidR="00BB2B44">
              <w:rPr>
                <w:b/>
              </w:rPr>
              <w:t xml:space="preserve"> </w:t>
            </w:r>
            <w:r w:rsidR="00F20B53" w:rsidRPr="0087477D">
              <w:t xml:space="preserve">Микроэнергосистема, </w:t>
            </w:r>
            <w:proofErr w:type="gramStart"/>
            <w:r w:rsidR="00F20B53" w:rsidRPr="0087477D">
              <w:t>управляемая</w:t>
            </w:r>
            <w:proofErr w:type="gramEnd"/>
            <w:r w:rsidR="00F20B53" w:rsidRPr="0087477D">
              <w:t xml:space="preserve"> исключительно исходя из интересов конечных потребителей (собственников </w:t>
            </w:r>
            <w:proofErr w:type="spellStart"/>
            <w:r w:rsidR="00F20B53" w:rsidRPr="0087477D">
              <w:t>микроэнрегосистемы</w:t>
            </w:r>
            <w:proofErr w:type="spellEnd"/>
            <w:r w:rsidR="00F20B53" w:rsidRPr="0087477D">
              <w:t xml:space="preserve"> или владеющих последней на любом другом законном основании), которая может быть представлена в качестве неуправляемой нагрузки.</w:t>
            </w:r>
            <w:r w:rsidR="00F20B53" w:rsidRPr="00BB2B44">
              <w:rPr>
                <w:b/>
              </w:rPr>
              <w:t xml:space="preserve"> </w:t>
            </w:r>
          </w:p>
        </w:tc>
        <w:tc>
          <w:tcPr>
            <w:tcW w:w="284" w:type="dxa"/>
          </w:tcPr>
          <w:p w14:paraId="6835FD2C" w14:textId="77777777" w:rsidR="00F20B53" w:rsidRPr="0087477D" w:rsidRDefault="00F20B53" w:rsidP="0015592B">
            <w:pPr>
              <w:pStyle w:val="22"/>
              <w:ind w:firstLine="0"/>
              <w:rPr>
                <w:b/>
              </w:rPr>
            </w:pPr>
          </w:p>
        </w:tc>
        <w:tc>
          <w:tcPr>
            <w:tcW w:w="2187" w:type="dxa"/>
          </w:tcPr>
          <w:p w14:paraId="7A3E5F9E" w14:textId="77777777" w:rsidR="00F20B53" w:rsidRPr="00392409" w:rsidRDefault="00F20B53" w:rsidP="0015592B">
            <w:pPr>
              <w:pStyle w:val="22"/>
              <w:ind w:firstLine="0"/>
              <w:rPr>
                <w:lang w:val="en-US"/>
              </w:rPr>
            </w:pPr>
            <w:r w:rsidRPr="00392409">
              <w:rPr>
                <w:lang w:val="en-US"/>
              </w:rPr>
              <w:t xml:space="preserve">customer </w:t>
            </w:r>
            <w:proofErr w:type="spellStart"/>
            <w:r w:rsidRPr="00392409">
              <w:rPr>
                <w:lang w:val="en-US"/>
              </w:rPr>
              <w:t>microgrid</w:t>
            </w:r>
            <w:proofErr w:type="spellEnd"/>
          </w:p>
          <w:p w14:paraId="45E71A0C" w14:textId="77777777" w:rsidR="00F20B53" w:rsidRPr="00392409" w:rsidRDefault="00F20B53" w:rsidP="0015592B">
            <w:pPr>
              <w:pStyle w:val="22"/>
              <w:ind w:firstLine="0"/>
              <w:rPr>
                <w:lang w:val="en-US"/>
              </w:rPr>
            </w:pPr>
            <w:r w:rsidRPr="00392409">
              <w:rPr>
                <w:lang w:val="en-US"/>
              </w:rPr>
              <w:t xml:space="preserve">(true </w:t>
            </w:r>
            <w:proofErr w:type="spellStart"/>
            <w:r w:rsidRPr="00392409">
              <w:rPr>
                <w:lang w:val="en-US"/>
              </w:rPr>
              <w:t>microgrid</w:t>
            </w:r>
            <w:proofErr w:type="spellEnd"/>
            <w:r w:rsidRPr="00392409">
              <w:rPr>
                <w:lang w:val="en-US"/>
              </w:rPr>
              <w:t xml:space="preserve"> (</w:t>
            </w:r>
            <w:r w:rsidRPr="0087477D">
              <w:t>μ</w:t>
            </w:r>
            <w:r w:rsidRPr="00392409">
              <w:rPr>
                <w:lang w:val="en-US"/>
              </w:rPr>
              <w:t>grid)</w:t>
            </w:r>
          </w:p>
        </w:tc>
      </w:tr>
      <w:tr w:rsidR="00F20B53" w:rsidRPr="0087477D" w14:paraId="19A1DEA5" w14:textId="77777777" w:rsidTr="00E12859">
        <w:trPr>
          <w:gridAfter w:val="1"/>
          <w:wAfter w:w="48" w:type="dxa"/>
          <w:trHeight w:val="1193"/>
        </w:trPr>
        <w:tc>
          <w:tcPr>
            <w:tcW w:w="7904" w:type="dxa"/>
          </w:tcPr>
          <w:p w14:paraId="035CA672" w14:textId="77777777" w:rsidR="00F20B53" w:rsidRPr="00BB2B44" w:rsidRDefault="00FC51C1" w:rsidP="00BB2B44">
            <w:pPr>
              <w:pStyle w:val="22"/>
              <w:numPr>
                <w:ilvl w:val="1"/>
                <w:numId w:val="7"/>
              </w:numPr>
              <w:rPr>
                <w:b/>
              </w:rPr>
            </w:pPr>
            <w:r w:rsidRPr="00392409">
              <w:rPr>
                <w:b/>
                <w:lang w:val="en-US"/>
              </w:rPr>
              <w:t xml:space="preserve"> </w:t>
            </w:r>
            <w:r w:rsidR="00F20B53" w:rsidRPr="0087477D">
              <w:rPr>
                <w:b/>
              </w:rPr>
              <w:t>системно-ориентированная микроэнергосистема:</w:t>
            </w:r>
            <w:r w:rsidR="00BB2B44">
              <w:rPr>
                <w:b/>
              </w:rPr>
              <w:t xml:space="preserve"> </w:t>
            </w:r>
            <w:proofErr w:type="spellStart"/>
            <w:r w:rsidR="00F20B53" w:rsidRPr="0087477D">
              <w:t>Микроэнрегосистема</w:t>
            </w:r>
            <w:proofErr w:type="spellEnd"/>
            <w:r w:rsidR="00F20B53" w:rsidRPr="0087477D">
              <w:t xml:space="preserve">, частично/полностью </w:t>
            </w:r>
            <w:proofErr w:type="gramStart"/>
            <w:r w:rsidR="00F20B53" w:rsidRPr="0087477D">
              <w:t>регулируемая</w:t>
            </w:r>
            <w:proofErr w:type="gramEnd"/>
            <w:r w:rsidR="00F20B53" w:rsidRPr="0087477D">
              <w:t xml:space="preserve"> в соответствии с требованиями субъекта оперативно-диспетчерского управления сети/центра управления сетями.</w:t>
            </w:r>
          </w:p>
        </w:tc>
        <w:tc>
          <w:tcPr>
            <w:tcW w:w="284" w:type="dxa"/>
          </w:tcPr>
          <w:p w14:paraId="146A055C" w14:textId="77777777" w:rsidR="00F20B53" w:rsidRPr="0087477D" w:rsidRDefault="00F20B53" w:rsidP="0015592B">
            <w:pPr>
              <w:pStyle w:val="22"/>
              <w:ind w:firstLine="0"/>
              <w:rPr>
                <w:b/>
              </w:rPr>
            </w:pPr>
          </w:p>
        </w:tc>
        <w:tc>
          <w:tcPr>
            <w:tcW w:w="2187" w:type="dxa"/>
          </w:tcPr>
          <w:p w14:paraId="425C58C3" w14:textId="77777777" w:rsidR="00F20B53" w:rsidRPr="00392409" w:rsidRDefault="00F20B53" w:rsidP="0015592B">
            <w:pPr>
              <w:pStyle w:val="22"/>
              <w:ind w:firstLine="0"/>
              <w:rPr>
                <w:lang w:val="en-US"/>
              </w:rPr>
            </w:pPr>
            <w:r w:rsidRPr="00392409">
              <w:rPr>
                <w:lang w:val="en-US"/>
              </w:rPr>
              <w:t xml:space="preserve">utility </w:t>
            </w:r>
            <w:proofErr w:type="spellStart"/>
            <w:r w:rsidRPr="00392409">
              <w:rPr>
                <w:lang w:val="en-US"/>
              </w:rPr>
              <w:t>microgrid</w:t>
            </w:r>
            <w:proofErr w:type="spellEnd"/>
          </w:p>
          <w:p w14:paraId="6BC60F79" w14:textId="77777777" w:rsidR="00F20B53" w:rsidRPr="00392409" w:rsidRDefault="00F20B53" w:rsidP="0015592B">
            <w:pPr>
              <w:pStyle w:val="22"/>
              <w:ind w:firstLine="0"/>
              <w:rPr>
                <w:lang w:val="en-US"/>
              </w:rPr>
            </w:pPr>
            <w:r w:rsidRPr="00392409">
              <w:rPr>
                <w:lang w:val="en-US"/>
              </w:rPr>
              <w:t xml:space="preserve">(community </w:t>
            </w:r>
            <w:proofErr w:type="spellStart"/>
            <w:r w:rsidRPr="00392409">
              <w:rPr>
                <w:lang w:val="en-US"/>
              </w:rPr>
              <w:t>microgrid</w:t>
            </w:r>
            <w:proofErr w:type="spellEnd"/>
            <w:r w:rsidRPr="00392409">
              <w:rPr>
                <w:lang w:val="en-US"/>
              </w:rPr>
              <w:t xml:space="preserve"> (</w:t>
            </w:r>
            <w:proofErr w:type="spellStart"/>
            <w:r w:rsidRPr="00392409">
              <w:rPr>
                <w:lang w:val="en-US"/>
              </w:rPr>
              <w:t>milligrid</w:t>
            </w:r>
            <w:proofErr w:type="spellEnd"/>
            <w:r w:rsidRPr="00392409">
              <w:rPr>
                <w:lang w:val="en-US"/>
              </w:rPr>
              <w:t>/</w:t>
            </w:r>
          </w:p>
          <w:p w14:paraId="284C7E9C" w14:textId="77777777" w:rsidR="00F20B53" w:rsidRPr="0087477D" w:rsidRDefault="00F20B53" w:rsidP="0015592B">
            <w:pPr>
              <w:pStyle w:val="22"/>
              <w:ind w:firstLine="0"/>
            </w:pPr>
            <w:proofErr w:type="spellStart"/>
            <w:proofErr w:type="gramStart"/>
            <w:r w:rsidRPr="0087477D">
              <w:t>mgrid</w:t>
            </w:r>
            <w:proofErr w:type="spellEnd"/>
            <w:r w:rsidRPr="0087477D">
              <w:t>))</w:t>
            </w:r>
            <w:proofErr w:type="gramEnd"/>
          </w:p>
        </w:tc>
      </w:tr>
      <w:tr w:rsidR="00F20B53" w:rsidRPr="007E3B72" w14:paraId="27C78F6E" w14:textId="77777777" w:rsidTr="00FC51C1">
        <w:trPr>
          <w:gridAfter w:val="1"/>
          <w:wAfter w:w="48" w:type="dxa"/>
        </w:trPr>
        <w:tc>
          <w:tcPr>
            <w:tcW w:w="7904" w:type="dxa"/>
          </w:tcPr>
          <w:p w14:paraId="71E72DB7" w14:textId="77777777" w:rsidR="00F20B53" w:rsidRPr="00BB2B44" w:rsidRDefault="00DE79ED" w:rsidP="00BB2B44">
            <w:pPr>
              <w:pStyle w:val="22"/>
              <w:numPr>
                <w:ilvl w:val="1"/>
                <w:numId w:val="7"/>
              </w:numPr>
              <w:rPr>
                <w:b/>
              </w:rPr>
            </w:pPr>
            <w:r w:rsidRPr="0087477D">
              <w:rPr>
                <w:b/>
              </w:rPr>
              <w:t xml:space="preserve"> </w:t>
            </w:r>
            <w:r w:rsidR="00F20B53" w:rsidRPr="0087477D">
              <w:rPr>
                <w:b/>
              </w:rPr>
              <w:t xml:space="preserve">мульти-микроэнергосистема </w:t>
            </w:r>
            <w:r w:rsidR="00FC51C1" w:rsidRPr="0087477D">
              <w:rPr>
                <w:b/>
              </w:rPr>
              <w:t>[виртуальная микроэнергосистема]</w:t>
            </w:r>
            <w:r w:rsidR="00F20B53" w:rsidRPr="0087477D">
              <w:rPr>
                <w:b/>
              </w:rPr>
              <w:t>:</w:t>
            </w:r>
            <w:r w:rsidR="00BB2B44">
              <w:rPr>
                <w:b/>
              </w:rPr>
              <w:t xml:space="preserve"> </w:t>
            </w:r>
            <w:proofErr w:type="gramStart"/>
            <w:r w:rsidR="00392409">
              <w:t xml:space="preserve">Совокупность </w:t>
            </w:r>
            <w:proofErr w:type="spellStart"/>
            <w:r w:rsidR="00F20B53" w:rsidRPr="0087477D">
              <w:t>микроэнергосистем</w:t>
            </w:r>
            <w:proofErr w:type="spellEnd"/>
            <w:r w:rsidR="00F20B53" w:rsidRPr="0087477D">
              <w:t>, включающая в себя распределенные источники энергии, расположенные в различных точках сети, позволяющая представлять последние в качестве единого регулируемого элемента электроэнергетической системы.</w:t>
            </w:r>
            <w:proofErr w:type="gramEnd"/>
          </w:p>
          <w:p w14:paraId="4CD1B426" w14:textId="77777777" w:rsidR="00F20B53" w:rsidRPr="0087477D" w:rsidRDefault="00F20B53" w:rsidP="0015592B">
            <w:pPr>
              <w:pStyle w:val="22"/>
              <w:ind w:firstLine="0"/>
              <w:rPr>
                <w:b/>
              </w:rPr>
            </w:pPr>
          </w:p>
        </w:tc>
        <w:tc>
          <w:tcPr>
            <w:tcW w:w="284" w:type="dxa"/>
          </w:tcPr>
          <w:p w14:paraId="23F8FA96" w14:textId="77777777" w:rsidR="00F20B53" w:rsidRPr="0087477D" w:rsidRDefault="00F20B53" w:rsidP="0015592B">
            <w:pPr>
              <w:pStyle w:val="22"/>
              <w:ind w:firstLine="0"/>
              <w:rPr>
                <w:color w:val="0070C0"/>
              </w:rPr>
            </w:pPr>
            <w:r w:rsidRPr="0087477D">
              <w:rPr>
                <w:color w:val="0070C0"/>
              </w:rPr>
              <w:t xml:space="preserve"> </w:t>
            </w:r>
          </w:p>
        </w:tc>
        <w:tc>
          <w:tcPr>
            <w:tcW w:w="2187" w:type="dxa"/>
          </w:tcPr>
          <w:p w14:paraId="21B20BBC" w14:textId="77777777" w:rsidR="00F20B53" w:rsidRPr="00392409" w:rsidRDefault="00F20B53" w:rsidP="00F20B53">
            <w:pPr>
              <w:pStyle w:val="22"/>
              <w:ind w:firstLine="0"/>
              <w:rPr>
                <w:lang w:val="en-US"/>
              </w:rPr>
            </w:pPr>
            <w:r w:rsidRPr="00392409">
              <w:rPr>
                <w:lang w:val="en-US"/>
              </w:rPr>
              <w:t>multi-</w:t>
            </w:r>
            <w:proofErr w:type="spellStart"/>
            <w:r w:rsidRPr="00392409">
              <w:rPr>
                <w:lang w:val="en-US"/>
              </w:rPr>
              <w:t>microgrid</w:t>
            </w:r>
            <w:proofErr w:type="spellEnd"/>
            <w:r w:rsidRPr="00392409">
              <w:rPr>
                <w:lang w:val="en-US"/>
              </w:rPr>
              <w:t>,</w:t>
            </w:r>
          </w:p>
          <w:p w14:paraId="4678EA76" w14:textId="77777777" w:rsidR="00F20B53" w:rsidRPr="00392409" w:rsidRDefault="00F20B53" w:rsidP="00F20B53">
            <w:pPr>
              <w:pStyle w:val="22"/>
              <w:ind w:firstLine="0"/>
              <w:rPr>
                <w:color w:val="0070C0"/>
                <w:lang w:val="en-US"/>
              </w:rPr>
            </w:pPr>
            <w:r w:rsidRPr="00392409">
              <w:rPr>
                <w:lang w:val="en-US"/>
              </w:rPr>
              <w:t xml:space="preserve">(virtual </w:t>
            </w:r>
            <w:proofErr w:type="spellStart"/>
            <w:r w:rsidRPr="00392409">
              <w:rPr>
                <w:lang w:val="en-US"/>
              </w:rPr>
              <w:t>microgrid</w:t>
            </w:r>
            <w:proofErr w:type="spellEnd"/>
            <w:r w:rsidRPr="00392409">
              <w:rPr>
                <w:lang w:val="en-US"/>
              </w:rPr>
              <w:t xml:space="preserve"> (</w:t>
            </w:r>
            <w:proofErr w:type="spellStart"/>
            <w:r w:rsidRPr="00392409">
              <w:rPr>
                <w:lang w:val="en-US"/>
              </w:rPr>
              <w:t>vgrid</w:t>
            </w:r>
            <w:proofErr w:type="spellEnd"/>
            <w:r w:rsidRPr="00392409">
              <w:rPr>
                <w:lang w:val="en-US"/>
              </w:rPr>
              <w:t>))</w:t>
            </w:r>
          </w:p>
        </w:tc>
      </w:tr>
    </w:tbl>
    <w:p w14:paraId="2DD62B48" w14:textId="77777777" w:rsidR="00F20B53" w:rsidRPr="00493524" w:rsidRDefault="00F20B53" w:rsidP="00942105">
      <w:pPr>
        <w:pStyle w:val="22"/>
        <w:ind w:firstLine="0"/>
        <w:jc w:val="center"/>
        <w:rPr>
          <w:b/>
          <w:color w:val="0070C0"/>
          <w:sz w:val="32"/>
          <w:szCs w:val="32"/>
          <w:lang w:val="en-US"/>
        </w:rPr>
        <w:sectPr w:rsidR="00F20B53" w:rsidRPr="00493524" w:rsidSect="001B78ED">
          <w:type w:val="continuous"/>
          <w:pgSz w:w="11906" w:h="16838"/>
          <w:pgMar w:top="568" w:right="566" w:bottom="1134" w:left="1134" w:header="709" w:footer="709" w:gutter="0"/>
          <w:cols w:space="708"/>
          <w:docGrid w:linePitch="360"/>
        </w:sectPr>
      </w:pPr>
    </w:p>
    <w:tbl>
      <w:tblPr>
        <w:tblStyle w:val="a9"/>
        <w:tblW w:w="10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284"/>
        <w:gridCol w:w="2186"/>
      </w:tblGrid>
      <w:tr w:rsidR="00F20B53" w:rsidRPr="0087477D" w14:paraId="2DC05FB7" w14:textId="77777777" w:rsidTr="005518E0">
        <w:trPr>
          <w:trHeight w:val="46"/>
        </w:trPr>
        <w:tc>
          <w:tcPr>
            <w:tcW w:w="10375" w:type="dxa"/>
            <w:gridSpan w:val="3"/>
          </w:tcPr>
          <w:p w14:paraId="0C47251A" w14:textId="77777777" w:rsidR="00D6683D" w:rsidRPr="0087477D" w:rsidRDefault="00F20B53" w:rsidP="002C0B42">
            <w:pPr>
              <w:pStyle w:val="2"/>
              <w:numPr>
                <w:ilvl w:val="0"/>
                <w:numId w:val="4"/>
              </w:numPr>
              <w:rPr>
                <w:color w:val="0070C0"/>
              </w:rPr>
            </w:pPr>
            <w:bookmarkStart w:id="6" w:name="_Toc309918222"/>
            <w:r w:rsidRPr="0087477D">
              <w:lastRenderedPageBreak/>
              <w:t>Термины и определения, относящиеся к</w:t>
            </w:r>
            <w:r w:rsidRPr="0087477D">
              <w:rPr>
                <w:szCs w:val="32"/>
              </w:rPr>
              <w:t xml:space="preserve"> электрическим станциям</w:t>
            </w:r>
            <w:r w:rsidR="00DF12E6" w:rsidRPr="0087477D">
              <w:rPr>
                <w:szCs w:val="32"/>
              </w:rPr>
              <w:t xml:space="preserve">, сооружениям и оборудованию </w:t>
            </w:r>
            <w:r w:rsidR="00024796" w:rsidRPr="0087477D">
              <w:rPr>
                <w:szCs w:val="32"/>
              </w:rPr>
              <w:t>распределенной генерации</w:t>
            </w:r>
            <w:bookmarkEnd w:id="6"/>
            <w:r w:rsidRPr="0087477D">
              <w:rPr>
                <w:szCs w:val="32"/>
              </w:rPr>
              <w:t xml:space="preserve"> </w:t>
            </w:r>
          </w:p>
          <w:p w14:paraId="206715E9" w14:textId="77777777" w:rsidR="00787CE1" w:rsidRPr="0087477D" w:rsidRDefault="00F20B53" w:rsidP="0071420C">
            <w:pPr>
              <w:rPr>
                <w:color w:val="0070C0"/>
              </w:rPr>
            </w:pPr>
            <w:r w:rsidRPr="0087477D">
              <w:t>(см.</w:t>
            </w:r>
            <w:r w:rsidR="00787CE1" w:rsidRPr="0087477D">
              <w:t xml:space="preserve"> </w:t>
            </w:r>
            <w:r w:rsidR="006508C5" w:rsidRPr="0087477D">
              <w:t xml:space="preserve">ГОСТ 19431, ГОСТ </w:t>
            </w:r>
            <w:proofErr w:type="gramStart"/>
            <w:r w:rsidR="006508C5" w:rsidRPr="0087477D">
              <w:t>Р</w:t>
            </w:r>
            <w:proofErr w:type="gramEnd"/>
            <w:r w:rsidR="006508C5" w:rsidRPr="0087477D">
              <w:t xml:space="preserve"> 51237,  ГОСТ Р 51238, ГОСТ Р 51594, ГОСТ Р 51852, ГОСТ 54531</w:t>
            </w:r>
            <w:r w:rsidR="0071420C" w:rsidRPr="0087477D">
              <w:t>, ГОСТ Р 56188.1)</w:t>
            </w:r>
            <w:r w:rsidR="0071420C" w:rsidRPr="0087477D">
              <w:rPr>
                <w:rFonts w:ascii="Verdana" w:eastAsiaTheme="minorHAnsi" w:hAnsi="Verdana" w:cs="Verdana"/>
                <w:color w:val="244B6B"/>
                <w:kern w:val="0"/>
                <w:sz w:val="48"/>
                <w:szCs w:val="48"/>
                <w:lang w:eastAsia="en-US"/>
              </w:rPr>
              <w:t xml:space="preserve"> </w:t>
            </w:r>
          </w:p>
        </w:tc>
      </w:tr>
      <w:tr w:rsidR="00D23297" w:rsidRPr="0087477D" w14:paraId="3286D902" w14:textId="77777777" w:rsidTr="005518E0">
        <w:trPr>
          <w:trHeight w:val="740"/>
        </w:trPr>
        <w:tc>
          <w:tcPr>
            <w:tcW w:w="7905" w:type="dxa"/>
          </w:tcPr>
          <w:p w14:paraId="4824C1AD" w14:textId="77777777" w:rsidR="002C0B42" w:rsidRPr="0087477D" w:rsidRDefault="00D23297" w:rsidP="002C0B42">
            <w:pPr>
              <w:pStyle w:val="3"/>
            </w:pPr>
            <w:bookmarkStart w:id="7" w:name="_Toc309918223"/>
            <w:r w:rsidRPr="0087477D">
              <w:t>Ветроэнергетика</w:t>
            </w:r>
            <w:bookmarkEnd w:id="7"/>
          </w:p>
          <w:p w14:paraId="4526EDA7" w14:textId="77777777" w:rsidR="005518E0" w:rsidRPr="0087477D" w:rsidRDefault="005518E0" w:rsidP="005518E0"/>
        </w:tc>
        <w:tc>
          <w:tcPr>
            <w:tcW w:w="284" w:type="dxa"/>
          </w:tcPr>
          <w:p w14:paraId="0177F76A" w14:textId="77777777" w:rsidR="00D23297" w:rsidRPr="0087477D" w:rsidRDefault="00D23297" w:rsidP="0015592B">
            <w:pPr>
              <w:pStyle w:val="22"/>
              <w:ind w:firstLine="0"/>
            </w:pPr>
          </w:p>
        </w:tc>
        <w:tc>
          <w:tcPr>
            <w:tcW w:w="2186" w:type="dxa"/>
          </w:tcPr>
          <w:p w14:paraId="725B4584" w14:textId="77777777" w:rsidR="00D23297" w:rsidRPr="0087477D" w:rsidRDefault="00D23297" w:rsidP="00F20B53">
            <w:pPr>
              <w:pStyle w:val="22"/>
              <w:ind w:firstLine="0"/>
            </w:pPr>
          </w:p>
        </w:tc>
      </w:tr>
      <w:tr w:rsidR="009E5638" w:rsidRPr="0087477D" w14:paraId="0CC350CB" w14:textId="77777777" w:rsidTr="005518E0">
        <w:trPr>
          <w:trHeight w:val="494"/>
        </w:trPr>
        <w:tc>
          <w:tcPr>
            <w:tcW w:w="7905" w:type="dxa"/>
          </w:tcPr>
          <w:p w14:paraId="7A3FF113" w14:textId="77777777" w:rsidR="009E5638" w:rsidRPr="00BB2B44" w:rsidRDefault="009E5638" w:rsidP="00BB2B44">
            <w:pPr>
              <w:pStyle w:val="22"/>
              <w:numPr>
                <w:ilvl w:val="2"/>
                <w:numId w:val="9"/>
              </w:numPr>
              <w:rPr>
                <w:b/>
              </w:rPr>
            </w:pPr>
            <w:r w:rsidRPr="0087477D">
              <w:rPr>
                <w:b/>
              </w:rPr>
              <w:t xml:space="preserve">ветроэлектрическая станция; </w:t>
            </w:r>
            <w:r w:rsidRPr="0087477D">
              <w:t>ВЭС:</w:t>
            </w:r>
            <w:r w:rsidRPr="0087477D">
              <w:rPr>
                <w:b/>
              </w:rPr>
              <w:t xml:space="preserve">  </w:t>
            </w:r>
            <w:r w:rsidRPr="0087477D">
              <w:t>Электростанция, состоящая из двух и более ветроэлектрических установок, предназначенная для преобразования энергии ветра в электрическую энергию и передачи ее потребителю</w:t>
            </w:r>
            <w:r w:rsidR="001E04B7" w:rsidRPr="0087477D">
              <w:t>.</w:t>
            </w:r>
          </w:p>
        </w:tc>
        <w:tc>
          <w:tcPr>
            <w:tcW w:w="284" w:type="dxa"/>
          </w:tcPr>
          <w:p w14:paraId="02104D75" w14:textId="77777777" w:rsidR="009E5638" w:rsidRPr="0087477D" w:rsidRDefault="009E5638" w:rsidP="0015592B">
            <w:pPr>
              <w:pStyle w:val="22"/>
              <w:ind w:firstLine="0"/>
            </w:pPr>
          </w:p>
        </w:tc>
        <w:tc>
          <w:tcPr>
            <w:tcW w:w="2186" w:type="dxa"/>
          </w:tcPr>
          <w:p w14:paraId="4678362E" w14:textId="77777777" w:rsidR="009E5638" w:rsidRPr="0087477D" w:rsidRDefault="009E5638" w:rsidP="00F20B53">
            <w:pPr>
              <w:pStyle w:val="22"/>
              <w:ind w:firstLine="0"/>
            </w:pPr>
            <w:proofErr w:type="spellStart"/>
            <w:r w:rsidRPr="0087477D">
              <w:t>wind</w:t>
            </w:r>
            <w:proofErr w:type="spellEnd"/>
            <w:r w:rsidRPr="0087477D">
              <w:t xml:space="preserve"> </w:t>
            </w:r>
            <w:proofErr w:type="spellStart"/>
            <w:r w:rsidRPr="0087477D">
              <w:t>electrical</w:t>
            </w:r>
            <w:proofErr w:type="spellEnd"/>
            <w:r w:rsidRPr="0087477D">
              <w:t xml:space="preserve"> </w:t>
            </w:r>
            <w:proofErr w:type="spellStart"/>
            <w:r w:rsidRPr="0087477D">
              <w:t>power</w:t>
            </w:r>
            <w:proofErr w:type="spellEnd"/>
            <w:r w:rsidRPr="0087477D">
              <w:t xml:space="preserve"> </w:t>
            </w:r>
            <w:proofErr w:type="spellStart"/>
            <w:r w:rsidRPr="0087477D">
              <w:t>station</w:t>
            </w:r>
            <w:proofErr w:type="spellEnd"/>
          </w:p>
        </w:tc>
      </w:tr>
      <w:tr w:rsidR="009E5638" w:rsidRPr="0087477D" w14:paraId="1A0FB221" w14:textId="77777777" w:rsidTr="005518E0">
        <w:trPr>
          <w:trHeight w:val="493"/>
        </w:trPr>
        <w:tc>
          <w:tcPr>
            <w:tcW w:w="7905" w:type="dxa"/>
          </w:tcPr>
          <w:p w14:paraId="3BFF2A34" w14:textId="77777777" w:rsidR="009E5638" w:rsidRPr="00BB2B44" w:rsidRDefault="009E5638" w:rsidP="00BB2B44">
            <w:pPr>
              <w:pStyle w:val="22"/>
              <w:numPr>
                <w:ilvl w:val="2"/>
                <w:numId w:val="9"/>
              </w:numPr>
            </w:pPr>
            <w:r w:rsidRPr="0087477D">
              <w:rPr>
                <w:b/>
              </w:rPr>
              <w:lastRenderedPageBreak/>
              <w:t>ветроэнергетическая</w:t>
            </w:r>
            <w:r w:rsidR="00DF12E6" w:rsidRPr="0087477D">
              <w:rPr>
                <w:b/>
              </w:rPr>
              <w:t xml:space="preserve"> установка; </w:t>
            </w:r>
            <w:r w:rsidR="00DF12E6" w:rsidRPr="0087477D">
              <w:t>ВЭУ</w:t>
            </w:r>
            <w:r w:rsidRPr="0087477D">
              <w:t>: Комплекс взаимосвязанного оборудования и сооружений, предназначенный для преобразования энергии ветра в другие виды энергии (механическую, тепловую, электрическую и др.)</w:t>
            </w:r>
          </w:p>
        </w:tc>
        <w:tc>
          <w:tcPr>
            <w:tcW w:w="284" w:type="dxa"/>
          </w:tcPr>
          <w:p w14:paraId="4702D80B" w14:textId="77777777" w:rsidR="009E5638" w:rsidRPr="0087477D" w:rsidRDefault="009E5638" w:rsidP="0015592B">
            <w:pPr>
              <w:pStyle w:val="22"/>
              <w:ind w:firstLine="0"/>
            </w:pPr>
          </w:p>
        </w:tc>
        <w:tc>
          <w:tcPr>
            <w:tcW w:w="2186" w:type="dxa"/>
          </w:tcPr>
          <w:p w14:paraId="5326FEF4" w14:textId="77777777" w:rsidR="009E5638" w:rsidRPr="0087477D" w:rsidRDefault="009E5638" w:rsidP="00F20B53">
            <w:pPr>
              <w:pStyle w:val="22"/>
              <w:ind w:firstLine="0"/>
            </w:pPr>
            <w:proofErr w:type="spellStart"/>
            <w:r w:rsidRPr="0087477D">
              <w:t>wind</w:t>
            </w:r>
            <w:proofErr w:type="spellEnd"/>
            <w:r w:rsidRPr="0087477D">
              <w:t xml:space="preserve"> </w:t>
            </w:r>
            <w:proofErr w:type="spellStart"/>
            <w:r w:rsidRPr="0087477D">
              <w:t>power</w:t>
            </w:r>
            <w:proofErr w:type="spellEnd"/>
            <w:r w:rsidRPr="0087477D">
              <w:t xml:space="preserve"> </w:t>
            </w:r>
            <w:proofErr w:type="spellStart"/>
            <w:r w:rsidRPr="0087477D">
              <w:t>plant</w:t>
            </w:r>
            <w:proofErr w:type="spellEnd"/>
          </w:p>
        </w:tc>
      </w:tr>
      <w:tr w:rsidR="00DF12E6" w:rsidRPr="0087477D" w14:paraId="1DD76263" w14:textId="77777777" w:rsidTr="005518E0">
        <w:trPr>
          <w:trHeight w:val="560"/>
        </w:trPr>
        <w:tc>
          <w:tcPr>
            <w:tcW w:w="7905" w:type="dxa"/>
          </w:tcPr>
          <w:p w14:paraId="67316D82" w14:textId="77777777" w:rsidR="00DF12E6" w:rsidRPr="00BB2B44" w:rsidRDefault="00BB2B44" w:rsidP="00BB2B44">
            <w:pPr>
              <w:pStyle w:val="22"/>
              <w:numPr>
                <w:ilvl w:val="2"/>
                <w:numId w:val="9"/>
              </w:numPr>
              <w:rPr>
                <w:b/>
              </w:rPr>
            </w:pPr>
            <w:r>
              <w:rPr>
                <w:b/>
              </w:rPr>
              <w:t xml:space="preserve">ветроэлектрическая установка: </w:t>
            </w:r>
            <w:r w:rsidR="00DF12E6" w:rsidRPr="0087477D">
              <w:t xml:space="preserve">Установка, предназначенная для преобразования ветровой энергии в </w:t>
            </w:r>
            <w:proofErr w:type="gramStart"/>
            <w:r w:rsidR="00DF12E6" w:rsidRPr="0087477D">
              <w:t>электрическую</w:t>
            </w:r>
            <w:proofErr w:type="gramEnd"/>
            <w:r w:rsidR="00DF12E6" w:rsidRPr="0087477D">
              <w:t xml:space="preserve"> с помощью системы генерирования электроэнергии.</w:t>
            </w:r>
          </w:p>
        </w:tc>
        <w:tc>
          <w:tcPr>
            <w:tcW w:w="284" w:type="dxa"/>
          </w:tcPr>
          <w:p w14:paraId="6E43060A" w14:textId="77777777" w:rsidR="00DF12E6" w:rsidRPr="0087477D" w:rsidRDefault="00DF12E6" w:rsidP="0015592B">
            <w:pPr>
              <w:pStyle w:val="22"/>
              <w:ind w:firstLine="0"/>
            </w:pPr>
          </w:p>
        </w:tc>
        <w:tc>
          <w:tcPr>
            <w:tcW w:w="2186" w:type="dxa"/>
          </w:tcPr>
          <w:p w14:paraId="1C4BAA77" w14:textId="77777777" w:rsidR="00DF12E6" w:rsidRPr="0087477D" w:rsidRDefault="00DF12E6" w:rsidP="00F20B53">
            <w:pPr>
              <w:pStyle w:val="22"/>
              <w:ind w:firstLine="0"/>
            </w:pPr>
            <w:proofErr w:type="spellStart"/>
            <w:r w:rsidRPr="0087477D">
              <w:t>wind</w:t>
            </w:r>
            <w:proofErr w:type="spellEnd"/>
            <w:r w:rsidRPr="0087477D">
              <w:t xml:space="preserve"> </w:t>
            </w:r>
            <w:proofErr w:type="spellStart"/>
            <w:r w:rsidRPr="0087477D">
              <w:t>electrical</w:t>
            </w:r>
            <w:proofErr w:type="spellEnd"/>
            <w:r w:rsidRPr="0087477D">
              <w:t xml:space="preserve"> </w:t>
            </w:r>
            <w:proofErr w:type="spellStart"/>
            <w:r w:rsidRPr="0087477D">
              <w:t>plant</w:t>
            </w:r>
            <w:proofErr w:type="spellEnd"/>
            <w:r w:rsidRPr="0087477D">
              <w:t xml:space="preserve"> </w:t>
            </w:r>
          </w:p>
        </w:tc>
      </w:tr>
      <w:tr w:rsidR="00DF12E6" w:rsidRPr="0087477D" w14:paraId="73D3D7F0" w14:textId="77777777" w:rsidTr="005518E0">
        <w:trPr>
          <w:trHeight w:val="560"/>
        </w:trPr>
        <w:tc>
          <w:tcPr>
            <w:tcW w:w="7905" w:type="dxa"/>
          </w:tcPr>
          <w:p w14:paraId="6AE62A8E" w14:textId="77777777" w:rsidR="00DF12E6" w:rsidRPr="00BB2B44" w:rsidRDefault="00DF12E6" w:rsidP="00BB2B44">
            <w:pPr>
              <w:pStyle w:val="22"/>
              <w:numPr>
                <w:ilvl w:val="2"/>
                <w:numId w:val="9"/>
              </w:numPr>
              <w:rPr>
                <w:b/>
              </w:rPr>
            </w:pPr>
            <w:r w:rsidRPr="0087477D">
              <w:rPr>
                <w:b/>
              </w:rPr>
              <w:t xml:space="preserve">гибридная ВЭУ: </w:t>
            </w:r>
            <w:r w:rsidRPr="0087477D">
              <w:t>Системы из ВЭУ и какого-либо другого источника энергии (дизельного, бензинового, газотурбинного двигателя, фотоэлектрических, солнечных коллекторов, установок емкостного, водородного аккумулирования сжатого воздуха и т. п.), используемых в качестве резервного и дополнительного источника электроснабжения потребителей.</w:t>
            </w:r>
          </w:p>
        </w:tc>
        <w:tc>
          <w:tcPr>
            <w:tcW w:w="284" w:type="dxa"/>
          </w:tcPr>
          <w:p w14:paraId="1AFB8B70" w14:textId="77777777" w:rsidR="00DF12E6" w:rsidRPr="0087477D" w:rsidRDefault="00DF12E6" w:rsidP="0015592B">
            <w:pPr>
              <w:pStyle w:val="22"/>
              <w:ind w:firstLine="0"/>
            </w:pPr>
          </w:p>
        </w:tc>
        <w:tc>
          <w:tcPr>
            <w:tcW w:w="2186" w:type="dxa"/>
          </w:tcPr>
          <w:p w14:paraId="3F211949" w14:textId="77777777" w:rsidR="00DF12E6" w:rsidRPr="0087477D" w:rsidRDefault="00DF12E6" w:rsidP="00F20B53">
            <w:pPr>
              <w:pStyle w:val="22"/>
              <w:ind w:firstLine="0"/>
            </w:pPr>
            <w:proofErr w:type="spellStart"/>
            <w:r w:rsidRPr="0087477D">
              <w:t>combine</w:t>
            </w:r>
            <w:proofErr w:type="spellEnd"/>
            <w:r w:rsidRPr="0087477D">
              <w:t xml:space="preserve"> </w:t>
            </w:r>
            <w:proofErr w:type="spellStart"/>
            <w:r w:rsidRPr="0087477D">
              <w:t>wind</w:t>
            </w:r>
            <w:proofErr w:type="spellEnd"/>
            <w:r w:rsidRPr="0087477D">
              <w:t xml:space="preserve"> </w:t>
            </w:r>
            <w:proofErr w:type="spellStart"/>
            <w:r w:rsidRPr="0087477D">
              <w:t>system</w:t>
            </w:r>
            <w:proofErr w:type="spellEnd"/>
          </w:p>
        </w:tc>
      </w:tr>
      <w:tr w:rsidR="00DF12E6" w:rsidRPr="0087477D" w14:paraId="60D77D62" w14:textId="77777777" w:rsidTr="005518E0">
        <w:trPr>
          <w:trHeight w:val="740"/>
        </w:trPr>
        <w:tc>
          <w:tcPr>
            <w:tcW w:w="7905" w:type="dxa"/>
          </w:tcPr>
          <w:p w14:paraId="21100AE6" w14:textId="77777777" w:rsidR="005518E0" w:rsidRPr="0087477D" w:rsidRDefault="00DF12E6" w:rsidP="005518E0">
            <w:pPr>
              <w:pStyle w:val="3"/>
              <w:tabs>
                <w:tab w:val="left" w:pos="4200"/>
              </w:tabs>
            </w:pPr>
            <w:bookmarkStart w:id="8" w:name="_Toc309918224"/>
            <w:r w:rsidRPr="0087477D">
              <w:t>Солнечная энергетика</w:t>
            </w:r>
            <w:bookmarkEnd w:id="8"/>
          </w:p>
          <w:p w14:paraId="7F7EE501" w14:textId="77777777" w:rsidR="005518E0" w:rsidRPr="0087477D" w:rsidRDefault="005518E0" w:rsidP="005518E0"/>
        </w:tc>
        <w:tc>
          <w:tcPr>
            <w:tcW w:w="284" w:type="dxa"/>
          </w:tcPr>
          <w:p w14:paraId="42245432" w14:textId="77777777" w:rsidR="00DF12E6" w:rsidRPr="0087477D" w:rsidRDefault="00DF12E6" w:rsidP="0015592B">
            <w:pPr>
              <w:pStyle w:val="22"/>
              <w:ind w:firstLine="0"/>
            </w:pPr>
          </w:p>
        </w:tc>
        <w:tc>
          <w:tcPr>
            <w:tcW w:w="2186" w:type="dxa"/>
          </w:tcPr>
          <w:p w14:paraId="06BECD52" w14:textId="77777777" w:rsidR="00DF12E6" w:rsidRPr="0087477D" w:rsidRDefault="00DF12E6" w:rsidP="00F20B53">
            <w:pPr>
              <w:pStyle w:val="22"/>
              <w:ind w:firstLine="0"/>
              <w:rPr>
                <w:b/>
              </w:rPr>
            </w:pPr>
          </w:p>
        </w:tc>
      </w:tr>
      <w:tr w:rsidR="00DF12E6" w:rsidRPr="0087477D" w14:paraId="21012458" w14:textId="77777777" w:rsidTr="005518E0">
        <w:trPr>
          <w:trHeight w:val="493"/>
        </w:trPr>
        <w:tc>
          <w:tcPr>
            <w:tcW w:w="7905" w:type="dxa"/>
          </w:tcPr>
          <w:p w14:paraId="45F1F417" w14:textId="77777777" w:rsidR="00DF12E6" w:rsidRPr="00BB2B44" w:rsidRDefault="00DF12E6" w:rsidP="00BB2B44">
            <w:pPr>
              <w:pStyle w:val="22"/>
              <w:numPr>
                <w:ilvl w:val="2"/>
                <w:numId w:val="9"/>
              </w:numPr>
            </w:pPr>
            <w:r w:rsidRPr="0087477D">
              <w:rPr>
                <w:b/>
              </w:rPr>
              <w:t xml:space="preserve">солнечная электростанция; </w:t>
            </w:r>
            <w:r w:rsidRPr="0087477D">
              <w:t>СЭС: Электростанция, предназначенная для преобразования энергии солнечного излучения в электрическую энергию.</w:t>
            </w:r>
          </w:p>
        </w:tc>
        <w:tc>
          <w:tcPr>
            <w:tcW w:w="284" w:type="dxa"/>
          </w:tcPr>
          <w:p w14:paraId="6E2DE7E0" w14:textId="77777777" w:rsidR="00DF12E6" w:rsidRPr="0087477D" w:rsidRDefault="00DF12E6" w:rsidP="0015592B">
            <w:pPr>
              <w:pStyle w:val="22"/>
              <w:ind w:firstLine="0"/>
            </w:pPr>
          </w:p>
        </w:tc>
        <w:tc>
          <w:tcPr>
            <w:tcW w:w="2186" w:type="dxa"/>
          </w:tcPr>
          <w:p w14:paraId="72256E30" w14:textId="77777777" w:rsidR="00DF12E6" w:rsidRPr="0087477D" w:rsidRDefault="00DF12E6" w:rsidP="00F20B53">
            <w:pPr>
              <w:pStyle w:val="22"/>
              <w:ind w:firstLine="0"/>
            </w:pPr>
            <w:proofErr w:type="spellStart"/>
            <w:r w:rsidRPr="0087477D">
              <w:t>solar</w:t>
            </w:r>
            <w:proofErr w:type="spellEnd"/>
            <w:r w:rsidRPr="0087477D">
              <w:t xml:space="preserve"> </w:t>
            </w:r>
            <w:proofErr w:type="spellStart"/>
            <w:r w:rsidRPr="0087477D">
              <w:t>power</w:t>
            </w:r>
            <w:proofErr w:type="spellEnd"/>
            <w:r w:rsidRPr="0087477D">
              <w:t xml:space="preserve"> </w:t>
            </w:r>
            <w:proofErr w:type="spellStart"/>
            <w:r w:rsidRPr="0087477D">
              <w:t>plant</w:t>
            </w:r>
            <w:proofErr w:type="spellEnd"/>
          </w:p>
        </w:tc>
      </w:tr>
      <w:tr w:rsidR="00DF12E6" w:rsidRPr="0087477D" w14:paraId="0F5FF3A2" w14:textId="77777777" w:rsidTr="005518E0">
        <w:trPr>
          <w:trHeight w:val="494"/>
        </w:trPr>
        <w:tc>
          <w:tcPr>
            <w:tcW w:w="7905" w:type="dxa"/>
          </w:tcPr>
          <w:p w14:paraId="43DC1604" w14:textId="77777777" w:rsidR="00DF12E6" w:rsidRPr="00BB2B44" w:rsidRDefault="00DF12E6" w:rsidP="00BB2B44">
            <w:pPr>
              <w:pStyle w:val="22"/>
              <w:numPr>
                <w:ilvl w:val="2"/>
                <w:numId w:val="9"/>
              </w:numPr>
              <w:rPr>
                <w:b/>
              </w:rPr>
            </w:pPr>
            <w:r w:rsidRPr="0087477D">
              <w:rPr>
                <w:b/>
              </w:rPr>
              <w:t xml:space="preserve">солнечно-топливная электростанция; </w:t>
            </w:r>
            <w:r w:rsidRPr="0087477D">
              <w:t>СТЭС:</w:t>
            </w:r>
            <w:r w:rsidR="00BB2B44">
              <w:rPr>
                <w:b/>
              </w:rPr>
              <w:t xml:space="preserve"> </w:t>
            </w:r>
            <w:r w:rsidRPr="0087477D">
              <w:t>Электростанция, преобразующая по единой технологической схеме энергию солнечного излучения и химическую энергию топлива в электрическую и тепловую энергию.</w:t>
            </w:r>
          </w:p>
        </w:tc>
        <w:tc>
          <w:tcPr>
            <w:tcW w:w="284" w:type="dxa"/>
          </w:tcPr>
          <w:p w14:paraId="6D456D52" w14:textId="77777777" w:rsidR="00DF12E6" w:rsidRPr="0087477D" w:rsidRDefault="00DF12E6" w:rsidP="0015592B">
            <w:pPr>
              <w:pStyle w:val="22"/>
              <w:ind w:firstLine="0"/>
            </w:pPr>
          </w:p>
        </w:tc>
        <w:tc>
          <w:tcPr>
            <w:tcW w:w="2186" w:type="dxa"/>
          </w:tcPr>
          <w:p w14:paraId="1B7FC2C6" w14:textId="77777777" w:rsidR="00DF12E6" w:rsidRPr="0087477D" w:rsidRDefault="00DF12E6" w:rsidP="00F20B53">
            <w:pPr>
              <w:pStyle w:val="22"/>
              <w:ind w:firstLine="0"/>
            </w:pPr>
            <w:proofErr w:type="spellStart"/>
            <w:r w:rsidRPr="0087477D">
              <w:t>solar-fuel</w:t>
            </w:r>
            <w:proofErr w:type="spellEnd"/>
            <w:r w:rsidRPr="0087477D">
              <w:t xml:space="preserve"> </w:t>
            </w:r>
            <w:proofErr w:type="spellStart"/>
            <w:r w:rsidRPr="0087477D">
              <w:t>power</w:t>
            </w:r>
            <w:proofErr w:type="spellEnd"/>
            <w:r w:rsidRPr="0087477D">
              <w:t xml:space="preserve"> </w:t>
            </w:r>
            <w:proofErr w:type="spellStart"/>
            <w:r w:rsidRPr="0087477D">
              <w:t>plant</w:t>
            </w:r>
            <w:proofErr w:type="spellEnd"/>
          </w:p>
        </w:tc>
      </w:tr>
      <w:tr w:rsidR="00DF12E6" w:rsidRPr="0087477D" w14:paraId="6EF6F79F" w14:textId="77777777" w:rsidTr="005518E0">
        <w:trPr>
          <w:trHeight w:val="493"/>
        </w:trPr>
        <w:tc>
          <w:tcPr>
            <w:tcW w:w="7905" w:type="dxa"/>
          </w:tcPr>
          <w:p w14:paraId="6F124F30" w14:textId="77777777" w:rsidR="00DF12E6" w:rsidRPr="00BB2B44" w:rsidRDefault="00DF12E6" w:rsidP="00BB2B44">
            <w:pPr>
              <w:pStyle w:val="22"/>
              <w:numPr>
                <w:ilvl w:val="2"/>
                <w:numId w:val="9"/>
              </w:numPr>
              <w:rPr>
                <w:b/>
              </w:rPr>
            </w:pPr>
            <w:r w:rsidRPr="0087477D">
              <w:rPr>
                <w:b/>
              </w:rPr>
              <w:t xml:space="preserve">солнечный элемент: </w:t>
            </w:r>
            <w:r w:rsidRPr="0087477D">
              <w:t>Преобразователь энергии солнечного излучения в электрическую энергию, выполненный на основе различных физических принципов прямого преобразования.</w:t>
            </w:r>
            <w:r w:rsidRPr="00BB2B44">
              <w:rPr>
                <w:b/>
              </w:rPr>
              <w:t xml:space="preserve"> </w:t>
            </w:r>
          </w:p>
        </w:tc>
        <w:tc>
          <w:tcPr>
            <w:tcW w:w="284" w:type="dxa"/>
          </w:tcPr>
          <w:p w14:paraId="2C74CD44" w14:textId="77777777" w:rsidR="00DF12E6" w:rsidRPr="0087477D" w:rsidRDefault="00DF12E6" w:rsidP="0015592B">
            <w:pPr>
              <w:pStyle w:val="22"/>
              <w:ind w:firstLine="0"/>
            </w:pPr>
          </w:p>
        </w:tc>
        <w:tc>
          <w:tcPr>
            <w:tcW w:w="2186" w:type="dxa"/>
          </w:tcPr>
          <w:p w14:paraId="17F361AD" w14:textId="77777777" w:rsidR="00DF12E6" w:rsidRPr="0087477D" w:rsidRDefault="00DF12E6" w:rsidP="00F20B53">
            <w:pPr>
              <w:pStyle w:val="22"/>
              <w:ind w:firstLine="0"/>
              <w:rPr>
                <w:b/>
              </w:rPr>
            </w:pPr>
            <w:proofErr w:type="spellStart"/>
            <w:r w:rsidRPr="0087477D">
              <w:t>solar</w:t>
            </w:r>
            <w:proofErr w:type="spellEnd"/>
            <w:r w:rsidRPr="0087477D">
              <w:t xml:space="preserve"> </w:t>
            </w:r>
            <w:proofErr w:type="spellStart"/>
            <w:r w:rsidRPr="0087477D">
              <w:t>cell</w:t>
            </w:r>
            <w:proofErr w:type="spellEnd"/>
          </w:p>
        </w:tc>
      </w:tr>
      <w:tr w:rsidR="00DF12E6" w:rsidRPr="0087477D" w14:paraId="2B9918DF" w14:textId="77777777" w:rsidTr="005518E0">
        <w:trPr>
          <w:trHeight w:val="493"/>
        </w:trPr>
        <w:tc>
          <w:tcPr>
            <w:tcW w:w="7905" w:type="dxa"/>
          </w:tcPr>
          <w:p w14:paraId="13867D6F" w14:textId="77777777" w:rsidR="00DF12E6" w:rsidRPr="00BB2B44" w:rsidRDefault="00DF12E6" w:rsidP="00BB2B44">
            <w:pPr>
              <w:pStyle w:val="22"/>
              <w:numPr>
                <w:ilvl w:val="2"/>
                <w:numId w:val="9"/>
              </w:numPr>
            </w:pPr>
            <w:r w:rsidRPr="0087477D">
              <w:rPr>
                <w:b/>
              </w:rPr>
              <w:t>солнечный фотоэлектрический элемент:</w:t>
            </w:r>
            <w:r w:rsidRPr="0087477D">
              <w:t xml:space="preserve"> Солнечный элемент, построенный на основе фотоэффекта. </w:t>
            </w:r>
          </w:p>
        </w:tc>
        <w:tc>
          <w:tcPr>
            <w:tcW w:w="284" w:type="dxa"/>
          </w:tcPr>
          <w:p w14:paraId="2986C9BE" w14:textId="77777777" w:rsidR="00DF12E6" w:rsidRPr="0087477D" w:rsidRDefault="00DF12E6" w:rsidP="0015592B">
            <w:pPr>
              <w:pStyle w:val="22"/>
              <w:ind w:firstLine="0"/>
            </w:pPr>
          </w:p>
        </w:tc>
        <w:tc>
          <w:tcPr>
            <w:tcW w:w="2186" w:type="dxa"/>
          </w:tcPr>
          <w:p w14:paraId="32F63D44" w14:textId="77777777" w:rsidR="00DF12E6" w:rsidRPr="0087477D" w:rsidRDefault="00DF12E6" w:rsidP="00F20B53">
            <w:pPr>
              <w:pStyle w:val="22"/>
              <w:ind w:firstLine="0"/>
              <w:rPr>
                <w:b/>
              </w:rPr>
            </w:pPr>
            <w:proofErr w:type="spellStart"/>
            <w:r w:rsidRPr="0087477D">
              <w:t>solar</w:t>
            </w:r>
            <w:proofErr w:type="spellEnd"/>
            <w:r w:rsidRPr="0087477D">
              <w:t xml:space="preserve"> </w:t>
            </w:r>
            <w:proofErr w:type="spellStart"/>
            <w:r w:rsidRPr="0087477D">
              <w:t>photovoltaic</w:t>
            </w:r>
            <w:proofErr w:type="spellEnd"/>
            <w:r w:rsidRPr="0087477D">
              <w:t xml:space="preserve"> </w:t>
            </w:r>
            <w:proofErr w:type="spellStart"/>
            <w:r w:rsidRPr="0087477D">
              <w:t>cell</w:t>
            </w:r>
            <w:proofErr w:type="spellEnd"/>
          </w:p>
        </w:tc>
      </w:tr>
    </w:tbl>
    <w:p w14:paraId="2B5BDB36" w14:textId="77777777" w:rsidR="00464455" w:rsidRPr="0087477D" w:rsidRDefault="00464455" w:rsidP="00464455">
      <w:pPr>
        <w:pStyle w:val="22"/>
        <w:ind w:firstLine="0"/>
        <w:rPr>
          <w:b/>
          <w:color w:val="FF0000"/>
        </w:rPr>
        <w:sectPr w:rsidR="00464455" w:rsidRPr="0087477D" w:rsidSect="001B78ED">
          <w:type w:val="continuous"/>
          <w:pgSz w:w="11906" w:h="16838"/>
          <w:pgMar w:top="568" w:right="566" w:bottom="1134" w:left="1134" w:header="709" w:footer="709" w:gutter="0"/>
          <w:cols w:space="708"/>
          <w:docGrid w:linePitch="360"/>
        </w:sectPr>
      </w:pPr>
    </w:p>
    <w:tbl>
      <w:tblPr>
        <w:tblStyle w:val="a9"/>
        <w:tblW w:w="10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284"/>
        <w:gridCol w:w="2186"/>
      </w:tblGrid>
      <w:tr w:rsidR="00D23297" w:rsidRPr="0087477D" w14:paraId="4A05C9D5" w14:textId="77777777" w:rsidTr="005518E0">
        <w:trPr>
          <w:trHeight w:val="560"/>
        </w:trPr>
        <w:tc>
          <w:tcPr>
            <w:tcW w:w="7905" w:type="dxa"/>
          </w:tcPr>
          <w:p w14:paraId="7DF562EE" w14:textId="77777777" w:rsidR="005518E0" w:rsidRPr="0087477D" w:rsidRDefault="00D23297" w:rsidP="005518E0">
            <w:pPr>
              <w:pStyle w:val="3"/>
            </w:pPr>
            <w:bookmarkStart w:id="9" w:name="_Toc309918225"/>
            <w:r w:rsidRPr="0087477D">
              <w:lastRenderedPageBreak/>
              <w:t>Гидроэнергетика, волновая и морская энергетика</w:t>
            </w:r>
            <w:bookmarkEnd w:id="9"/>
          </w:p>
          <w:p w14:paraId="49E14D21" w14:textId="77777777" w:rsidR="005518E0" w:rsidRPr="0087477D" w:rsidRDefault="005518E0" w:rsidP="005518E0"/>
        </w:tc>
        <w:tc>
          <w:tcPr>
            <w:tcW w:w="284" w:type="dxa"/>
          </w:tcPr>
          <w:p w14:paraId="6358D0D0" w14:textId="77777777" w:rsidR="00D23297" w:rsidRPr="0087477D" w:rsidRDefault="00D23297" w:rsidP="0015592B">
            <w:pPr>
              <w:pStyle w:val="22"/>
              <w:ind w:firstLine="0"/>
              <w:rPr>
                <w:b/>
              </w:rPr>
            </w:pPr>
          </w:p>
        </w:tc>
        <w:tc>
          <w:tcPr>
            <w:tcW w:w="2186" w:type="dxa"/>
            <w:vAlign w:val="center"/>
          </w:tcPr>
          <w:p w14:paraId="614FB5FE" w14:textId="77777777" w:rsidR="00D23297" w:rsidRPr="0087477D" w:rsidRDefault="00D23297" w:rsidP="0015592B">
            <w:pPr>
              <w:pStyle w:val="22"/>
              <w:ind w:firstLine="0"/>
            </w:pPr>
          </w:p>
        </w:tc>
      </w:tr>
      <w:tr w:rsidR="00D23297" w:rsidRPr="0087477D" w14:paraId="2CC7923C" w14:textId="77777777" w:rsidTr="005518E0">
        <w:trPr>
          <w:trHeight w:val="560"/>
        </w:trPr>
        <w:tc>
          <w:tcPr>
            <w:tcW w:w="7905" w:type="dxa"/>
          </w:tcPr>
          <w:p w14:paraId="5B1CD42F" w14:textId="77777777" w:rsidR="00D23297" w:rsidRPr="00BB2B44" w:rsidRDefault="00CA53B9" w:rsidP="00BB2B44">
            <w:pPr>
              <w:pStyle w:val="22"/>
              <w:numPr>
                <w:ilvl w:val="2"/>
                <w:numId w:val="9"/>
              </w:numPr>
            </w:pPr>
            <w:r w:rsidRPr="0087477D">
              <w:rPr>
                <w:b/>
              </w:rPr>
              <w:t xml:space="preserve">малая гидроэлектростанция; </w:t>
            </w:r>
            <w:r w:rsidR="00D23297" w:rsidRPr="0087477D">
              <w:t xml:space="preserve">малая </w:t>
            </w:r>
            <w:r w:rsidRPr="0087477D">
              <w:t>ГЭС; МГЭС</w:t>
            </w:r>
            <w:r w:rsidR="00D23297" w:rsidRPr="0087477D">
              <w:t>:</w:t>
            </w:r>
            <w:r w:rsidR="00BB2B44">
              <w:t xml:space="preserve"> </w:t>
            </w:r>
            <w:r w:rsidR="00D23297" w:rsidRPr="0087477D">
              <w:t>ГЭС с установленной мощностью от 100 до 30000 кВт</w:t>
            </w:r>
          </w:p>
          <w:p w14:paraId="7C04E6D0" w14:textId="77777777" w:rsidR="00D23297" w:rsidRPr="0087477D" w:rsidRDefault="00D23297" w:rsidP="0015592B">
            <w:pPr>
              <w:pStyle w:val="22"/>
              <w:ind w:firstLine="0"/>
              <w:rPr>
                <w:b/>
              </w:rPr>
            </w:pPr>
          </w:p>
        </w:tc>
        <w:tc>
          <w:tcPr>
            <w:tcW w:w="284" w:type="dxa"/>
          </w:tcPr>
          <w:p w14:paraId="6317AE4D" w14:textId="77777777" w:rsidR="00D23297" w:rsidRPr="0087477D" w:rsidRDefault="00D23297" w:rsidP="0015592B">
            <w:pPr>
              <w:pStyle w:val="22"/>
              <w:ind w:firstLine="0"/>
              <w:rPr>
                <w:b/>
              </w:rPr>
            </w:pPr>
          </w:p>
        </w:tc>
        <w:tc>
          <w:tcPr>
            <w:tcW w:w="2186" w:type="dxa"/>
            <w:vAlign w:val="center"/>
          </w:tcPr>
          <w:p w14:paraId="1E8699D0" w14:textId="77777777" w:rsidR="00D23297" w:rsidRPr="0087477D" w:rsidRDefault="00D23297" w:rsidP="0015592B">
            <w:pPr>
              <w:pStyle w:val="22"/>
              <w:ind w:firstLine="0"/>
            </w:pPr>
            <w:proofErr w:type="spellStart"/>
            <w:r w:rsidRPr="0087477D">
              <w:t>small</w:t>
            </w:r>
            <w:proofErr w:type="spellEnd"/>
            <w:r w:rsidRPr="0087477D">
              <w:t xml:space="preserve"> </w:t>
            </w:r>
            <w:proofErr w:type="spellStart"/>
            <w:r w:rsidRPr="0087477D">
              <w:t>hydroelectric</w:t>
            </w:r>
            <w:proofErr w:type="spellEnd"/>
            <w:r w:rsidRPr="0087477D">
              <w:t xml:space="preserve"> </w:t>
            </w:r>
            <w:proofErr w:type="spellStart"/>
            <w:r w:rsidRPr="0087477D">
              <w:t>power</w:t>
            </w:r>
            <w:proofErr w:type="spellEnd"/>
            <w:r w:rsidRPr="0087477D">
              <w:t xml:space="preserve"> </w:t>
            </w:r>
            <w:proofErr w:type="spellStart"/>
            <w:r w:rsidRPr="0087477D">
              <w:t>plant</w:t>
            </w:r>
            <w:proofErr w:type="spellEnd"/>
          </w:p>
        </w:tc>
      </w:tr>
      <w:tr w:rsidR="00F20B53" w:rsidRPr="0087477D" w14:paraId="2D010D8F" w14:textId="77777777" w:rsidTr="005518E0">
        <w:trPr>
          <w:trHeight w:val="39"/>
        </w:trPr>
        <w:tc>
          <w:tcPr>
            <w:tcW w:w="7905" w:type="dxa"/>
          </w:tcPr>
          <w:p w14:paraId="7F41E12F" w14:textId="77777777" w:rsidR="00F20B53" w:rsidRPr="00BB2B44" w:rsidRDefault="0015569B" w:rsidP="00BB2B44">
            <w:pPr>
              <w:pStyle w:val="22"/>
              <w:numPr>
                <w:ilvl w:val="2"/>
                <w:numId w:val="9"/>
              </w:numPr>
              <w:rPr>
                <w:b/>
              </w:rPr>
            </w:pPr>
            <w:proofErr w:type="spellStart"/>
            <w:r w:rsidRPr="0087477D">
              <w:rPr>
                <w:b/>
              </w:rPr>
              <w:t>м</w:t>
            </w:r>
            <w:r w:rsidR="00F20B53" w:rsidRPr="0087477D">
              <w:rPr>
                <w:b/>
              </w:rPr>
              <w:t>икрогидроэлектростанция</w:t>
            </w:r>
            <w:proofErr w:type="spellEnd"/>
            <w:r w:rsidR="00CA53B9" w:rsidRPr="0087477D">
              <w:rPr>
                <w:b/>
              </w:rPr>
              <w:t xml:space="preserve">; </w:t>
            </w:r>
            <w:proofErr w:type="spellStart"/>
            <w:r w:rsidR="00CA53B9" w:rsidRPr="0087477D">
              <w:t>м</w:t>
            </w:r>
            <w:r w:rsidR="00464455" w:rsidRPr="0087477D">
              <w:t>икро</w:t>
            </w:r>
            <w:r w:rsidR="00F20B53" w:rsidRPr="0087477D">
              <w:t>ГЭС</w:t>
            </w:r>
            <w:proofErr w:type="spellEnd"/>
            <w:r w:rsidR="00CA53B9" w:rsidRPr="0087477D">
              <w:t xml:space="preserve">; </w:t>
            </w:r>
            <w:proofErr w:type="spellStart"/>
            <w:r w:rsidR="00CA53B9" w:rsidRPr="0087477D">
              <w:t>МкГЭС</w:t>
            </w:r>
            <w:proofErr w:type="spellEnd"/>
            <w:r w:rsidR="00464455" w:rsidRPr="0087477D">
              <w:t>:</w:t>
            </w:r>
            <w:r w:rsidR="00BB2B44">
              <w:t xml:space="preserve"> </w:t>
            </w:r>
            <w:r w:rsidR="00464455" w:rsidRPr="0087477D">
              <w:t xml:space="preserve">ГЭС с установленной мощностью до 100 кВт. </w:t>
            </w:r>
          </w:p>
          <w:p w14:paraId="1D68BCAA" w14:textId="77777777" w:rsidR="00F20B53" w:rsidRPr="0087477D" w:rsidRDefault="00F20B53" w:rsidP="0015592B">
            <w:pPr>
              <w:pStyle w:val="22"/>
              <w:ind w:firstLine="0"/>
            </w:pPr>
          </w:p>
        </w:tc>
        <w:tc>
          <w:tcPr>
            <w:tcW w:w="284" w:type="dxa"/>
          </w:tcPr>
          <w:p w14:paraId="561A9182" w14:textId="77777777" w:rsidR="00F20B53" w:rsidRPr="0087477D" w:rsidRDefault="00F20B53" w:rsidP="0015592B">
            <w:pPr>
              <w:pStyle w:val="22"/>
              <w:ind w:firstLine="0"/>
              <w:rPr>
                <w:b/>
              </w:rPr>
            </w:pPr>
          </w:p>
        </w:tc>
        <w:tc>
          <w:tcPr>
            <w:tcW w:w="2186" w:type="dxa"/>
          </w:tcPr>
          <w:p w14:paraId="544D1A91" w14:textId="77777777" w:rsidR="00F20B53" w:rsidRPr="0087477D" w:rsidRDefault="00464455" w:rsidP="0015592B">
            <w:pPr>
              <w:pStyle w:val="22"/>
              <w:ind w:firstLine="0"/>
            </w:pPr>
            <w:proofErr w:type="spellStart"/>
            <w:r w:rsidRPr="0087477D">
              <w:t>micro</w:t>
            </w:r>
            <w:proofErr w:type="spellEnd"/>
            <w:r w:rsidRPr="0087477D">
              <w:t xml:space="preserve"> </w:t>
            </w:r>
            <w:proofErr w:type="spellStart"/>
            <w:r w:rsidRPr="0087477D">
              <w:t>hydroelectric</w:t>
            </w:r>
            <w:proofErr w:type="spellEnd"/>
            <w:r w:rsidRPr="0087477D">
              <w:t xml:space="preserve"> </w:t>
            </w:r>
            <w:proofErr w:type="spellStart"/>
            <w:r w:rsidRPr="0087477D">
              <w:t>power</w:t>
            </w:r>
            <w:proofErr w:type="spellEnd"/>
            <w:r w:rsidRPr="0087477D">
              <w:t xml:space="preserve"> </w:t>
            </w:r>
            <w:proofErr w:type="spellStart"/>
            <w:r w:rsidRPr="0087477D">
              <w:t>plant</w:t>
            </w:r>
            <w:proofErr w:type="spellEnd"/>
          </w:p>
        </w:tc>
      </w:tr>
      <w:tr w:rsidR="00F20B53" w:rsidRPr="0087477D" w14:paraId="2958D127" w14:textId="77777777" w:rsidTr="005518E0">
        <w:trPr>
          <w:trHeight w:val="772"/>
        </w:trPr>
        <w:tc>
          <w:tcPr>
            <w:tcW w:w="7905" w:type="dxa"/>
          </w:tcPr>
          <w:p w14:paraId="1C71FB79" w14:textId="77777777" w:rsidR="00F20B53" w:rsidRPr="00BB2B44" w:rsidRDefault="00AA0C53" w:rsidP="00BB2B44">
            <w:pPr>
              <w:pStyle w:val="22"/>
              <w:numPr>
                <w:ilvl w:val="2"/>
                <w:numId w:val="9"/>
              </w:numPr>
              <w:rPr>
                <w:b/>
              </w:rPr>
            </w:pPr>
            <w:r w:rsidRPr="0087477D">
              <w:rPr>
                <w:b/>
              </w:rPr>
              <w:t>п</w:t>
            </w:r>
            <w:r w:rsidR="00F20B53" w:rsidRPr="0087477D">
              <w:rPr>
                <w:b/>
              </w:rPr>
              <w:t>риливная электростанция</w:t>
            </w:r>
            <w:r w:rsidR="00464455" w:rsidRPr="0087477D">
              <w:rPr>
                <w:b/>
              </w:rPr>
              <w:t xml:space="preserve">: </w:t>
            </w:r>
            <w:r w:rsidR="00464455" w:rsidRPr="0087477D">
              <w:t>Гидроэлектростанция, использующая энергию морских приливов и отливов</w:t>
            </w:r>
            <w:r w:rsidR="00AC110B">
              <w:t xml:space="preserve"> [4</w:t>
            </w:r>
            <w:r w:rsidR="00975E7F">
              <w:t>].</w:t>
            </w:r>
          </w:p>
        </w:tc>
        <w:tc>
          <w:tcPr>
            <w:tcW w:w="284" w:type="dxa"/>
          </w:tcPr>
          <w:p w14:paraId="5BC9003C" w14:textId="77777777" w:rsidR="00F20B53" w:rsidRPr="0087477D" w:rsidRDefault="00F20B53" w:rsidP="00520123">
            <w:pPr>
              <w:pStyle w:val="22"/>
              <w:ind w:firstLine="0"/>
              <w:rPr>
                <w:b/>
              </w:rPr>
            </w:pPr>
          </w:p>
        </w:tc>
        <w:tc>
          <w:tcPr>
            <w:tcW w:w="2186" w:type="dxa"/>
          </w:tcPr>
          <w:p w14:paraId="491AEF3D" w14:textId="77777777" w:rsidR="00F20B53" w:rsidRPr="0087477D" w:rsidRDefault="00D23297" w:rsidP="00520123">
            <w:pPr>
              <w:pStyle w:val="22"/>
              <w:ind w:firstLine="0"/>
            </w:pPr>
            <w:proofErr w:type="spellStart"/>
            <w:r w:rsidRPr="0087477D">
              <w:t>t</w:t>
            </w:r>
            <w:r w:rsidR="00464455" w:rsidRPr="0087477D">
              <w:t>idal</w:t>
            </w:r>
            <w:proofErr w:type="spellEnd"/>
            <w:r w:rsidR="00464455" w:rsidRPr="0087477D">
              <w:t xml:space="preserve"> </w:t>
            </w:r>
            <w:proofErr w:type="spellStart"/>
            <w:r w:rsidR="00464455" w:rsidRPr="0087477D">
              <w:t>hydroelectric</w:t>
            </w:r>
            <w:proofErr w:type="spellEnd"/>
            <w:r w:rsidR="00464455" w:rsidRPr="0087477D">
              <w:t xml:space="preserve"> </w:t>
            </w:r>
            <w:proofErr w:type="spellStart"/>
            <w:r w:rsidR="00464455" w:rsidRPr="0087477D">
              <w:t>power</w:t>
            </w:r>
            <w:proofErr w:type="spellEnd"/>
            <w:r w:rsidR="00464455" w:rsidRPr="0087477D">
              <w:t xml:space="preserve"> </w:t>
            </w:r>
            <w:proofErr w:type="spellStart"/>
            <w:r w:rsidR="00464455" w:rsidRPr="0087477D">
              <w:t>plant</w:t>
            </w:r>
            <w:proofErr w:type="spellEnd"/>
          </w:p>
        </w:tc>
      </w:tr>
      <w:tr w:rsidR="00F20B53" w:rsidRPr="0087477D" w14:paraId="4B2F9E6F" w14:textId="77777777" w:rsidTr="005518E0">
        <w:trPr>
          <w:trHeight w:val="272"/>
        </w:trPr>
        <w:tc>
          <w:tcPr>
            <w:tcW w:w="7905" w:type="dxa"/>
          </w:tcPr>
          <w:p w14:paraId="4F5C7E6A" w14:textId="77777777" w:rsidR="00F20B53" w:rsidRPr="00BB2B44" w:rsidRDefault="00AA0C53" w:rsidP="00BB2B44">
            <w:pPr>
              <w:pStyle w:val="22"/>
              <w:numPr>
                <w:ilvl w:val="2"/>
                <w:numId w:val="9"/>
              </w:numPr>
              <w:rPr>
                <w:rFonts w:eastAsiaTheme="minorHAnsi"/>
                <w:b/>
                <w:bCs/>
                <w:kern w:val="0"/>
                <w:lang w:eastAsia="en-US"/>
              </w:rPr>
            </w:pPr>
            <w:r w:rsidRPr="0087477D">
              <w:rPr>
                <w:rFonts w:eastAsiaTheme="minorHAnsi"/>
                <w:b/>
                <w:bCs/>
                <w:kern w:val="0"/>
                <w:lang w:eastAsia="en-US"/>
              </w:rPr>
              <w:t>о</w:t>
            </w:r>
            <w:r w:rsidR="00F20B53" w:rsidRPr="0087477D">
              <w:rPr>
                <w:rFonts w:eastAsiaTheme="minorHAnsi"/>
                <w:b/>
                <w:bCs/>
                <w:kern w:val="0"/>
                <w:lang w:eastAsia="en-US"/>
              </w:rPr>
              <w:t>кеанская тепловая станция</w:t>
            </w:r>
            <w:r w:rsidR="00464455" w:rsidRPr="0087477D">
              <w:rPr>
                <w:rFonts w:eastAsiaTheme="minorHAnsi"/>
                <w:b/>
                <w:bCs/>
                <w:kern w:val="0"/>
                <w:lang w:eastAsia="en-US"/>
              </w:rPr>
              <w:t xml:space="preserve">: </w:t>
            </w:r>
            <w:r w:rsidR="00464455" w:rsidRPr="00BB2B44">
              <w:rPr>
                <w:rFonts w:eastAsiaTheme="minorHAnsi"/>
                <w:lang w:eastAsia="en-US"/>
              </w:rPr>
              <w:t>Станция, вырабатывающая электроэнергию за счет разности температур океанских вод.</w:t>
            </w:r>
          </w:p>
        </w:tc>
        <w:tc>
          <w:tcPr>
            <w:tcW w:w="284" w:type="dxa"/>
          </w:tcPr>
          <w:p w14:paraId="2A6A79A8" w14:textId="77777777" w:rsidR="00F20B53" w:rsidRPr="0087477D" w:rsidRDefault="00F20B53" w:rsidP="00520123">
            <w:pPr>
              <w:pStyle w:val="22"/>
              <w:ind w:firstLine="0"/>
              <w:rPr>
                <w:b/>
              </w:rPr>
            </w:pPr>
          </w:p>
        </w:tc>
        <w:tc>
          <w:tcPr>
            <w:tcW w:w="2186" w:type="dxa"/>
          </w:tcPr>
          <w:p w14:paraId="51C9F101" w14:textId="77777777" w:rsidR="00F20B53" w:rsidRPr="0087477D" w:rsidRDefault="00D23297" w:rsidP="00520123">
            <w:pPr>
              <w:pStyle w:val="22"/>
              <w:ind w:firstLine="0"/>
            </w:pPr>
            <w:proofErr w:type="spellStart"/>
            <w:r w:rsidRPr="0087477D">
              <w:t>o</w:t>
            </w:r>
            <w:r w:rsidR="00464455" w:rsidRPr="0087477D">
              <w:t>cean</w:t>
            </w:r>
            <w:proofErr w:type="spellEnd"/>
            <w:r w:rsidR="00464455" w:rsidRPr="0087477D">
              <w:t xml:space="preserve"> </w:t>
            </w:r>
            <w:proofErr w:type="spellStart"/>
            <w:r w:rsidR="00464455" w:rsidRPr="0087477D">
              <w:t>heat</w:t>
            </w:r>
            <w:proofErr w:type="spellEnd"/>
            <w:r w:rsidR="00464455" w:rsidRPr="0087477D">
              <w:t xml:space="preserve"> </w:t>
            </w:r>
            <w:proofErr w:type="spellStart"/>
            <w:r w:rsidR="00464455" w:rsidRPr="0087477D">
              <w:t>power</w:t>
            </w:r>
            <w:proofErr w:type="spellEnd"/>
            <w:r w:rsidR="00464455" w:rsidRPr="0087477D">
              <w:t xml:space="preserve"> </w:t>
            </w:r>
            <w:proofErr w:type="spellStart"/>
            <w:r w:rsidR="00464455" w:rsidRPr="0087477D">
              <w:t>plant</w:t>
            </w:r>
            <w:proofErr w:type="spellEnd"/>
          </w:p>
        </w:tc>
      </w:tr>
      <w:tr w:rsidR="00503E24" w:rsidRPr="0087477D" w14:paraId="0A27060E" w14:textId="77777777" w:rsidTr="00503E24">
        <w:trPr>
          <w:trHeight w:val="370"/>
        </w:trPr>
        <w:tc>
          <w:tcPr>
            <w:tcW w:w="7905" w:type="dxa"/>
          </w:tcPr>
          <w:p w14:paraId="7CDDF7D0" w14:textId="77777777" w:rsidR="00C37AA7" w:rsidRPr="00BB2B44" w:rsidRDefault="00503E24" w:rsidP="00C37AA7">
            <w:pPr>
              <w:pStyle w:val="22"/>
              <w:numPr>
                <w:ilvl w:val="2"/>
                <w:numId w:val="9"/>
              </w:numPr>
              <w:rPr>
                <w:b/>
              </w:rPr>
            </w:pPr>
            <w:r w:rsidRPr="00BB2B44">
              <w:rPr>
                <w:b/>
              </w:rPr>
              <w:t>волновая электростанция</w:t>
            </w:r>
            <w:r w:rsidR="002C0B42" w:rsidRPr="00BB2B44">
              <w:rPr>
                <w:b/>
              </w:rPr>
              <w:t xml:space="preserve">: </w:t>
            </w:r>
          </w:p>
          <w:p w14:paraId="6A78F18D" w14:textId="77777777" w:rsidR="00503E24" w:rsidRPr="00BB2B44" w:rsidRDefault="002C0B42" w:rsidP="00C37AA7">
            <w:pPr>
              <w:pStyle w:val="22"/>
              <w:ind w:left="720" w:firstLine="0"/>
              <w:rPr>
                <w:b/>
              </w:rPr>
            </w:pPr>
            <w:r w:rsidRPr="00BB2B44">
              <w:rPr>
                <w:b/>
              </w:rPr>
              <w:t xml:space="preserve">– </w:t>
            </w:r>
          </w:p>
          <w:p w14:paraId="3CD7AC54" w14:textId="77777777" w:rsidR="00503E24" w:rsidRPr="0087477D" w:rsidRDefault="00503E24" w:rsidP="005121C8">
            <w:pPr>
              <w:pStyle w:val="22"/>
              <w:ind w:firstLine="0"/>
              <w:rPr>
                <w:b/>
                <w:color w:val="FF0000"/>
              </w:rPr>
            </w:pPr>
          </w:p>
        </w:tc>
        <w:tc>
          <w:tcPr>
            <w:tcW w:w="284" w:type="dxa"/>
          </w:tcPr>
          <w:p w14:paraId="38FAE0E4" w14:textId="77777777" w:rsidR="00503E24" w:rsidRPr="0087477D" w:rsidRDefault="00503E24" w:rsidP="0015592B">
            <w:pPr>
              <w:pStyle w:val="22"/>
              <w:ind w:firstLine="0"/>
              <w:jc w:val="center"/>
              <w:rPr>
                <w:b/>
                <w:color w:val="0070C0"/>
              </w:rPr>
            </w:pPr>
          </w:p>
        </w:tc>
        <w:tc>
          <w:tcPr>
            <w:tcW w:w="2186" w:type="dxa"/>
          </w:tcPr>
          <w:p w14:paraId="0B926485" w14:textId="77777777" w:rsidR="00503E24" w:rsidRPr="009A0B93" w:rsidRDefault="00503E24" w:rsidP="00D23297">
            <w:pPr>
              <w:pStyle w:val="22"/>
              <w:ind w:firstLine="0"/>
            </w:pPr>
            <w:proofErr w:type="spellStart"/>
            <w:r w:rsidRPr="009A0B93">
              <w:t>wave</w:t>
            </w:r>
            <w:proofErr w:type="spellEnd"/>
            <w:r w:rsidRPr="009A0B93">
              <w:t xml:space="preserve"> </w:t>
            </w:r>
            <w:proofErr w:type="spellStart"/>
            <w:r w:rsidRPr="009A0B93">
              <w:t>power</w:t>
            </w:r>
            <w:proofErr w:type="spellEnd"/>
            <w:r w:rsidRPr="009A0B93">
              <w:t xml:space="preserve"> </w:t>
            </w:r>
            <w:proofErr w:type="spellStart"/>
            <w:r w:rsidRPr="009A0B93">
              <w:t>plant</w:t>
            </w:r>
            <w:proofErr w:type="spellEnd"/>
          </w:p>
        </w:tc>
      </w:tr>
      <w:tr w:rsidR="00503E24" w:rsidRPr="0087477D" w14:paraId="5C3E3580" w14:textId="77777777" w:rsidTr="005518E0">
        <w:trPr>
          <w:trHeight w:val="370"/>
        </w:trPr>
        <w:tc>
          <w:tcPr>
            <w:tcW w:w="7905" w:type="dxa"/>
          </w:tcPr>
          <w:p w14:paraId="1620025B" w14:textId="77777777" w:rsidR="00503E24" w:rsidRPr="00BB2B44" w:rsidRDefault="00503E24" w:rsidP="00BB2B44">
            <w:pPr>
              <w:pStyle w:val="22"/>
              <w:numPr>
                <w:ilvl w:val="2"/>
                <w:numId w:val="9"/>
              </w:numPr>
              <w:rPr>
                <w:b/>
              </w:rPr>
            </w:pPr>
            <w:r w:rsidRPr="0087477D">
              <w:rPr>
                <w:b/>
              </w:rPr>
              <w:t xml:space="preserve">малая гидроэнергетическая установка; </w:t>
            </w:r>
            <w:r w:rsidRPr="0087477D">
              <w:t>МГЭУ:</w:t>
            </w:r>
            <w:r w:rsidR="00BB2B44">
              <w:t xml:space="preserve"> </w:t>
            </w:r>
            <w:proofErr w:type="spellStart"/>
            <w:r w:rsidRPr="0087477D">
              <w:t>Гидроэнрегетическая</w:t>
            </w:r>
            <w:proofErr w:type="spellEnd"/>
            <w:r w:rsidRPr="0087477D">
              <w:t xml:space="preserve"> установка номинальной мощностью до 10000 кВт.</w:t>
            </w:r>
          </w:p>
        </w:tc>
        <w:tc>
          <w:tcPr>
            <w:tcW w:w="284" w:type="dxa"/>
          </w:tcPr>
          <w:p w14:paraId="65072A88" w14:textId="77777777" w:rsidR="00503E24" w:rsidRPr="0087477D" w:rsidRDefault="00503E24" w:rsidP="0015592B">
            <w:pPr>
              <w:pStyle w:val="22"/>
              <w:ind w:firstLine="0"/>
              <w:jc w:val="center"/>
              <w:rPr>
                <w:b/>
                <w:color w:val="0070C0"/>
              </w:rPr>
            </w:pPr>
          </w:p>
        </w:tc>
        <w:tc>
          <w:tcPr>
            <w:tcW w:w="2186" w:type="dxa"/>
          </w:tcPr>
          <w:p w14:paraId="5EF79C90" w14:textId="77777777" w:rsidR="00503E24" w:rsidRPr="009A0B93" w:rsidRDefault="00503E24" w:rsidP="00D23297">
            <w:pPr>
              <w:pStyle w:val="22"/>
              <w:ind w:firstLine="0"/>
            </w:pPr>
            <w:proofErr w:type="spellStart"/>
            <w:r w:rsidRPr="009A0B93">
              <w:t>small</w:t>
            </w:r>
            <w:proofErr w:type="spellEnd"/>
            <w:r w:rsidRPr="009A0B93">
              <w:t xml:space="preserve"> </w:t>
            </w:r>
            <w:proofErr w:type="spellStart"/>
            <w:r w:rsidRPr="009A0B93">
              <w:t>hydropower</w:t>
            </w:r>
            <w:proofErr w:type="spellEnd"/>
            <w:r w:rsidRPr="009A0B93">
              <w:t xml:space="preserve"> </w:t>
            </w:r>
            <w:proofErr w:type="spellStart"/>
            <w:r w:rsidRPr="009A0B93">
              <w:t>plant</w:t>
            </w:r>
            <w:proofErr w:type="spellEnd"/>
            <w:r w:rsidRPr="009A0B93">
              <w:t xml:space="preserve"> </w:t>
            </w:r>
          </w:p>
        </w:tc>
      </w:tr>
      <w:tr w:rsidR="005043E7" w:rsidRPr="0087477D" w14:paraId="455E33F6" w14:textId="77777777" w:rsidTr="005518E0">
        <w:trPr>
          <w:trHeight w:val="370"/>
        </w:trPr>
        <w:tc>
          <w:tcPr>
            <w:tcW w:w="7905" w:type="dxa"/>
          </w:tcPr>
          <w:p w14:paraId="59974CA2" w14:textId="77777777" w:rsidR="005043E7" w:rsidRPr="0087477D" w:rsidRDefault="005043E7" w:rsidP="005043E7">
            <w:pPr>
              <w:pStyle w:val="3"/>
            </w:pPr>
            <w:bookmarkStart w:id="10" w:name="_Toc309918226"/>
            <w:r w:rsidRPr="0087477D">
              <w:t>Геотермальная энергетика</w:t>
            </w:r>
            <w:bookmarkEnd w:id="10"/>
          </w:p>
          <w:p w14:paraId="1C63DA97" w14:textId="77777777" w:rsidR="005518E0" w:rsidRPr="0087477D" w:rsidRDefault="005518E0" w:rsidP="005518E0"/>
        </w:tc>
        <w:tc>
          <w:tcPr>
            <w:tcW w:w="284" w:type="dxa"/>
          </w:tcPr>
          <w:p w14:paraId="3DC5905F" w14:textId="77777777" w:rsidR="005043E7" w:rsidRPr="0087477D" w:rsidRDefault="005043E7" w:rsidP="0015592B">
            <w:pPr>
              <w:pStyle w:val="22"/>
              <w:ind w:firstLine="0"/>
              <w:jc w:val="center"/>
              <w:rPr>
                <w:b/>
                <w:color w:val="0070C0"/>
              </w:rPr>
            </w:pPr>
          </w:p>
        </w:tc>
        <w:tc>
          <w:tcPr>
            <w:tcW w:w="2186" w:type="dxa"/>
          </w:tcPr>
          <w:p w14:paraId="5F406B38" w14:textId="77777777" w:rsidR="005043E7" w:rsidRPr="0087477D" w:rsidRDefault="005043E7" w:rsidP="00D23297">
            <w:pPr>
              <w:pStyle w:val="22"/>
              <w:ind w:firstLine="0"/>
              <w:rPr>
                <w:b/>
                <w:color w:val="FF0000"/>
              </w:rPr>
            </w:pPr>
          </w:p>
        </w:tc>
      </w:tr>
      <w:tr w:rsidR="005043E7" w:rsidRPr="0087477D" w14:paraId="2447CB3F" w14:textId="77777777" w:rsidTr="005518E0">
        <w:trPr>
          <w:trHeight w:val="560"/>
        </w:trPr>
        <w:tc>
          <w:tcPr>
            <w:tcW w:w="7905" w:type="dxa"/>
          </w:tcPr>
          <w:p w14:paraId="49FC3E6E" w14:textId="77777777" w:rsidR="005043E7" w:rsidRPr="00BB2B44" w:rsidRDefault="005043E7" w:rsidP="00BB2B44">
            <w:pPr>
              <w:pStyle w:val="22"/>
              <w:numPr>
                <w:ilvl w:val="2"/>
                <w:numId w:val="9"/>
              </w:numPr>
              <w:rPr>
                <w:b/>
              </w:rPr>
            </w:pPr>
            <w:r w:rsidRPr="0087477D">
              <w:rPr>
                <w:b/>
              </w:rPr>
              <w:t xml:space="preserve">геотермальная электростанция; </w:t>
            </w:r>
            <w:proofErr w:type="spellStart"/>
            <w:r w:rsidRPr="0087477D">
              <w:t>ГеоЭС</w:t>
            </w:r>
            <w:proofErr w:type="spellEnd"/>
            <w:r w:rsidRPr="0087477D">
              <w:t>:</w:t>
            </w:r>
            <w:r w:rsidR="00BB2B44">
              <w:t xml:space="preserve"> </w:t>
            </w:r>
            <w:r w:rsidRPr="0087477D">
              <w:t>Электростанция, которая вырабатывает электрическую энергию из тепловой энергии подземных источников.</w:t>
            </w:r>
          </w:p>
        </w:tc>
        <w:tc>
          <w:tcPr>
            <w:tcW w:w="284" w:type="dxa"/>
          </w:tcPr>
          <w:p w14:paraId="6CF3E889" w14:textId="77777777" w:rsidR="005043E7" w:rsidRPr="0087477D" w:rsidRDefault="005043E7" w:rsidP="0015592B">
            <w:pPr>
              <w:pStyle w:val="22"/>
              <w:ind w:firstLine="0"/>
            </w:pPr>
          </w:p>
        </w:tc>
        <w:tc>
          <w:tcPr>
            <w:tcW w:w="2186" w:type="dxa"/>
            <w:vAlign w:val="center"/>
          </w:tcPr>
          <w:p w14:paraId="642CC328" w14:textId="77777777" w:rsidR="005043E7" w:rsidRPr="0087477D" w:rsidRDefault="005043E7" w:rsidP="0015592B">
            <w:pPr>
              <w:pStyle w:val="22"/>
              <w:ind w:firstLine="0"/>
              <w:jc w:val="left"/>
            </w:pPr>
            <w:proofErr w:type="spellStart"/>
            <w:r w:rsidRPr="0087477D">
              <w:t>geothermal</w:t>
            </w:r>
            <w:proofErr w:type="spellEnd"/>
            <w:r w:rsidRPr="0087477D">
              <w:t xml:space="preserve"> </w:t>
            </w:r>
            <w:proofErr w:type="spellStart"/>
            <w:r w:rsidRPr="0087477D">
              <w:t>power</w:t>
            </w:r>
            <w:proofErr w:type="spellEnd"/>
            <w:r w:rsidRPr="0087477D">
              <w:t xml:space="preserve"> </w:t>
            </w:r>
            <w:proofErr w:type="spellStart"/>
            <w:r w:rsidRPr="0087477D">
              <w:t>plant</w:t>
            </w:r>
            <w:proofErr w:type="spellEnd"/>
          </w:p>
        </w:tc>
      </w:tr>
      <w:tr w:rsidR="005043E7" w:rsidRPr="0087477D" w14:paraId="0CF4B70B" w14:textId="77777777" w:rsidTr="005518E0">
        <w:trPr>
          <w:trHeight w:val="560"/>
        </w:trPr>
        <w:tc>
          <w:tcPr>
            <w:tcW w:w="7905" w:type="dxa"/>
          </w:tcPr>
          <w:p w14:paraId="714CF112" w14:textId="77777777" w:rsidR="005043E7" w:rsidRPr="0087477D" w:rsidRDefault="005043E7" w:rsidP="005043E7">
            <w:pPr>
              <w:pStyle w:val="3"/>
            </w:pPr>
            <w:bookmarkStart w:id="11" w:name="_Toc309918227"/>
            <w:r w:rsidRPr="0087477D">
              <w:t>Водородная энергетика</w:t>
            </w:r>
            <w:bookmarkEnd w:id="11"/>
          </w:p>
          <w:p w14:paraId="2FC940CB" w14:textId="77777777" w:rsidR="005518E0" w:rsidRPr="0087477D" w:rsidRDefault="005518E0" w:rsidP="005518E0"/>
        </w:tc>
        <w:tc>
          <w:tcPr>
            <w:tcW w:w="284" w:type="dxa"/>
          </w:tcPr>
          <w:p w14:paraId="56C76BF5" w14:textId="77777777" w:rsidR="005043E7" w:rsidRPr="0087477D" w:rsidRDefault="005043E7" w:rsidP="0015592B">
            <w:pPr>
              <w:pStyle w:val="22"/>
              <w:ind w:firstLine="0"/>
            </w:pPr>
          </w:p>
        </w:tc>
        <w:tc>
          <w:tcPr>
            <w:tcW w:w="2186" w:type="dxa"/>
            <w:vAlign w:val="center"/>
          </w:tcPr>
          <w:p w14:paraId="3B858965" w14:textId="77777777" w:rsidR="005043E7" w:rsidRPr="0087477D" w:rsidRDefault="005043E7" w:rsidP="0015592B">
            <w:pPr>
              <w:pStyle w:val="22"/>
              <w:ind w:firstLine="0"/>
              <w:jc w:val="left"/>
              <w:rPr>
                <w:b/>
              </w:rPr>
            </w:pPr>
          </w:p>
        </w:tc>
      </w:tr>
    </w:tbl>
    <w:p w14:paraId="231EE230" w14:textId="77777777" w:rsidR="00464455" w:rsidRPr="0087477D" w:rsidRDefault="00464455" w:rsidP="00464455">
      <w:pPr>
        <w:pStyle w:val="22"/>
        <w:ind w:firstLine="0"/>
        <w:rPr>
          <w:b/>
          <w:color w:val="0070C0"/>
        </w:rPr>
        <w:sectPr w:rsidR="00464455" w:rsidRPr="0087477D" w:rsidSect="001B78ED">
          <w:type w:val="continuous"/>
          <w:pgSz w:w="11906" w:h="16838"/>
          <w:pgMar w:top="568" w:right="566" w:bottom="1134" w:left="1134" w:header="709" w:footer="709" w:gutter="0"/>
          <w:cols w:space="708"/>
          <w:docGrid w:linePitch="360"/>
        </w:sectPr>
      </w:pPr>
    </w:p>
    <w:tbl>
      <w:tblPr>
        <w:tblStyle w:val="a9"/>
        <w:tblW w:w="10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4"/>
        <w:gridCol w:w="284"/>
        <w:gridCol w:w="2187"/>
      </w:tblGrid>
      <w:tr w:rsidR="00B916D4" w:rsidRPr="0087477D" w14:paraId="14966903" w14:textId="77777777" w:rsidTr="0015569B">
        <w:trPr>
          <w:trHeight w:val="154"/>
        </w:trPr>
        <w:tc>
          <w:tcPr>
            <w:tcW w:w="7904" w:type="dxa"/>
          </w:tcPr>
          <w:p w14:paraId="72D7FFF6" w14:textId="77777777" w:rsidR="00464455" w:rsidRPr="00BB2B44" w:rsidRDefault="00B916D4" w:rsidP="00BB2B44">
            <w:pPr>
              <w:pStyle w:val="af3"/>
              <w:numPr>
                <w:ilvl w:val="2"/>
                <w:numId w:val="9"/>
              </w:numPr>
              <w:spacing w:line="276" w:lineRule="auto"/>
              <w:rPr>
                <w:rFonts w:ascii="Times New Roman" w:eastAsia="Times New Roman" w:hAnsi="Times New Roman"/>
                <w:kern w:val="1"/>
                <w:sz w:val="28"/>
                <w:szCs w:val="28"/>
                <w:lang w:val="ru-RU" w:eastAsia="ar-SA"/>
              </w:rPr>
            </w:pPr>
            <w:r w:rsidRPr="0087477D"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val="ru-RU" w:eastAsia="ar-SA"/>
              </w:rPr>
              <w:lastRenderedPageBreak/>
              <w:t>э</w:t>
            </w:r>
            <w:r w:rsidR="00464455" w:rsidRPr="0087477D"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val="ru-RU" w:eastAsia="ar-SA"/>
              </w:rPr>
              <w:t>нергетическая система на топливных элементах:</w:t>
            </w:r>
            <w:r w:rsidR="00BB2B44"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val="ru-RU" w:eastAsia="ar-SA"/>
              </w:rPr>
              <w:t xml:space="preserve"> </w:t>
            </w:r>
            <w:r w:rsidR="002C0B42" w:rsidRPr="00F4697B">
              <w:rPr>
                <w:rFonts w:ascii="Times New Roman" w:hAnsi="Times New Roman"/>
                <w:sz w:val="28"/>
                <w:szCs w:val="28"/>
                <w:lang w:val="ru-RU"/>
              </w:rPr>
              <w:t>Г</w:t>
            </w:r>
            <w:r w:rsidRPr="00F4697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енератор, </w:t>
            </w:r>
            <w:proofErr w:type="spellStart"/>
            <w:r w:rsidRPr="00F4697B">
              <w:rPr>
                <w:rFonts w:ascii="Times New Roman" w:hAnsi="Times New Roman"/>
                <w:sz w:val="28"/>
                <w:szCs w:val="28"/>
                <w:lang w:val="ru-RU"/>
              </w:rPr>
              <w:t>использующии</w:t>
            </w:r>
            <w:proofErr w:type="spellEnd"/>
            <w:r w:rsidRPr="00F4697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̆ модуль топливных элементов для выработки </w:t>
            </w:r>
            <w:proofErr w:type="spellStart"/>
            <w:r w:rsidRPr="00F4697B">
              <w:rPr>
                <w:rFonts w:ascii="Times New Roman" w:hAnsi="Times New Roman"/>
                <w:sz w:val="28"/>
                <w:szCs w:val="28"/>
                <w:lang w:val="ru-RU"/>
              </w:rPr>
              <w:t>электрическои</w:t>
            </w:r>
            <w:proofErr w:type="spellEnd"/>
            <w:r w:rsidRPr="00F4697B">
              <w:rPr>
                <w:rFonts w:ascii="Times New Roman" w:hAnsi="Times New Roman"/>
                <w:sz w:val="28"/>
                <w:szCs w:val="28"/>
                <w:lang w:val="ru-RU"/>
              </w:rPr>
              <w:t>̆ энергии и тепла.</w:t>
            </w:r>
            <w:r w:rsidRPr="0087477D">
              <w:rPr>
                <w:lang w:val="ru-RU"/>
              </w:rPr>
              <w:t xml:space="preserve"> </w:t>
            </w:r>
          </w:p>
        </w:tc>
        <w:tc>
          <w:tcPr>
            <w:tcW w:w="284" w:type="dxa"/>
          </w:tcPr>
          <w:p w14:paraId="638366DE" w14:textId="77777777" w:rsidR="00464455" w:rsidRPr="0087477D" w:rsidRDefault="00464455" w:rsidP="0015592B">
            <w:pPr>
              <w:pStyle w:val="22"/>
              <w:ind w:firstLine="0"/>
              <w:rPr>
                <w:color w:val="548DD4" w:themeColor="text2" w:themeTint="99"/>
              </w:rPr>
            </w:pPr>
          </w:p>
        </w:tc>
        <w:tc>
          <w:tcPr>
            <w:tcW w:w="2187" w:type="dxa"/>
          </w:tcPr>
          <w:p w14:paraId="430E3F12" w14:textId="77777777" w:rsidR="00464455" w:rsidRPr="0087477D" w:rsidRDefault="00B916D4" w:rsidP="00464455">
            <w:pPr>
              <w:pStyle w:val="22"/>
              <w:ind w:firstLine="0"/>
              <w:jc w:val="left"/>
            </w:pPr>
            <w:proofErr w:type="spellStart"/>
            <w:r w:rsidRPr="0087477D">
              <w:rPr>
                <w:rFonts w:eastAsiaTheme="minorHAnsi"/>
                <w:bCs/>
                <w:kern w:val="0"/>
                <w:lang w:eastAsia="en-US"/>
              </w:rPr>
              <w:t>f</w:t>
            </w:r>
            <w:r w:rsidR="00464455" w:rsidRPr="0087477D">
              <w:rPr>
                <w:rFonts w:eastAsiaTheme="minorHAnsi"/>
                <w:bCs/>
                <w:kern w:val="0"/>
                <w:lang w:eastAsia="en-US"/>
              </w:rPr>
              <w:t>uel</w:t>
            </w:r>
            <w:proofErr w:type="spellEnd"/>
            <w:r w:rsidR="00464455" w:rsidRPr="0087477D">
              <w:rPr>
                <w:rFonts w:eastAsiaTheme="minorHAnsi"/>
                <w:bCs/>
                <w:kern w:val="0"/>
                <w:lang w:eastAsia="en-US"/>
              </w:rPr>
              <w:t xml:space="preserve"> </w:t>
            </w:r>
            <w:proofErr w:type="spellStart"/>
            <w:r w:rsidR="00464455" w:rsidRPr="0087477D">
              <w:rPr>
                <w:rFonts w:eastAsiaTheme="minorHAnsi"/>
                <w:bCs/>
                <w:kern w:val="0"/>
                <w:lang w:eastAsia="en-US"/>
              </w:rPr>
              <w:t>cell</w:t>
            </w:r>
            <w:proofErr w:type="spellEnd"/>
            <w:r w:rsidR="00464455" w:rsidRPr="0087477D">
              <w:rPr>
                <w:rFonts w:eastAsiaTheme="minorHAnsi"/>
                <w:bCs/>
                <w:kern w:val="0"/>
                <w:lang w:eastAsia="en-US"/>
              </w:rPr>
              <w:t xml:space="preserve"> </w:t>
            </w:r>
            <w:proofErr w:type="spellStart"/>
            <w:r w:rsidR="00464455" w:rsidRPr="0087477D">
              <w:rPr>
                <w:rFonts w:eastAsiaTheme="minorHAnsi"/>
                <w:bCs/>
                <w:kern w:val="0"/>
                <w:lang w:eastAsia="en-US"/>
              </w:rPr>
              <w:t>power</w:t>
            </w:r>
            <w:proofErr w:type="spellEnd"/>
            <w:r w:rsidR="00464455" w:rsidRPr="0087477D">
              <w:rPr>
                <w:rFonts w:eastAsiaTheme="minorHAnsi"/>
                <w:bCs/>
                <w:kern w:val="0"/>
                <w:lang w:eastAsia="en-US"/>
              </w:rPr>
              <w:t xml:space="preserve"> </w:t>
            </w:r>
            <w:proofErr w:type="spellStart"/>
            <w:r w:rsidR="00464455" w:rsidRPr="0087477D">
              <w:rPr>
                <w:rFonts w:eastAsiaTheme="minorHAnsi"/>
                <w:bCs/>
                <w:kern w:val="0"/>
                <w:lang w:eastAsia="en-US"/>
              </w:rPr>
              <w:t>system</w:t>
            </w:r>
            <w:proofErr w:type="spellEnd"/>
          </w:p>
        </w:tc>
      </w:tr>
      <w:tr w:rsidR="00464455" w:rsidRPr="007E3B72" w14:paraId="772DC199" w14:textId="77777777" w:rsidTr="0015569B">
        <w:trPr>
          <w:trHeight w:val="154"/>
        </w:trPr>
        <w:tc>
          <w:tcPr>
            <w:tcW w:w="7904" w:type="dxa"/>
          </w:tcPr>
          <w:p w14:paraId="694758E7" w14:textId="77777777" w:rsidR="00464455" w:rsidRPr="00BB2B44" w:rsidRDefault="00B916D4" w:rsidP="00BB2B44">
            <w:pPr>
              <w:pStyle w:val="aa"/>
              <w:numPr>
                <w:ilvl w:val="2"/>
                <w:numId w:val="9"/>
              </w:numPr>
              <w:rPr>
                <w:b/>
              </w:rPr>
            </w:pPr>
            <w:r w:rsidRPr="0087477D">
              <w:rPr>
                <w:b/>
              </w:rPr>
              <w:t>г</w:t>
            </w:r>
            <w:r w:rsidR="00464455" w:rsidRPr="0087477D">
              <w:rPr>
                <w:b/>
              </w:rPr>
              <w:t>ибридная (комбинированная) система на основе топливных элементов/аккумуляторной батареи</w:t>
            </w:r>
            <w:r w:rsidR="002C0B42" w:rsidRPr="0087477D">
              <w:rPr>
                <w:b/>
              </w:rPr>
              <w:t>:</w:t>
            </w:r>
            <w:r w:rsidR="00BB2B44">
              <w:rPr>
                <w:b/>
              </w:rPr>
              <w:t xml:space="preserve"> </w:t>
            </w:r>
            <w:r w:rsidR="002C0B42" w:rsidRPr="0087477D">
              <w:t>Э</w:t>
            </w:r>
            <w:r w:rsidRPr="0087477D">
              <w:t xml:space="preserve">нергетическая система на топливных элементах в </w:t>
            </w:r>
            <w:r w:rsidRPr="0087477D">
              <w:lastRenderedPageBreak/>
              <w:t xml:space="preserve">сочетании с </w:t>
            </w:r>
            <w:proofErr w:type="spellStart"/>
            <w:r w:rsidRPr="0087477D">
              <w:t>аккумуляторнои</w:t>
            </w:r>
            <w:proofErr w:type="spellEnd"/>
            <w:r w:rsidRPr="0087477D">
              <w:t xml:space="preserve">̆ </w:t>
            </w:r>
            <w:proofErr w:type="spellStart"/>
            <w:r w:rsidRPr="0087477D">
              <w:t>батарееи</w:t>
            </w:r>
            <w:proofErr w:type="spellEnd"/>
            <w:r w:rsidRPr="0087477D">
              <w:t xml:space="preserve">̆ для генерирования электроэнергии. </w:t>
            </w:r>
          </w:p>
        </w:tc>
        <w:tc>
          <w:tcPr>
            <w:tcW w:w="284" w:type="dxa"/>
          </w:tcPr>
          <w:p w14:paraId="712A7453" w14:textId="77777777" w:rsidR="00464455" w:rsidRPr="0087477D" w:rsidRDefault="00464455" w:rsidP="0015592B">
            <w:pPr>
              <w:pStyle w:val="22"/>
              <w:ind w:firstLine="0"/>
              <w:rPr>
                <w:color w:val="548DD4" w:themeColor="text2" w:themeTint="99"/>
              </w:rPr>
            </w:pPr>
          </w:p>
        </w:tc>
        <w:tc>
          <w:tcPr>
            <w:tcW w:w="2187" w:type="dxa"/>
          </w:tcPr>
          <w:p w14:paraId="04BD8F43" w14:textId="77777777" w:rsidR="00464455" w:rsidRPr="00F4697B" w:rsidRDefault="00B916D4" w:rsidP="0015592B">
            <w:pPr>
              <w:pStyle w:val="22"/>
              <w:ind w:firstLine="0"/>
              <w:rPr>
                <w:lang w:val="en-US"/>
              </w:rPr>
            </w:pPr>
            <w:r w:rsidRPr="00F4697B">
              <w:rPr>
                <w:rFonts w:eastAsiaTheme="minorHAnsi"/>
                <w:bCs/>
                <w:kern w:val="0"/>
                <w:lang w:val="en-US" w:eastAsia="en-US"/>
              </w:rPr>
              <w:t>f</w:t>
            </w:r>
            <w:r w:rsidR="00464455" w:rsidRPr="00F4697B">
              <w:rPr>
                <w:rFonts w:eastAsiaTheme="minorHAnsi"/>
                <w:bCs/>
                <w:kern w:val="0"/>
                <w:lang w:val="en-US" w:eastAsia="en-US"/>
              </w:rPr>
              <w:t>uel cell/battery hybrid system</w:t>
            </w:r>
          </w:p>
        </w:tc>
      </w:tr>
      <w:tr w:rsidR="00464455" w:rsidRPr="007E3B72" w14:paraId="12AF06C4" w14:textId="77777777" w:rsidTr="0015569B">
        <w:trPr>
          <w:trHeight w:val="154"/>
        </w:trPr>
        <w:tc>
          <w:tcPr>
            <w:tcW w:w="7904" w:type="dxa"/>
          </w:tcPr>
          <w:p w14:paraId="3168F6A1" w14:textId="77777777" w:rsidR="00464455" w:rsidRPr="00BB2B44" w:rsidRDefault="00464455" w:rsidP="00BB2B44">
            <w:pPr>
              <w:pStyle w:val="aa"/>
              <w:numPr>
                <w:ilvl w:val="2"/>
                <w:numId w:val="9"/>
              </w:numPr>
              <w:rPr>
                <w:b/>
              </w:rPr>
            </w:pPr>
            <w:r w:rsidRPr="0087477D">
              <w:rPr>
                <w:b/>
              </w:rPr>
              <w:lastRenderedPageBreak/>
              <w:t xml:space="preserve">гибридная (комбинированная) система на основе топливных элементов/газовой турбины </w:t>
            </w:r>
            <w:r w:rsidR="002C0B42" w:rsidRPr="0087477D">
              <w:rPr>
                <w:b/>
              </w:rPr>
              <w:t>[</w:t>
            </w:r>
            <w:r w:rsidRPr="0087477D">
              <w:rPr>
                <w:b/>
              </w:rPr>
              <w:t>гибридная (комбинированная) система на основе топливных элементов с газовой турбиной</w:t>
            </w:r>
            <w:r w:rsidR="002C0B42" w:rsidRPr="0087477D">
              <w:rPr>
                <w:b/>
              </w:rPr>
              <w:t>]</w:t>
            </w:r>
            <w:r w:rsidR="00AC3648" w:rsidRPr="0087477D">
              <w:rPr>
                <w:b/>
              </w:rPr>
              <w:t>:</w:t>
            </w:r>
            <w:r w:rsidR="00BB2B44">
              <w:rPr>
                <w:b/>
              </w:rPr>
              <w:t xml:space="preserve"> </w:t>
            </w:r>
            <w:r w:rsidRPr="0087477D">
              <w:t xml:space="preserve">Энергетическая система, основанная на интеграции высокотемпературных топливных элементов  </w:t>
            </w:r>
            <w:r w:rsidR="00B916D4" w:rsidRPr="0087477D">
              <w:t xml:space="preserve">и </w:t>
            </w:r>
            <w:proofErr w:type="spellStart"/>
            <w:r w:rsidR="00B916D4" w:rsidRPr="0087477D">
              <w:t>газовои</w:t>
            </w:r>
            <w:proofErr w:type="spellEnd"/>
            <w:r w:rsidR="00B916D4" w:rsidRPr="0087477D">
              <w:t xml:space="preserve">̆ турбины. </w:t>
            </w:r>
          </w:p>
        </w:tc>
        <w:tc>
          <w:tcPr>
            <w:tcW w:w="284" w:type="dxa"/>
          </w:tcPr>
          <w:p w14:paraId="22CA55A2" w14:textId="77777777" w:rsidR="00464455" w:rsidRPr="0087477D" w:rsidRDefault="00464455" w:rsidP="0015592B">
            <w:pPr>
              <w:pStyle w:val="22"/>
              <w:ind w:firstLine="0"/>
              <w:rPr>
                <w:color w:val="548DD4" w:themeColor="text2" w:themeTint="99"/>
              </w:rPr>
            </w:pPr>
          </w:p>
        </w:tc>
        <w:tc>
          <w:tcPr>
            <w:tcW w:w="2187" w:type="dxa"/>
          </w:tcPr>
          <w:p w14:paraId="4743E4D8" w14:textId="77777777" w:rsidR="00464455" w:rsidRPr="00F4697B" w:rsidRDefault="00464455" w:rsidP="0015592B">
            <w:pPr>
              <w:pStyle w:val="22"/>
              <w:ind w:firstLine="0"/>
              <w:rPr>
                <w:lang w:val="en-US"/>
              </w:rPr>
            </w:pPr>
            <w:r w:rsidRPr="00F4697B">
              <w:rPr>
                <w:rFonts w:eastAsiaTheme="minorHAnsi"/>
                <w:bCs/>
                <w:kern w:val="0"/>
                <w:lang w:val="en-US" w:eastAsia="en-US"/>
              </w:rPr>
              <w:t>fuel cell/gas turbine system (fuel cell gas turbine hybrid system)</w:t>
            </w:r>
          </w:p>
        </w:tc>
      </w:tr>
      <w:tr w:rsidR="009E5638" w:rsidRPr="0087477D" w14:paraId="7E12E2E3" w14:textId="77777777" w:rsidTr="009E5638">
        <w:trPr>
          <w:trHeight w:val="1110"/>
        </w:trPr>
        <w:tc>
          <w:tcPr>
            <w:tcW w:w="7904" w:type="dxa"/>
          </w:tcPr>
          <w:p w14:paraId="5FA34DF1" w14:textId="77777777" w:rsidR="009E5638" w:rsidRPr="00BB2B44" w:rsidRDefault="009E5638" w:rsidP="00BB2B44">
            <w:pPr>
              <w:pStyle w:val="22"/>
              <w:numPr>
                <w:ilvl w:val="2"/>
                <w:numId w:val="9"/>
              </w:numPr>
              <w:rPr>
                <w:rFonts w:eastAsiaTheme="minorHAnsi"/>
                <w:bCs/>
                <w:kern w:val="0"/>
                <w:lang w:eastAsia="en-US"/>
              </w:rPr>
            </w:pPr>
            <w:r w:rsidRPr="0087477D">
              <w:rPr>
                <w:rFonts w:eastAsiaTheme="minorHAnsi"/>
                <w:b/>
                <w:bCs/>
                <w:kern w:val="0"/>
                <w:lang w:eastAsia="en-US"/>
              </w:rPr>
              <w:t>система комбинированной (</w:t>
            </w:r>
            <w:proofErr w:type="spellStart"/>
            <w:r w:rsidRPr="0087477D">
              <w:rPr>
                <w:rFonts w:eastAsiaTheme="minorHAnsi"/>
                <w:b/>
                <w:bCs/>
                <w:kern w:val="0"/>
                <w:lang w:eastAsia="en-US"/>
              </w:rPr>
              <w:t>когенеративной</w:t>
            </w:r>
            <w:proofErr w:type="spellEnd"/>
            <w:r w:rsidRPr="0087477D">
              <w:rPr>
                <w:rFonts w:eastAsiaTheme="minorHAnsi"/>
                <w:b/>
                <w:bCs/>
                <w:kern w:val="0"/>
                <w:lang w:eastAsia="en-US"/>
              </w:rPr>
              <w:t>) генерации электроэнергии и тепла на основе топливных элементов:</w:t>
            </w:r>
            <w:r w:rsidRPr="0087477D">
              <w:rPr>
                <w:rFonts w:eastAsiaTheme="minorHAnsi"/>
                <w:bCs/>
                <w:kern w:val="0"/>
                <w:lang w:eastAsia="en-US"/>
              </w:rPr>
              <w:t xml:space="preserve"> </w:t>
            </w:r>
            <w:r w:rsidRPr="00BB2B44">
              <w:rPr>
                <w:rFonts w:eastAsiaTheme="minorHAnsi"/>
                <w:kern w:val="0"/>
                <w:lang w:eastAsia="en-US"/>
              </w:rPr>
              <w:t>Э</w:t>
            </w:r>
            <w:r w:rsidRPr="0087477D">
              <w:t xml:space="preserve">нергетическая система на топливных элементах, которая предназначена для подачи </w:t>
            </w:r>
            <w:proofErr w:type="spellStart"/>
            <w:r w:rsidRPr="0087477D">
              <w:t>электрическои</w:t>
            </w:r>
            <w:proofErr w:type="spellEnd"/>
            <w:r w:rsidRPr="0087477D">
              <w:t xml:space="preserve">̆ и </w:t>
            </w:r>
            <w:proofErr w:type="spellStart"/>
            <w:r w:rsidRPr="0087477D">
              <w:t>тепловои</w:t>
            </w:r>
            <w:proofErr w:type="spellEnd"/>
            <w:r w:rsidRPr="0087477D">
              <w:t xml:space="preserve">̆ энергии внешнему пользователю. </w:t>
            </w:r>
          </w:p>
        </w:tc>
        <w:tc>
          <w:tcPr>
            <w:tcW w:w="284" w:type="dxa"/>
          </w:tcPr>
          <w:p w14:paraId="16F1EDFF" w14:textId="77777777" w:rsidR="009E5638" w:rsidRPr="0087477D" w:rsidRDefault="009E5638" w:rsidP="0015592B">
            <w:pPr>
              <w:pStyle w:val="22"/>
              <w:ind w:firstLine="0"/>
              <w:rPr>
                <w:color w:val="548DD4" w:themeColor="text2" w:themeTint="99"/>
              </w:rPr>
            </w:pPr>
          </w:p>
        </w:tc>
        <w:tc>
          <w:tcPr>
            <w:tcW w:w="2187" w:type="dxa"/>
          </w:tcPr>
          <w:p w14:paraId="5A440223" w14:textId="77777777" w:rsidR="009E5638" w:rsidRPr="0087477D" w:rsidRDefault="009E5638" w:rsidP="0015592B">
            <w:pPr>
              <w:pStyle w:val="22"/>
              <w:ind w:firstLine="0"/>
            </w:pPr>
            <w:proofErr w:type="spellStart"/>
            <w:r w:rsidRPr="0087477D">
              <w:rPr>
                <w:rFonts w:eastAsiaTheme="minorHAnsi"/>
                <w:bCs/>
                <w:kern w:val="0"/>
                <w:lang w:eastAsia="en-US"/>
              </w:rPr>
              <w:t>fuel</w:t>
            </w:r>
            <w:proofErr w:type="spellEnd"/>
            <w:r w:rsidRPr="0087477D">
              <w:rPr>
                <w:rFonts w:eastAsiaTheme="minorHAnsi"/>
                <w:bCs/>
                <w:kern w:val="0"/>
                <w:lang w:eastAsia="en-US"/>
              </w:rPr>
              <w:t xml:space="preserve"> </w:t>
            </w:r>
            <w:proofErr w:type="spellStart"/>
            <w:r w:rsidRPr="0087477D">
              <w:rPr>
                <w:rFonts w:eastAsiaTheme="minorHAnsi"/>
                <w:bCs/>
                <w:kern w:val="0"/>
                <w:lang w:eastAsia="en-US"/>
              </w:rPr>
              <w:t>cell</w:t>
            </w:r>
            <w:proofErr w:type="spellEnd"/>
            <w:r w:rsidRPr="0087477D">
              <w:rPr>
                <w:rFonts w:eastAsiaTheme="minorHAnsi"/>
                <w:bCs/>
                <w:kern w:val="0"/>
                <w:lang w:eastAsia="en-US"/>
              </w:rPr>
              <w:t xml:space="preserve"> </w:t>
            </w:r>
            <w:proofErr w:type="spellStart"/>
            <w:r w:rsidRPr="0087477D">
              <w:rPr>
                <w:rFonts w:eastAsiaTheme="minorHAnsi"/>
                <w:bCs/>
                <w:kern w:val="0"/>
                <w:lang w:eastAsia="en-US"/>
              </w:rPr>
              <w:t>cogeneration</w:t>
            </w:r>
            <w:proofErr w:type="spellEnd"/>
            <w:r w:rsidRPr="0087477D">
              <w:rPr>
                <w:rFonts w:eastAsiaTheme="minorHAnsi"/>
                <w:bCs/>
                <w:kern w:val="0"/>
                <w:lang w:eastAsia="en-US"/>
              </w:rPr>
              <w:t xml:space="preserve"> </w:t>
            </w:r>
            <w:proofErr w:type="spellStart"/>
            <w:r w:rsidRPr="0087477D">
              <w:rPr>
                <w:rFonts w:eastAsiaTheme="minorHAnsi"/>
                <w:bCs/>
                <w:kern w:val="0"/>
                <w:lang w:eastAsia="en-US"/>
              </w:rPr>
              <w:t>system</w:t>
            </w:r>
            <w:proofErr w:type="spellEnd"/>
          </w:p>
        </w:tc>
      </w:tr>
      <w:tr w:rsidR="009E5638" w:rsidRPr="0087477D" w14:paraId="7EBB8491" w14:textId="77777777" w:rsidTr="0015569B">
        <w:trPr>
          <w:trHeight w:val="1110"/>
        </w:trPr>
        <w:tc>
          <w:tcPr>
            <w:tcW w:w="7904" w:type="dxa"/>
          </w:tcPr>
          <w:p w14:paraId="7DF6E087" w14:textId="3EE3FA49" w:rsidR="00D31B71" w:rsidRPr="00636D2C" w:rsidRDefault="009E5638" w:rsidP="00E444A7">
            <w:pPr>
              <w:pStyle w:val="22"/>
              <w:numPr>
                <w:ilvl w:val="2"/>
                <w:numId w:val="9"/>
              </w:numPr>
              <w:rPr>
                <w:rFonts w:eastAsiaTheme="minorHAnsi"/>
                <w:b/>
                <w:bCs/>
                <w:kern w:val="0"/>
                <w:lang w:eastAsia="en-US"/>
              </w:rPr>
            </w:pPr>
            <w:r w:rsidRPr="0087477D">
              <w:rPr>
                <w:rFonts w:eastAsiaTheme="minorHAnsi"/>
                <w:b/>
                <w:bCs/>
                <w:kern w:val="0"/>
                <w:lang w:eastAsia="en-US"/>
              </w:rPr>
              <w:t xml:space="preserve">топливный элемент; </w:t>
            </w:r>
            <w:r w:rsidRPr="0087477D">
              <w:rPr>
                <w:rFonts w:eastAsiaTheme="minorHAnsi"/>
                <w:bCs/>
                <w:kern w:val="0"/>
                <w:lang w:eastAsia="en-US"/>
              </w:rPr>
              <w:t>ТЭ:</w:t>
            </w:r>
            <w:r w:rsidRPr="0087477D">
              <w:rPr>
                <w:rFonts w:eastAsiaTheme="minorHAnsi"/>
                <w:b/>
                <w:bCs/>
                <w:kern w:val="0"/>
                <w:lang w:eastAsia="en-US"/>
              </w:rPr>
              <w:t xml:space="preserve"> </w:t>
            </w:r>
            <w:proofErr w:type="gramStart"/>
            <w:r w:rsidRPr="00BB2B44">
              <w:rPr>
                <w:rFonts w:eastAsiaTheme="minorHAnsi"/>
                <w:lang w:eastAsia="en-US"/>
              </w:rPr>
              <w:t xml:space="preserve">Электрохимическое  устройство (гальваническая ячейка, вырабатывающее электроэнергию за счет </w:t>
            </w:r>
            <w:proofErr w:type="spellStart"/>
            <w:r w:rsidRPr="00BB2B44">
              <w:rPr>
                <w:rFonts w:eastAsiaTheme="minorHAnsi"/>
                <w:lang w:eastAsia="en-US"/>
              </w:rPr>
              <w:t>окислительно</w:t>
            </w:r>
            <w:proofErr w:type="spellEnd"/>
            <w:r w:rsidRPr="00BB2B44">
              <w:rPr>
                <w:rFonts w:eastAsiaTheme="minorHAnsi"/>
                <w:lang w:eastAsia="en-US"/>
              </w:rPr>
              <w:t>-восстановительных превращений реагентов, поступающих извне.</w:t>
            </w:r>
            <w:proofErr w:type="gramEnd"/>
          </w:p>
          <w:p w14:paraId="03109495" w14:textId="77777777" w:rsidR="00D31B71" w:rsidRPr="00D31B71" w:rsidRDefault="00353C10" w:rsidP="00D31B71">
            <w:pPr>
              <w:pStyle w:val="af5"/>
              <w:rPr>
                <w:rFonts w:eastAsiaTheme="minorHAnsi"/>
                <w:lang w:eastAsia="en-US"/>
              </w:rPr>
            </w:pPr>
            <w:proofErr w:type="gramStart"/>
            <w:r>
              <w:t>П</w:t>
            </w:r>
            <w:proofErr w:type="gramEnd"/>
            <w:r>
              <w:t xml:space="preserve"> р и м е ч а н и е </w:t>
            </w:r>
            <w:r w:rsidR="00D31B71">
              <w:rPr>
                <w:rFonts w:eastAsiaTheme="minorHAnsi"/>
                <w:lang w:eastAsia="en-US"/>
              </w:rPr>
              <w:t xml:space="preserve">– Эквивалент на английском языке изменен в данном стандарте по сравнению с </w:t>
            </w:r>
            <w:r w:rsidR="00D31B71" w:rsidRPr="0087477D">
              <w:t>ГОСТ Р 56188.1</w:t>
            </w:r>
            <w:r w:rsidR="00D31B71">
              <w:t>-2014.</w:t>
            </w:r>
          </w:p>
        </w:tc>
        <w:tc>
          <w:tcPr>
            <w:tcW w:w="284" w:type="dxa"/>
          </w:tcPr>
          <w:p w14:paraId="2E20BD38" w14:textId="77777777" w:rsidR="009E5638" w:rsidRPr="0087477D" w:rsidRDefault="009E5638" w:rsidP="0015592B">
            <w:pPr>
              <w:pStyle w:val="22"/>
              <w:ind w:firstLine="0"/>
              <w:rPr>
                <w:color w:val="548DD4" w:themeColor="text2" w:themeTint="99"/>
              </w:rPr>
            </w:pPr>
          </w:p>
        </w:tc>
        <w:tc>
          <w:tcPr>
            <w:tcW w:w="2187" w:type="dxa"/>
          </w:tcPr>
          <w:p w14:paraId="3907E3D0" w14:textId="77777777" w:rsidR="009E5638" w:rsidRPr="00D31B71" w:rsidRDefault="009E5638" w:rsidP="0015592B">
            <w:pPr>
              <w:pStyle w:val="22"/>
              <w:ind w:firstLine="0"/>
              <w:rPr>
                <w:rFonts w:eastAsiaTheme="minorHAnsi"/>
                <w:bCs/>
                <w:kern w:val="0"/>
                <w:lang w:eastAsia="en-US"/>
              </w:rPr>
            </w:pPr>
            <w:proofErr w:type="spellStart"/>
            <w:r w:rsidRPr="00D31B71">
              <w:rPr>
                <w:rFonts w:eastAsiaTheme="minorHAnsi"/>
                <w:bCs/>
                <w:kern w:val="0"/>
                <w:lang w:eastAsia="en-US"/>
              </w:rPr>
              <w:t>fuel</w:t>
            </w:r>
            <w:proofErr w:type="spellEnd"/>
            <w:r w:rsidRPr="00D31B71">
              <w:rPr>
                <w:rFonts w:eastAsiaTheme="minorHAnsi"/>
                <w:bCs/>
                <w:kern w:val="0"/>
                <w:lang w:eastAsia="en-US"/>
              </w:rPr>
              <w:t xml:space="preserve"> </w:t>
            </w:r>
            <w:proofErr w:type="spellStart"/>
            <w:r w:rsidRPr="00D31B71">
              <w:rPr>
                <w:rFonts w:eastAsiaTheme="minorHAnsi"/>
                <w:bCs/>
                <w:kern w:val="0"/>
                <w:lang w:eastAsia="en-US"/>
              </w:rPr>
              <w:t>cell</w:t>
            </w:r>
            <w:proofErr w:type="spellEnd"/>
          </w:p>
        </w:tc>
      </w:tr>
    </w:tbl>
    <w:p w14:paraId="7AD99EFD" w14:textId="77777777" w:rsidR="00B916D4" w:rsidRPr="0087477D" w:rsidRDefault="00B916D4" w:rsidP="0015592B">
      <w:pPr>
        <w:pStyle w:val="22"/>
        <w:ind w:firstLine="0"/>
        <w:rPr>
          <w:b/>
          <w:color w:val="0070C0"/>
          <w:sz w:val="32"/>
          <w:szCs w:val="32"/>
        </w:rPr>
        <w:sectPr w:rsidR="00B916D4" w:rsidRPr="0087477D" w:rsidSect="001B78ED">
          <w:type w:val="continuous"/>
          <w:pgSz w:w="11906" w:h="16838"/>
          <w:pgMar w:top="568" w:right="566" w:bottom="1134" w:left="1134" w:header="709" w:footer="709" w:gutter="0"/>
          <w:cols w:space="708"/>
          <w:docGrid w:linePitch="360"/>
        </w:sect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76"/>
      </w:tblGrid>
      <w:tr w:rsidR="00464455" w:rsidRPr="0087477D" w14:paraId="2F974CC5" w14:textId="77777777" w:rsidTr="0015569B">
        <w:trPr>
          <w:trHeight w:val="81"/>
        </w:trPr>
        <w:tc>
          <w:tcPr>
            <w:tcW w:w="10376" w:type="dxa"/>
          </w:tcPr>
          <w:p w14:paraId="09B55AE8" w14:textId="77777777" w:rsidR="0015569B" w:rsidRPr="0087477D" w:rsidRDefault="00DF12E6" w:rsidP="00DF12E6">
            <w:pPr>
              <w:pStyle w:val="3"/>
            </w:pPr>
            <w:bookmarkStart w:id="12" w:name="_Toc309918228"/>
            <w:r w:rsidRPr="0087477D">
              <w:lastRenderedPageBreak/>
              <w:t>Топливная энергетика</w:t>
            </w:r>
            <w:bookmarkEnd w:id="12"/>
          </w:p>
          <w:p w14:paraId="0D6D27AA" w14:textId="77777777" w:rsidR="005518E0" w:rsidRPr="0087477D" w:rsidRDefault="005518E0" w:rsidP="005518E0"/>
        </w:tc>
      </w:tr>
    </w:tbl>
    <w:p w14:paraId="5A68FB41" w14:textId="77777777" w:rsidR="00B916D4" w:rsidRPr="0087477D" w:rsidRDefault="00B916D4" w:rsidP="00B916D4">
      <w:pPr>
        <w:pStyle w:val="22"/>
        <w:ind w:firstLine="0"/>
        <w:rPr>
          <w:b/>
          <w:color w:val="548DD4" w:themeColor="text2" w:themeTint="99"/>
        </w:rPr>
        <w:sectPr w:rsidR="00B916D4" w:rsidRPr="0087477D" w:rsidSect="001B78ED">
          <w:type w:val="continuous"/>
          <w:pgSz w:w="11906" w:h="16838"/>
          <w:pgMar w:top="568" w:right="566" w:bottom="1134" w:left="1134" w:header="709" w:footer="709" w:gutter="0"/>
          <w:cols w:space="708"/>
          <w:docGrid w:linePitch="360"/>
        </w:sect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284"/>
        <w:gridCol w:w="2187"/>
      </w:tblGrid>
      <w:tr w:rsidR="00B916D4" w:rsidRPr="0087477D" w14:paraId="00EEB7DF" w14:textId="77777777" w:rsidTr="0015569B">
        <w:trPr>
          <w:trHeight w:val="96"/>
        </w:trPr>
        <w:tc>
          <w:tcPr>
            <w:tcW w:w="7905" w:type="dxa"/>
          </w:tcPr>
          <w:p w14:paraId="087BD6B7" w14:textId="77777777" w:rsidR="00B916D4" w:rsidRPr="00BB2B44" w:rsidRDefault="009E5638" w:rsidP="00BB2B44">
            <w:pPr>
              <w:pStyle w:val="22"/>
              <w:numPr>
                <w:ilvl w:val="2"/>
                <w:numId w:val="9"/>
              </w:numPr>
            </w:pPr>
            <w:r w:rsidRPr="0087477D">
              <w:rPr>
                <w:b/>
              </w:rPr>
              <w:lastRenderedPageBreak/>
              <w:t>г</w:t>
            </w:r>
            <w:r w:rsidR="00B916D4" w:rsidRPr="0087477D">
              <w:rPr>
                <w:b/>
              </w:rPr>
              <w:t xml:space="preserve">азотурбинная установка, </w:t>
            </w:r>
            <w:r w:rsidR="00B916D4" w:rsidRPr="0087477D">
              <w:t>ГТУ: Газотурбинный двигатель и все основное оборуд</w:t>
            </w:r>
            <w:r w:rsidR="00526C46" w:rsidRPr="0087477D">
              <w:t>ование, необходимое для генерирования энергии в полезной форме.</w:t>
            </w:r>
            <w:r w:rsidR="00526C46" w:rsidRPr="00BB2B44">
              <w:rPr>
                <w:b/>
              </w:rPr>
              <w:t xml:space="preserve">  </w:t>
            </w:r>
          </w:p>
        </w:tc>
        <w:tc>
          <w:tcPr>
            <w:tcW w:w="284" w:type="dxa"/>
          </w:tcPr>
          <w:p w14:paraId="11E8E5C0" w14:textId="77777777" w:rsidR="00B916D4" w:rsidRPr="0087477D" w:rsidRDefault="00B916D4" w:rsidP="0015592B">
            <w:pPr>
              <w:pStyle w:val="22"/>
              <w:ind w:firstLine="0"/>
              <w:rPr>
                <w:b/>
              </w:rPr>
            </w:pPr>
          </w:p>
        </w:tc>
        <w:tc>
          <w:tcPr>
            <w:tcW w:w="2187" w:type="dxa"/>
          </w:tcPr>
          <w:p w14:paraId="2EC2C43A" w14:textId="77777777" w:rsidR="00B916D4" w:rsidRPr="0087477D" w:rsidRDefault="00DF12E6" w:rsidP="00FC0CA0">
            <w:pPr>
              <w:pStyle w:val="22"/>
              <w:ind w:firstLine="0"/>
              <w:jc w:val="left"/>
            </w:pPr>
            <w:proofErr w:type="spellStart"/>
            <w:r w:rsidRPr="0087477D">
              <w:t>g</w:t>
            </w:r>
            <w:r w:rsidR="00526C46" w:rsidRPr="0087477D">
              <w:t>as</w:t>
            </w:r>
            <w:proofErr w:type="spellEnd"/>
            <w:r w:rsidR="00526C46" w:rsidRPr="0087477D">
              <w:t xml:space="preserve"> </w:t>
            </w:r>
            <w:proofErr w:type="spellStart"/>
            <w:r w:rsidR="00526C46" w:rsidRPr="0087477D">
              <w:t>turbine</w:t>
            </w:r>
            <w:proofErr w:type="spellEnd"/>
            <w:r w:rsidR="00526C46" w:rsidRPr="0087477D">
              <w:t xml:space="preserve"> </w:t>
            </w:r>
            <w:proofErr w:type="spellStart"/>
            <w:r w:rsidR="00526C46" w:rsidRPr="0087477D">
              <w:t>plan</w:t>
            </w:r>
            <w:r w:rsidR="00FC0CA0" w:rsidRPr="0087477D">
              <w:t>t</w:t>
            </w:r>
            <w:proofErr w:type="spellEnd"/>
            <w:r w:rsidR="00FC0CA0" w:rsidRPr="0087477D">
              <w:t xml:space="preserve"> </w:t>
            </w:r>
          </w:p>
        </w:tc>
      </w:tr>
    </w:tbl>
    <w:p w14:paraId="61108E79" w14:textId="77777777" w:rsidR="00526C46" w:rsidRPr="0087477D" w:rsidRDefault="00526C46" w:rsidP="0015569B">
      <w:pPr>
        <w:pStyle w:val="22"/>
        <w:ind w:firstLine="0"/>
        <w:rPr>
          <w:b/>
          <w:color w:val="548DD4" w:themeColor="text2" w:themeTint="99"/>
        </w:rPr>
        <w:sectPr w:rsidR="00526C46" w:rsidRPr="0087477D" w:rsidSect="001B78ED">
          <w:type w:val="continuous"/>
          <w:pgSz w:w="11906" w:h="16838"/>
          <w:pgMar w:top="568" w:right="566" w:bottom="1134" w:left="1134" w:header="709" w:footer="709" w:gutter="0"/>
          <w:cols w:space="708"/>
          <w:docGrid w:linePitch="360"/>
        </w:sect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283"/>
        <w:gridCol w:w="2189"/>
      </w:tblGrid>
      <w:tr w:rsidR="00C17710" w:rsidRPr="0087477D" w14:paraId="4C7C86ED" w14:textId="77777777" w:rsidTr="00C17710">
        <w:trPr>
          <w:trHeight w:val="740"/>
        </w:trPr>
        <w:tc>
          <w:tcPr>
            <w:tcW w:w="7905" w:type="dxa"/>
          </w:tcPr>
          <w:p w14:paraId="53369518" w14:textId="77777777" w:rsidR="00C17710" w:rsidRPr="00BB2B44" w:rsidRDefault="00C17710" w:rsidP="00BB2B44">
            <w:pPr>
              <w:pStyle w:val="22"/>
              <w:numPr>
                <w:ilvl w:val="2"/>
                <w:numId w:val="9"/>
              </w:numPr>
              <w:rPr>
                <w:b/>
              </w:rPr>
            </w:pPr>
            <w:proofErr w:type="spellStart"/>
            <w:r w:rsidRPr="0087477D">
              <w:rPr>
                <w:b/>
              </w:rPr>
              <w:lastRenderedPageBreak/>
              <w:t>микротурбина</w:t>
            </w:r>
            <w:proofErr w:type="spellEnd"/>
            <w:r w:rsidRPr="0087477D">
              <w:rPr>
                <w:b/>
              </w:rPr>
              <w:t xml:space="preserve">: </w:t>
            </w:r>
            <w:r w:rsidRPr="0087477D">
              <w:t>Газоту</w:t>
            </w:r>
            <w:r w:rsidR="00E259D1" w:rsidRPr="0087477D">
              <w:t>рбинный</w:t>
            </w:r>
            <w:r w:rsidRPr="0087477D">
              <w:t xml:space="preserve"> электрогенерирующий агрегат высокой скорости вращения с частотой генератора, соответствующей скорости вращения турбины.</w:t>
            </w:r>
          </w:p>
        </w:tc>
        <w:tc>
          <w:tcPr>
            <w:tcW w:w="283" w:type="dxa"/>
          </w:tcPr>
          <w:p w14:paraId="7002968D" w14:textId="77777777" w:rsidR="00C17710" w:rsidRPr="0087477D" w:rsidRDefault="00C17710" w:rsidP="0015592B">
            <w:pPr>
              <w:pStyle w:val="22"/>
              <w:ind w:firstLine="0"/>
              <w:rPr>
                <w:b/>
                <w:color w:val="548DD4" w:themeColor="text2" w:themeTint="99"/>
              </w:rPr>
            </w:pPr>
          </w:p>
        </w:tc>
        <w:tc>
          <w:tcPr>
            <w:tcW w:w="2189" w:type="dxa"/>
          </w:tcPr>
          <w:p w14:paraId="2E56A173" w14:textId="77777777" w:rsidR="00C17710" w:rsidRPr="0087477D" w:rsidRDefault="00C17710" w:rsidP="0015592B">
            <w:pPr>
              <w:pStyle w:val="22"/>
              <w:ind w:firstLine="0"/>
            </w:pPr>
            <w:proofErr w:type="spellStart"/>
            <w:r w:rsidRPr="0087477D">
              <w:t>microturbine</w:t>
            </w:r>
            <w:proofErr w:type="spellEnd"/>
          </w:p>
        </w:tc>
      </w:tr>
      <w:tr w:rsidR="00C17710" w:rsidRPr="0087477D" w14:paraId="4F6EF3DF" w14:textId="77777777" w:rsidTr="00C17710">
        <w:trPr>
          <w:trHeight w:val="370"/>
        </w:trPr>
        <w:tc>
          <w:tcPr>
            <w:tcW w:w="7905" w:type="dxa"/>
          </w:tcPr>
          <w:p w14:paraId="60511D3E" w14:textId="77777777" w:rsidR="00C17710" w:rsidRPr="0087477D" w:rsidRDefault="00C17710" w:rsidP="003054A9">
            <w:pPr>
              <w:pStyle w:val="3"/>
            </w:pPr>
            <w:bookmarkStart w:id="13" w:name="_Toc309918229"/>
            <w:r w:rsidRPr="0087477D">
              <w:t xml:space="preserve">Энергетика </w:t>
            </w:r>
            <w:proofErr w:type="spellStart"/>
            <w:r w:rsidRPr="0087477D">
              <w:t>низкопотенциального</w:t>
            </w:r>
            <w:proofErr w:type="spellEnd"/>
            <w:r w:rsidRPr="0087477D">
              <w:t xml:space="preserve"> тепла</w:t>
            </w:r>
            <w:bookmarkEnd w:id="13"/>
          </w:p>
          <w:p w14:paraId="22DBC9FD" w14:textId="77777777" w:rsidR="005518E0" w:rsidRPr="0087477D" w:rsidRDefault="005518E0" w:rsidP="005518E0"/>
        </w:tc>
        <w:tc>
          <w:tcPr>
            <w:tcW w:w="283" w:type="dxa"/>
          </w:tcPr>
          <w:p w14:paraId="64E0A90D" w14:textId="77777777" w:rsidR="00C17710" w:rsidRPr="0087477D" w:rsidRDefault="00C17710" w:rsidP="0015592B">
            <w:pPr>
              <w:pStyle w:val="22"/>
              <w:ind w:firstLine="0"/>
              <w:rPr>
                <w:b/>
                <w:color w:val="548DD4" w:themeColor="text2" w:themeTint="99"/>
              </w:rPr>
            </w:pPr>
          </w:p>
        </w:tc>
        <w:tc>
          <w:tcPr>
            <w:tcW w:w="2189" w:type="dxa"/>
          </w:tcPr>
          <w:p w14:paraId="19C25621" w14:textId="77777777" w:rsidR="00C17710" w:rsidRPr="0087477D" w:rsidRDefault="00C17710" w:rsidP="0015592B">
            <w:pPr>
              <w:pStyle w:val="22"/>
              <w:ind w:firstLine="0"/>
              <w:rPr>
                <w:b/>
              </w:rPr>
            </w:pPr>
          </w:p>
        </w:tc>
      </w:tr>
      <w:tr w:rsidR="00C17710" w:rsidRPr="0087477D" w14:paraId="155921BD" w14:textId="77777777" w:rsidTr="0015569B">
        <w:trPr>
          <w:trHeight w:val="370"/>
        </w:trPr>
        <w:tc>
          <w:tcPr>
            <w:tcW w:w="7905" w:type="dxa"/>
          </w:tcPr>
          <w:p w14:paraId="6E8EA194" w14:textId="77777777" w:rsidR="00C17710" w:rsidRPr="00BB2B44" w:rsidRDefault="00C17710" w:rsidP="00BB2B44">
            <w:pPr>
              <w:pStyle w:val="22"/>
              <w:numPr>
                <w:ilvl w:val="2"/>
                <w:numId w:val="9"/>
              </w:numPr>
              <w:rPr>
                <w:b/>
              </w:rPr>
            </w:pPr>
            <w:r w:rsidRPr="0087477D">
              <w:rPr>
                <w:b/>
              </w:rPr>
              <w:t xml:space="preserve">башенная аэродинамическая электростанция; </w:t>
            </w:r>
            <w:r w:rsidRPr="0087477D">
              <w:t>БАДЭС:</w:t>
            </w:r>
            <w:r w:rsidR="00BB2B44">
              <w:rPr>
                <w:b/>
              </w:rPr>
              <w:t xml:space="preserve"> </w:t>
            </w:r>
            <w:r w:rsidRPr="0087477D">
              <w:t xml:space="preserve">Электростанция, в которой с помощью </w:t>
            </w:r>
            <w:proofErr w:type="spellStart"/>
            <w:r w:rsidRPr="0087477D">
              <w:t>низкопотенциального</w:t>
            </w:r>
            <w:proofErr w:type="spellEnd"/>
            <w:r w:rsidRPr="0087477D">
              <w:t xml:space="preserve"> тепа в вытяжной башне </w:t>
            </w:r>
            <w:r w:rsidRPr="0087477D">
              <w:lastRenderedPageBreak/>
              <w:t xml:space="preserve">создается воздушный поток, энергия которого с помощью </w:t>
            </w:r>
            <w:proofErr w:type="gramStart"/>
            <w:r w:rsidRPr="0087477D">
              <w:t>ветрового колеса</w:t>
            </w:r>
            <w:proofErr w:type="gramEnd"/>
            <w:r w:rsidRPr="0087477D">
              <w:t>, соединенного с генератором, преобразуется в электричество.</w:t>
            </w:r>
            <w:r w:rsidRPr="00BB2B44">
              <w:rPr>
                <w:b/>
              </w:rPr>
              <w:t xml:space="preserve"> </w:t>
            </w:r>
          </w:p>
        </w:tc>
        <w:tc>
          <w:tcPr>
            <w:tcW w:w="283" w:type="dxa"/>
          </w:tcPr>
          <w:p w14:paraId="70D9965C" w14:textId="77777777" w:rsidR="00C17710" w:rsidRPr="0087477D" w:rsidRDefault="00C17710" w:rsidP="0015592B">
            <w:pPr>
              <w:pStyle w:val="22"/>
              <w:ind w:firstLine="0"/>
              <w:rPr>
                <w:b/>
                <w:color w:val="548DD4" w:themeColor="text2" w:themeTint="99"/>
              </w:rPr>
            </w:pPr>
          </w:p>
        </w:tc>
        <w:tc>
          <w:tcPr>
            <w:tcW w:w="2189" w:type="dxa"/>
          </w:tcPr>
          <w:p w14:paraId="666A4154" w14:textId="77777777" w:rsidR="00C17710" w:rsidRPr="0087477D" w:rsidRDefault="00C17710" w:rsidP="0015592B">
            <w:pPr>
              <w:pStyle w:val="22"/>
              <w:ind w:firstLine="0"/>
            </w:pPr>
            <w:proofErr w:type="spellStart"/>
            <w:r w:rsidRPr="0087477D">
              <w:t>updraft</w:t>
            </w:r>
            <w:proofErr w:type="spellEnd"/>
            <w:r w:rsidRPr="0087477D">
              <w:t xml:space="preserve"> </w:t>
            </w:r>
            <w:proofErr w:type="spellStart"/>
            <w:r w:rsidRPr="0087477D">
              <w:t>tower</w:t>
            </w:r>
            <w:proofErr w:type="spellEnd"/>
            <w:r w:rsidRPr="0087477D">
              <w:t xml:space="preserve"> </w:t>
            </w:r>
            <w:proofErr w:type="spellStart"/>
            <w:r w:rsidRPr="0087477D">
              <w:t>power</w:t>
            </w:r>
            <w:proofErr w:type="spellEnd"/>
            <w:r w:rsidRPr="0087477D">
              <w:t xml:space="preserve"> </w:t>
            </w:r>
            <w:proofErr w:type="spellStart"/>
            <w:r w:rsidRPr="0087477D">
              <w:t>station</w:t>
            </w:r>
            <w:proofErr w:type="spellEnd"/>
          </w:p>
        </w:tc>
      </w:tr>
    </w:tbl>
    <w:p w14:paraId="17700A8E" w14:textId="77777777" w:rsidR="0041452A" w:rsidRPr="0087477D" w:rsidRDefault="0041452A" w:rsidP="00C7573E">
      <w:pPr>
        <w:widowControl w:val="0"/>
        <w:ind w:firstLine="0"/>
        <w:rPr>
          <w:rFonts w:cs="Times New Roman"/>
          <w:color w:val="000000"/>
        </w:rPr>
      </w:pPr>
    </w:p>
    <w:p w14:paraId="4051BA95" w14:textId="77777777" w:rsidR="00CA1876" w:rsidRPr="0087477D" w:rsidRDefault="00CA1876" w:rsidP="00CA1876">
      <w:pPr>
        <w:widowControl w:val="0"/>
        <w:ind w:firstLine="0"/>
        <w:rPr>
          <w:rFonts w:cs="Times New Roman"/>
          <w:b/>
          <w:bCs/>
          <w:color w:val="000000"/>
        </w:rPr>
        <w:sectPr w:rsidR="00CA1876" w:rsidRPr="0087477D" w:rsidSect="001B78ED">
          <w:type w:val="continuous"/>
          <w:pgSz w:w="11906" w:h="16838"/>
          <w:pgMar w:top="568" w:right="566" w:bottom="1134" w:left="1134" w:header="709" w:footer="709" w:gutter="0"/>
          <w:cols w:space="708"/>
          <w:docGrid w:linePitch="360"/>
        </w:sectPr>
      </w:pPr>
    </w:p>
    <w:p w14:paraId="1A6FCD88" w14:textId="77777777" w:rsidR="00C37AA7" w:rsidRPr="0087477D" w:rsidRDefault="002C0B42" w:rsidP="00C37AA7">
      <w:pPr>
        <w:pStyle w:val="2"/>
        <w:jc w:val="center"/>
      </w:pPr>
      <w:bookmarkStart w:id="14" w:name="_Toc309049624"/>
      <w:bookmarkStart w:id="15" w:name="_Toc309917673"/>
      <w:bookmarkStart w:id="16" w:name="_Toc309918230"/>
      <w:r w:rsidRPr="0087477D">
        <w:lastRenderedPageBreak/>
        <w:t>Приложение</w:t>
      </w:r>
      <w:r w:rsidR="00AD0DE3" w:rsidRPr="0087477D">
        <w:t xml:space="preserve"> А (справочное)</w:t>
      </w:r>
      <w:bookmarkEnd w:id="14"/>
      <w:bookmarkEnd w:id="15"/>
      <w:bookmarkEnd w:id="16"/>
      <w:r w:rsidR="00C37AA7" w:rsidRPr="0087477D">
        <w:t xml:space="preserve"> </w:t>
      </w:r>
    </w:p>
    <w:p w14:paraId="4E2CA75B" w14:textId="77777777" w:rsidR="00D6683D" w:rsidRPr="0087477D" w:rsidRDefault="00AD0DE3" w:rsidP="00C37AA7">
      <w:pPr>
        <w:pStyle w:val="2"/>
        <w:jc w:val="center"/>
      </w:pPr>
      <w:bookmarkStart w:id="17" w:name="_Toc309918231"/>
      <w:r w:rsidRPr="0087477D">
        <w:t>Термины и определения общетехнических понятий, необходимые для пояснения текста стандарта</w:t>
      </w:r>
      <w:bookmarkEnd w:id="17"/>
    </w:p>
    <w:p w14:paraId="221D3CCE" w14:textId="77777777" w:rsidR="00AD0DE3" w:rsidRPr="0087477D" w:rsidRDefault="00C47E74" w:rsidP="00D6683D">
      <w:pPr>
        <w:jc w:val="center"/>
      </w:pPr>
      <w:r w:rsidRPr="0087477D">
        <w:t>(см. ГОСТ 24291,  ГОСТ 19431)</w:t>
      </w:r>
    </w:p>
    <w:p w14:paraId="56B27025" w14:textId="77777777" w:rsidR="00D6683D" w:rsidRPr="0087477D" w:rsidRDefault="00D6683D" w:rsidP="00CA1876">
      <w:pPr>
        <w:widowControl w:val="0"/>
        <w:ind w:firstLine="0"/>
        <w:jc w:val="center"/>
        <w:rPr>
          <w:rFonts w:cs="Times New Roman"/>
          <w:b/>
          <w:bCs/>
          <w:color w:val="000000"/>
        </w:rPr>
      </w:pPr>
    </w:p>
    <w:tbl>
      <w:tblPr>
        <w:tblStyle w:val="a9"/>
        <w:tblW w:w="10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4"/>
        <w:gridCol w:w="284"/>
        <w:gridCol w:w="2187"/>
      </w:tblGrid>
      <w:tr w:rsidR="00774F08" w:rsidRPr="0087477D" w14:paraId="476DB7D5" w14:textId="77777777" w:rsidTr="00774F08">
        <w:trPr>
          <w:trHeight w:val="1480"/>
        </w:trPr>
        <w:tc>
          <w:tcPr>
            <w:tcW w:w="7904" w:type="dxa"/>
          </w:tcPr>
          <w:p w14:paraId="168515F5" w14:textId="77777777" w:rsidR="00774F08" w:rsidRPr="00A92DD5" w:rsidRDefault="00774F08" w:rsidP="003217BB">
            <w:pPr>
              <w:rPr>
                <w:b/>
                <w:bCs/>
              </w:rPr>
            </w:pPr>
            <w:r w:rsidRPr="00CB6390">
              <w:t xml:space="preserve">А.1 </w:t>
            </w:r>
            <w:r>
              <w:rPr>
                <w:b/>
              </w:rPr>
              <w:t>эл</w:t>
            </w:r>
            <w:r w:rsidRPr="00CB6390">
              <w:rPr>
                <w:b/>
              </w:rPr>
              <w:t>ектроэнергетическая система</w:t>
            </w:r>
            <w:r w:rsidRPr="00E444A7">
              <w:t xml:space="preserve">; </w:t>
            </w:r>
            <w:r w:rsidRPr="00CB6390">
              <w:t>энергосистема: Совокупность электрических станций, электрических сетей и энергопринимающих устройств потребителей электрической энергии, связанных общностью режима в непрерывном процессе производства, передачи, распределения и потребления электрической энергии в условиях централизованного оперативно-диспетчерского управления в электроэнергетике.</w:t>
            </w:r>
          </w:p>
        </w:tc>
        <w:tc>
          <w:tcPr>
            <w:tcW w:w="284" w:type="dxa"/>
          </w:tcPr>
          <w:p w14:paraId="0AA81BAB" w14:textId="77777777" w:rsidR="00774F08" w:rsidRPr="0087477D" w:rsidRDefault="00774F08" w:rsidP="005128B3">
            <w:pPr>
              <w:pStyle w:val="22"/>
              <w:ind w:firstLine="0"/>
              <w:rPr>
                <w:color w:val="FF0000"/>
              </w:rPr>
            </w:pPr>
          </w:p>
        </w:tc>
        <w:tc>
          <w:tcPr>
            <w:tcW w:w="2187" w:type="dxa"/>
          </w:tcPr>
          <w:p w14:paraId="6E3A236B" w14:textId="77777777" w:rsidR="00774F08" w:rsidRPr="0087477D" w:rsidRDefault="00774F08" w:rsidP="00A92DD5">
            <w:pPr>
              <w:pStyle w:val="22"/>
              <w:ind w:firstLine="0"/>
            </w:pPr>
          </w:p>
        </w:tc>
      </w:tr>
      <w:tr w:rsidR="00774F08" w:rsidRPr="003217BB" w14:paraId="174588D3" w14:textId="77777777" w:rsidTr="00854381">
        <w:trPr>
          <w:trHeight w:val="1480"/>
        </w:trPr>
        <w:tc>
          <w:tcPr>
            <w:tcW w:w="7904" w:type="dxa"/>
          </w:tcPr>
          <w:p w14:paraId="573238E0" w14:textId="77777777" w:rsidR="00774F08" w:rsidRPr="003217BB" w:rsidRDefault="00774F08" w:rsidP="00CB6390">
            <w:r w:rsidRPr="003217BB">
              <w:t xml:space="preserve">А.2 </w:t>
            </w:r>
            <w:r w:rsidRPr="003217BB">
              <w:rPr>
                <w:b/>
              </w:rPr>
              <w:t>электрическая сеть:</w:t>
            </w:r>
            <w:r w:rsidRPr="003217BB">
              <w:t xml:space="preserve"> Совокупность подстанций, </w:t>
            </w:r>
            <w:r w:rsidR="003217BB" w:rsidRPr="003217BB">
              <w:t>распределительных</w:t>
            </w:r>
            <w:r w:rsidRPr="003217BB">
              <w:t xml:space="preserve"> устройств и соединяющих их линий электропередачи, предназначенная для передачи и распределения электрической энергии.</w:t>
            </w:r>
          </w:p>
        </w:tc>
        <w:tc>
          <w:tcPr>
            <w:tcW w:w="284" w:type="dxa"/>
          </w:tcPr>
          <w:p w14:paraId="3CBCC2B1" w14:textId="77777777" w:rsidR="00774F08" w:rsidRPr="003217BB" w:rsidRDefault="00774F08" w:rsidP="005128B3">
            <w:pPr>
              <w:pStyle w:val="22"/>
              <w:ind w:firstLine="0"/>
            </w:pPr>
          </w:p>
        </w:tc>
        <w:tc>
          <w:tcPr>
            <w:tcW w:w="2187" w:type="dxa"/>
          </w:tcPr>
          <w:p w14:paraId="3085C78F" w14:textId="77777777" w:rsidR="00774F08" w:rsidRPr="003217BB" w:rsidRDefault="00774F08" w:rsidP="00A92DD5">
            <w:pPr>
              <w:pStyle w:val="22"/>
              <w:ind w:firstLine="0"/>
              <w:rPr>
                <w:lang w:val="en-US"/>
              </w:rPr>
            </w:pPr>
            <w:r w:rsidRPr="003217BB">
              <w:rPr>
                <w:lang w:val="en-US"/>
              </w:rPr>
              <w:t>electrical power network</w:t>
            </w:r>
          </w:p>
        </w:tc>
      </w:tr>
      <w:tr w:rsidR="00854381" w:rsidRPr="0087477D" w14:paraId="7ACCB733" w14:textId="77777777" w:rsidTr="00854381">
        <w:trPr>
          <w:trHeight w:val="1110"/>
        </w:trPr>
        <w:tc>
          <w:tcPr>
            <w:tcW w:w="7904" w:type="dxa"/>
          </w:tcPr>
          <w:p w14:paraId="619ED241" w14:textId="77777777" w:rsidR="008204DC" w:rsidRPr="0087477D" w:rsidRDefault="00A92DD5" w:rsidP="00A92DD5">
            <w:pPr>
              <w:rPr>
                <w:b/>
              </w:rPr>
            </w:pPr>
            <w:r w:rsidRPr="00A92DD5">
              <w:t>А.</w:t>
            </w:r>
            <w:r w:rsidR="003217BB">
              <w:t>3</w:t>
            </w:r>
            <w:r>
              <w:rPr>
                <w:b/>
              </w:rPr>
              <w:t xml:space="preserve"> </w:t>
            </w:r>
            <w:r w:rsidR="00854381" w:rsidRPr="0087477D">
              <w:rPr>
                <w:b/>
              </w:rPr>
              <w:t>электрогенерирующая система:</w:t>
            </w:r>
          </w:p>
          <w:p w14:paraId="24F4EC05" w14:textId="77777777" w:rsidR="00245880" w:rsidRDefault="00854381" w:rsidP="00A92DD5">
            <w:pPr>
              <w:rPr>
                <w:b/>
              </w:rPr>
            </w:pPr>
            <w:r w:rsidRPr="0087477D">
              <w:t>Совокупность генерирующего электрическую энергию обор</w:t>
            </w:r>
            <w:r w:rsidR="00975E7F">
              <w:t>уд</w:t>
            </w:r>
            <w:r w:rsidR="00AC110B">
              <w:t xml:space="preserve">ования </w:t>
            </w:r>
            <w:proofErr w:type="gramStart"/>
            <w:r w:rsidR="00AC110B">
              <w:t>энергетической</w:t>
            </w:r>
            <w:proofErr w:type="gramEnd"/>
            <w:r w:rsidR="00AC110B">
              <w:t xml:space="preserve"> система [5</w:t>
            </w:r>
            <w:r w:rsidR="00975E7F">
              <w:t>].</w:t>
            </w:r>
          </w:p>
          <w:p w14:paraId="630F3E93" w14:textId="77777777" w:rsidR="00245880" w:rsidRPr="0087477D" w:rsidRDefault="00245880" w:rsidP="00A92DD5">
            <w:pPr>
              <w:rPr>
                <w:b/>
              </w:rPr>
            </w:pPr>
          </w:p>
          <w:p w14:paraId="5AE08789" w14:textId="77777777" w:rsidR="00854381" w:rsidRPr="00245880" w:rsidRDefault="00353C10" w:rsidP="00A92DD5">
            <w:pPr>
              <w:pStyle w:val="af5"/>
            </w:pPr>
            <w:proofErr w:type="gramStart"/>
            <w:r>
              <w:t>П</w:t>
            </w:r>
            <w:proofErr w:type="gramEnd"/>
            <w:r>
              <w:t xml:space="preserve"> р и м е ч а н и е </w:t>
            </w:r>
            <w:r w:rsidR="00854381" w:rsidRPr="00245880">
              <w:t>– Можно понимать также оборудование определенной группы электростанций (например, генерирующая система тепловых электростанций).</w:t>
            </w:r>
          </w:p>
        </w:tc>
        <w:tc>
          <w:tcPr>
            <w:tcW w:w="284" w:type="dxa"/>
          </w:tcPr>
          <w:p w14:paraId="72BC6F74" w14:textId="77777777" w:rsidR="00854381" w:rsidRPr="0087477D" w:rsidRDefault="00854381" w:rsidP="005128B3">
            <w:pPr>
              <w:pStyle w:val="22"/>
              <w:ind w:firstLine="0"/>
              <w:rPr>
                <w:color w:val="FF0000"/>
              </w:rPr>
            </w:pPr>
          </w:p>
        </w:tc>
        <w:tc>
          <w:tcPr>
            <w:tcW w:w="2187" w:type="dxa"/>
          </w:tcPr>
          <w:p w14:paraId="420CA96E" w14:textId="77777777" w:rsidR="00854381" w:rsidRPr="0087477D" w:rsidRDefault="00854381" w:rsidP="005128B3">
            <w:pPr>
              <w:pStyle w:val="22"/>
              <w:ind w:firstLine="0"/>
              <w:jc w:val="left"/>
            </w:pPr>
            <w:proofErr w:type="spellStart"/>
            <w:r w:rsidRPr="0087477D">
              <w:t>generation</w:t>
            </w:r>
            <w:proofErr w:type="spellEnd"/>
            <w:r w:rsidRPr="0087477D">
              <w:t xml:space="preserve"> </w:t>
            </w:r>
            <w:proofErr w:type="spellStart"/>
            <w:r w:rsidRPr="0087477D">
              <w:t>system</w:t>
            </w:r>
            <w:proofErr w:type="spellEnd"/>
          </w:p>
        </w:tc>
      </w:tr>
      <w:tr w:rsidR="00E8425F" w:rsidRPr="0087477D" w14:paraId="5DD585AF" w14:textId="77777777" w:rsidTr="00B21CE8">
        <w:trPr>
          <w:trHeight w:val="740"/>
        </w:trPr>
        <w:tc>
          <w:tcPr>
            <w:tcW w:w="7904" w:type="dxa"/>
          </w:tcPr>
          <w:p w14:paraId="1A9D225B" w14:textId="77777777" w:rsidR="00E8425F" w:rsidRPr="004D2EB8" w:rsidRDefault="00E8425F" w:rsidP="00E8425F">
            <w:r w:rsidRPr="00A92DD5">
              <w:t>А.</w:t>
            </w:r>
            <w:r w:rsidR="003217BB">
              <w:t>4</w:t>
            </w:r>
            <w:r>
              <w:rPr>
                <w:b/>
              </w:rPr>
              <w:t xml:space="preserve"> электростанция: </w:t>
            </w:r>
            <w:r w:rsidRPr="004D2EB8">
              <w:t>Группа энергоустановок</w:t>
            </w:r>
            <w:r>
              <w:t>, включающих</w:t>
            </w:r>
            <w:r w:rsidRPr="004D2EB8">
              <w:t xml:space="preserve"> необходимое основное и вспомогательное обор</w:t>
            </w:r>
            <w:r>
              <w:t>удование,  предназначенных</w:t>
            </w:r>
            <w:r w:rsidRPr="004D2EB8">
              <w:t xml:space="preserve"> для </w:t>
            </w:r>
            <w:r>
              <w:t>производства электрической энергии.</w:t>
            </w:r>
          </w:p>
          <w:p w14:paraId="193BB63B" w14:textId="77777777" w:rsidR="00E8425F" w:rsidRPr="00E8425F" w:rsidRDefault="00353C10" w:rsidP="00E8425F">
            <w:pPr>
              <w:pStyle w:val="af5"/>
            </w:pPr>
            <w:proofErr w:type="gramStart"/>
            <w:r>
              <w:t>П</w:t>
            </w:r>
            <w:proofErr w:type="gramEnd"/>
            <w:r>
              <w:t xml:space="preserve"> р и м е ч а н и е </w:t>
            </w:r>
            <w:r w:rsidR="00E8425F">
              <w:t>– В зависимости от типа процесса выработки электроэнергии возможны комбинированное производство электроэнергии и тепла или производство электроэнергии, положительной тепловой (тепла) и отрицательной тепловой (холода) энергии.</w:t>
            </w:r>
          </w:p>
        </w:tc>
        <w:tc>
          <w:tcPr>
            <w:tcW w:w="284" w:type="dxa"/>
          </w:tcPr>
          <w:p w14:paraId="22CABF9D" w14:textId="77777777" w:rsidR="00E8425F" w:rsidRPr="0087477D" w:rsidRDefault="00E8425F" w:rsidP="005128B3">
            <w:pPr>
              <w:pStyle w:val="22"/>
              <w:ind w:firstLine="0"/>
              <w:rPr>
                <w:color w:val="FF0000"/>
              </w:rPr>
            </w:pPr>
          </w:p>
        </w:tc>
        <w:tc>
          <w:tcPr>
            <w:tcW w:w="2187" w:type="dxa"/>
          </w:tcPr>
          <w:p w14:paraId="5725BD21" w14:textId="77777777" w:rsidR="00E8425F" w:rsidRPr="00EB117C" w:rsidRDefault="00E8425F" w:rsidP="00EB117C">
            <w:pPr>
              <w:pStyle w:val="22"/>
              <w:ind w:firstLine="0"/>
              <w:jc w:val="left"/>
              <w:rPr>
                <w:color w:val="FF0000"/>
                <w:lang w:val="en-US"/>
              </w:rPr>
            </w:pPr>
            <w:proofErr w:type="spellStart"/>
            <w:r>
              <w:t>power</w:t>
            </w:r>
            <w:proofErr w:type="spellEnd"/>
            <w:r>
              <w:t xml:space="preserve"> </w:t>
            </w:r>
            <w:proofErr w:type="spellStart"/>
            <w:r>
              <w:t>station</w:t>
            </w:r>
            <w:proofErr w:type="spellEnd"/>
            <w:r>
              <w:rPr>
                <w:color w:val="FF0000"/>
              </w:rPr>
              <w:t xml:space="preserve"> </w:t>
            </w:r>
          </w:p>
        </w:tc>
      </w:tr>
      <w:tr w:rsidR="00E8425F" w:rsidRPr="0087477D" w14:paraId="557745CD" w14:textId="77777777" w:rsidTr="00B21CE8">
        <w:trPr>
          <w:trHeight w:val="740"/>
        </w:trPr>
        <w:tc>
          <w:tcPr>
            <w:tcW w:w="7904" w:type="dxa"/>
          </w:tcPr>
          <w:p w14:paraId="63767D96" w14:textId="77777777" w:rsidR="00E8425F" w:rsidRPr="00A92DD5" w:rsidRDefault="00E8425F" w:rsidP="00E8425F">
            <w:pPr>
              <w:widowControl w:val="0"/>
              <w:autoSpaceDE w:val="0"/>
              <w:autoSpaceDN w:val="0"/>
              <w:adjustRightInd w:val="0"/>
            </w:pPr>
            <w:r w:rsidRPr="00E8425F">
              <w:t>А.</w:t>
            </w:r>
            <w:r w:rsidR="003217BB">
              <w:t>5</w:t>
            </w:r>
            <w:r>
              <w:rPr>
                <w:b/>
              </w:rPr>
              <w:t xml:space="preserve"> </w:t>
            </w:r>
            <w:r w:rsidRPr="004D2EB8">
              <w:rPr>
                <w:b/>
              </w:rPr>
              <w:t xml:space="preserve">гибридная электростанция: </w:t>
            </w:r>
            <w:r>
              <w:t>Э</w:t>
            </w:r>
            <w:r w:rsidRPr="004D2EB8">
              <w:t xml:space="preserve">лектростанция, на которой </w:t>
            </w:r>
            <w:r>
              <w:t>применяется</w:t>
            </w:r>
            <w:r w:rsidRPr="004D2EB8">
              <w:t xml:space="preserve"> более одного первичного источника энергии.</w:t>
            </w:r>
          </w:p>
        </w:tc>
        <w:tc>
          <w:tcPr>
            <w:tcW w:w="284" w:type="dxa"/>
          </w:tcPr>
          <w:p w14:paraId="53BCDCBA" w14:textId="77777777" w:rsidR="00E8425F" w:rsidRPr="0087477D" w:rsidRDefault="00E8425F" w:rsidP="005128B3">
            <w:pPr>
              <w:pStyle w:val="22"/>
              <w:ind w:firstLine="0"/>
              <w:rPr>
                <w:color w:val="FF0000"/>
              </w:rPr>
            </w:pPr>
          </w:p>
        </w:tc>
        <w:tc>
          <w:tcPr>
            <w:tcW w:w="2187" w:type="dxa"/>
          </w:tcPr>
          <w:p w14:paraId="0F6CA15E" w14:textId="77777777" w:rsidR="00E8425F" w:rsidRDefault="00E8425F" w:rsidP="00EB117C">
            <w:pPr>
              <w:pStyle w:val="22"/>
              <w:ind w:firstLine="0"/>
              <w:jc w:val="left"/>
            </w:pPr>
          </w:p>
        </w:tc>
      </w:tr>
      <w:tr w:rsidR="00854381" w:rsidRPr="0087477D" w14:paraId="3F361644" w14:textId="77777777" w:rsidTr="00B21CE8">
        <w:trPr>
          <w:trHeight w:val="154"/>
        </w:trPr>
        <w:tc>
          <w:tcPr>
            <w:tcW w:w="7904" w:type="dxa"/>
          </w:tcPr>
          <w:p w14:paraId="5BBD9B38" w14:textId="77777777" w:rsidR="00854381" w:rsidRPr="0087477D" w:rsidRDefault="00E8425F" w:rsidP="00A92DD5">
            <w:r>
              <w:rPr>
                <w:bCs/>
              </w:rPr>
              <w:t>А.</w:t>
            </w:r>
            <w:r w:rsidR="003217BB">
              <w:rPr>
                <w:bCs/>
              </w:rPr>
              <w:t>6</w:t>
            </w:r>
            <w:r w:rsidR="00A92DD5">
              <w:rPr>
                <w:b/>
                <w:bCs/>
              </w:rPr>
              <w:t xml:space="preserve"> </w:t>
            </w:r>
            <w:r w:rsidR="00854381" w:rsidRPr="0087477D">
              <w:rPr>
                <w:b/>
                <w:bCs/>
              </w:rPr>
              <w:t xml:space="preserve">энергоустановка: </w:t>
            </w:r>
            <w:r w:rsidR="00854381" w:rsidRPr="0087477D">
              <w:rPr>
                <w:bCs/>
              </w:rPr>
              <w:t xml:space="preserve"> Комплекс взаимосвязанного оборудования и сооружений, предназначенный для производства или преобразования, передачи, накопления, </w:t>
            </w:r>
            <w:r w:rsidR="00854381" w:rsidRPr="0087477D">
              <w:rPr>
                <w:bCs/>
              </w:rPr>
              <w:lastRenderedPageBreak/>
              <w:t xml:space="preserve">распределения или потребления энергии.   </w:t>
            </w:r>
          </w:p>
        </w:tc>
        <w:tc>
          <w:tcPr>
            <w:tcW w:w="284" w:type="dxa"/>
            <w:tcBorders>
              <w:left w:val="nil"/>
            </w:tcBorders>
          </w:tcPr>
          <w:p w14:paraId="13F893B4" w14:textId="77777777" w:rsidR="00854381" w:rsidRPr="0087477D" w:rsidRDefault="00854381" w:rsidP="005128B3">
            <w:pPr>
              <w:pStyle w:val="22"/>
              <w:ind w:firstLine="0"/>
            </w:pPr>
          </w:p>
        </w:tc>
        <w:tc>
          <w:tcPr>
            <w:tcW w:w="2187" w:type="dxa"/>
          </w:tcPr>
          <w:p w14:paraId="42472A7F" w14:textId="77777777" w:rsidR="00854381" w:rsidRPr="0087477D" w:rsidRDefault="00854381" w:rsidP="00A92DD5">
            <w:pPr>
              <w:pStyle w:val="22"/>
              <w:ind w:firstLine="0"/>
              <w:jc w:val="center"/>
            </w:pPr>
          </w:p>
        </w:tc>
      </w:tr>
      <w:tr w:rsidR="00854381" w:rsidRPr="0087477D" w14:paraId="33474F46" w14:textId="77777777" w:rsidTr="00B21CE8">
        <w:trPr>
          <w:trHeight w:val="560"/>
        </w:trPr>
        <w:tc>
          <w:tcPr>
            <w:tcW w:w="7904" w:type="dxa"/>
          </w:tcPr>
          <w:p w14:paraId="1900F729" w14:textId="77777777" w:rsidR="00854381" w:rsidRPr="0087477D" w:rsidRDefault="00A92DD5" w:rsidP="00A92DD5">
            <w:pPr>
              <w:rPr>
                <w:rFonts w:eastAsiaTheme="minorHAnsi"/>
                <w:b/>
                <w:bCs/>
                <w:kern w:val="0"/>
                <w:lang w:eastAsia="en-US"/>
              </w:rPr>
            </w:pPr>
            <w:r w:rsidRPr="00A92DD5">
              <w:rPr>
                <w:rFonts w:eastAsiaTheme="minorHAnsi"/>
                <w:bCs/>
                <w:kern w:val="0"/>
                <w:lang w:eastAsia="en-US"/>
              </w:rPr>
              <w:lastRenderedPageBreak/>
              <w:t>А.</w:t>
            </w:r>
            <w:r w:rsidR="00E8425F">
              <w:rPr>
                <w:rFonts w:eastAsiaTheme="minorHAnsi"/>
                <w:bCs/>
                <w:kern w:val="0"/>
                <w:lang w:eastAsia="en-US"/>
              </w:rPr>
              <w:t>7</w:t>
            </w:r>
            <w:r>
              <w:rPr>
                <w:rFonts w:eastAsiaTheme="minorHAnsi"/>
                <w:b/>
                <w:bCs/>
                <w:kern w:val="0"/>
                <w:lang w:eastAsia="en-US"/>
              </w:rPr>
              <w:t xml:space="preserve"> </w:t>
            </w:r>
            <w:r w:rsidR="00854381" w:rsidRPr="0087477D">
              <w:rPr>
                <w:rFonts w:eastAsiaTheme="minorHAnsi"/>
                <w:b/>
                <w:bCs/>
                <w:kern w:val="0"/>
                <w:lang w:eastAsia="en-US"/>
              </w:rPr>
              <w:t>электрогенерирующий агрегат:</w:t>
            </w:r>
            <w:r w:rsidR="00854381" w:rsidRPr="0087477D">
              <w:rPr>
                <w:rFonts w:eastAsiaTheme="minorHAnsi"/>
                <w:b/>
                <w:bCs/>
                <w:color w:val="FF0000"/>
                <w:kern w:val="0"/>
                <w:lang w:eastAsia="en-US"/>
              </w:rPr>
              <w:t xml:space="preserve"> </w:t>
            </w:r>
            <w:r w:rsidR="00854381" w:rsidRPr="0087477D">
              <w:rPr>
                <w:rFonts w:eastAsiaTheme="minorHAnsi"/>
                <w:bCs/>
                <w:kern w:val="0"/>
                <w:lang w:eastAsia="en-US"/>
              </w:rPr>
              <w:t>Комплект вращающихся машин, преобразующих механическую энергию или тепло в электрическую энергию.</w:t>
            </w:r>
          </w:p>
        </w:tc>
        <w:tc>
          <w:tcPr>
            <w:tcW w:w="284" w:type="dxa"/>
            <w:tcBorders>
              <w:left w:val="nil"/>
            </w:tcBorders>
          </w:tcPr>
          <w:p w14:paraId="5516AC2C" w14:textId="77777777" w:rsidR="00854381" w:rsidRPr="0087477D" w:rsidRDefault="00854381" w:rsidP="005128B3">
            <w:pPr>
              <w:pStyle w:val="22"/>
              <w:ind w:firstLine="0"/>
              <w:rPr>
                <w:color w:val="FF0000"/>
              </w:rPr>
            </w:pPr>
          </w:p>
        </w:tc>
        <w:tc>
          <w:tcPr>
            <w:tcW w:w="2187" w:type="dxa"/>
          </w:tcPr>
          <w:p w14:paraId="61D7EA60" w14:textId="77777777" w:rsidR="00854381" w:rsidRPr="0087477D" w:rsidRDefault="00854381" w:rsidP="005128B3">
            <w:pPr>
              <w:pStyle w:val="22"/>
              <w:ind w:firstLine="0"/>
              <w:rPr>
                <w:rFonts w:eastAsiaTheme="minorHAnsi"/>
                <w:bCs/>
                <w:kern w:val="0"/>
                <w:lang w:eastAsia="en-US"/>
              </w:rPr>
            </w:pPr>
            <w:proofErr w:type="spellStart"/>
            <w:r w:rsidRPr="0087477D">
              <w:rPr>
                <w:rFonts w:eastAsiaTheme="minorHAnsi"/>
                <w:bCs/>
                <w:kern w:val="0"/>
                <w:lang w:eastAsia="en-US"/>
              </w:rPr>
              <w:t>generating</w:t>
            </w:r>
            <w:proofErr w:type="spellEnd"/>
            <w:r w:rsidRPr="0087477D">
              <w:rPr>
                <w:rFonts w:eastAsiaTheme="minorHAnsi"/>
                <w:bCs/>
                <w:kern w:val="0"/>
                <w:lang w:eastAsia="en-US"/>
              </w:rPr>
              <w:t xml:space="preserve"> </w:t>
            </w:r>
            <w:proofErr w:type="spellStart"/>
            <w:r w:rsidRPr="0087477D">
              <w:rPr>
                <w:rFonts w:eastAsiaTheme="minorHAnsi"/>
                <w:bCs/>
                <w:kern w:val="0"/>
                <w:lang w:eastAsia="en-US"/>
              </w:rPr>
              <w:t>set</w:t>
            </w:r>
            <w:proofErr w:type="spellEnd"/>
          </w:p>
        </w:tc>
      </w:tr>
      <w:tr w:rsidR="00854381" w:rsidRPr="0087477D" w14:paraId="3AF40FA6" w14:textId="77777777" w:rsidTr="00B21CE8">
        <w:trPr>
          <w:trHeight w:val="112"/>
        </w:trPr>
        <w:tc>
          <w:tcPr>
            <w:tcW w:w="7904" w:type="dxa"/>
          </w:tcPr>
          <w:p w14:paraId="51B90792" w14:textId="77777777" w:rsidR="00854381" w:rsidRPr="0087477D" w:rsidRDefault="00E8425F" w:rsidP="00A92DD5">
            <w:pPr>
              <w:rPr>
                <w:rFonts w:eastAsiaTheme="minorHAnsi"/>
                <w:b/>
                <w:bCs/>
                <w:kern w:val="0"/>
                <w:lang w:eastAsia="en-US"/>
              </w:rPr>
            </w:pPr>
            <w:r>
              <w:t>А.8</w:t>
            </w:r>
            <w:r w:rsidR="00A92DD5">
              <w:rPr>
                <w:b/>
              </w:rPr>
              <w:t xml:space="preserve"> </w:t>
            </w:r>
            <w:r w:rsidR="00854381" w:rsidRPr="0087477D">
              <w:rPr>
                <w:b/>
              </w:rPr>
              <w:t xml:space="preserve">распределительная электрическая сеть: </w:t>
            </w:r>
            <w:r w:rsidR="00854381" w:rsidRPr="0087477D">
              <w:t>Электрическая сеть, обеспечивающая распределение электрической энергии между пунктами потребления.</w:t>
            </w:r>
          </w:p>
        </w:tc>
        <w:tc>
          <w:tcPr>
            <w:tcW w:w="284" w:type="dxa"/>
          </w:tcPr>
          <w:p w14:paraId="42644F65" w14:textId="77777777" w:rsidR="00854381" w:rsidRPr="0087477D" w:rsidRDefault="00854381" w:rsidP="005128B3">
            <w:pPr>
              <w:pStyle w:val="22"/>
              <w:ind w:firstLine="0"/>
              <w:rPr>
                <w:color w:val="FF0000"/>
              </w:rPr>
            </w:pPr>
          </w:p>
        </w:tc>
        <w:tc>
          <w:tcPr>
            <w:tcW w:w="2187" w:type="dxa"/>
          </w:tcPr>
          <w:p w14:paraId="1D46A9FD" w14:textId="77777777" w:rsidR="00854381" w:rsidRPr="0087477D" w:rsidRDefault="00854381" w:rsidP="005128B3">
            <w:pPr>
              <w:pStyle w:val="22"/>
              <w:ind w:firstLine="0"/>
              <w:rPr>
                <w:rFonts w:eastAsiaTheme="minorHAnsi"/>
                <w:bCs/>
                <w:color w:val="FF0000"/>
                <w:kern w:val="0"/>
                <w:lang w:eastAsia="en-US"/>
              </w:rPr>
            </w:pPr>
            <w:proofErr w:type="spellStart"/>
            <w:r w:rsidRPr="0087477D">
              <w:rPr>
                <w:rFonts w:eastAsiaTheme="minorHAnsi"/>
                <w:bCs/>
                <w:kern w:val="0"/>
                <w:lang w:eastAsia="en-US"/>
              </w:rPr>
              <w:t>distribution</w:t>
            </w:r>
            <w:proofErr w:type="spellEnd"/>
            <w:r w:rsidRPr="0087477D">
              <w:rPr>
                <w:rFonts w:eastAsiaTheme="minorHAnsi"/>
                <w:bCs/>
                <w:kern w:val="0"/>
                <w:lang w:eastAsia="en-US"/>
              </w:rPr>
              <w:t xml:space="preserve"> </w:t>
            </w:r>
            <w:proofErr w:type="spellStart"/>
            <w:r w:rsidRPr="0087477D">
              <w:rPr>
                <w:rFonts w:eastAsiaTheme="minorHAnsi"/>
                <w:bCs/>
                <w:kern w:val="0"/>
                <w:lang w:eastAsia="en-US"/>
              </w:rPr>
              <w:t>grid</w:t>
            </w:r>
            <w:proofErr w:type="spellEnd"/>
          </w:p>
        </w:tc>
      </w:tr>
      <w:tr w:rsidR="00854381" w:rsidRPr="0087477D" w14:paraId="4994FED6" w14:textId="77777777" w:rsidTr="00854381">
        <w:trPr>
          <w:trHeight w:val="112"/>
        </w:trPr>
        <w:tc>
          <w:tcPr>
            <w:tcW w:w="7904" w:type="dxa"/>
          </w:tcPr>
          <w:p w14:paraId="40092ABF" w14:textId="77777777" w:rsidR="00854381" w:rsidRPr="0087477D" w:rsidRDefault="00A92DD5" w:rsidP="00A92DD5">
            <w:pPr>
              <w:rPr>
                <w:rFonts w:eastAsiaTheme="minorHAnsi"/>
                <w:b/>
                <w:bCs/>
                <w:kern w:val="0"/>
                <w:lang w:eastAsia="en-US"/>
              </w:rPr>
            </w:pPr>
            <w:r w:rsidRPr="00A92DD5">
              <w:rPr>
                <w:rFonts w:eastAsiaTheme="minorHAnsi"/>
                <w:bCs/>
                <w:kern w:val="0"/>
                <w:lang w:eastAsia="en-US"/>
              </w:rPr>
              <w:t>А.</w:t>
            </w:r>
            <w:r w:rsidR="00E8425F">
              <w:rPr>
                <w:rFonts w:eastAsiaTheme="minorHAnsi"/>
                <w:bCs/>
                <w:kern w:val="0"/>
                <w:lang w:eastAsia="en-US"/>
              </w:rPr>
              <w:t>9</w:t>
            </w:r>
            <w:r>
              <w:rPr>
                <w:rFonts w:eastAsiaTheme="minorHAnsi"/>
                <w:b/>
                <w:bCs/>
                <w:kern w:val="0"/>
                <w:lang w:eastAsia="en-US"/>
              </w:rPr>
              <w:t xml:space="preserve"> </w:t>
            </w:r>
            <w:r w:rsidR="00854381" w:rsidRPr="0087477D">
              <w:rPr>
                <w:rFonts w:eastAsiaTheme="minorHAnsi"/>
                <w:b/>
                <w:bCs/>
                <w:kern w:val="0"/>
                <w:lang w:eastAsia="en-US"/>
              </w:rPr>
              <w:t xml:space="preserve">вторичная система электростанции  [подстанции]: </w:t>
            </w:r>
            <w:r w:rsidR="00854381" w:rsidRPr="0087477D">
              <w:rPr>
                <w:rFonts w:eastAsiaTheme="minorHAnsi"/>
                <w:bCs/>
                <w:kern w:val="0"/>
                <w:lang w:eastAsia="en-US"/>
              </w:rPr>
              <w:t>Совокупность устройств управления, сигнализации, автоматики, защиты и измерений электростанции [подстанции], связанных между собой вторичными цепями.</w:t>
            </w:r>
          </w:p>
        </w:tc>
        <w:tc>
          <w:tcPr>
            <w:tcW w:w="284" w:type="dxa"/>
          </w:tcPr>
          <w:p w14:paraId="3AB9BA41" w14:textId="77777777" w:rsidR="00854381" w:rsidRPr="0087477D" w:rsidRDefault="00854381" w:rsidP="005128B3">
            <w:pPr>
              <w:pStyle w:val="22"/>
              <w:ind w:firstLine="0"/>
              <w:rPr>
                <w:color w:val="FF0000"/>
              </w:rPr>
            </w:pPr>
          </w:p>
        </w:tc>
        <w:tc>
          <w:tcPr>
            <w:tcW w:w="2187" w:type="dxa"/>
          </w:tcPr>
          <w:p w14:paraId="022B136D" w14:textId="77777777" w:rsidR="00854381" w:rsidRPr="0087477D" w:rsidRDefault="00854381" w:rsidP="00A92DD5">
            <w:pPr>
              <w:pStyle w:val="22"/>
              <w:ind w:firstLine="0"/>
              <w:jc w:val="center"/>
              <w:rPr>
                <w:rFonts w:eastAsiaTheme="minorHAnsi"/>
                <w:bCs/>
                <w:color w:val="FF0000"/>
                <w:kern w:val="0"/>
                <w:lang w:eastAsia="en-US"/>
              </w:rPr>
            </w:pPr>
          </w:p>
        </w:tc>
      </w:tr>
      <w:tr w:rsidR="00854381" w:rsidRPr="0087477D" w14:paraId="75F23F4D" w14:textId="77777777" w:rsidTr="00854381">
        <w:trPr>
          <w:trHeight w:val="112"/>
        </w:trPr>
        <w:tc>
          <w:tcPr>
            <w:tcW w:w="7904" w:type="dxa"/>
          </w:tcPr>
          <w:p w14:paraId="74012119" w14:textId="77777777" w:rsidR="00854381" w:rsidRPr="0087477D" w:rsidRDefault="00E8425F" w:rsidP="00A92DD5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lang w:eastAsia="en-US"/>
              </w:rPr>
              <w:t>А.10</w:t>
            </w:r>
            <w:r w:rsidR="00A92DD5">
              <w:rPr>
                <w:rFonts w:eastAsiaTheme="minorHAnsi"/>
                <w:b/>
                <w:lang w:eastAsia="en-US"/>
              </w:rPr>
              <w:t xml:space="preserve"> </w:t>
            </w:r>
            <w:r w:rsidR="00854381" w:rsidRPr="0087477D">
              <w:rPr>
                <w:rFonts w:eastAsiaTheme="minorHAnsi"/>
                <w:b/>
                <w:lang w:eastAsia="en-US"/>
              </w:rPr>
              <w:t>вторичные цепи электростанции [подстанции]:</w:t>
            </w:r>
            <w:r w:rsidR="00A92DD5">
              <w:rPr>
                <w:rFonts w:eastAsiaTheme="minorHAnsi"/>
                <w:b/>
                <w:lang w:eastAsia="en-US"/>
              </w:rPr>
              <w:t xml:space="preserve"> </w:t>
            </w:r>
            <w:r w:rsidR="00854381" w:rsidRPr="0087477D">
              <w:rPr>
                <w:rFonts w:eastAsiaTheme="minorHAnsi"/>
                <w:lang w:eastAsia="en-US"/>
              </w:rPr>
              <w:t>Совокупность кабелей и проводов, соединяющих устройства управления, автоматики, сигнализации, защиты и измерения электростанции [подстанции].</w:t>
            </w:r>
          </w:p>
        </w:tc>
        <w:tc>
          <w:tcPr>
            <w:tcW w:w="284" w:type="dxa"/>
          </w:tcPr>
          <w:p w14:paraId="6A5FA641" w14:textId="77777777" w:rsidR="00854381" w:rsidRPr="0087477D" w:rsidRDefault="00854381" w:rsidP="005128B3">
            <w:pPr>
              <w:pStyle w:val="22"/>
              <w:ind w:firstLine="0"/>
              <w:rPr>
                <w:color w:val="FF0000"/>
              </w:rPr>
            </w:pPr>
          </w:p>
        </w:tc>
        <w:tc>
          <w:tcPr>
            <w:tcW w:w="2187" w:type="dxa"/>
          </w:tcPr>
          <w:p w14:paraId="7279F449" w14:textId="77777777" w:rsidR="00854381" w:rsidRPr="0087477D" w:rsidRDefault="00854381" w:rsidP="00854381">
            <w:pPr>
              <w:pStyle w:val="22"/>
              <w:ind w:firstLine="0"/>
              <w:rPr>
                <w:rFonts w:eastAsiaTheme="minorHAnsi"/>
                <w:bCs/>
                <w:kern w:val="0"/>
                <w:lang w:eastAsia="en-US"/>
              </w:rPr>
            </w:pPr>
            <w:proofErr w:type="spellStart"/>
            <w:r w:rsidRPr="0087477D">
              <w:rPr>
                <w:rFonts w:eastAsiaTheme="minorHAnsi"/>
                <w:bCs/>
                <w:kern w:val="0"/>
                <w:lang w:eastAsia="en-US"/>
              </w:rPr>
              <w:t>secondary</w:t>
            </w:r>
            <w:proofErr w:type="spellEnd"/>
            <w:r w:rsidRPr="0087477D">
              <w:rPr>
                <w:rFonts w:eastAsiaTheme="minorHAnsi"/>
                <w:bCs/>
                <w:kern w:val="0"/>
                <w:lang w:eastAsia="en-US"/>
              </w:rPr>
              <w:t xml:space="preserve"> </w:t>
            </w:r>
            <w:proofErr w:type="spellStart"/>
            <w:r w:rsidRPr="0087477D">
              <w:rPr>
                <w:rFonts w:eastAsiaTheme="minorHAnsi"/>
                <w:bCs/>
                <w:kern w:val="0"/>
                <w:lang w:eastAsia="en-US"/>
              </w:rPr>
              <w:t>wiring</w:t>
            </w:r>
            <w:proofErr w:type="spellEnd"/>
          </w:p>
          <w:p w14:paraId="4B9D8B35" w14:textId="77777777" w:rsidR="00854381" w:rsidRPr="0087477D" w:rsidRDefault="00854381" w:rsidP="005128B3">
            <w:pPr>
              <w:pStyle w:val="22"/>
              <w:ind w:firstLine="0"/>
              <w:rPr>
                <w:rFonts w:eastAsiaTheme="minorHAnsi"/>
                <w:bCs/>
                <w:color w:val="FF0000"/>
                <w:kern w:val="0"/>
                <w:lang w:eastAsia="en-US"/>
              </w:rPr>
            </w:pPr>
          </w:p>
        </w:tc>
      </w:tr>
      <w:tr w:rsidR="00854381" w:rsidRPr="0087477D" w14:paraId="180622F1" w14:textId="77777777" w:rsidTr="00854381">
        <w:trPr>
          <w:trHeight w:val="112"/>
        </w:trPr>
        <w:tc>
          <w:tcPr>
            <w:tcW w:w="7904" w:type="dxa"/>
          </w:tcPr>
          <w:p w14:paraId="69735F03" w14:textId="77777777" w:rsidR="00854381" w:rsidRPr="0087477D" w:rsidRDefault="00A92DD5" w:rsidP="00A92DD5">
            <w:pPr>
              <w:rPr>
                <w:rFonts w:eastAsiaTheme="minorHAnsi"/>
                <w:b/>
                <w:bCs/>
                <w:kern w:val="0"/>
                <w:lang w:eastAsia="en-US"/>
              </w:rPr>
            </w:pPr>
            <w:r w:rsidRPr="00A92DD5">
              <w:rPr>
                <w:rFonts w:eastAsiaTheme="minorHAnsi"/>
                <w:bCs/>
                <w:kern w:val="0"/>
                <w:lang w:eastAsia="en-US"/>
              </w:rPr>
              <w:t>А.1</w:t>
            </w:r>
            <w:r w:rsidR="00E8425F">
              <w:rPr>
                <w:rFonts w:eastAsiaTheme="minorHAnsi"/>
                <w:bCs/>
                <w:kern w:val="0"/>
                <w:lang w:eastAsia="en-US"/>
              </w:rPr>
              <w:t>1</w:t>
            </w:r>
            <w:r>
              <w:rPr>
                <w:rFonts w:eastAsiaTheme="minorHAnsi"/>
                <w:b/>
                <w:bCs/>
                <w:kern w:val="0"/>
                <w:lang w:eastAsia="en-US"/>
              </w:rPr>
              <w:t xml:space="preserve"> </w:t>
            </w:r>
            <w:r w:rsidR="00854381" w:rsidRPr="0087477D">
              <w:rPr>
                <w:rFonts w:eastAsiaTheme="minorHAnsi"/>
                <w:b/>
                <w:bCs/>
                <w:kern w:val="0"/>
                <w:lang w:eastAsia="en-US"/>
              </w:rPr>
              <w:t xml:space="preserve">собственные нужды электростанции [подстанции]; </w:t>
            </w:r>
            <w:r w:rsidR="00854381" w:rsidRPr="00E444A7">
              <w:rPr>
                <w:rFonts w:eastAsiaTheme="minorHAnsi"/>
                <w:bCs/>
                <w:kern w:val="0"/>
                <w:lang w:eastAsia="en-US"/>
              </w:rPr>
              <w:t>СН:</w:t>
            </w:r>
            <w:r w:rsidR="00854381" w:rsidRPr="0087477D">
              <w:rPr>
                <w:rFonts w:eastAsiaTheme="minorHAnsi"/>
                <w:b/>
                <w:bCs/>
                <w:kern w:val="0"/>
                <w:lang w:eastAsia="en-US"/>
              </w:rPr>
              <w:t xml:space="preserve"> </w:t>
            </w:r>
            <w:r w:rsidR="00854381" w:rsidRPr="00A92DD5">
              <w:rPr>
                <w:rFonts w:eastAsiaTheme="minorHAnsi"/>
              </w:rPr>
              <w:t>Совокупность вспомогательных устройств и относящейся к ним электрической части, обеспечивающая работу электростанции [подстанции].</w:t>
            </w:r>
          </w:p>
        </w:tc>
        <w:tc>
          <w:tcPr>
            <w:tcW w:w="284" w:type="dxa"/>
          </w:tcPr>
          <w:p w14:paraId="0A10E19E" w14:textId="77777777" w:rsidR="00854381" w:rsidRPr="0087477D" w:rsidRDefault="00854381" w:rsidP="005128B3">
            <w:pPr>
              <w:pStyle w:val="22"/>
              <w:ind w:firstLine="0"/>
              <w:rPr>
                <w:color w:val="FF0000"/>
              </w:rPr>
            </w:pPr>
          </w:p>
        </w:tc>
        <w:tc>
          <w:tcPr>
            <w:tcW w:w="2187" w:type="dxa"/>
          </w:tcPr>
          <w:p w14:paraId="44AC109D" w14:textId="77777777" w:rsidR="00854381" w:rsidRPr="0087477D" w:rsidRDefault="00854381" w:rsidP="005128B3">
            <w:pPr>
              <w:pStyle w:val="22"/>
              <w:ind w:firstLine="0"/>
              <w:rPr>
                <w:rFonts w:eastAsiaTheme="minorHAnsi"/>
                <w:bCs/>
                <w:kern w:val="0"/>
                <w:lang w:eastAsia="en-US"/>
              </w:rPr>
            </w:pPr>
            <w:proofErr w:type="spellStart"/>
            <w:r w:rsidRPr="0087477D">
              <w:rPr>
                <w:rFonts w:eastAsiaTheme="minorHAnsi"/>
                <w:bCs/>
                <w:kern w:val="0"/>
                <w:lang w:eastAsia="en-US"/>
              </w:rPr>
              <w:t>common</w:t>
            </w:r>
            <w:proofErr w:type="spellEnd"/>
            <w:r w:rsidRPr="0087477D">
              <w:rPr>
                <w:rFonts w:eastAsiaTheme="minorHAnsi"/>
                <w:bCs/>
                <w:kern w:val="0"/>
                <w:lang w:eastAsia="en-US"/>
              </w:rPr>
              <w:t xml:space="preserve"> </w:t>
            </w:r>
            <w:proofErr w:type="spellStart"/>
            <w:r w:rsidRPr="0087477D">
              <w:rPr>
                <w:rFonts w:eastAsiaTheme="minorHAnsi"/>
                <w:bCs/>
                <w:kern w:val="0"/>
                <w:lang w:eastAsia="en-US"/>
              </w:rPr>
              <w:t>auxiliaries</w:t>
            </w:r>
            <w:proofErr w:type="spellEnd"/>
          </w:p>
        </w:tc>
      </w:tr>
      <w:tr w:rsidR="00854381" w:rsidRPr="0087477D" w14:paraId="762FDB16" w14:textId="77777777" w:rsidTr="00854381">
        <w:trPr>
          <w:trHeight w:val="112"/>
        </w:trPr>
        <w:tc>
          <w:tcPr>
            <w:tcW w:w="7904" w:type="dxa"/>
          </w:tcPr>
          <w:p w14:paraId="3E772B1A" w14:textId="4B058D86" w:rsidR="00854381" w:rsidRPr="0087477D" w:rsidRDefault="00A92DD5" w:rsidP="00A92DD5">
            <w:pPr>
              <w:rPr>
                <w:rFonts w:eastAsiaTheme="minorHAnsi"/>
                <w:b/>
                <w:bCs/>
                <w:color w:val="FF0000"/>
                <w:kern w:val="0"/>
                <w:lang w:eastAsia="en-US"/>
              </w:rPr>
            </w:pPr>
            <w:r w:rsidRPr="00A92DD5">
              <w:rPr>
                <w:rFonts w:eastAsiaTheme="minorHAnsi"/>
                <w:bCs/>
                <w:kern w:val="0"/>
                <w:lang w:eastAsia="en-US"/>
              </w:rPr>
              <w:t>А.1</w:t>
            </w:r>
            <w:r w:rsidR="00E8425F">
              <w:rPr>
                <w:rFonts w:eastAsiaTheme="minorHAnsi"/>
                <w:bCs/>
                <w:kern w:val="0"/>
                <w:lang w:eastAsia="en-US"/>
              </w:rPr>
              <w:t>2</w:t>
            </w:r>
            <w:r>
              <w:rPr>
                <w:rFonts w:eastAsiaTheme="minorHAnsi"/>
                <w:b/>
                <w:bCs/>
                <w:kern w:val="0"/>
                <w:lang w:eastAsia="en-US"/>
              </w:rPr>
              <w:t xml:space="preserve"> </w:t>
            </w:r>
            <w:r w:rsidR="00B93838">
              <w:rPr>
                <w:b/>
              </w:rPr>
              <w:t>у</w:t>
            </w:r>
            <w:r w:rsidR="003217BB" w:rsidRPr="003217BB">
              <w:rPr>
                <w:b/>
              </w:rPr>
              <w:t>становленная [номинальная] мощность</w:t>
            </w:r>
            <w:r w:rsidR="003217BB" w:rsidRPr="00047722">
              <w:t>: Мощность, с которой электроустановка, оборудование может работать длительное время при номинальных параметрах и/или нормальных условиях.</w:t>
            </w:r>
          </w:p>
        </w:tc>
        <w:tc>
          <w:tcPr>
            <w:tcW w:w="284" w:type="dxa"/>
          </w:tcPr>
          <w:p w14:paraId="7CBD5D15" w14:textId="77777777" w:rsidR="00854381" w:rsidRPr="0087477D" w:rsidRDefault="00854381" w:rsidP="005128B3">
            <w:pPr>
              <w:pStyle w:val="22"/>
              <w:ind w:firstLine="0"/>
              <w:rPr>
                <w:color w:val="FF0000"/>
              </w:rPr>
            </w:pPr>
          </w:p>
        </w:tc>
        <w:tc>
          <w:tcPr>
            <w:tcW w:w="2187" w:type="dxa"/>
          </w:tcPr>
          <w:p w14:paraId="07A8EA44" w14:textId="77777777" w:rsidR="00854381" w:rsidRPr="0087477D" w:rsidRDefault="00854381" w:rsidP="005128B3">
            <w:pPr>
              <w:pStyle w:val="22"/>
              <w:ind w:firstLine="0"/>
              <w:rPr>
                <w:rFonts w:eastAsiaTheme="minorHAnsi"/>
                <w:bCs/>
                <w:color w:val="FF0000"/>
                <w:kern w:val="0"/>
                <w:lang w:eastAsia="en-US"/>
              </w:rPr>
            </w:pPr>
          </w:p>
        </w:tc>
      </w:tr>
    </w:tbl>
    <w:p w14:paraId="24F4D786" w14:textId="2F1320B4" w:rsidR="00AD0DE3" w:rsidRPr="0087477D" w:rsidRDefault="00AD0DE3" w:rsidP="00CA1876">
      <w:pPr>
        <w:widowControl w:val="0"/>
        <w:ind w:firstLine="0"/>
        <w:jc w:val="center"/>
        <w:rPr>
          <w:rFonts w:cs="Times New Roman"/>
          <w:b/>
          <w:bCs/>
          <w:color w:val="FF0000"/>
        </w:rPr>
        <w:sectPr w:rsidR="00AD0DE3" w:rsidRPr="0087477D" w:rsidSect="00CA1876">
          <w:pgSz w:w="11906" w:h="16838"/>
          <w:pgMar w:top="568" w:right="566" w:bottom="1134" w:left="1134" w:header="709" w:footer="709" w:gutter="0"/>
          <w:cols w:space="708"/>
          <w:docGrid w:linePitch="360"/>
        </w:sectPr>
      </w:pPr>
    </w:p>
    <w:p w14:paraId="5FFD0552" w14:textId="77777777" w:rsidR="008204DC" w:rsidRPr="0087477D" w:rsidRDefault="00AD0DE3" w:rsidP="008204DC">
      <w:pPr>
        <w:pStyle w:val="1"/>
      </w:pPr>
      <w:bookmarkStart w:id="18" w:name="_Toc309049626"/>
      <w:bookmarkStart w:id="19" w:name="_Toc309918232"/>
      <w:r w:rsidRPr="0087477D">
        <w:lastRenderedPageBreak/>
        <w:t>Приложение</w:t>
      </w:r>
      <w:proofErr w:type="gramStart"/>
      <w:r w:rsidRPr="0087477D">
        <w:t xml:space="preserve"> Б</w:t>
      </w:r>
      <w:proofErr w:type="gramEnd"/>
      <w:r w:rsidR="00CA1876" w:rsidRPr="0087477D">
        <w:t xml:space="preserve"> (справочное)</w:t>
      </w:r>
      <w:bookmarkStart w:id="20" w:name="_Toc309049627"/>
      <w:bookmarkEnd w:id="18"/>
      <w:bookmarkEnd w:id="19"/>
      <w:r w:rsidR="008204DC" w:rsidRPr="0087477D">
        <w:t xml:space="preserve"> </w:t>
      </w:r>
    </w:p>
    <w:p w14:paraId="08C20C3C" w14:textId="77777777" w:rsidR="003B5526" w:rsidRPr="0087477D" w:rsidRDefault="00CA1876" w:rsidP="008204DC">
      <w:pPr>
        <w:pStyle w:val="1"/>
      </w:pPr>
      <w:bookmarkStart w:id="21" w:name="_Toc309918233"/>
      <w:r w:rsidRPr="0087477D">
        <w:t>Алфавитный указатель терминов на русском языке</w:t>
      </w:r>
      <w:bookmarkEnd w:id="20"/>
      <w:bookmarkEnd w:id="21"/>
    </w:p>
    <w:p w14:paraId="175C0D6D" w14:textId="77777777" w:rsidR="007416A8" w:rsidRPr="0087477D" w:rsidRDefault="007416A8" w:rsidP="007416A8">
      <w:pPr>
        <w:widowControl w:val="0"/>
        <w:ind w:firstLine="0"/>
        <w:rPr>
          <w:b/>
        </w:rPr>
      </w:pPr>
    </w:p>
    <w:p w14:paraId="417BC7D8" w14:textId="77777777" w:rsidR="00430754" w:rsidRPr="0087477D" w:rsidRDefault="00430754" w:rsidP="00430754">
      <w:pPr>
        <w:widowControl w:val="0"/>
        <w:ind w:firstLine="0"/>
      </w:pPr>
      <w:r w:rsidRPr="0087477D">
        <w:t>ВЭС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6.1.1</w:t>
      </w:r>
    </w:p>
    <w:p w14:paraId="44AE7A9E" w14:textId="77777777" w:rsidR="00430754" w:rsidRPr="0087477D" w:rsidRDefault="00430754" w:rsidP="00430754">
      <w:pPr>
        <w:widowControl w:val="0"/>
        <w:ind w:firstLine="0"/>
      </w:pPr>
      <w:r w:rsidRPr="0087477D">
        <w:t>ВЭУ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6.1.2</w:t>
      </w:r>
    </w:p>
    <w:p w14:paraId="74A2CE5F" w14:textId="77777777" w:rsidR="00430754" w:rsidRPr="0087477D" w:rsidRDefault="00430754" w:rsidP="00430754">
      <w:pPr>
        <w:widowControl w:val="0"/>
        <w:ind w:firstLine="0"/>
        <w:rPr>
          <w:b/>
        </w:rPr>
      </w:pPr>
      <w:r w:rsidRPr="0087477D">
        <w:rPr>
          <w:b/>
        </w:rPr>
        <w:t>ВЭУ гибридная</w:t>
      </w: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E6A20">
        <w:t>6.1.4</w:t>
      </w:r>
    </w:p>
    <w:p w14:paraId="24D3FD96" w14:textId="77777777" w:rsidR="00430754" w:rsidRPr="0087477D" w:rsidRDefault="00430754" w:rsidP="00430754">
      <w:pPr>
        <w:widowControl w:val="0"/>
        <w:ind w:firstLine="0"/>
        <w:rPr>
          <w:b/>
        </w:rPr>
      </w:pPr>
      <w:r w:rsidRPr="0087477D">
        <w:rPr>
          <w:b/>
        </w:rPr>
        <w:t>выпрямитель полупроводниковый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E6A20">
        <w:t>4.2</w:t>
      </w:r>
    </w:p>
    <w:p w14:paraId="73B42CB2" w14:textId="77777777" w:rsidR="00430754" w:rsidRPr="00CE6A20" w:rsidRDefault="00430754" w:rsidP="00430754">
      <w:pPr>
        <w:widowControl w:val="0"/>
        <w:ind w:firstLine="0"/>
        <w:rPr>
          <w:b/>
        </w:rPr>
      </w:pPr>
      <w:r w:rsidRPr="0087477D">
        <w:rPr>
          <w:b/>
        </w:rPr>
        <w:t xml:space="preserve">генератор </w:t>
      </w:r>
      <w:proofErr w:type="spellStart"/>
      <w:r w:rsidRPr="0087477D">
        <w:rPr>
          <w:b/>
        </w:rPr>
        <w:t>асинхронизированный</w:t>
      </w:r>
      <w:proofErr w:type="spellEnd"/>
      <w:r w:rsidRPr="0087477D">
        <w:rPr>
          <w:b/>
        </w:rPr>
        <w:t xml:space="preserve"> синхронный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E6A20">
        <w:t>3.31</w:t>
      </w:r>
    </w:p>
    <w:p w14:paraId="62239442" w14:textId="77777777" w:rsidR="00430754" w:rsidRPr="0087477D" w:rsidRDefault="00430754" w:rsidP="00430754">
      <w:pPr>
        <w:widowControl w:val="0"/>
        <w:ind w:firstLine="0"/>
        <w:rPr>
          <w:b/>
        </w:rPr>
      </w:pPr>
      <w:r w:rsidRPr="0087477D">
        <w:rPr>
          <w:b/>
        </w:rPr>
        <w:t xml:space="preserve">генератор асинхронный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E6A20">
        <w:t>3.30</w:t>
      </w:r>
    </w:p>
    <w:p w14:paraId="09FBA1E3" w14:textId="77777777" w:rsidR="00430754" w:rsidRPr="0087477D" w:rsidRDefault="00430754" w:rsidP="00430754">
      <w:pPr>
        <w:widowControl w:val="0"/>
        <w:ind w:firstLine="0"/>
        <w:rPr>
          <w:rFonts w:cs="Times New Roman"/>
          <w:b/>
          <w:szCs w:val="28"/>
        </w:rPr>
      </w:pPr>
      <w:r w:rsidRPr="0087477D">
        <w:rPr>
          <w:rFonts w:cs="Times New Roman"/>
          <w:b/>
          <w:szCs w:val="28"/>
        </w:rPr>
        <w:t>генерация распределенная</w:t>
      </w:r>
      <w:r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 w:rsidRPr="00CE6A20">
        <w:rPr>
          <w:rFonts w:cs="Times New Roman"/>
          <w:szCs w:val="28"/>
        </w:rPr>
        <w:t>3.1</w:t>
      </w:r>
    </w:p>
    <w:p w14:paraId="157E4940" w14:textId="77777777" w:rsidR="00430754" w:rsidRPr="0087477D" w:rsidRDefault="00430754" w:rsidP="00430754">
      <w:pPr>
        <w:widowControl w:val="0"/>
        <w:ind w:firstLine="0"/>
        <w:rPr>
          <w:rFonts w:cs="Times New Roman"/>
          <w:szCs w:val="28"/>
        </w:rPr>
      </w:pPr>
      <w:proofErr w:type="spellStart"/>
      <w:r w:rsidRPr="0087477D">
        <w:rPr>
          <w:rFonts w:cs="Times New Roman"/>
          <w:szCs w:val="28"/>
        </w:rPr>
        <w:t>ГеоЭС</w:t>
      </w:r>
      <w:proofErr w:type="spellEnd"/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>6.4.1</w:t>
      </w:r>
    </w:p>
    <w:p w14:paraId="28CCD02D" w14:textId="77777777" w:rsidR="00430754" w:rsidRPr="0087477D" w:rsidRDefault="00430754" w:rsidP="00430754">
      <w:pPr>
        <w:widowControl w:val="0"/>
        <w:ind w:firstLine="0"/>
        <w:rPr>
          <w:b/>
        </w:rPr>
      </w:pPr>
      <w:r w:rsidRPr="0087477D">
        <w:rPr>
          <w:b/>
        </w:rPr>
        <w:t>гидроэлектростанция малая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E6A20">
        <w:t>6.3.1</w:t>
      </w:r>
    </w:p>
    <w:p w14:paraId="545B2377" w14:textId="77777777" w:rsidR="00430754" w:rsidRPr="00750BF9" w:rsidRDefault="00430754" w:rsidP="00430754">
      <w:pPr>
        <w:widowControl w:val="0"/>
        <w:ind w:firstLine="0"/>
        <w:rPr>
          <w:b/>
        </w:rPr>
      </w:pPr>
      <w:r w:rsidRPr="0087477D">
        <w:rPr>
          <w:b/>
        </w:rPr>
        <w:t xml:space="preserve">граница балансовой принадлежности </w:t>
      </w:r>
      <w:r w:rsidRPr="0087477D"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 w:rsidRPr="00CE6A20">
        <w:rPr>
          <w:rFonts w:cs="Times New Roman"/>
          <w:szCs w:val="28"/>
        </w:rPr>
        <w:t>3.6</w:t>
      </w:r>
    </w:p>
    <w:p w14:paraId="476C7342" w14:textId="77777777" w:rsidR="00430754" w:rsidRPr="0087477D" w:rsidRDefault="00430754" w:rsidP="00430754">
      <w:pPr>
        <w:widowControl w:val="0"/>
        <w:ind w:firstLine="0"/>
        <w:rPr>
          <w:rFonts w:cs="Times New Roman"/>
          <w:szCs w:val="28"/>
        </w:rPr>
      </w:pPr>
      <w:r w:rsidRPr="0087477D">
        <w:rPr>
          <w:rFonts w:cs="Times New Roman"/>
          <w:szCs w:val="28"/>
        </w:rPr>
        <w:t>ГЭС малая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>6.3.1</w:t>
      </w:r>
    </w:p>
    <w:p w14:paraId="268E7B74" w14:textId="77777777" w:rsidR="00430754" w:rsidRPr="0087477D" w:rsidRDefault="00430754" w:rsidP="00430754">
      <w:pPr>
        <w:widowControl w:val="0"/>
        <w:ind w:firstLine="0"/>
        <w:rPr>
          <w:b/>
          <w:color w:val="FF0000"/>
        </w:rPr>
      </w:pPr>
      <w:r w:rsidRPr="0087477D">
        <w:rPr>
          <w:b/>
        </w:rPr>
        <w:t>двигатель первичный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E6A20">
        <w:t>3.32</w:t>
      </w:r>
    </w:p>
    <w:p w14:paraId="4322C7C3" w14:textId="77777777" w:rsidR="00430754" w:rsidRPr="0087477D" w:rsidRDefault="00430754" w:rsidP="00430754">
      <w:pPr>
        <w:widowControl w:val="0"/>
        <w:ind w:firstLine="0"/>
        <w:rPr>
          <w:b/>
        </w:rPr>
      </w:pPr>
      <w:r w:rsidRPr="0087477D">
        <w:rPr>
          <w:b/>
        </w:rPr>
        <w:t>защита от непреднамеренного изолированного режима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E6A20">
        <w:t>3.14</w:t>
      </w:r>
    </w:p>
    <w:p w14:paraId="28566DA4" w14:textId="77777777" w:rsidR="00430754" w:rsidRPr="0087477D" w:rsidRDefault="00430754" w:rsidP="00430754">
      <w:pPr>
        <w:widowControl w:val="0"/>
        <w:ind w:firstLine="0"/>
        <w:rPr>
          <w:rFonts w:cs="Times New Roman"/>
          <w:b/>
          <w:szCs w:val="28"/>
        </w:rPr>
      </w:pPr>
      <w:r w:rsidRPr="0087477D">
        <w:rPr>
          <w:rFonts w:cs="Times New Roman"/>
          <w:b/>
          <w:szCs w:val="28"/>
        </w:rPr>
        <w:t>инвертор напряжения полупроводниковый</w:t>
      </w:r>
      <w:r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 w:rsidRPr="00CE6A20">
        <w:rPr>
          <w:rFonts w:cs="Times New Roman"/>
          <w:szCs w:val="28"/>
        </w:rPr>
        <w:t>4.4</w:t>
      </w:r>
    </w:p>
    <w:p w14:paraId="16B8F257" w14:textId="77777777" w:rsidR="00430754" w:rsidRPr="0087477D" w:rsidRDefault="00430754" w:rsidP="00430754">
      <w:pPr>
        <w:widowControl w:val="0"/>
        <w:ind w:firstLine="0"/>
        <w:rPr>
          <w:rFonts w:cs="Times New Roman"/>
          <w:b/>
          <w:szCs w:val="28"/>
        </w:rPr>
      </w:pPr>
      <w:r w:rsidRPr="0087477D">
        <w:rPr>
          <w:rFonts w:cs="Times New Roman"/>
          <w:b/>
          <w:szCs w:val="28"/>
        </w:rPr>
        <w:t>инвертор полупроводниковый</w:t>
      </w:r>
      <w:r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 w:rsidRPr="00CE6A20">
        <w:rPr>
          <w:rFonts w:cs="Times New Roman"/>
          <w:szCs w:val="28"/>
        </w:rPr>
        <w:t>4.3</w:t>
      </w:r>
    </w:p>
    <w:p w14:paraId="5035AB34" w14:textId="77777777" w:rsidR="00430754" w:rsidRPr="0087477D" w:rsidRDefault="00430754" w:rsidP="00430754">
      <w:pPr>
        <w:widowControl w:val="0"/>
        <w:ind w:firstLine="0"/>
        <w:rPr>
          <w:rFonts w:cs="Times New Roman"/>
          <w:b/>
          <w:szCs w:val="28"/>
        </w:rPr>
      </w:pPr>
      <w:r w:rsidRPr="0087477D">
        <w:rPr>
          <w:rFonts w:cs="Times New Roman"/>
          <w:b/>
          <w:szCs w:val="28"/>
        </w:rPr>
        <w:t>инвертор полупроводниковый автономный</w:t>
      </w:r>
      <w:r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 w:rsidRPr="00CE6A20">
        <w:rPr>
          <w:rFonts w:cs="Times New Roman"/>
          <w:szCs w:val="28"/>
        </w:rPr>
        <w:t>4.7</w:t>
      </w:r>
    </w:p>
    <w:p w14:paraId="35F5BB30" w14:textId="77777777" w:rsidR="00430754" w:rsidRPr="0087477D" w:rsidRDefault="00430754" w:rsidP="00430754">
      <w:pPr>
        <w:widowControl w:val="0"/>
        <w:ind w:firstLine="0"/>
        <w:rPr>
          <w:rFonts w:cs="Times New Roman"/>
          <w:b/>
          <w:szCs w:val="28"/>
        </w:rPr>
      </w:pPr>
      <w:r w:rsidRPr="0087477D">
        <w:rPr>
          <w:rFonts w:cs="Times New Roman"/>
          <w:b/>
          <w:szCs w:val="28"/>
        </w:rPr>
        <w:t>инвертор полупроводниковый ведомый</w:t>
      </w:r>
      <w:r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 w:rsidRPr="00CE6A20">
        <w:rPr>
          <w:rFonts w:cs="Times New Roman"/>
          <w:szCs w:val="28"/>
        </w:rPr>
        <w:t>4.6</w:t>
      </w:r>
    </w:p>
    <w:p w14:paraId="2F1AFD5A" w14:textId="77777777" w:rsidR="00430754" w:rsidRPr="0087477D" w:rsidRDefault="00430754" w:rsidP="00430754">
      <w:pPr>
        <w:widowControl w:val="0"/>
        <w:ind w:firstLine="0"/>
        <w:rPr>
          <w:rFonts w:cs="Times New Roman"/>
          <w:b/>
          <w:szCs w:val="28"/>
        </w:rPr>
      </w:pPr>
      <w:r w:rsidRPr="0087477D">
        <w:rPr>
          <w:rFonts w:cs="Times New Roman"/>
          <w:b/>
          <w:szCs w:val="28"/>
        </w:rPr>
        <w:t>инвертор тока полупроводниковый</w:t>
      </w:r>
      <w:r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 w:rsidRPr="00CE6A20">
        <w:rPr>
          <w:rFonts w:cs="Times New Roman"/>
          <w:szCs w:val="28"/>
        </w:rPr>
        <w:t>4.5</w:t>
      </w:r>
      <w:r>
        <w:rPr>
          <w:rFonts w:cs="Times New Roman"/>
          <w:b/>
          <w:szCs w:val="28"/>
        </w:rPr>
        <w:t xml:space="preserve"> </w:t>
      </w:r>
    </w:p>
    <w:p w14:paraId="3976222A" w14:textId="77777777" w:rsidR="00430754" w:rsidRPr="0087477D" w:rsidRDefault="00430754" w:rsidP="00430754">
      <w:pPr>
        <w:widowControl w:val="0"/>
        <w:ind w:firstLine="0"/>
        <w:rPr>
          <w:rFonts w:cs="Times New Roman"/>
          <w:b/>
          <w:szCs w:val="28"/>
        </w:rPr>
      </w:pPr>
      <w:r w:rsidRPr="0087477D">
        <w:rPr>
          <w:rFonts w:cs="Times New Roman"/>
          <w:b/>
          <w:szCs w:val="28"/>
        </w:rPr>
        <w:t>источник электрической энергии аварийный</w:t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 w:rsidRPr="00CE6A20">
        <w:rPr>
          <w:rFonts w:cs="Times New Roman"/>
          <w:szCs w:val="28"/>
        </w:rPr>
        <w:t>3.25</w:t>
      </w:r>
    </w:p>
    <w:p w14:paraId="04096F24" w14:textId="77777777" w:rsidR="00430754" w:rsidRPr="0087477D" w:rsidRDefault="00430754" w:rsidP="00430754">
      <w:pPr>
        <w:widowControl w:val="0"/>
        <w:ind w:firstLine="0"/>
        <w:rPr>
          <w:rFonts w:cs="Times New Roman"/>
          <w:b/>
          <w:szCs w:val="28"/>
        </w:rPr>
      </w:pPr>
      <w:r w:rsidRPr="0087477D">
        <w:rPr>
          <w:rFonts w:cs="Times New Roman"/>
          <w:b/>
          <w:szCs w:val="28"/>
        </w:rPr>
        <w:t>источник электрической энергии основной</w:t>
      </w:r>
      <w:r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 w:rsidRPr="00CE6A20">
        <w:rPr>
          <w:rFonts w:cs="Times New Roman"/>
          <w:szCs w:val="28"/>
        </w:rPr>
        <w:t>3.23</w:t>
      </w:r>
    </w:p>
    <w:p w14:paraId="78F96F4C" w14:textId="77777777" w:rsidR="00430754" w:rsidRPr="0087477D" w:rsidRDefault="00430754" w:rsidP="00430754">
      <w:pPr>
        <w:widowControl w:val="0"/>
        <w:ind w:firstLine="0"/>
        <w:rPr>
          <w:rFonts w:cs="Times New Roman"/>
          <w:b/>
          <w:szCs w:val="28"/>
        </w:rPr>
      </w:pPr>
      <w:r w:rsidRPr="0087477D">
        <w:rPr>
          <w:rFonts w:cs="Times New Roman"/>
          <w:b/>
          <w:szCs w:val="28"/>
        </w:rPr>
        <w:t xml:space="preserve">источник электрической энергии резервный </w:t>
      </w:r>
      <w:r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 w:rsidRPr="00CE6A20">
        <w:rPr>
          <w:rFonts w:cs="Times New Roman"/>
          <w:szCs w:val="28"/>
        </w:rPr>
        <w:t>3.24</w:t>
      </w:r>
    </w:p>
    <w:p w14:paraId="142FB1CB" w14:textId="77777777" w:rsidR="00430754" w:rsidRPr="0087477D" w:rsidRDefault="00430754" w:rsidP="00430754">
      <w:pPr>
        <w:widowControl w:val="0"/>
        <w:ind w:firstLine="0"/>
        <w:rPr>
          <w:rFonts w:cs="Times New Roman"/>
          <w:b/>
          <w:szCs w:val="28"/>
        </w:rPr>
      </w:pPr>
      <w:r w:rsidRPr="0087477D">
        <w:rPr>
          <w:rFonts w:cs="Times New Roman"/>
          <w:b/>
          <w:szCs w:val="28"/>
        </w:rPr>
        <w:t>источники энергии распределенные</w:t>
      </w:r>
      <w:r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 w:rsidRPr="00CE6A20">
        <w:rPr>
          <w:rFonts w:cs="Times New Roman"/>
          <w:szCs w:val="28"/>
        </w:rPr>
        <w:t>3.3</w:t>
      </w:r>
    </w:p>
    <w:p w14:paraId="04C483E7" w14:textId="77777777" w:rsidR="00430754" w:rsidRPr="0087477D" w:rsidRDefault="00430754" w:rsidP="00430754">
      <w:pPr>
        <w:widowControl w:val="0"/>
        <w:ind w:firstLine="0"/>
        <w:rPr>
          <w:rFonts w:cs="Times New Roman"/>
          <w:b/>
          <w:szCs w:val="28"/>
        </w:rPr>
      </w:pPr>
      <w:proofErr w:type="spellStart"/>
      <w:r w:rsidRPr="0087477D">
        <w:rPr>
          <w:rFonts w:cs="Times New Roman"/>
          <w:b/>
          <w:szCs w:val="28"/>
        </w:rPr>
        <w:t>когенерация</w:t>
      </w:r>
      <w:proofErr w:type="spellEnd"/>
      <w:r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 w:rsidRPr="00CE6A20">
        <w:rPr>
          <w:rFonts w:cs="Times New Roman"/>
          <w:szCs w:val="28"/>
        </w:rPr>
        <w:t>3.16</w:t>
      </w:r>
    </w:p>
    <w:p w14:paraId="0204EF84" w14:textId="77777777" w:rsidR="00430754" w:rsidRPr="0087477D" w:rsidRDefault="00430754" w:rsidP="00430754">
      <w:pPr>
        <w:widowControl w:val="0"/>
        <w:ind w:firstLine="0"/>
        <w:rPr>
          <w:rFonts w:cs="Times New Roman"/>
          <w:b/>
          <w:szCs w:val="28"/>
        </w:rPr>
      </w:pPr>
      <w:r w:rsidRPr="0087477D">
        <w:rPr>
          <w:rFonts w:cs="Times New Roman"/>
          <w:b/>
          <w:szCs w:val="28"/>
        </w:rPr>
        <w:t>коммутация сетевая</w:t>
      </w:r>
      <w:r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 w:rsidRPr="00CE6A20">
        <w:rPr>
          <w:rFonts w:cs="Times New Roman"/>
          <w:szCs w:val="28"/>
        </w:rPr>
        <w:t>4.10</w:t>
      </w:r>
    </w:p>
    <w:p w14:paraId="12655015" w14:textId="77777777" w:rsidR="00430754" w:rsidRPr="0087477D" w:rsidRDefault="00430754" w:rsidP="00430754">
      <w:pPr>
        <w:widowControl w:val="0"/>
        <w:ind w:firstLine="0"/>
        <w:rPr>
          <w:rFonts w:cs="Times New Roman"/>
          <w:szCs w:val="28"/>
        </w:rPr>
      </w:pPr>
      <w:r w:rsidRPr="0087477D">
        <w:rPr>
          <w:rFonts w:cs="Times New Roman"/>
          <w:szCs w:val="28"/>
        </w:rPr>
        <w:t>МГЭС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>6.3.1</w:t>
      </w:r>
    </w:p>
    <w:p w14:paraId="53BDE0CA" w14:textId="77777777" w:rsidR="00430754" w:rsidRPr="0087477D" w:rsidRDefault="00430754" w:rsidP="00430754">
      <w:pPr>
        <w:widowControl w:val="0"/>
        <w:ind w:firstLine="0"/>
        <w:rPr>
          <w:rFonts w:cs="Times New Roman"/>
          <w:szCs w:val="28"/>
        </w:rPr>
      </w:pPr>
      <w:r w:rsidRPr="0087477D">
        <w:rPr>
          <w:rFonts w:cs="Times New Roman"/>
          <w:szCs w:val="28"/>
        </w:rPr>
        <w:t>МГЭУ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>6.3.6</w:t>
      </w:r>
    </w:p>
    <w:p w14:paraId="366587D7" w14:textId="77777777" w:rsidR="00430754" w:rsidRPr="0087477D" w:rsidRDefault="00430754" w:rsidP="00430754">
      <w:pPr>
        <w:widowControl w:val="0"/>
        <w:ind w:firstLine="0"/>
        <w:rPr>
          <w:rFonts w:cs="Times New Roman"/>
          <w:b/>
          <w:szCs w:val="28"/>
        </w:rPr>
      </w:pPr>
      <w:proofErr w:type="spellStart"/>
      <w:r w:rsidRPr="0087477D">
        <w:rPr>
          <w:rFonts w:cs="Times New Roman"/>
          <w:b/>
          <w:szCs w:val="28"/>
        </w:rPr>
        <w:t>микрогидроэлектростанция</w:t>
      </w:r>
      <w:proofErr w:type="spellEnd"/>
      <w:r w:rsidRPr="0087477D"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 w:rsidRPr="00CE6A20">
        <w:rPr>
          <w:rFonts w:cs="Times New Roman"/>
          <w:szCs w:val="28"/>
        </w:rPr>
        <w:t>6.3.2</w:t>
      </w:r>
    </w:p>
    <w:p w14:paraId="70191081" w14:textId="77777777" w:rsidR="00430754" w:rsidRPr="0087477D" w:rsidRDefault="00430754" w:rsidP="00430754">
      <w:pPr>
        <w:widowControl w:val="0"/>
        <w:ind w:firstLine="0"/>
        <w:rPr>
          <w:rFonts w:cs="Times New Roman"/>
          <w:szCs w:val="28"/>
        </w:rPr>
      </w:pPr>
      <w:proofErr w:type="spellStart"/>
      <w:r w:rsidRPr="0087477D">
        <w:rPr>
          <w:rFonts w:cs="Times New Roman"/>
          <w:szCs w:val="28"/>
        </w:rPr>
        <w:t>микроГЭС</w:t>
      </w:r>
      <w:proofErr w:type="spellEnd"/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  <w:t>6.3.2</w:t>
      </w:r>
    </w:p>
    <w:p w14:paraId="0C9B170F" w14:textId="77777777" w:rsidR="00430754" w:rsidRPr="0087477D" w:rsidRDefault="00430754" w:rsidP="00430754">
      <w:pPr>
        <w:widowControl w:val="0"/>
        <w:ind w:firstLine="0"/>
        <w:rPr>
          <w:rFonts w:cs="Times New Roman"/>
          <w:b/>
          <w:szCs w:val="28"/>
        </w:rPr>
      </w:pPr>
      <w:proofErr w:type="spellStart"/>
      <w:r w:rsidRPr="0087477D">
        <w:rPr>
          <w:b/>
        </w:rPr>
        <w:t>микротурбина</w:t>
      </w:r>
      <w:proofErr w:type="spellEnd"/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E6A20">
        <w:t>6.6.2</w:t>
      </w:r>
    </w:p>
    <w:p w14:paraId="34D04708" w14:textId="77777777" w:rsidR="00430754" w:rsidRPr="0087477D" w:rsidRDefault="00430754" w:rsidP="00430754">
      <w:pPr>
        <w:widowControl w:val="0"/>
        <w:ind w:firstLine="0"/>
        <w:rPr>
          <w:rFonts w:cs="Times New Roman"/>
          <w:b/>
          <w:szCs w:val="28"/>
        </w:rPr>
      </w:pPr>
      <w:r w:rsidRPr="0087477D">
        <w:rPr>
          <w:rFonts w:cs="Times New Roman"/>
          <w:b/>
          <w:szCs w:val="28"/>
        </w:rPr>
        <w:t>микроэнергосистема</w:t>
      </w:r>
      <w:r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r w:rsidRPr="00CE6A20">
        <w:rPr>
          <w:rFonts w:cs="Times New Roman"/>
          <w:szCs w:val="28"/>
        </w:rPr>
        <w:t>5.4</w:t>
      </w:r>
    </w:p>
    <w:p w14:paraId="3541DAAB" w14:textId="77777777" w:rsidR="00430754" w:rsidRPr="0087477D" w:rsidRDefault="00430754" w:rsidP="00430754">
      <w:pPr>
        <w:widowControl w:val="0"/>
        <w:ind w:firstLine="0"/>
        <w:rPr>
          <w:rFonts w:cs="Times New Roman"/>
          <w:b/>
          <w:szCs w:val="28"/>
        </w:rPr>
      </w:pPr>
      <w:r w:rsidRPr="0087477D">
        <w:rPr>
          <w:rFonts w:cs="Times New Roman"/>
          <w:b/>
          <w:szCs w:val="28"/>
        </w:rPr>
        <w:t>микроэнергосистема виртуальная</w:t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2405D9">
        <w:rPr>
          <w:rFonts w:cs="Times New Roman"/>
          <w:szCs w:val="28"/>
        </w:rPr>
        <w:t>5.7</w:t>
      </w:r>
      <w:r>
        <w:rPr>
          <w:rFonts w:cs="Times New Roman"/>
          <w:b/>
          <w:szCs w:val="28"/>
        </w:rPr>
        <w:t xml:space="preserve"> </w:t>
      </w:r>
    </w:p>
    <w:p w14:paraId="3A6EA704" w14:textId="77777777" w:rsidR="00430754" w:rsidRPr="002405D9" w:rsidRDefault="00430754" w:rsidP="00430754">
      <w:pPr>
        <w:widowControl w:val="0"/>
        <w:ind w:firstLine="0"/>
        <w:rPr>
          <w:rFonts w:cs="Times New Roman"/>
          <w:szCs w:val="28"/>
        </w:rPr>
      </w:pPr>
      <w:r w:rsidRPr="0087477D">
        <w:rPr>
          <w:rFonts w:cs="Times New Roman"/>
          <w:b/>
          <w:szCs w:val="28"/>
        </w:rPr>
        <w:t>м</w:t>
      </w:r>
      <w:r>
        <w:rPr>
          <w:rFonts w:cs="Times New Roman"/>
          <w:b/>
          <w:szCs w:val="28"/>
        </w:rPr>
        <w:t>икроэнергосистема конечных потреб</w:t>
      </w:r>
      <w:r w:rsidRPr="0087477D">
        <w:rPr>
          <w:rFonts w:cs="Times New Roman"/>
          <w:b/>
          <w:szCs w:val="28"/>
        </w:rPr>
        <w:t>ителей</w:t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2405D9">
        <w:rPr>
          <w:rFonts w:cs="Times New Roman"/>
          <w:szCs w:val="28"/>
        </w:rPr>
        <w:t>5.5</w:t>
      </w:r>
    </w:p>
    <w:p w14:paraId="420A1693" w14:textId="77777777" w:rsidR="00430754" w:rsidRPr="0087477D" w:rsidRDefault="00430754" w:rsidP="00430754">
      <w:pPr>
        <w:widowControl w:val="0"/>
        <w:ind w:firstLine="0"/>
        <w:jc w:val="left"/>
        <w:rPr>
          <w:b/>
        </w:rPr>
      </w:pPr>
      <w:r w:rsidRPr="0087477D">
        <w:rPr>
          <w:b/>
        </w:rPr>
        <w:t>микроэнергосистема системно-ориентированная</w:t>
      </w:r>
      <w:r w:rsidRPr="00E444A7">
        <w:rPr>
          <w:b/>
        </w:rPr>
        <w:tab/>
      </w:r>
      <w:r w:rsidRPr="00E444A7">
        <w:rPr>
          <w:b/>
        </w:rPr>
        <w:tab/>
      </w:r>
      <w:r w:rsidRPr="00E444A7">
        <w:rPr>
          <w:b/>
        </w:rPr>
        <w:tab/>
      </w:r>
      <w:r w:rsidRPr="00E444A7">
        <w:rPr>
          <w:b/>
        </w:rPr>
        <w:tab/>
      </w:r>
      <w:r w:rsidRPr="00E444A7">
        <w:rPr>
          <w:b/>
        </w:rPr>
        <w:tab/>
      </w:r>
      <w:r w:rsidRPr="00C93703">
        <w:t>5.6</w:t>
      </w:r>
    </w:p>
    <w:p w14:paraId="1810E23E" w14:textId="77777777" w:rsidR="00430754" w:rsidRDefault="00430754" w:rsidP="00430754">
      <w:pPr>
        <w:widowControl w:val="0"/>
        <w:ind w:firstLine="0"/>
      </w:pPr>
      <w:proofErr w:type="spellStart"/>
      <w:r w:rsidRPr="0087477D">
        <w:t>МкГЭС</w:t>
      </w:r>
      <w:proofErr w:type="spellEnd"/>
      <w:r w:rsidRPr="00E444A7">
        <w:tab/>
      </w:r>
      <w:r w:rsidRPr="00E444A7">
        <w:tab/>
      </w:r>
      <w:r w:rsidRPr="00E444A7">
        <w:tab/>
      </w:r>
      <w:r w:rsidRPr="00E444A7">
        <w:tab/>
      </w:r>
      <w:r w:rsidRPr="00E444A7">
        <w:tab/>
      </w:r>
      <w:r w:rsidRPr="00E444A7">
        <w:tab/>
      </w:r>
      <w:r w:rsidRPr="00E444A7">
        <w:tab/>
      </w:r>
      <w:r w:rsidRPr="00E444A7">
        <w:tab/>
      </w:r>
      <w:r w:rsidRPr="00E444A7">
        <w:tab/>
      </w:r>
      <w:r w:rsidRPr="00E444A7">
        <w:tab/>
      </w:r>
      <w:r w:rsidRPr="00E444A7">
        <w:tab/>
      </w:r>
      <w:r w:rsidRPr="00E444A7">
        <w:tab/>
      </w:r>
      <w:r>
        <w:t>6.3.2</w:t>
      </w:r>
    </w:p>
    <w:p w14:paraId="5AC41A05" w14:textId="77777777" w:rsidR="00A50EBA" w:rsidRPr="00A50EBA" w:rsidRDefault="00A50EBA" w:rsidP="00430754">
      <w:pPr>
        <w:widowControl w:val="0"/>
        <w:ind w:firstLine="0"/>
      </w:pPr>
    </w:p>
    <w:p w14:paraId="3027262E" w14:textId="77777777" w:rsidR="00430754" w:rsidRPr="00430754" w:rsidRDefault="00430754" w:rsidP="00430754">
      <w:pPr>
        <w:widowControl w:val="0"/>
        <w:ind w:firstLine="0"/>
        <w:rPr>
          <w:b/>
        </w:rPr>
      </w:pPr>
      <w:r w:rsidRPr="0087477D">
        <w:rPr>
          <w:b/>
        </w:rPr>
        <w:t>мул</w:t>
      </w:r>
      <w:r>
        <w:rPr>
          <w:b/>
        </w:rPr>
        <w:t>ь</w:t>
      </w:r>
      <w:r w:rsidRPr="0087477D">
        <w:rPr>
          <w:b/>
        </w:rPr>
        <w:t>ти-микроэнергосистема</w:t>
      </w:r>
      <w:r w:rsidRPr="00E444A7">
        <w:rPr>
          <w:b/>
        </w:rPr>
        <w:tab/>
      </w:r>
      <w:r w:rsidRPr="00E444A7">
        <w:rPr>
          <w:b/>
        </w:rPr>
        <w:tab/>
      </w:r>
      <w:r w:rsidRPr="00E444A7">
        <w:rPr>
          <w:b/>
        </w:rPr>
        <w:tab/>
      </w:r>
      <w:r w:rsidRPr="00E444A7">
        <w:rPr>
          <w:b/>
        </w:rPr>
        <w:tab/>
      </w:r>
      <w:r w:rsidRPr="00E444A7">
        <w:rPr>
          <w:b/>
        </w:rPr>
        <w:tab/>
      </w:r>
      <w:r w:rsidRPr="00E444A7">
        <w:rPr>
          <w:b/>
        </w:rPr>
        <w:tab/>
      </w:r>
      <w:r w:rsidRPr="00E444A7">
        <w:rPr>
          <w:b/>
        </w:rPr>
        <w:tab/>
      </w:r>
      <w:r w:rsidRPr="00E444A7">
        <w:rPr>
          <w:b/>
        </w:rPr>
        <w:tab/>
      </w:r>
      <w:r w:rsidRPr="00C93703">
        <w:t>5.7</w:t>
      </w:r>
    </w:p>
    <w:p w14:paraId="68F08FEB" w14:textId="77777777" w:rsidR="00430754" w:rsidRPr="00C93703" w:rsidRDefault="00430754" w:rsidP="00430754">
      <w:pPr>
        <w:widowControl w:val="0"/>
        <w:ind w:firstLine="0"/>
        <w:rPr>
          <w:rFonts w:cs="Times New Roman"/>
          <w:szCs w:val="28"/>
        </w:rPr>
      </w:pPr>
      <w:r w:rsidRPr="0087477D">
        <w:rPr>
          <w:rFonts w:cs="Times New Roman"/>
          <w:b/>
          <w:szCs w:val="28"/>
        </w:rPr>
        <w:t>нагрузка регулируемая</w:t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FA1C7F">
        <w:rPr>
          <w:rFonts w:cs="Times New Roman"/>
          <w:szCs w:val="28"/>
        </w:rPr>
        <w:t>3.5</w:t>
      </w:r>
      <w:r>
        <w:rPr>
          <w:rFonts w:cs="Times New Roman"/>
          <w:b/>
          <w:szCs w:val="28"/>
        </w:rPr>
        <w:t xml:space="preserve"> </w:t>
      </w:r>
    </w:p>
    <w:p w14:paraId="6FCE2912" w14:textId="77777777" w:rsidR="00430754" w:rsidRPr="0087477D" w:rsidRDefault="00430754" w:rsidP="00430754">
      <w:pPr>
        <w:widowControl w:val="0"/>
        <w:ind w:firstLine="0"/>
        <w:rPr>
          <w:rFonts w:cs="Times New Roman"/>
          <w:b/>
          <w:szCs w:val="28"/>
        </w:rPr>
      </w:pPr>
      <w:r w:rsidRPr="0087477D">
        <w:rPr>
          <w:rFonts w:cs="Times New Roman"/>
          <w:b/>
          <w:szCs w:val="28"/>
        </w:rPr>
        <w:t>объект распределенной генерации</w:t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E831F3">
        <w:rPr>
          <w:rFonts w:cs="Times New Roman"/>
          <w:szCs w:val="28"/>
        </w:rPr>
        <w:t>3.2</w:t>
      </w:r>
    </w:p>
    <w:p w14:paraId="530A9DA9" w14:textId="77777777" w:rsidR="00430754" w:rsidRPr="0087477D" w:rsidRDefault="00430754" w:rsidP="00430754">
      <w:pPr>
        <w:widowControl w:val="0"/>
        <w:ind w:firstLine="0"/>
        <w:rPr>
          <w:rFonts w:cs="Times New Roman"/>
          <w:b/>
          <w:szCs w:val="28"/>
        </w:rPr>
      </w:pPr>
      <w:r w:rsidRPr="0087477D">
        <w:rPr>
          <w:rFonts w:cs="Times New Roman"/>
          <w:b/>
          <w:szCs w:val="28"/>
        </w:rPr>
        <w:t>объекты распределенной генерации большой мощности</w:t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FA1C7F">
        <w:rPr>
          <w:rFonts w:cs="Times New Roman"/>
          <w:szCs w:val="28"/>
        </w:rPr>
        <w:t>3.21</w:t>
      </w:r>
    </w:p>
    <w:p w14:paraId="594F3BA1" w14:textId="77777777" w:rsidR="00430754" w:rsidRPr="0087477D" w:rsidRDefault="00430754" w:rsidP="00430754">
      <w:pPr>
        <w:widowControl w:val="0"/>
        <w:ind w:firstLine="0"/>
        <w:rPr>
          <w:rFonts w:cs="Times New Roman"/>
          <w:b/>
          <w:szCs w:val="28"/>
        </w:rPr>
      </w:pPr>
      <w:r w:rsidRPr="0087477D">
        <w:rPr>
          <w:rFonts w:cs="Times New Roman"/>
          <w:b/>
          <w:szCs w:val="28"/>
        </w:rPr>
        <w:t>объект распределенной генерации малой мощности</w:t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FA1C7F">
        <w:rPr>
          <w:rFonts w:cs="Times New Roman"/>
          <w:szCs w:val="28"/>
        </w:rPr>
        <w:t>3.19</w:t>
      </w:r>
    </w:p>
    <w:p w14:paraId="4FAF6428" w14:textId="7D48A413" w:rsidR="00430754" w:rsidRPr="00FA1C7F" w:rsidRDefault="00430754" w:rsidP="00430754">
      <w:pPr>
        <w:widowControl w:val="0"/>
        <w:ind w:firstLine="0"/>
        <w:rPr>
          <w:rFonts w:cs="Times New Roman"/>
          <w:szCs w:val="28"/>
        </w:rPr>
      </w:pPr>
      <w:r w:rsidRPr="0087477D">
        <w:rPr>
          <w:rFonts w:cs="Times New Roman"/>
          <w:b/>
          <w:szCs w:val="28"/>
        </w:rPr>
        <w:t>объекты распределенной генерации сверхбольшой мощности</w:t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="00F13E5E">
        <w:rPr>
          <w:rFonts w:cs="Times New Roman"/>
          <w:b/>
          <w:szCs w:val="28"/>
        </w:rPr>
        <w:tab/>
      </w:r>
      <w:r w:rsidRPr="00FA1C7F">
        <w:rPr>
          <w:rFonts w:cs="Times New Roman"/>
          <w:szCs w:val="28"/>
        </w:rPr>
        <w:t>3.22</w:t>
      </w:r>
    </w:p>
    <w:p w14:paraId="16A2361D" w14:textId="77777777" w:rsidR="00430754" w:rsidRPr="0087477D" w:rsidRDefault="00430754" w:rsidP="00430754">
      <w:pPr>
        <w:widowControl w:val="0"/>
        <w:ind w:firstLine="0"/>
        <w:rPr>
          <w:rFonts w:cs="Times New Roman"/>
          <w:b/>
          <w:szCs w:val="28"/>
        </w:rPr>
      </w:pPr>
      <w:r w:rsidRPr="0087477D">
        <w:rPr>
          <w:rFonts w:cs="Times New Roman"/>
          <w:b/>
          <w:szCs w:val="28"/>
        </w:rPr>
        <w:t>объект распределенной генерации сверхмалой мощности</w:t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FA1C7F">
        <w:rPr>
          <w:rFonts w:cs="Times New Roman"/>
          <w:szCs w:val="28"/>
        </w:rPr>
        <w:t>3.18</w:t>
      </w:r>
    </w:p>
    <w:p w14:paraId="6802B95E" w14:textId="77777777" w:rsidR="00430754" w:rsidRPr="00FA1C7F" w:rsidRDefault="00430754" w:rsidP="00430754">
      <w:pPr>
        <w:widowControl w:val="0"/>
        <w:ind w:firstLine="0"/>
        <w:rPr>
          <w:rFonts w:cs="Times New Roman"/>
          <w:szCs w:val="28"/>
        </w:rPr>
      </w:pPr>
      <w:r w:rsidRPr="0087477D">
        <w:rPr>
          <w:rFonts w:cs="Times New Roman"/>
          <w:b/>
          <w:szCs w:val="28"/>
        </w:rPr>
        <w:t>объект распределенной генерации средней мощности</w:t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FA1C7F">
        <w:rPr>
          <w:rFonts w:cs="Times New Roman"/>
          <w:szCs w:val="28"/>
        </w:rPr>
        <w:t>3.20</w:t>
      </w:r>
    </w:p>
    <w:p w14:paraId="4B8E4C40" w14:textId="77777777" w:rsidR="00430754" w:rsidRPr="00E444A7" w:rsidRDefault="00430754" w:rsidP="00430754">
      <w:pPr>
        <w:widowControl w:val="0"/>
        <w:ind w:firstLine="0"/>
        <w:rPr>
          <w:rFonts w:cs="Times New Roman"/>
          <w:b/>
          <w:szCs w:val="28"/>
        </w:rPr>
      </w:pPr>
      <w:r w:rsidRPr="0087477D">
        <w:rPr>
          <w:rFonts w:cs="Times New Roman"/>
          <w:b/>
          <w:szCs w:val="28"/>
        </w:rPr>
        <w:t>преобразователь полупроводниковый обратимый</w:t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006DAB">
        <w:rPr>
          <w:rFonts w:cs="Times New Roman"/>
          <w:szCs w:val="28"/>
        </w:rPr>
        <w:t>4.</w:t>
      </w:r>
      <w:r w:rsidRPr="00E444A7">
        <w:rPr>
          <w:rFonts w:cs="Times New Roman"/>
          <w:szCs w:val="28"/>
        </w:rPr>
        <w:t>8</w:t>
      </w:r>
    </w:p>
    <w:p w14:paraId="2D100BD1" w14:textId="77777777" w:rsidR="00430754" w:rsidRPr="00F412B5" w:rsidRDefault="00430754" w:rsidP="00430754">
      <w:pPr>
        <w:widowControl w:val="0"/>
        <w:ind w:firstLine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преобразователь переменного тока полупроводниковый </w:t>
      </w:r>
    </w:p>
    <w:p w14:paraId="5BA21F39" w14:textId="77777777" w:rsidR="00430754" w:rsidRPr="00430754" w:rsidRDefault="00430754" w:rsidP="00430754">
      <w:pPr>
        <w:widowControl w:val="0"/>
        <w:ind w:firstLine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двухзвенный</w:t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BB6FDE">
        <w:rPr>
          <w:rFonts w:cs="Times New Roman"/>
          <w:szCs w:val="28"/>
        </w:rPr>
        <w:t>4.11</w:t>
      </w:r>
    </w:p>
    <w:p w14:paraId="7594C6CA" w14:textId="77777777" w:rsidR="00430754" w:rsidRPr="00BB6FDE" w:rsidRDefault="00430754" w:rsidP="00430754">
      <w:pPr>
        <w:widowControl w:val="0"/>
        <w:ind w:firstLine="0"/>
        <w:rPr>
          <w:rFonts w:cs="Times New Roman"/>
          <w:szCs w:val="28"/>
        </w:rPr>
      </w:pPr>
      <w:r w:rsidRPr="0087477D">
        <w:rPr>
          <w:rFonts w:cs="Times New Roman"/>
          <w:b/>
          <w:szCs w:val="28"/>
        </w:rPr>
        <w:t>преобразователь полупроводниковый регулируемый</w:t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BB6FDE">
        <w:rPr>
          <w:rFonts w:cs="Times New Roman"/>
          <w:szCs w:val="28"/>
        </w:rPr>
        <w:t>4.9</w:t>
      </w:r>
    </w:p>
    <w:p w14:paraId="679B219A" w14:textId="77777777" w:rsidR="00430754" w:rsidRPr="0087477D" w:rsidRDefault="00430754" w:rsidP="00430754">
      <w:pPr>
        <w:widowControl w:val="0"/>
        <w:ind w:firstLine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преобразователь </w:t>
      </w:r>
      <w:proofErr w:type="spellStart"/>
      <w:r>
        <w:rPr>
          <w:rFonts w:cs="Times New Roman"/>
          <w:b/>
          <w:szCs w:val="28"/>
        </w:rPr>
        <w:t>четырехквадрантный</w:t>
      </w:r>
      <w:proofErr w:type="spellEnd"/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006DAB">
        <w:rPr>
          <w:rFonts w:cs="Times New Roman"/>
          <w:szCs w:val="28"/>
        </w:rPr>
        <w:t>4.8</w:t>
      </w:r>
    </w:p>
    <w:p w14:paraId="4564F247" w14:textId="77777777" w:rsidR="00430754" w:rsidRPr="0087477D" w:rsidRDefault="00430754" w:rsidP="00430754">
      <w:pPr>
        <w:widowControl w:val="0"/>
        <w:ind w:firstLine="0"/>
        <w:rPr>
          <w:rFonts w:cs="Times New Roman"/>
          <w:b/>
          <w:szCs w:val="28"/>
        </w:rPr>
      </w:pPr>
      <w:r w:rsidRPr="0087477D">
        <w:rPr>
          <w:rFonts w:cs="Times New Roman"/>
          <w:b/>
          <w:szCs w:val="28"/>
        </w:rPr>
        <w:t>преобразователь электроэнергии полупроводниковый</w:t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006DAB">
        <w:rPr>
          <w:rFonts w:cs="Times New Roman"/>
          <w:szCs w:val="28"/>
        </w:rPr>
        <w:t>4.1</w:t>
      </w:r>
    </w:p>
    <w:p w14:paraId="4CAF65C2" w14:textId="77777777" w:rsidR="00430754" w:rsidRPr="00430754" w:rsidRDefault="00430754" w:rsidP="00430754">
      <w:pPr>
        <w:widowControl w:val="0"/>
        <w:ind w:firstLine="0"/>
        <w:rPr>
          <w:rFonts w:cs="Times New Roman"/>
          <w:b/>
          <w:szCs w:val="28"/>
        </w:rPr>
      </w:pPr>
      <w:r w:rsidRPr="0087477D">
        <w:rPr>
          <w:rFonts w:cs="Times New Roman"/>
          <w:b/>
          <w:szCs w:val="28"/>
        </w:rPr>
        <w:t>присоединение прямое</w:t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>
        <w:rPr>
          <w:rFonts w:cs="Times New Roman"/>
          <w:szCs w:val="28"/>
        </w:rPr>
        <w:t>3.26</w:t>
      </w:r>
    </w:p>
    <w:p w14:paraId="7FDFA6C1" w14:textId="77777777" w:rsidR="00430754" w:rsidRPr="0087477D" w:rsidRDefault="00430754" w:rsidP="00430754">
      <w:pPr>
        <w:widowControl w:val="0"/>
        <w:ind w:firstLine="0"/>
        <w:rPr>
          <w:rFonts w:cs="Times New Roman"/>
          <w:szCs w:val="28"/>
        </w:rPr>
      </w:pPr>
      <w:proofErr w:type="gramStart"/>
      <w:r w:rsidRPr="0087477D">
        <w:rPr>
          <w:rFonts w:cs="Times New Roman"/>
          <w:szCs w:val="28"/>
        </w:rPr>
        <w:t>ОРГ</w:t>
      </w:r>
      <w:proofErr w:type="gramEnd"/>
      <w:r w:rsidRPr="00E444A7">
        <w:rPr>
          <w:rFonts w:cs="Times New Roman"/>
          <w:szCs w:val="28"/>
        </w:rPr>
        <w:tab/>
      </w:r>
      <w:r w:rsidRPr="00E444A7">
        <w:rPr>
          <w:rFonts w:cs="Times New Roman"/>
          <w:szCs w:val="28"/>
        </w:rPr>
        <w:tab/>
      </w:r>
      <w:r w:rsidRPr="00E444A7">
        <w:rPr>
          <w:rFonts w:cs="Times New Roman"/>
          <w:szCs w:val="28"/>
        </w:rPr>
        <w:tab/>
      </w:r>
      <w:r w:rsidRPr="00E444A7">
        <w:rPr>
          <w:rFonts w:cs="Times New Roman"/>
          <w:szCs w:val="28"/>
        </w:rPr>
        <w:tab/>
      </w:r>
      <w:r w:rsidRPr="00E444A7">
        <w:rPr>
          <w:rFonts w:cs="Times New Roman"/>
          <w:szCs w:val="28"/>
        </w:rPr>
        <w:tab/>
      </w:r>
      <w:r w:rsidRPr="00E444A7">
        <w:rPr>
          <w:rFonts w:cs="Times New Roman"/>
          <w:szCs w:val="28"/>
        </w:rPr>
        <w:tab/>
      </w:r>
      <w:r w:rsidRPr="00E444A7">
        <w:rPr>
          <w:rFonts w:cs="Times New Roman"/>
          <w:szCs w:val="28"/>
        </w:rPr>
        <w:tab/>
      </w:r>
      <w:r w:rsidRPr="00E444A7">
        <w:rPr>
          <w:rFonts w:cs="Times New Roman"/>
          <w:szCs w:val="28"/>
        </w:rPr>
        <w:tab/>
      </w:r>
      <w:r w:rsidRPr="00E444A7">
        <w:rPr>
          <w:rFonts w:cs="Times New Roman"/>
          <w:szCs w:val="28"/>
        </w:rPr>
        <w:tab/>
      </w:r>
      <w:r w:rsidRPr="00E444A7">
        <w:rPr>
          <w:rFonts w:cs="Times New Roman"/>
          <w:szCs w:val="28"/>
        </w:rPr>
        <w:tab/>
      </w:r>
      <w:r w:rsidRPr="00E444A7">
        <w:rPr>
          <w:rFonts w:cs="Times New Roman"/>
          <w:szCs w:val="28"/>
        </w:rPr>
        <w:tab/>
      </w:r>
      <w:r w:rsidRPr="00E444A7">
        <w:rPr>
          <w:rFonts w:cs="Times New Roman"/>
          <w:szCs w:val="28"/>
        </w:rPr>
        <w:tab/>
      </w:r>
      <w:r w:rsidRPr="00E444A7">
        <w:rPr>
          <w:rFonts w:cs="Times New Roman"/>
          <w:szCs w:val="28"/>
        </w:rPr>
        <w:tab/>
      </w:r>
      <w:r>
        <w:rPr>
          <w:rFonts w:cs="Times New Roman"/>
          <w:szCs w:val="28"/>
        </w:rPr>
        <w:t>3.2</w:t>
      </w:r>
    </w:p>
    <w:p w14:paraId="420D2DCE" w14:textId="77777777" w:rsidR="00430754" w:rsidRPr="00E444A7" w:rsidRDefault="00430754" w:rsidP="00430754">
      <w:pPr>
        <w:widowControl w:val="0"/>
        <w:ind w:firstLine="0"/>
        <w:rPr>
          <w:b/>
        </w:rPr>
      </w:pPr>
      <w:r>
        <w:rPr>
          <w:b/>
        </w:rPr>
        <w:t xml:space="preserve">развязка через </w:t>
      </w:r>
      <w:proofErr w:type="gramStart"/>
      <w:r>
        <w:rPr>
          <w:b/>
        </w:rPr>
        <w:t>полупроводниковый</w:t>
      </w:r>
      <w:proofErr w:type="gramEnd"/>
      <w:r>
        <w:rPr>
          <w:b/>
        </w:rPr>
        <w:t xml:space="preserve"> двухзвенный </w:t>
      </w:r>
    </w:p>
    <w:p w14:paraId="0EA2FCB3" w14:textId="77777777" w:rsidR="00430754" w:rsidRDefault="00430754" w:rsidP="00430754">
      <w:pPr>
        <w:widowControl w:val="0"/>
        <w:ind w:firstLine="0"/>
        <w:rPr>
          <w:b/>
        </w:rPr>
      </w:pPr>
      <w:r>
        <w:rPr>
          <w:b/>
        </w:rPr>
        <w:t>преобразователь</w:t>
      </w:r>
      <w:r w:rsidRPr="00F412B5">
        <w:rPr>
          <w:b/>
        </w:rPr>
        <w:t xml:space="preserve"> </w:t>
      </w:r>
      <w:r>
        <w:rPr>
          <w:b/>
        </w:rPr>
        <w:t>полная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444A7">
        <w:t>3.28</w:t>
      </w:r>
    </w:p>
    <w:p w14:paraId="1DC50FBC" w14:textId="77777777" w:rsidR="00430754" w:rsidRPr="0099083F" w:rsidRDefault="00430754" w:rsidP="00430754">
      <w:pPr>
        <w:widowControl w:val="0"/>
        <w:ind w:firstLine="0"/>
        <w:rPr>
          <w:b/>
        </w:rPr>
      </w:pPr>
      <w:r>
        <w:rPr>
          <w:b/>
        </w:rPr>
        <w:t xml:space="preserve">развязка через </w:t>
      </w:r>
      <w:proofErr w:type="gramStart"/>
      <w:r>
        <w:rPr>
          <w:b/>
        </w:rPr>
        <w:t>полупроводниковый</w:t>
      </w:r>
      <w:proofErr w:type="gramEnd"/>
      <w:r>
        <w:rPr>
          <w:b/>
        </w:rPr>
        <w:t xml:space="preserve"> двухзвенный </w:t>
      </w:r>
    </w:p>
    <w:p w14:paraId="2BF95552" w14:textId="77777777" w:rsidR="00430754" w:rsidRPr="00E444A7" w:rsidRDefault="00430754" w:rsidP="00430754">
      <w:pPr>
        <w:widowControl w:val="0"/>
        <w:ind w:firstLine="0"/>
        <w:rPr>
          <w:rFonts w:cs="Times New Roman"/>
          <w:szCs w:val="28"/>
        </w:rPr>
      </w:pPr>
      <w:r>
        <w:rPr>
          <w:b/>
        </w:rPr>
        <w:t>преобразователь</w:t>
      </w:r>
      <w:r w:rsidRPr="00E444A7">
        <w:rPr>
          <w:b/>
        </w:rPr>
        <w:t xml:space="preserve"> </w:t>
      </w:r>
      <w:r>
        <w:rPr>
          <w:b/>
        </w:rPr>
        <w:t>частичная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444A7">
        <w:t>3.27</w:t>
      </w:r>
    </w:p>
    <w:p w14:paraId="174B0335" w14:textId="77777777" w:rsidR="00430754" w:rsidRPr="0087477D" w:rsidRDefault="00430754" w:rsidP="00430754">
      <w:pPr>
        <w:widowControl w:val="0"/>
        <w:ind w:firstLine="0"/>
      </w:pPr>
      <w:r w:rsidRPr="0087477D">
        <w:rPr>
          <w:rFonts w:cs="Times New Roman"/>
          <w:szCs w:val="28"/>
        </w:rPr>
        <w:t>РГ</w:t>
      </w:r>
      <w:r w:rsidRPr="00E444A7">
        <w:rPr>
          <w:rFonts w:cs="Times New Roman"/>
          <w:szCs w:val="28"/>
        </w:rPr>
        <w:tab/>
      </w:r>
      <w:r w:rsidRPr="00E444A7">
        <w:rPr>
          <w:rFonts w:cs="Times New Roman"/>
          <w:szCs w:val="28"/>
        </w:rPr>
        <w:tab/>
      </w:r>
      <w:r w:rsidRPr="00E444A7">
        <w:rPr>
          <w:rFonts w:cs="Times New Roman"/>
          <w:szCs w:val="28"/>
        </w:rPr>
        <w:tab/>
      </w:r>
      <w:r w:rsidRPr="00E444A7">
        <w:rPr>
          <w:rFonts w:cs="Times New Roman"/>
          <w:szCs w:val="28"/>
        </w:rPr>
        <w:tab/>
      </w:r>
      <w:r w:rsidRPr="00E444A7">
        <w:rPr>
          <w:rFonts w:cs="Times New Roman"/>
          <w:szCs w:val="28"/>
        </w:rPr>
        <w:tab/>
      </w:r>
      <w:r w:rsidRPr="00E444A7">
        <w:rPr>
          <w:rFonts w:cs="Times New Roman"/>
          <w:szCs w:val="28"/>
        </w:rPr>
        <w:tab/>
      </w:r>
      <w:r w:rsidRPr="00E444A7">
        <w:rPr>
          <w:rFonts w:cs="Times New Roman"/>
          <w:szCs w:val="28"/>
        </w:rPr>
        <w:tab/>
      </w:r>
      <w:r w:rsidRPr="00E444A7">
        <w:rPr>
          <w:rFonts w:cs="Times New Roman"/>
          <w:szCs w:val="28"/>
        </w:rPr>
        <w:tab/>
      </w:r>
      <w:r w:rsidRPr="00E444A7">
        <w:rPr>
          <w:rFonts w:cs="Times New Roman"/>
          <w:szCs w:val="28"/>
        </w:rPr>
        <w:tab/>
      </w:r>
      <w:r w:rsidRPr="00E444A7">
        <w:rPr>
          <w:rFonts w:cs="Times New Roman"/>
          <w:szCs w:val="28"/>
        </w:rPr>
        <w:tab/>
      </w:r>
      <w:r w:rsidRPr="00E444A7">
        <w:rPr>
          <w:rFonts w:cs="Times New Roman"/>
          <w:szCs w:val="28"/>
        </w:rPr>
        <w:tab/>
      </w:r>
      <w:r w:rsidRPr="00E444A7">
        <w:rPr>
          <w:rFonts w:cs="Times New Roman"/>
          <w:szCs w:val="28"/>
        </w:rPr>
        <w:tab/>
      </w:r>
      <w:r w:rsidRPr="00E444A7">
        <w:rPr>
          <w:rFonts w:cs="Times New Roman"/>
          <w:szCs w:val="28"/>
        </w:rPr>
        <w:tab/>
      </w:r>
      <w:r>
        <w:rPr>
          <w:rFonts w:cs="Times New Roman"/>
          <w:szCs w:val="28"/>
        </w:rPr>
        <w:t>3.1</w:t>
      </w:r>
    </w:p>
    <w:p w14:paraId="33C6C89E" w14:textId="77777777" w:rsidR="00430754" w:rsidRPr="0087477D" w:rsidRDefault="00430754" w:rsidP="00430754">
      <w:pPr>
        <w:widowControl w:val="0"/>
        <w:ind w:firstLine="0"/>
        <w:rPr>
          <w:rFonts w:cs="Times New Roman"/>
          <w:b/>
          <w:szCs w:val="28"/>
        </w:rPr>
      </w:pPr>
      <w:r w:rsidRPr="0087477D">
        <w:rPr>
          <w:rFonts w:cs="Times New Roman"/>
          <w:b/>
          <w:szCs w:val="28"/>
        </w:rPr>
        <w:t>режим (работы) параллельный</w:t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553DAD">
        <w:rPr>
          <w:rFonts w:cs="Times New Roman"/>
          <w:szCs w:val="28"/>
        </w:rPr>
        <w:t>3.9</w:t>
      </w:r>
    </w:p>
    <w:p w14:paraId="6C0B305C" w14:textId="77777777" w:rsidR="00430754" w:rsidRPr="00553DAD" w:rsidRDefault="00430754" w:rsidP="00430754">
      <w:pPr>
        <w:widowControl w:val="0"/>
        <w:ind w:firstLine="0"/>
        <w:rPr>
          <w:rFonts w:cs="Times New Roman"/>
          <w:szCs w:val="28"/>
        </w:rPr>
      </w:pPr>
      <w:r w:rsidRPr="0087477D">
        <w:rPr>
          <w:rFonts w:cs="Times New Roman"/>
          <w:b/>
          <w:szCs w:val="28"/>
        </w:rPr>
        <w:t>режим (работы) изолированный</w:t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553DAD">
        <w:rPr>
          <w:rFonts w:cs="Times New Roman"/>
          <w:szCs w:val="28"/>
        </w:rPr>
        <w:t>3.10</w:t>
      </w:r>
    </w:p>
    <w:p w14:paraId="044B26E5" w14:textId="77777777" w:rsidR="00430754" w:rsidRPr="0087477D" w:rsidRDefault="00430754" w:rsidP="00430754">
      <w:pPr>
        <w:widowControl w:val="0"/>
        <w:ind w:firstLine="0"/>
        <w:rPr>
          <w:rFonts w:cs="Times New Roman"/>
          <w:b/>
          <w:bCs/>
          <w:color w:val="000000"/>
        </w:rPr>
      </w:pPr>
      <w:r w:rsidRPr="0087477D">
        <w:rPr>
          <w:b/>
        </w:rPr>
        <w:t>режим (работы)  изолированный  непреднамеренный</w:t>
      </w:r>
      <w:r w:rsidRPr="00E444A7">
        <w:rPr>
          <w:b/>
        </w:rPr>
        <w:tab/>
      </w:r>
      <w:r w:rsidRPr="00E444A7">
        <w:rPr>
          <w:b/>
        </w:rPr>
        <w:tab/>
      </w:r>
      <w:r w:rsidRPr="00E444A7">
        <w:rPr>
          <w:b/>
        </w:rPr>
        <w:tab/>
      </w:r>
      <w:r w:rsidRPr="00E444A7">
        <w:rPr>
          <w:b/>
        </w:rPr>
        <w:tab/>
      </w:r>
      <w:r w:rsidRPr="00553DAD">
        <w:t>3.12</w:t>
      </w:r>
    </w:p>
    <w:p w14:paraId="521FE134" w14:textId="77777777" w:rsidR="00430754" w:rsidRPr="0087477D" w:rsidRDefault="00430754" w:rsidP="00430754">
      <w:pPr>
        <w:widowControl w:val="0"/>
        <w:ind w:firstLine="0"/>
        <w:rPr>
          <w:b/>
        </w:rPr>
      </w:pPr>
      <w:r w:rsidRPr="0087477D">
        <w:rPr>
          <w:b/>
        </w:rPr>
        <w:t>режим (работы)  изолированный преднамеренный</w:t>
      </w:r>
      <w:r w:rsidRPr="00E444A7">
        <w:rPr>
          <w:b/>
        </w:rPr>
        <w:tab/>
      </w:r>
      <w:r w:rsidRPr="00F412B5">
        <w:rPr>
          <w:b/>
        </w:rPr>
        <w:tab/>
      </w:r>
      <w:r w:rsidRPr="00F412B5">
        <w:rPr>
          <w:b/>
        </w:rPr>
        <w:tab/>
      </w:r>
      <w:r w:rsidRPr="00E444A7">
        <w:rPr>
          <w:b/>
        </w:rPr>
        <w:tab/>
      </w:r>
      <w:r w:rsidRPr="00553DAD">
        <w:t>3.13</w:t>
      </w:r>
    </w:p>
    <w:p w14:paraId="2C0F62B5" w14:textId="77777777" w:rsidR="00430754" w:rsidRPr="0087477D" w:rsidRDefault="00430754" w:rsidP="00430754">
      <w:pPr>
        <w:widowControl w:val="0"/>
        <w:ind w:firstLine="0"/>
        <w:rPr>
          <w:rFonts w:cs="Times New Roman"/>
          <w:b/>
          <w:szCs w:val="28"/>
        </w:rPr>
      </w:pPr>
      <w:r w:rsidRPr="0087477D">
        <w:rPr>
          <w:rFonts w:cs="Times New Roman"/>
          <w:b/>
          <w:szCs w:val="28"/>
        </w:rPr>
        <w:t>режим комбинированный</w:t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E444A7">
        <w:rPr>
          <w:rFonts w:cs="Times New Roman"/>
          <w:b/>
          <w:szCs w:val="28"/>
        </w:rPr>
        <w:tab/>
      </w:r>
      <w:r w:rsidRPr="00553DAD">
        <w:rPr>
          <w:rFonts w:cs="Times New Roman"/>
          <w:szCs w:val="28"/>
        </w:rPr>
        <w:t>3.11</w:t>
      </w:r>
    </w:p>
    <w:p w14:paraId="654A72EC" w14:textId="77777777" w:rsidR="00430754" w:rsidRDefault="00430754" w:rsidP="00430754">
      <w:pPr>
        <w:widowControl w:val="0"/>
        <w:ind w:firstLine="0"/>
        <w:rPr>
          <w:rFonts w:cs="Times New Roman"/>
          <w:szCs w:val="28"/>
        </w:rPr>
      </w:pPr>
      <w:r w:rsidRPr="0087477D">
        <w:rPr>
          <w:rFonts w:cs="Times New Roman"/>
          <w:szCs w:val="28"/>
        </w:rPr>
        <w:t>РИЭ</w:t>
      </w:r>
      <w:r w:rsidRPr="00E444A7">
        <w:rPr>
          <w:rFonts w:cs="Times New Roman"/>
          <w:szCs w:val="28"/>
        </w:rPr>
        <w:tab/>
      </w:r>
      <w:r w:rsidRPr="00E444A7">
        <w:rPr>
          <w:rFonts w:cs="Times New Roman"/>
          <w:szCs w:val="28"/>
        </w:rPr>
        <w:tab/>
      </w:r>
      <w:r w:rsidRPr="00E444A7">
        <w:rPr>
          <w:rFonts w:cs="Times New Roman"/>
          <w:szCs w:val="28"/>
        </w:rPr>
        <w:tab/>
      </w:r>
      <w:r w:rsidRPr="00E444A7">
        <w:rPr>
          <w:rFonts w:cs="Times New Roman"/>
          <w:szCs w:val="28"/>
        </w:rPr>
        <w:tab/>
      </w:r>
      <w:r w:rsidRPr="00E444A7">
        <w:rPr>
          <w:rFonts w:cs="Times New Roman"/>
          <w:szCs w:val="28"/>
        </w:rPr>
        <w:tab/>
      </w:r>
      <w:r w:rsidRPr="00E444A7">
        <w:rPr>
          <w:rFonts w:cs="Times New Roman"/>
          <w:szCs w:val="28"/>
        </w:rPr>
        <w:tab/>
      </w:r>
      <w:r w:rsidRPr="00E444A7">
        <w:rPr>
          <w:rFonts w:cs="Times New Roman"/>
          <w:szCs w:val="28"/>
        </w:rPr>
        <w:tab/>
      </w:r>
      <w:r w:rsidRPr="00E444A7">
        <w:rPr>
          <w:rFonts w:cs="Times New Roman"/>
          <w:szCs w:val="28"/>
        </w:rPr>
        <w:tab/>
      </w:r>
      <w:r w:rsidRPr="00E444A7">
        <w:rPr>
          <w:rFonts w:cs="Times New Roman"/>
          <w:szCs w:val="28"/>
        </w:rPr>
        <w:tab/>
      </w:r>
      <w:r w:rsidRPr="00E444A7">
        <w:rPr>
          <w:rFonts w:cs="Times New Roman"/>
          <w:szCs w:val="28"/>
        </w:rPr>
        <w:tab/>
      </w:r>
      <w:r w:rsidRPr="00E444A7">
        <w:rPr>
          <w:rFonts w:cs="Times New Roman"/>
          <w:szCs w:val="28"/>
        </w:rPr>
        <w:tab/>
      </w:r>
      <w:r w:rsidRPr="00E444A7">
        <w:rPr>
          <w:rFonts w:cs="Times New Roman"/>
          <w:szCs w:val="28"/>
        </w:rPr>
        <w:tab/>
      </w:r>
      <w:r w:rsidRPr="00E444A7">
        <w:rPr>
          <w:rFonts w:cs="Times New Roman"/>
          <w:szCs w:val="28"/>
        </w:rPr>
        <w:tab/>
      </w:r>
      <w:r>
        <w:rPr>
          <w:rFonts w:cs="Times New Roman"/>
          <w:szCs w:val="28"/>
        </w:rPr>
        <w:t>3.3</w:t>
      </w:r>
    </w:p>
    <w:p w14:paraId="7427B846" w14:textId="77777777" w:rsidR="00A50EBA" w:rsidRDefault="00430754" w:rsidP="00430754">
      <w:pPr>
        <w:widowControl w:val="0"/>
        <w:ind w:firstLine="0"/>
        <w:rPr>
          <w:b/>
          <w:szCs w:val="28"/>
        </w:rPr>
      </w:pPr>
      <w:r w:rsidRPr="0087477D">
        <w:rPr>
          <w:b/>
        </w:rPr>
        <w:t xml:space="preserve">система гибридная (комбинированная) </w:t>
      </w:r>
      <w:r w:rsidRPr="0087477D">
        <w:rPr>
          <w:b/>
          <w:szCs w:val="28"/>
        </w:rPr>
        <w:t>на основе</w:t>
      </w:r>
    </w:p>
    <w:p w14:paraId="32D54EE4" w14:textId="77777777" w:rsidR="00430754" w:rsidRPr="0087477D" w:rsidRDefault="00430754" w:rsidP="00430754">
      <w:pPr>
        <w:widowControl w:val="0"/>
        <w:ind w:firstLine="0"/>
        <w:rPr>
          <w:b/>
          <w:szCs w:val="28"/>
        </w:rPr>
      </w:pPr>
      <w:r w:rsidRPr="0087477D">
        <w:rPr>
          <w:b/>
          <w:szCs w:val="28"/>
        </w:rPr>
        <w:t xml:space="preserve"> топливных элементов/аккумуляторной батареи</w:t>
      </w:r>
      <w:r w:rsidRPr="00E444A7">
        <w:rPr>
          <w:b/>
          <w:szCs w:val="28"/>
        </w:rPr>
        <w:tab/>
      </w:r>
      <w:r w:rsidRPr="00E444A7">
        <w:rPr>
          <w:b/>
          <w:szCs w:val="28"/>
        </w:rPr>
        <w:tab/>
      </w:r>
      <w:r w:rsidRPr="00E444A7">
        <w:rPr>
          <w:b/>
          <w:szCs w:val="28"/>
        </w:rPr>
        <w:tab/>
      </w:r>
      <w:r w:rsidRPr="00E444A7">
        <w:rPr>
          <w:b/>
          <w:szCs w:val="28"/>
        </w:rPr>
        <w:tab/>
      </w:r>
      <w:r w:rsidRPr="00E444A7">
        <w:rPr>
          <w:b/>
          <w:szCs w:val="28"/>
        </w:rPr>
        <w:tab/>
      </w:r>
      <w:r w:rsidRPr="001E0DB9">
        <w:rPr>
          <w:szCs w:val="28"/>
        </w:rPr>
        <w:t>6.5.2</w:t>
      </w:r>
    </w:p>
    <w:p w14:paraId="3C40453D" w14:textId="77777777" w:rsidR="00A50EBA" w:rsidRDefault="00430754" w:rsidP="00430754">
      <w:pPr>
        <w:widowControl w:val="0"/>
        <w:ind w:firstLine="0"/>
        <w:rPr>
          <w:b/>
          <w:szCs w:val="28"/>
        </w:rPr>
      </w:pPr>
      <w:r w:rsidRPr="0087477D">
        <w:rPr>
          <w:b/>
          <w:szCs w:val="28"/>
        </w:rPr>
        <w:t xml:space="preserve">система </w:t>
      </w:r>
      <w:r w:rsidRPr="0087477D">
        <w:rPr>
          <w:b/>
        </w:rPr>
        <w:t xml:space="preserve">гибридная (комбинированная) </w:t>
      </w:r>
      <w:r w:rsidRPr="0087477D">
        <w:rPr>
          <w:b/>
          <w:szCs w:val="28"/>
        </w:rPr>
        <w:t xml:space="preserve">на основе </w:t>
      </w:r>
    </w:p>
    <w:p w14:paraId="08AD08C9" w14:textId="77777777" w:rsidR="00430754" w:rsidRPr="00430754" w:rsidRDefault="00430754" w:rsidP="00430754">
      <w:pPr>
        <w:widowControl w:val="0"/>
        <w:ind w:firstLine="0"/>
        <w:rPr>
          <w:b/>
          <w:szCs w:val="28"/>
        </w:rPr>
      </w:pPr>
      <w:r w:rsidRPr="0087477D">
        <w:rPr>
          <w:b/>
          <w:szCs w:val="28"/>
        </w:rPr>
        <w:t>топливных элементов/газовой турбины</w:t>
      </w:r>
      <w:r w:rsidR="00A50EBA">
        <w:rPr>
          <w:b/>
          <w:szCs w:val="28"/>
        </w:rPr>
        <w:tab/>
      </w:r>
      <w:r w:rsidRPr="00E444A7">
        <w:rPr>
          <w:b/>
          <w:szCs w:val="28"/>
        </w:rPr>
        <w:tab/>
      </w:r>
      <w:r w:rsidRPr="00E444A7">
        <w:rPr>
          <w:b/>
          <w:szCs w:val="28"/>
        </w:rPr>
        <w:tab/>
      </w:r>
      <w:r w:rsidRPr="00E444A7">
        <w:rPr>
          <w:b/>
          <w:szCs w:val="28"/>
        </w:rPr>
        <w:tab/>
      </w:r>
      <w:r w:rsidRPr="00E444A7">
        <w:rPr>
          <w:b/>
          <w:szCs w:val="28"/>
        </w:rPr>
        <w:tab/>
      </w:r>
      <w:r w:rsidRPr="00E444A7">
        <w:rPr>
          <w:b/>
          <w:szCs w:val="28"/>
        </w:rPr>
        <w:tab/>
      </w:r>
      <w:r w:rsidRPr="001E0DB9">
        <w:rPr>
          <w:szCs w:val="28"/>
        </w:rPr>
        <w:t>6.5.3</w:t>
      </w:r>
    </w:p>
    <w:p w14:paraId="7136AF67" w14:textId="77777777" w:rsidR="00A50EBA" w:rsidRDefault="00430754" w:rsidP="00430754">
      <w:pPr>
        <w:widowControl w:val="0"/>
        <w:ind w:firstLine="0"/>
        <w:rPr>
          <w:rFonts w:eastAsiaTheme="minorHAnsi"/>
          <w:b/>
          <w:bCs/>
          <w:kern w:val="0"/>
          <w:lang w:eastAsia="en-US"/>
        </w:rPr>
      </w:pPr>
      <w:r w:rsidRPr="0087477D">
        <w:rPr>
          <w:rFonts w:eastAsiaTheme="minorHAnsi"/>
          <w:b/>
          <w:bCs/>
          <w:kern w:val="0"/>
          <w:lang w:eastAsia="en-US"/>
        </w:rPr>
        <w:t>система комбинированной (</w:t>
      </w:r>
      <w:proofErr w:type="spellStart"/>
      <w:r w:rsidRPr="0087477D">
        <w:rPr>
          <w:rFonts w:eastAsiaTheme="minorHAnsi"/>
          <w:b/>
          <w:bCs/>
          <w:kern w:val="0"/>
          <w:lang w:eastAsia="en-US"/>
        </w:rPr>
        <w:t>когенеративной</w:t>
      </w:r>
      <w:proofErr w:type="spellEnd"/>
      <w:r w:rsidRPr="0087477D">
        <w:rPr>
          <w:rFonts w:eastAsiaTheme="minorHAnsi"/>
          <w:b/>
          <w:bCs/>
          <w:kern w:val="0"/>
          <w:lang w:eastAsia="en-US"/>
        </w:rPr>
        <w:t xml:space="preserve">) генерации </w:t>
      </w:r>
    </w:p>
    <w:p w14:paraId="59F3FEF3" w14:textId="77777777" w:rsidR="00430754" w:rsidRPr="0087477D" w:rsidRDefault="00430754" w:rsidP="00430754">
      <w:pPr>
        <w:widowControl w:val="0"/>
        <w:ind w:firstLine="0"/>
        <w:rPr>
          <w:b/>
        </w:rPr>
      </w:pPr>
      <w:r w:rsidRPr="0087477D">
        <w:rPr>
          <w:rFonts w:eastAsiaTheme="minorHAnsi"/>
          <w:b/>
          <w:bCs/>
          <w:kern w:val="0"/>
          <w:lang w:eastAsia="en-US"/>
        </w:rPr>
        <w:t>электроэнергии и тепла на основе топливных элементо</w:t>
      </w:r>
      <w:r w:rsidR="00A50EBA">
        <w:rPr>
          <w:b/>
        </w:rPr>
        <w:t>в</w:t>
      </w:r>
      <w:r w:rsidR="00341F9C">
        <w:rPr>
          <w:b/>
        </w:rPr>
        <w:tab/>
      </w:r>
      <w:r w:rsidR="00341F9C">
        <w:rPr>
          <w:b/>
        </w:rPr>
        <w:tab/>
      </w:r>
      <w:r w:rsidR="00341F9C">
        <w:rPr>
          <w:b/>
        </w:rPr>
        <w:tab/>
      </w:r>
      <w:r w:rsidRPr="00C93703">
        <w:t xml:space="preserve">6.5.4 </w:t>
      </w:r>
    </w:p>
    <w:p w14:paraId="008885ED" w14:textId="77777777" w:rsidR="00430754" w:rsidRPr="0087477D" w:rsidRDefault="00430754" w:rsidP="00430754">
      <w:pPr>
        <w:widowControl w:val="0"/>
        <w:ind w:firstLine="0"/>
        <w:rPr>
          <w:rFonts w:eastAsiaTheme="minorHAnsi"/>
          <w:bCs/>
          <w:kern w:val="0"/>
          <w:lang w:eastAsia="en-US"/>
        </w:rPr>
      </w:pPr>
      <w:r w:rsidRPr="0087477D">
        <w:t>СВМ</w:t>
      </w:r>
      <w:r w:rsidR="00A50EBA">
        <w:tab/>
      </w:r>
      <w:r w:rsidR="00A50EBA">
        <w:tab/>
      </w:r>
      <w:r w:rsidR="00A50EBA">
        <w:tab/>
      </w:r>
      <w:r w:rsidR="00A50EBA">
        <w:tab/>
      </w:r>
      <w:r w:rsidR="00A50EBA">
        <w:tab/>
      </w:r>
      <w:r w:rsidR="00A50EBA">
        <w:tab/>
      </w:r>
      <w:r w:rsidR="00A50EBA">
        <w:tab/>
      </w:r>
      <w:r w:rsidR="00A50EBA">
        <w:tab/>
      </w:r>
      <w:r w:rsidR="00A50EBA">
        <w:tab/>
      </w:r>
      <w:r w:rsidR="00A50EBA">
        <w:tab/>
      </w:r>
      <w:r w:rsidR="00A50EBA">
        <w:tab/>
      </w:r>
      <w:r w:rsidR="00A50EBA">
        <w:tab/>
      </w:r>
      <w:r w:rsidR="00A50EBA">
        <w:tab/>
      </w:r>
      <w:r>
        <w:t>3.8</w:t>
      </w:r>
    </w:p>
    <w:p w14:paraId="108679D1" w14:textId="77777777" w:rsidR="00430754" w:rsidRPr="0087477D" w:rsidRDefault="00430754" w:rsidP="00430754">
      <w:pPr>
        <w:widowControl w:val="0"/>
        <w:ind w:firstLine="0"/>
        <w:rPr>
          <w:rFonts w:cs="Times New Roman"/>
          <w:b/>
          <w:szCs w:val="28"/>
        </w:rPr>
      </w:pPr>
      <w:r w:rsidRPr="0087477D">
        <w:rPr>
          <w:rFonts w:cs="Times New Roman"/>
          <w:b/>
          <w:szCs w:val="28"/>
        </w:rPr>
        <w:t>система накопления электрической энергии</w:t>
      </w:r>
      <w:r w:rsidR="00A50EBA">
        <w:rPr>
          <w:rFonts w:cs="Times New Roman"/>
          <w:b/>
          <w:szCs w:val="28"/>
        </w:rPr>
        <w:tab/>
      </w:r>
      <w:r w:rsidR="00A50EBA">
        <w:rPr>
          <w:rFonts w:cs="Times New Roman"/>
          <w:b/>
          <w:szCs w:val="28"/>
        </w:rPr>
        <w:tab/>
      </w:r>
      <w:r w:rsidR="00A50EBA">
        <w:rPr>
          <w:rFonts w:cs="Times New Roman"/>
          <w:b/>
          <w:szCs w:val="28"/>
        </w:rPr>
        <w:tab/>
      </w:r>
      <w:r w:rsidR="00A50EBA">
        <w:rPr>
          <w:rFonts w:cs="Times New Roman"/>
          <w:b/>
          <w:szCs w:val="28"/>
        </w:rPr>
        <w:tab/>
      </w:r>
      <w:r w:rsidR="00A50EBA">
        <w:rPr>
          <w:rFonts w:cs="Times New Roman"/>
          <w:b/>
          <w:szCs w:val="28"/>
        </w:rPr>
        <w:tab/>
      </w:r>
      <w:r w:rsidR="00A50EBA">
        <w:rPr>
          <w:rFonts w:cs="Times New Roman"/>
          <w:b/>
          <w:szCs w:val="28"/>
        </w:rPr>
        <w:tab/>
      </w:r>
      <w:r w:rsidRPr="008456B9">
        <w:rPr>
          <w:rFonts w:cs="Times New Roman"/>
          <w:szCs w:val="28"/>
        </w:rPr>
        <w:t>3.4</w:t>
      </w:r>
    </w:p>
    <w:p w14:paraId="11FBFA8E" w14:textId="77777777" w:rsidR="00430754" w:rsidRPr="0087477D" w:rsidRDefault="00430754" w:rsidP="00430754">
      <w:pPr>
        <w:widowControl w:val="0"/>
        <w:ind w:firstLine="0"/>
        <w:rPr>
          <w:b/>
        </w:rPr>
      </w:pPr>
      <w:r w:rsidRPr="0087477D">
        <w:rPr>
          <w:b/>
        </w:rPr>
        <w:lastRenderedPageBreak/>
        <w:t>система энергетическая на топливных элементах</w:t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Pr="002A4707">
        <w:t>6.5.1</w:t>
      </w:r>
    </w:p>
    <w:p w14:paraId="0AC7DE56" w14:textId="77777777" w:rsidR="00430754" w:rsidRPr="0087477D" w:rsidRDefault="00430754" w:rsidP="00430754">
      <w:pPr>
        <w:widowControl w:val="0"/>
        <w:ind w:firstLine="0"/>
      </w:pPr>
      <w:r w:rsidRPr="0087477D">
        <w:rPr>
          <w:rFonts w:cs="Times New Roman"/>
          <w:szCs w:val="28"/>
        </w:rPr>
        <w:t>СНЭ</w:t>
      </w:r>
      <w:r w:rsidR="00A50EBA">
        <w:rPr>
          <w:rFonts w:cs="Times New Roman"/>
          <w:szCs w:val="28"/>
        </w:rPr>
        <w:tab/>
      </w:r>
      <w:r w:rsidR="00A50EBA">
        <w:rPr>
          <w:rFonts w:cs="Times New Roman"/>
          <w:szCs w:val="28"/>
        </w:rPr>
        <w:tab/>
      </w:r>
      <w:r w:rsidR="00A50EBA">
        <w:rPr>
          <w:rFonts w:cs="Times New Roman"/>
          <w:szCs w:val="28"/>
        </w:rPr>
        <w:tab/>
      </w:r>
      <w:r w:rsidR="00A50EBA">
        <w:rPr>
          <w:rFonts w:cs="Times New Roman"/>
          <w:szCs w:val="28"/>
        </w:rPr>
        <w:tab/>
      </w:r>
      <w:r w:rsidR="00A50EBA">
        <w:rPr>
          <w:rFonts w:cs="Times New Roman"/>
          <w:szCs w:val="28"/>
        </w:rPr>
        <w:tab/>
      </w:r>
      <w:r w:rsidR="00A50EBA">
        <w:rPr>
          <w:rFonts w:cs="Times New Roman"/>
          <w:szCs w:val="28"/>
        </w:rPr>
        <w:tab/>
      </w:r>
      <w:r w:rsidR="00A50EBA">
        <w:rPr>
          <w:rFonts w:cs="Times New Roman"/>
          <w:szCs w:val="28"/>
        </w:rPr>
        <w:tab/>
      </w:r>
      <w:r w:rsidR="00A50EBA">
        <w:rPr>
          <w:rFonts w:cs="Times New Roman"/>
          <w:szCs w:val="28"/>
        </w:rPr>
        <w:tab/>
      </w:r>
      <w:r w:rsidR="00A50EBA">
        <w:rPr>
          <w:rFonts w:cs="Times New Roman"/>
          <w:szCs w:val="28"/>
        </w:rPr>
        <w:tab/>
      </w:r>
      <w:r w:rsidR="00A50EBA">
        <w:rPr>
          <w:rFonts w:cs="Times New Roman"/>
          <w:szCs w:val="28"/>
        </w:rPr>
        <w:tab/>
      </w:r>
      <w:r w:rsidR="00A50EBA">
        <w:rPr>
          <w:rFonts w:cs="Times New Roman"/>
          <w:szCs w:val="28"/>
        </w:rPr>
        <w:tab/>
      </w:r>
      <w:r w:rsidR="00A50EBA">
        <w:rPr>
          <w:rFonts w:cs="Times New Roman"/>
          <w:szCs w:val="28"/>
        </w:rPr>
        <w:tab/>
      </w:r>
      <w:r w:rsidR="00A50EBA">
        <w:rPr>
          <w:rFonts w:cs="Times New Roman"/>
          <w:szCs w:val="28"/>
        </w:rPr>
        <w:tab/>
        <w:t>3.4</w:t>
      </w:r>
    </w:p>
    <w:p w14:paraId="30A942AD" w14:textId="77777777" w:rsidR="00430754" w:rsidRPr="0087477D" w:rsidRDefault="00430754" w:rsidP="00430754">
      <w:pPr>
        <w:widowControl w:val="0"/>
        <w:ind w:firstLine="0"/>
        <w:rPr>
          <w:rFonts w:cs="Times New Roman"/>
          <w:b/>
          <w:szCs w:val="28"/>
        </w:rPr>
      </w:pPr>
      <w:r w:rsidRPr="0087477D">
        <w:rPr>
          <w:rFonts w:cs="Times New Roman"/>
          <w:b/>
          <w:szCs w:val="28"/>
        </w:rPr>
        <w:t>станция ветроэлектрическая</w:t>
      </w:r>
      <w:r w:rsidR="00A50EBA">
        <w:rPr>
          <w:rFonts w:cs="Times New Roman"/>
          <w:b/>
          <w:szCs w:val="28"/>
        </w:rPr>
        <w:tab/>
      </w:r>
      <w:r w:rsidR="00A50EBA">
        <w:rPr>
          <w:rFonts w:cs="Times New Roman"/>
          <w:b/>
          <w:szCs w:val="28"/>
        </w:rPr>
        <w:tab/>
      </w:r>
      <w:r w:rsidR="00A50EBA">
        <w:rPr>
          <w:rFonts w:cs="Times New Roman"/>
          <w:b/>
          <w:szCs w:val="28"/>
        </w:rPr>
        <w:tab/>
      </w:r>
      <w:r w:rsidR="00A50EBA">
        <w:rPr>
          <w:rFonts w:cs="Times New Roman"/>
          <w:b/>
          <w:szCs w:val="28"/>
        </w:rPr>
        <w:tab/>
      </w:r>
      <w:r w:rsidR="00A50EBA">
        <w:rPr>
          <w:rFonts w:cs="Times New Roman"/>
          <w:b/>
          <w:szCs w:val="28"/>
        </w:rPr>
        <w:tab/>
      </w:r>
      <w:r w:rsidR="00A50EBA">
        <w:rPr>
          <w:rFonts w:cs="Times New Roman"/>
          <w:b/>
          <w:szCs w:val="28"/>
        </w:rPr>
        <w:tab/>
      </w:r>
      <w:r w:rsidR="00A50EBA">
        <w:rPr>
          <w:rFonts w:cs="Times New Roman"/>
          <w:b/>
          <w:szCs w:val="28"/>
        </w:rPr>
        <w:tab/>
      </w:r>
      <w:r w:rsidR="00A50EBA">
        <w:rPr>
          <w:rFonts w:cs="Times New Roman"/>
          <w:b/>
          <w:szCs w:val="28"/>
        </w:rPr>
        <w:tab/>
      </w:r>
      <w:r w:rsidRPr="001D763E">
        <w:rPr>
          <w:rFonts w:cs="Times New Roman"/>
          <w:szCs w:val="28"/>
        </w:rPr>
        <w:t>6.1.1</w:t>
      </w:r>
    </w:p>
    <w:p w14:paraId="686FB63B" w14:textId="77777777" w:rsidR="00430754" w:rsidRPr="0087477D" w:rsidRDefault="00430754" w:rsidP="00430754">
      <w:pPr>
        <w:widowControl w:val="0"/>
        <w:ind w:firstLine="0"/>
        <w:rPr>
          <w:rFonts w:cs="Times New Roman"/>
          <w:b/>
          <w:szCs w:val="28"/>
        </w:rPr>
      </w:pPr>
      <w:r w:rsidRPr="0087477D">
        <w:rPr>
          <w:rFonts w:cs="Times New Roman"/>
          <w:b/>
          <w:szCs w:val="28"/>
        </w:rPr>
        <w:t>станция океанская тепловая</w:t>
      </w:r>
      <w:r w:rsidR="00A50EBA">
        <w:rPr>
          <w:rFonts w:cs="Times New Roman"/>
          <w:b/>
          <w:szCs w:val="28"/>
        </w:rPr>
        <w:tab/>
      </w:r>
      <w:r w:rsidR="00A50EBA">
        <w:rPr>
          <w:rFonts w:cs="Times New Roman"/>
          <w:b/>
          <w:szCs w:val="28"/>
        </w:rPr>
        <w:tab/>
      </w:r>
      <w:r w:rsidR="00A50EBA">
        <w:rPr>
          <w:rFonts w:cs="Times New Roman"/>
          <w:b/>
          <w:szCs w:val="28"/>
        </w:rPr>
        <w:tab/>
      </w:r>
      <w:r w:rsidR="00A50EBA">
        <w:rPr>
          <w:rFonts w:cs="Times New Roman"/>
          <w:b/>
          <w:szCs w:val="28"/>
        </w:rPr>
        <w:tab/>
      </w:r>
      <w:r w:rsidR="00A50EBA">
        <w:rPr>
          <w:rFonts w:cs="Times New Roman"/>
          <w:b/>
          <w:szCs w:val="28"/>
        </w:rPr>
        <w:tab/>
      </w:r>
      <w:r w:rsidR="00A50EBA">
        <w:rPr>
          <w:rFonts w:cs="Times New Roman"/>
          <w:b/>
          <w:szCs w:val="28"/>
        </w:rPr>
        <w:tab/>
      </w:r>
      <w:r w:rsidR="00A50EBA">
        <w:rPr>
          <w:rFonts w:cs="Times New Roman"/>
          <w:b/>
          <w:szCs w:val="28"/>
        </w:rPr>
        <w:tab/>
      </w:r>
      <w:r w:rsidR="00A50EBA">
        <w:rPr>
          <w:rFonts w:cs="Times New Roman"/>
          <w:b/>
          <w:szCs w:val="28"/>
        </w:rPr>
        <w:tab/>
      </w:r>
      <w:r w:rsidRPr="001D763E">
        <w:rPr>
          <w:rFonts w:cs="Times New Roman"/>
          <w:szCs w:val="28"/>
        </w:rPr>
        <w:t>6.3.4</w:t>
      </w:r>
    </w:p>
    <w:p w14:paraId="20AEF3A7" w14:textId="77777777" w:rsidR="00430754" w:rsidRPr="0087477D" w:rsidRDefault="00430754" w:rsidP="00430754">
      <w:pPr>
        <w:widowControl w:val="0"/>
        <w:ind w:firstLine="0"/>
        <w:rPr>
          <w:rFonts w:cs="Times New Roman"/>
          <w:szCs w:val="28"/>
        </w:rPr>
      </w:pPr>
      <w:r w:rsidRPr="0087477D">
        <w:rPr>
          <w:rFonts w:cs="Times New Roman"/>
          <w:szCs w:val="28"/>
        </w:rPr>
        <w:t>СТЭС</w:t>
      </w:r>
      <w:r w:rsidR="00A50EBA">
        <w:rPr>
          <w:rFonts w:cs="Times New Roman"/>
          <w:szCs w:val="28"/>
        </w:rPr>
        <w:tab/>
      </w:r>
      <w:r w:rsidR="00A50EBA">
        <w:rPr>
          <w:rFonts w:cs="Times New Roman"/>
          <w:szCs w:val="28"/>
        </w:rPr>
        <w:tab/>
      </w:r>
      <w:r w:rsidR="00A50EBA">
        <w:rPr>
          <w:rFonts w:cs="Times New Roman"/>
          <w:szCs w:val="28"/>
        </w:rPr>
        <w:tab/>
      </w:r>
      <w:r w:rsidR="00A50EBA">
        <w:rPr>
          <w:rFonts w:cs="Times New Roman"/>
          <w:szCs w:val="28"/>
        </w:rPr>
        <w:tab/>
      </w:r>
      <w:r w:rsidR="00A50EBA">
        <w:rPr>
          <w:rFonts w:cs="Times New Roman"/>
          <w:szCs w:val="28"/>
        </w:rPr>
        <w:tab/>
      </w:r>
      <w:r w:rsidR="00A50EBA">
        <w:rPr>
          <w:rFonts w:cs="Times New Roman"/>
          <w:szCs w:val="28"/>
        </w:rPr>
        <w:tab/>
      </w:r>
      <w:r w:rsidR="00A50EBA">
        <w:rPr>
          <w:rFonts w:cs="Times New Roman"/>
          <w:szCs w:val="28"/>
        </w:rPr>
        <w:tab/>
      </w:r>
      <w:r w:rsidR="00A50EBA">
        <w:rPr>
          <w:rFonts w:cs="Times New Roman"/>
          <w:szCs w:val="28"/>
        </w:rPr>
        <w:tab/>
      </w:r>
      <w:r w:rsidR="00A50EBA">
        <w:rPr>
          <w:rFonts w:cs="Times New Roman"/>
          <w:szCs w:val="28"/>
        </w:rPr>
        <w:tab/>
      </w:r>
      <w:r w:rsidR="00A50EBA">
        <w:rPr>
          <w:rFonts w:cs="Times New Roman"/>
          <w:szCs w:val="28"/>
        </w:rPr>
        <w:tab/>
      </w:r>
      <w:r w:rsidR="00A50EBA">
        <w:rPr>
          <w:rFonts w:cs="Times New Roman"/>
          <w:szCs w:val="28"/>
        </w:rPr>
        <w:tab/>
      </w:r>
      <w:r w:rsidR="00A50EBA">
        <w:rPr>
          <w:rFonts w:cs="Times New Roman"/>
          <w:szCs w:val="28"/>
        </w:rPr>
        <w:tab/>
      </w:r>
      <w:r>
        <w:rPr>
          <w:rFonts w:cs="Times New Roman"/>
          <w:szCs w:val="28"/>
        </w:rPr>
        <w:t>6.2.2</w:t>
      </w:r>
    </w:p>
    <w:p w14:paraId="72C61359" w14:textId="77777777" w:rsidR="00430754" w:rsidRPr="0087477D" w:rsidRDefault="00430754" w:rsidP="00430754">
      <w:pPr>
        <w:widowControl w:val="0"/>
        <w:ind w:firstLine="0"/>
        <w:rPr>
          <w:b/>
        </w:rPr>
      </w:pPr>
      <w:r w:rsidRPr="0087477D">
        <w:rPr>
          <w:b/>
        </w:rPr>
        <w:t>схема выдачи мощности</w:t>
      </w:r>
      <w:r>
        <w:rPr>
          <w:b/>
        </w:rPr>
        <w:t xml:space="preserve"> </w:t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Pr="00D269D5">
        <w:t>3.8</w:t>
      </w:r>
    </w:p>
    <w:p w14:paraId="33E13AB0" w14:textId="77777777" w:rsidR="00430754" w:rsidRPr="0087477D" w:rsidRDefault="00430754" w:rsidP="00430754">
      <w:pPr>
        <w:widowControl w:val="0"/>
        <w:ind w:firstLine="0"/>
        <w:rPr>
          <w:rFonts w:cs="Times New Roman"/>
          <w:szCs w:val="28"/>
        </w:rPr>
      </w:pPr>
      <w:r w:rsidRPr="0087477D">
        <w:t>СЭС</w:t>
      </w:r>
      <w:r w:rsidR="00A50EBA">
        <w:tab/>
      </w:r>
      <w:r w:rsidR="00A50EBA">
        <w:tab/>
      </w:r>
      <w:r w:rsidR="00A50EBA">
        <w:tab/>
      </w:r>
      <w:r w:rsidR="00A50EBA">
        <w:tab/>
      </w:r>
      <w:r w:rsidR="00A50EBA">
        <w:tab/>
      </w:r>
      <w:r w:rsidR="00A50EBA">
        <w:tab/>
      </w:r>
      <w:r w:rsidR="00A50EBA">
        <w:tab/>
      </w:r>
      <w:r w:rsidR="00A50EBA">
        <w:tab/>
      </w:r>
      <w:r w:rsidR="00A50EBA">
        <w:tab/>
      </w:r>
      <w:r w:rsidR="00A50EBA">
        <w:tab/>
      </w:r>
      <w:r w:rsidR="00A50EBA">
        <w:tab/>
      </w:r>
      <w:r w:rsidR="00A50EBA">
        <w:tab/>
      </w:r>
      <w:r w:rsidR="00A50EBA">
        <w:tab/>
      </w:r>
      <w:r>
        <w:t>6.2.1</w:t>
      </w:r>
    </w:p>
    <w:p w14:paraId="6295476E" w14:textId="77777777" w:rsidR="00430754" w:rsidRPr="00C93703" w:rsidRDefault="00430754" w:rsidP="00430754">
      <w:pPr>
        <w:widowControl w:val="0"/>
        <w:ind w:firstLine="0"/>
        <w:rPr>
          <w:rFonts w:eastAsiaTheme="minorHAnsi"/>
          <w:bCs/>
          <w:kern w:val="0"/>
          <w:lang w:eastAsia="en-US"/>
        </w:rPr>
      </w:pPr>
      <w:r w:rsidRPr="0087477D">
        <w:rPr>
          <w:rFonts w:eastAsiaTheme="minorHAnsi"/>
          <w:b/>
          <w:bCs/>
          <w:kern w:val="0"/>
          <w:lang w:eastAsia="en-US"/>
        </w:rPr>
        <w:t>топливный элемент</w:t>
      </w:r>
      <w:r w:rsidR="00A50EBA">
        <w:rPr>
          <w:rFonts w:eastAsiaTheme="minorHAnsi"/>
          <w:b/>
          <w:bCs/>
          <w:kern w:val="0"/>
          <w:lang w:eastAsia="en-US"/>
        </w:rPr>
        <w:tab/>
      </w:r>
      <w:r w:rsidR="00A50EBA">
        <w:rPr>
          <w:rFonts w:eastAsiaTheme="minorHAnsi"/>
          <w:b/>
          <w:bCs/>
          <w:kern w:val="0"/>
          <w:lang w:eastAsia="en-US"/>
        </w:rPr>
        <w:tab/>
      </w:r>
      <w:r w:rsidR="00A50EBA">
        <w:rPr>
          <w:rFonts w:eastAsiaTheme="minorHAnsi"/>
          <w:b/>
          <w:bCs/>
          <w:kern w:val="0"/>
          <w:lang w:eastAsia="en-US"/>
        </w:rPr>
        <w:tab/>
      </w:r>
      <w:r w:rsidR="00A50EBA">
        <w:rPr>
          <w:rFonts w:eastAsiaTheme="minorHAnsi"/>
          <w:b/>
          <w:bCs/>
          <w:kern w:val="0"/>
          <w:lang w:eastAsia="en-US"/>
        </w:rPr>
        <w:tab/>
      </w:r>
      <w:r w:rsidR="00A50EBA">
        <w:rPr>
          <w:rFonts w:eastAsiaTheme="minorHAnsi"/>
          <w:b/>
          <w:bCs/>
          <w:kern w:val="0"/>
          <w:lang w:eastAsia="en-US"/>
        </w:rPr>
        <w:tab/>
      </w:r>
      <w:r w:rsidR="00A50EBA">
        <w:rPr>
          <w:rFonts w:eastAsiaTheme="minorHAnsi"/>
          <w:b/>
          <w:bCs/>
          <w:kern w:val="0"/>
          <w:lang w:eastAsia="en-US"/>
        </w:rPr>
        <w:tab/>
      </w:r>
      <w:r w:rsidR="00A50EBA">
        <w:rPr>
          <w:rFonts w:eastAsiaTheme="minorHAnsi"/>
          <w:b/>
          <w:bCs/>
          <w:kern w:val="0"/>
          <w:lang w:eastAsia="en-US"/>
        </w:rPr>
        <w:tab/>
      </w:r>
      <w:r w:rsidR="00A50EBA">
        <w:rPr>
          <w:rFonts w:eastAsiaTheme="minorHAnsi"/>
          <w:b/>
          <w:bCs/>
          <w:kern w:val="0"/>
          <w:lang w:eastAsia="en-US"/>
        </w:rPr>
        <w:tab/>
      </w:r>
      <w:r w:rsidR="00A50EBA">
        <w:rPr>
          <w:rFonts w:eastAsiaTheme="minorHAnsi"/>
          <w:b/>
          <w:bCs/>
          <w:kern w:val="0"/>
          <w:lang w:eastAsia="en-US"/>
        </w:rPr>
        <w:tab/>
      </w:r>
      <w:r w:rsidR="00A50EBA">
        <w:rPr>
          <w:rFonts w:eastAsiaTheme="minorHAnsi"/>
          <w:b/>
          <w:bCs/>
          <w:kern w:val="0"/>
          <w:lang w:eastAsia="en-US"/>
        </w:rPr>
        <w:tab/>
      </w:r>
      <w:r w:rsidRPr="00C93703">
        <w:rPr>
          <w:rFonts w:eastAsiaTheme="minorHAnsi"/>
          <w:bCs/>
          <w:kern w:val="0"/>
          <w:lang w:eastAsia="en-US"/>
        </w:rPr>
        <w:t>6.5.5</w:t>
      </w:r>
    </w:p>
    <w:p w14:paraId="13E22A78" w14:textId="77777777" w:rsidR="00430754" w:rsidRPr="0087477D" w:rsidRDefault="00A50EBA" w:rsidP="00430754">
      <w:pPr>
        <w:widowControl w:val="0"/>
        <w:ind w:firstLine="0"/>
        <w:rPr>
          <w:b/>
        </w:rPr>
      </w:pPr>
      <w:r>
        <w:rPr>
          <w:b/>
        </w:rPr>
        <w:t>точка общего присоединения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30754" w:rsidRPr="00D269D5">
        <w:t>3.6</w:t>
      </w:r>
    </w:p>
    <w:p w14:paraId="6683F976" w14:textId="77777777" w:rsidR="00430754" w:rsidRPr="0087477D" w:rsidRDefault="00430754" w:rsidP="00430754">
      <w:pPr>
        <w:widowControl w:val="0"/>
        <w:ind w:firstLine="0"/>
        <w:rPr>
          <w:b/>
        </w:rPr>
      </w:pPr>
      <w:r w:rsidRPr="0087477D">
        <w:rPr>
          <w:b/>
        </w:rPr>
        <w:t>точка присоединения электростанции</w:t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Pr="00D269D5">
        <w:t>3.7</w:t>
      </w:r>
    </w:p>
    <w:p w14:paraId="700602B9" w14:textId="77777777" w:rsidR="00430754" w:rsidRPr="0087477D" w:rsidRDefault="00430754" w:rsidP="00430754">
      <w:pPr>
        <w:widowControl w:val="0"/>
        <w:ind w:firstLine="0"/>
        <w:rPr>
          <w:b/>
        </w:rPr>
      </w:pPr>
      <w:r w:rsidRPr="0087477D">
        <w:rPr>
          <w:b/>
        </w:rPr>
        <w:t>точка присоединения электроустановки</w:t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Pr="00D269D5">
        <w:t>3.7</w:t>
      </w:r>
      <w:r>
        <w:rPr>
          <w:b/>
        </w:rPr>
        <w:t xml:space="preserve"> </w:t>
      </w:r>
    </w:p>
    <w:p w14:paraId="31A371C3" w14:textId="77777777" w:rsidR="00430754" w:rsidRPr="00D269D5" w:rsidRDefault="00430754" w:rsidP="00430754">
      <w:pPr>
        <w:widowControl w:val="0"/>
        <w:ind w:firstLine="0"/>
        <w:rPr>
          <w:szCs w:val="28"/>
        </w:rPr>
      </w:pPr>
      <w:proofErr w:type="spellStart"/>
      <w:r w:rsidRPr="0087477D">
        <w:rPr>
          <w:rFonts w:eastAsiaTheme="minorHAnsi"/>
          <w:b/>
          <w:bCs/>
          <w:kern w:val="0"/>
          <w:lang w:eastAsia="en-US"/>
        </w:rPr>
        <w:t>тригенерация</w:t>
      </w:r>
      <w:proofErr w:type="spellEnd"/>
      <w:r w:rsidR="00A50EBA">
        <w:rPr>
          <w:rFonts w:eastAsiaTheme="minorHAnsi"/>
          <w:b/>
          <w:bCs/>
          <w:kern w:val="0"/>
          <w:lang w:eastAsia="en-US"/>
        </w:rPr>
        <w:tab/>
      </w:r>
      <w:r w:rsidR="00A50EBA">
        <w:rPr>
          <w:rFonts w:eastAsiaTheme="minorHAnsi"/>
          <w:b/>
          <w:bCs/>
          <w:kern w:val="0"/>
          <w:lang w:eastAsia="en-US"/>
        </w:rPr>
        <w:tab/>
      </w:r>
      <w:r w:rsidR="00A50EBA">
        <w:rPr>
          <w:rFonts w:eastAsiaTheme="minorHAnsi"/>
          <w:b/>
          <w:bCs/>
          <w:kern w:val="0"/>
          <w:lang w:eastAsia="en-US"/>
        </w:rPr>
        <w:tab/>
      </w:r>
      <w:r w:rsidR="00A50EBA">
        <w:rPr>
          <w:rFonts w:eastAsiaTheme="minorHAnsi"/>
          <w:b/>
          <w:bCs/>
          <w:kern w:val="0"/>
          <w:lang w:eastAsia="en-US"/>
        </w:rPr>
        <w:tab/>
      </w:r>
      <w:r w:rsidR="00A50EBA">
        <w:rPr>
          <w:rFonts w:eastAsiaTheme="minorHAnsi"/>
          <w:b/>
          <w:bCs/>
          <w:kern w:val="0"/>
          <w:lang w:eastAsia="en-US"/>
        </w:rPr>
        <w:tab/>
      </w:r>
      <w:r w:rsidR="00A50EBA">
        <w:rPr>
          <w:rFonts w:eastAsiaTheme="minorHAnsi"/>
          <w:b/>
          <w:bCs/>
          <w:kern w:val="0"/>
          <w:lang w:eastAsia="en-US"/>
        </w:rPr>
        <w:tab/>
      </w:r>
      <w:r w:rsidR="00A50EBA">
        <w:rPr>
          <w:rFonts w:eastAsiaTheme="minorHAnsi"/>
          <w:b/>
          <w:bCs/>
          <w:kern w:val="0"/>
          <w:lang w:eastAsia="en-US"/>
        </w:rPr>
        <w:tab/>
      </w:r>
      <w:r w:rsidR="00A50EBA">
        <w:rPr>
          <w:rFonts w:eastAsiaTheme="minorHAnsi"/>
          <w:b/>
          <w:bCs/>
          <w:kern w:val="0"/>
          <w:lang w:eastAsia="en-US"/>
        </w:rPr>
        <w:tab/>
      </w:r>
      <w:r w:rsidR="00A50EBA">
        <w:rPr>
          <w:rFonts w:eastAsiaTheme="minorHAnsi"/>
          <w:b/>
          <w:bCs/>
          <w:kern w:val="0"/>
          <w:lang w:eastAsia="en-US"/>
        </w:rPr>
        <w:tab/>
      </w:r>
      <w:r w:rsidR="00A50EBA">
        <w:rPr>
          <w:rFonts w:eastAsiaTheme="minorHAnsi"/>
          <w:b/>
          <w:bCs/>
          <w:kern w:val="0"/>
          <w:lang w:eastAsia="en-US"/>
        </w:rPr>
        <w:tab/>
      </w:r>
      <w:r w:rsidR="00A50EBA">
        <w:rPr>
          <w:rFonts w:eastAsiaTheme="minorHAnsi"/>
          <w:b/>
          <w:bCs/>
          <w:kern w:val="0"/>
          <w:lang w:eastAsia="en-US"/>
        </w:rPr>
        <w:tab/>
      </w:r>
      <w:r w:rsidRPr="00D269D5">
        <w:rPr>
          <w:rFonts w:eastAsiaTheme="minorHAnsi"/>
          <w:bCs/>
          <w:kern w:val="0"/>
          <w:lang w:eastAsia="en-US"/>
        </w:rPr>
        <w:t>3.17</w:t>
      </w:r>
    </w:p>
    <w:p w14:paraId="665017BC" w14:textId="77777777" w:rsidR="00430754" w:rsidRPr="0087477D" w:rsidRDefault="00430754" w:rsidP="00430754">
      <w:pPr>
        <w:widowControl w:val="0"/>
        <w:ind w:firstLine="0"/>
        <w:rPr>
          <w:rFonts w:cs="Times New Roman"/>
          <w:b/>
          <w:szCs w:val="28"/>
        </w:rPr>
      </w:pPr>
      <w:r w:rsidRPr="0087477D">
        <w:rPr>
          <w:rFonts w:cs="Times New Roman"/>
          <w:b/>
          <w:szCs w:val="28"/>
        </w:rPr>
        <w:t>установка ветроэлектрическая</w:t>
      </w:r>
      <w:r w:rsidR="00A50EBA">
        <w:rPr>
          <w:rFonts w:cs="Times New Roman"/>
          <w:b/>
          <w:szCs w:val="28"/>
        </w:rPr>
        <w:tab/>
      </w:r>
      <w:r w:rsidR="00A50EBA">
        <w:rPr>
          <w:rFonts w:cs="Times New Roman"/>
          <w:b/>
          <w:szCs w:val="28"/>
        </w:rPr>
        <w:tab/>
      </w:r>
      <w:r w:rsidR="00A50EBA">
        <w:rPr>
          <w:rFonts w:cs="Times New Roman"/>
          <w:b/>
          <w:szCs w:val="28"/>
        </w:rPr>
        <w:tab/>
      </w:r>
      <w:r w:rsidR="00A50EBA">
        <w:rPr>
          <w:rFonts w:cs="Times New Roman"/>
          <w:b/>
          <w:szCs w:val="28"/>
        </w:rPr>
        <w:tab/>
      </w:r>
      <w:r w:rsidR="00A50EBA">
        <w:rPr>
          <w:rFonts w:cs="Times New Roman"/>
          <w:b/>
          <w:szCs w:val="28"/>
        </w:rPr>
        <w:tab/>
      </w:r>
      <w:r w:rsidR="00A50EBA">
        <w:rPr>
          <w:rFonts w:cs="Times New Roman"/>
          <w:b/>
          <w:szCs w:val="28"/>
        </w:rPr>
        <w:tab/>
      </w:r>
      <w:r w:rsidR="00A50EBA">
        <w:rPr>
          <w:rFonts w:cs="Times New Roman"/>
          <w:b/>
          <w:szCs w:val="28"/>
        </w:rPr>
        <w:tab/>
      </w:r>
      <w:r w:rsidR="00A50EBA">
        <w:rPr>
          <w:rFonts w:cs="Times New Roman"/>
          <w:b/>
          <w:szCs w:val="28"/>
        </w:rPr>
        <w:tab/>
      </w:r>
      <w:r w:rsidRPr="002C0944">
        <w:rPr>
          <w:rFonts w:cs="Times New Roman"/>
          <w:szCs w:val="28"/>
        </w:rPr>
        <w:t>6.1.3</w:t>
      </w:r>
      <w:r>
        <w:rPr>
          <w:rFonts w:cs="Times New Roman"/>
          <w:b/>
          <w:szCs w:val="28"/>
        </w:rPr>
        <w:t xml:space="preserve"> </w:t>
      </w:r>
    </w:p>
    <w:p w14:paraId="29AB7598" w14:textId="77777777" w:rsidR="00430754" w:rsidRPr="0087477D" w:rsidRDefault="00430754" w:rsidP="00430754">
      <w:pPr>
        <w:widowControl w:val="0"/>
        <w:ind w:firstLine="0"/>
        <w:rPr>
          <w:rFonts w:cs="Times New Roman"/>
          <w:b/>
          <w:szCs w:val="28"/>
        </w:rPr>
      </w:pPr>
      <w:r w:rsidRPr="0087477D">
        <w:rPr>
          <w:rFonts w:cs="Times New Roman"/>
          <w:b/>
          <w:szCs w:val="28"/>
        </w:rPr>
        <w:t>установка ветроэнергетическая</w:t>
      </w:r>
      <w:r w:rsidR="00A50EBA">
        <w:rPr>
          <w:rFonts w:cs="Times New Roman"/>
          <w:b/>
          <w:szCs w:val="28"/>
        </w:rPr>
        <w:tab/>
      </w:r>
      <w:r w:rsidR="00A50EBA">
        <w:rPr>
          <w:rFonts w:cs="Times New Roman"/>
          <w:b/>
          <w:szCs w:val="28"/>
        </w:rPr>
        <w:tab/>
      </w:r>
      <w:r w:rsidR="00A50EBA">
        <w:rPr>
          <w:rFonts w:cs="Times New Roman"/>
          <w:b/>
          <w:szCs w:val="28"/>
        </w:rPr>
        <w:tab/>
      </w:r>
      <w:r w:rsidR="00A50EBA">
        <w:rPr>
          <w:rFonts w:cs="Times New Roman"/>
          <w:b/>
          <w:szCs w:val="28"/>
        </w:rPr>
        <w:tab/>
      </w:r>
      <w:r w:rsidR="00A50EBA">
        <w:rPr>
          <w:rFonts w:cs="Times New Roman"/>
          <w:b/>
          <w:szCs w:val="28"/>
        </w:rPr>
        <w:tab/>
      </w:r>
      <w:r w:rsidR="00A50EBA">
        <w:rPr>
          <w:rFonts w:cs="Times New Roman"/>
          <w:b/>
          <w:szCs w:val="28"/>
        </w:rPr>
        <w:tab/>
      </w:r>
      <w:r w:rsidR="00A50EBA">
        <w:rPr>
          <w:rFonts w:cs="Times New Roman"/>
          <w:b/>
          <w:szCs w:val="28"/>
        </w:rPr>
        <w:tab/>
      </w:r>
      <w:r w:rsidR="00A50EBA">
        <w:rPr>
          <w:rFonts w:cs="Times New Roman"/>
          <w:b/>
          <w:szCs w:val="28"/>
        </w:rPr>
        <w:tab/>
      </w:r>
      <w:r w:rsidRPr="002C0944">
        <w:rPr>
          <w:rFonts w:cs="Times New Roman"/>
          <w:szCs w:val="28"/>
        </w:rPr>
        <w:t>6.1.2</w:t>
      </w:r>
    </w:p>
    <w:p w14:paraId="31CB0A15" w14:textId="77777777" w:rsidR="00430754" w:rsidRPr="0087477D" w:rsidRDefault="00430754" w:rsidP="00430754">
      <w:pPr>
        <w:widowControl w:val="0"/>
        <w:ind w:firstLine="0"/>
        <w:rPr>
          <w:rFonts w:cs="Times New Roman"/>
          <w:b/>
          <w:szCs w:val="28"/>
        </w:rPr>
      </w:pPr>
      <w:r w:rsidRPr="0087477D">
        <w:rPr>
          <w:b/>
        </w:rPr>
        <w:t>установка газотурбинная</w:t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Pr="00DB05AF">
        <w:t>6.6.1</w:t>
      </w:r>
    </w:p>
    <w:p w14:paraId="554E9481" w14:textId="77777777" w:rsidR="00430754" w:rsidRPr="0087477D" w:rsidRDefault="00430754" w:rsidP="00430754">
      <w:pPr>
        <w:widowControl w:val="0"/>
        <w:ind w:firstLine="0"/>
        <w:rPr>
          <w:rFonts w:cs="Times New Roman"/>
          <w:b/>
          <w:szCs w:val="28"/>
        </w:rPr>
      </w:pPr>
      <w:r w:rsidRPr="0087477D">
        <w:rPr>
          <w:rFonts w:cs="Times New Roman"/>
          <w:b/>
          <w:szCs w:val="28"/>
        </w:rPr>
        <w:t>установка гидроэнергетическая малая</w:t>
      </w:r>
      <w:r w:rsidR="00A50EBA">
        <w:rPr>
          <w:rFonts w:cs="Times New Roman"/>
          <w:b/>
          <w:szCs w:val="28"/>
        </w:rPr>
        <w:tab/>
      </w:r>
      <w:r w:rsidR="00A50EBA">
        <w:rPr>
          <w:rFonts w:cs="Times New Roman"/>
          <w:b/>
          <w:szCs w:val="28"/>
        </w:rPr>
        <w:tab/>
      </w:r>
      <w:r w:rsidR="00A50EBA">
        <w:rPr>
          <w:rFonts w:cs="Times New Roman"/>
          <w:b/>
          <w:szCs w:val="28"/>
        </w:rPr>
        <w:tab/>
      </w:r>
      <w:r w:rsidR="00A50EBA">
        <w:rPr>
          <w:rFonts w:cs="Times New Roman"/>
          <w:b/>
          <w:szCs w:val="28"/>
        </w:rPr>
        <w:tab/>
      </w:r>
      <w:r w:rsidR="00A50EBA">
        <w:rPr>
          <w:rFonts w:cs="Times New Roman"/>
          <w:b/>
          <w:szCs w:val="28"/>
        </w:rPr>
        <w:tab/>
      </w:r>
      <w:r w:rsidR="00A50EBA">
        <w:rPr>
          <w:rFonts w:cs="Times New Roman"/>
          <w:b/>
          <w:szCs w:val="28"/>
        </w:rPr>
        <w:tab/>
      </w:r>
      <w:r w:rsidR="00A50EBA">
        <w:rPr>
          <w:rFonts w:cs="Times New Roman"/>
          <w:b/>
          <w:szCs w:val="28"/>
        </w:rPr>
        <w:tab/>
      </w:r>
      <w:r w:rsidRPr="002C0944">
        <w:rPr>
          <w:rFonts w:cs="Times New Roman"/>
          <w:szCs w:val="28"/>
        </w:rPr>
        <w:t>6.3.6</w:t>
      </w:r>
    </w:p>
    <w:p w14:paraId="42A400A4" w14:textId="77777777" w:rsidR="00A50EBA" w:rsidRDefault="00430754" w:rsidP="00430754">
      <w:pPr>
        <w:widowControl w:val="0"/>
        <w:ind w:firstLine="0"/>
        <w:rPr>
          <w:b/>
        </w:rPr>
      </w:pPr>
      <w:r w:rsidRPr="0087477D">
        <w:rPr>
          <w:b/>
        </w:rPr>
        <w:t xml:space="preserve">характеристика функционирования электрогенерирующего </w:t>
      </w:r>
    </w:p>
    <w:p w14:paraId="28B95D02" w14:textId="77777777" w:rsidR="00430754" w:rsidRPr="0087477D" w:rsidRDefault="00430754" w:rsidP="00430754">
      <w:pPr>
        <w:widowControl w:val="0"/>
        <w:ind w:firstLine="0"/>
        <w:rPr>
          <w:b/>
        </w:rPr>
      </w:pPr>
      <w:r w:rsidRPr="0087477D">
        <w:rPr>
          <w:b/>
        </w:rPr>
        <w:t>агрегата в режимах снижения напряжения</w:t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Pr="00FA3A35">
        <w:t>3.15</w:t>
      </w:r>
      <w:r>
        <w:rPr>
          <w:b/>
        </w:rPr>
        <w:t xml:space="preserve"> </w:t>
      </w:r>
    </w:p>
    <w:p w14:paraId="6A31EFDD" w14:textId="77777777" w:rsidR="00A50EBA" w:rsidRDefault="00430754" w:rsidP="00430754">
      <w:pPr>
        <w:widowControl w:val="0"/>
        <w:ind w:firstLine="0"/>
        <w:rPr>
          <w:b/>
        </w:rPr>
      </w:pPr>
      <w:r w:rsidRPr="0087477D">
        <w:rPr>
          <w:b/>
        </w:rPr>
        <w:t xml:space="preserve">характеристика функционирования электрогенерирующего </w:t>
      </w:r>
    </w:p>
    <w:p w14:paraId="18CBDED5" w14:textId="77777777" w:rsidR="00430754" w:rsidRPr="0087477D" w:rsidRDefault="00430754" w:rsidP="00430754">
      <w:pPr>
        <w:widowControl w:val="0"/>
        <w:ind w:firstLine="0"/>
        <w:rPr>
          <w:b/>
        </w:rPr>
      </w:pPr>
      <w:r w:rsidRPr="0087477D">
        <w:rPr>
          <w:b/>
        </w:rPr>
        <w:t>агрегата при возмущениях во внешней</w:t>
      </w:r>
      <w:r w:rsidR="00A50EBA">
        <w:rPr>
          <w:b/>
        </w:rPr>
        <w:t xml:space="preserve"> </w:t>
      </w:r>
      <w:r w:rsidRPr="0087477D">
        <w:rPr>
          <w:b/>
        </w:rPr>
        <w:t>сети</w:t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="00A50EBA">
        <w:t>3</w:t>
      </w:r>
      <w:r w:rsidRPr="001F1D2B">
        <w:t>.15</w:t>
      </w:r>
    </w:p>
    <w:p w14:paraId="60305A48" w14:textId="77777777" w:rsidR="00430754" w:rsidRPr="0087477D" w:rsidRDefault="00430754" w:rsidP="00430754">
      <w:pPr>
        <w:widowControl w:val="0"/>
        <w:ind w:firstLine="0"/>
        <w:rPr>
          <w:b/>
        </w:rPr>
      </w:pPr>
      <w:r w:rsidRPr="0087477D">
        <w:rPr>
          <w:b/>
        </w:rPr>
        <w:t>электростанция аэродинамическая башенная</w:t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Pr="00553DAD">
        <w:t>6.7.1</w:t>
      </w:r>
    </w:p>
    <w:p w14:paraId="3A04723E" w14:textId="77777777" w:rsidR="00430754" w:rsidRPr="0087477D" w:rsidRDefault="00430754" w:rsidP="00430754">
      <w:pPr>
        <w:widowControl w:val="0"/>
        <w:ind w:firstLine="0"/>
        <w:rPr>
          <w:b/>
        </w:rPr>
      </w:pPr>
      <w:r w:rsidRPr="0087477D">
        <w:rPr>
          <w:b/>
        </w:rPr>
        <w:t>электростанция виртуальная</w:t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Pr="002C0944">
        <w:t>5.1</w:t>
      </w:r>
    </w:p>
    <w:p w14:paraId="579F988D" w14:textId="77777777" w:rsidR="00430754" w:rsidRPr="0087477D" w:rsidRDefault="00430754" w:rsidP="00430754">
      <w:pPr>
        <w:widowControl w:val="0"/>
        <w:ind w:firstLine="0"/>
        <w:rPr>
          <w:b/>
        </w:rPr>
      </w:pPr>
      <w:r w:rsidRPr="0087477D">
        <w:rPr>
          <w:b/>
        </w:rPr>
        <w:t>электростанция виртуальная рыночная</w:t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Pr="002C0944">
        <w:t>5.2</w:t>
      </w:r>
    </w:p>
    <w:p w14:paraId="20AC45DF" w14:textId="77777777" w:rsidR="00A50EBA" w:rsidRDefault="00430754" w:rsidP="00430754">
      <w:pPr>
        <w:widowControl w:val="0"/>
        <w:ind w:firstLine="0"/>
      </w:pPr>
      <w:r w:rsidRPr="0087477D">
        <w:rPr>
          <w:b/>
        </w:rPr>
        <w:t>электростанция виртуальная техническая</w:t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Pr="002C0944">
        <w:t>5.3</w:t>
      </w:r>
    </w:p>
    <w:p w14:paraId="0C013E07" w14:textId="77777777" w:rsidR="00430754" w:rsidRPr="0087477D" w:rsidRDefault="00430754" w:rsidP="00430754">
      <w:pPr>
        <w:widowControl w:val="0"/>
        <w:ind w:firstLine="0"/>
        <w:rPr>
          <w:b/>
        </w:rPr>
      </w:pPr>
      <w:r w:rsidRPr="0087477D">
        <w:rPr>
          <w:b/>
        </w:rPr>
        <w:t>электростанция волновая</w:t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Pr="00DB05AF">
        <w:t>6.3.5</w:t>
      </w:r>
    </w:p>
    <w:p w14:paraId="26B546FF" w14:textId="77777777" w:rsidR="00430754" w:rsidRPr="005554BB" w:rsidRDefault="00430754" w:rsidP="00430754">
      <w:pPr>
        <w:widowControl w:val="0"/>
        <w:ind w:firstLine="0"/>
      </w:pPr>
      <w:r w:rsidRPr="0087477D">
        <w:rPr>
          <w:b/>
        </w:rPr>
        <w:t>электростанция геотермальная</w:t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Pr="00DB05AF">
        <w:t>6.4.1</w:t>
      </w:r>
    </w:p>
    <w:p w14:paraId="13715DCF" w14:textId="77777777" w:rsidR="00430754" w:rsidRPr="0087477D" w:rsidRDefault="00430754" w:rsidP="00430754">
      <w:pPr>
        <w:widowControl w:val="0"/>
        <w:ind w:firstLine="0"/>
        <w:rPr>
          <w:b/>
        </w:rPr>
      </w:pPr>
      <w:r w:rsidRPr="0087477D">
        <w:rPr>
          <w:b/>
        </w:rPr>
        <w:t>электростанция приливная</w:t>
      </w:r>
      <w:r>
        <w:rPr>
          <w:b/>
        </w:rPr>
        <w:t xml:space="preserve"> </w:t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Pr="00DB05AF">
        <w:t>6.3.3</w:t>
      </w:r>
    </w:p>
    <w:p w14:paraId="7F289860" w14:textId="77777777" w:rsidR="00430754" w:rsidRPr="00DB05AF" w:rsidRDefault="00430754" w:rsidP="00430754">
      <w:pPr>
        <w:widowControl w:val="0"/>
        <w:ind w:firstLine="0"/>
      </w:pPr>
      <w:r w:rsidRPr="0087477D">
        <w:rPr>
          <w:b/>
        </w:rPr>
        <w:t>электростанция солнечная</w:t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Pr="00DB05AF">
        <w:t>6.2.1</w:t>
      </w:r>
    </w:p>
    <w:p w14:paraId="536A9455" w14:textId="77777777" w:rsidR="00430754" w:rsidRPr="0087477D" w:rsidRDefault="00430754" w:rsidP="00430754">
      <w:pPr>
        <w:widowControl w:val="0"/>
        <w:ind w:firstLine="0"/>
        <w:rPr>
          <w:b/>
        </w:rPr>
      </w:pPr>
      <w:r w:rsidRPr="0087477D">
        <w:rPr>
          <w:b/>
        </w:rPr>
        <w:t>электростанция солнечно-топливная</w:t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Pr="00DB05AF">
        <w:t>6.2.1</w:t>
      </w:r>
    </w:p>
    <w:p w14:paraId="3AC96BA7" w14:textId="77777777" w:rsidR="00430754" w:rsidRPr="0087477D" w:rsidRDefault="00430754" w:rsidP="00430754">
      <w:pPr>
        <w:widowControl w:val="0"/>
        <w:ind w:firstLine="0"/>
        <w:rPr>
          <w:b/>
        </w:rPr>
      </w:pPr>
      <w:r>
        <w:rPr>
          <w:b/>
        </w:rPr>
        <w:t>элемент</w:t>
      </w:r>
      <w:r w:rsidRPr="0087477D">
        <w:rPr>
          <w:b/>
        </w:rPr>
        <w:t xml:space="preserve"> солнечный</w:t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Pr="00DB05AF">
        <w:t xml:space="preserve">6.2.3 </w:t>
      </w:r>
    </w:p>
    <w:p w14:paraId="5C33B949" w14:textId="77777777" w:rsidR="00430754" w:rsidRPr="00DB05AF" w:rsidRDefault="00430754" w:rsidP="00430754">
      <w:pPr>
        <w:widowControl w:val="0"/>
        <w:ind w:firstLine="0"/>
      </w:pPr>
      <w:r w:rsidRPr="0087477D">
        <w:rPr>
          <w:b/>
        </w:rPr>
        <w:t>элемент солнечный фотоэлектрический</w:t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="00A50EBA">
        <w:rPr>
          <w:b/>
        </w:rPr>
        <w:tab/>
      </w:r>
      <w:r w:rsidRPr="00DB05AF">
        <w:t>6.2.4</w:t>
      </w:r>
    </w:p>
    <w:p w14:paraId="6E364585" w14:textId="77777777" w:rsidR="00FF68E0" w:rsidRDefault="00FF68E0" w:rsidP="0015592B">
      <w:pPr>
        <w:pStyle w:val="FR1"/>
        <w:widowControl/>
        <w:tabs>
          <w:tab w:val="left" w:pos="600"/>
          <w:tab w:val="left" w:pos="1920"/>
        </w:tabs>
        <w:suppressAutoHyphens w:val="0"/>
        <w:spacing w:line="360" w:lineRule="auto"/>
        <w:rPr>
          <w:b/>
          <w:szCs w:val="28"/>
        </w:rPr>
        <w:sectPr w:rsidR="00FF68E0" w:rsidSect="00CA1876">
          <w:pgSz w:w="11906" w:h="16838"/>
          <w:pgMar w:top="568" w:right="566" w:bottom="1134" w:left="1134" w:header="709" w:footer="709" w:gutter="0"/>
          <w:cols w:space="708"/>
          <w:docGrid w:linePitch="360"/>
        </w:sectPr>
      </w:pPr>
    </w:p>
    <w:p w14:paraId="4DE43B13" w14:textId="77777777" w:rsidR="003B5526" w:rsidRPr="0087477D" w:rsidRDefault="003B5526" w:rsidP="0015592B">
      <w:pPr>
        <w:pStyle w:val="FR1"/>
        <w:widowControl/>
        <w:tabs>
          <w:tab w:val="left" w:pos="600"/>
          <w:tab w:val="left" w:pos="1920"/>
        </w:tabs>
        <w:suppressAutoHyphens w:val="0"/>
        <w:spacing w:line="360" w:lineRule="auto"/>
        <w:rPr>
          <w:rFonts w:cs="Times New Roman"/>
          <w:b/>
          <w:color w:val="231F20"/>
          <w:spacing w:val="-3"/>
          <w:sz w:val="28"/>
          <w:szCs w:val="28"/>
        </w:rPr>
      </w:pPr>
    </w:p>
    <w:p w14:paraId="47BB1F58" w14:textId="77777777" w:rsidR="003B5526" w:rsidRPr="0087477D" w:rsidRDefault="003B5526" w:rsidP="00091DAF">
      <w:pPr>
        <w:pStyle w:val="1"/>
        <w:ind w:left="0"/>
        <w:jc w:val="left"/>
      </w:pPr>
      <w:bookmarkStart w:id="22" w:name="_Toc309918234"/>
      <w:r w:rsidRPr="0087477D">
        <w:t>Библиография</w:t>
      </w:r>
      <w:bookmarkEnd w:id="22"/>
    </w:p>
    <w:p w14:paraId="70AE4BD5" w14:textId="77777777" w:rsidR="00475CE2" w:rsidRPr="0087477D" w:rsidRDefault="00475CE2" w:rsidP="00BB2B44">
      <w:pPr>
        <w:spacing w:line="240" w:lineRule="auto"/>
        <w:ind w:right="-23" w:firstLine="0"/>
        <w:rPr>
          <w:rFonts w:eastAsiaTheme="minorHAnsi" w:cs="Times New Roman"/>
          <w:kern w:val="0"/>
          <w:szCs w:val="28"/>
          <w:lang w:eastAsia="en-US"/>
        </w:rPr>
      </w:pPr>
    </w:p>
    <w:p w14:paraId="69A0148D" w14:textId="77777777" w:rsidR="00475CE2" w:rsidRDefault="00475CE2" w:rsidP="001E04B7">
      <w:pPr>
        <w:spacing w:line="240" w:lineRule="auto"/>
        <w:ind w:right="-23"/>
        <w:rPr>
          <w:rFonts w:eastAsiaTheme="minorHAnsi" w:cs="Times New Roman"/>
          <w:kern w:val="0"/>
          <w:szCs w:val="28"/>
          <w:lang w:eastAsia="en-US"/>
        </w:rPr>
      </w:pPr>
    </w:p>
    <w:tbl>
      <w:tblPr>
        <w:tblStyle w:val="a9"/>
        <w:tblW w:w="103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5"/>
        <w:gridCol w:w="284"/>
        <w:gridCol w:w="5386"/>
      </w:tblGrid>
      <w:tr w:rsidR="001927AD" w:rsidRPr="0087477D" w14:paraId="6D5ECDD2" w14:textId="77777777" w:rsidTr="0084010C">
        <w:trPr>
          <w:trHeight w:val="374"/>
        </w:trPr>
        <w:tc>
          <w:tcPr>
            <w:tcW w:w="4645" w:type="dxa"/>
          </w:tcPr>
          <w:p w14:paraId="3D414DE6" w14:textId="77777777" w:rsidR="001927AD" w:rsidRDefault="001927AD" w:rsidP="005128B3">
            <w:pPr>
              <w:ind w:firstLine="0"/>
              <w:jc w:val="left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eastAsia="en-US"/>
              </w:rPr>
              <w:t>[1] МЭК/</w:t>
            </w:r>
            <w:r>
              <w:rPr>
                <w:rFonts w:eastAsiaTheme="minorHAnsi"/>
                <w:lang w:val="en-US" w:eastAsia="en-US"/>
              </w:rPr>
              <w:t>IEC 60050-604:1987</w:t>
            </w:r>
            <w:r w:rsidR="00975E7F">
              <w:rPr>
                <w:rFonts w:eastAsiaTheme="minorHAnsi"/>
                <w:lang w:val="en-US" w:eastAsia="en-US"/>
              </w:rPr>
              <w:t>/AMD2:2015</w:t>
            </w:r>
          </w:p>
          <w:p w14:paraId="0D5640E2" w14:textId="77777777" w:rsidR="001927AD" w:rsidRPr="00BB2B44" w:rsidRDefault="001927AD" w:rsidP="00BB2B44">
            <w:pPr>
              <w:ind w:firstLine="0"/>
            </w:pPr>
          </w:p>
        </w:tc>
        <w:tc>
          <w:tcPr>
            <w:tcW w:w="284" w:type="dxa"/>
          </w:tcPr>
          <w:p w14:paraId="4103C6CA" w14:textId="77777777" w:rsidR="001927AD" w:rsidRDefault="001927AD" w:rsidP="00BB2B44">
            <w:pPr>
              <w:spacing w:line="240" w:lineRule="auto"/>
              <w:ind w:right="-23"/>
              <w:rPr>
                <w:rFonts w:eastAsiaTheme="minorHAnsi" w:cs="Times New Roman"/>
                <w:kern w:val="0"/>
                <w:szCs w:val="28"/>
                <w:lang w:eastAsia="en-US"/>
              </w:rPr>
            </w:pPr>
          </w:p>
        </w:tc>
        <w:tc>
          <w:tcPr>
            <w:tcW w:w="5386" w:type="dxa"/>
          </w:tcPr>
          <w:p w14:paraId="48EDFF0F" w14:textId="77777777" w:rsidR="001927AD" w:rsidRPr="0087477D" w:rsidRDefault="001927AD" w:rsidP="005128B3">
            <w:pPr>
              <w:pStyle w:val="22"/>
              <w:ind w:firstLine="0"/>
              <w:rPr>
                <w:color w:val="FF0000"/>
              </w:rPr>
            </w:pPr>
            <w:r>
              <w:t>Международный электротехнический словарь – Глава 604</w:t>
            </w:r>
            <w:r w:rsidR="00975E7F">
              <w:t>/Редакция 2</w:t>
            </w:r>
            <w:r>
              <w:t xml:space="preserve">: </w:t>
            </w:r>
            <w:proofErr w:type="gramStart"/>
            <w:r>
              <w:t>Производство, передача и распределение электрической энергии – Эксплуатация   (</w:t>
            </w:r>
            <w:r>
              <w:rPr>
                <w:rFonts w:eastAsiaTheme="minorHAnsi"/>
                <w:lang w:val="en-US" w:eastAsia="en-US"/>
              </w:rPr>
              <w:t>International</w:t>
            </w:r>
            <w:r w:rsidRPr="00493524">
              <w:rPr>
                <w:rFonts w:eastAsiaTheme="minorHAnsi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lang w:val="en-US" w:eastAsia="en-US"/>
              </w:rPr>
              <w:t>Electrotechnical</w:t>
            </w:r>
            <w:proofErr w:type="spellEnd"/>
            <w:r w:rsidRPr="00493524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Vocabulary</w:t>
            </w:r>
            <w:r w:rsidRPr="00493524">
              <w:rPr>
                <w:rFonts w:eastAsiaTheme="minorHAnsi"/>
                <w:lang w:eastAsia="en-US"/>
              </w:rPr>
              <w:t xml:space="preserve"> – </w:t>
            </w:r>
            <w:r>
              <w:rPr>
                <w:rFonts w:eastAsiaTheme="minorHAnsi"/>
                <w:lang w:val="en-US" w:eastAsia="en-US"/>
              </w:rPr>
              <w:t>Part</w:t>
            </w:r>
            <w:r w:rsidRPr="00493524">
              <w:rPr>
                <w:rFonts w:eastAsiaTheme="minorHAnsi"/>
                <w:lang w:eastAsia="en-US"/>
              </w:rPr>
              <w:t xml:space="preserve"> 604</w:t>
            </w:r>
            <w:r w:rsidR="00975E7F" w:rsidRPr="00493524">
              <w:rPr>
                <w:rFonts w:eastAsiaTheme="minorHAnsi"/>
                <w:lang w:eastAsia="en-US"/>
              </w:rPr>
              <w:t>/</w:t>
            </w:r>
            <w:r w:rsidR="00975E7F">
              <w:rPr>
                <w:rFonts w:eastAsiaTheme="minorHAnsi"/>
                <w:lang w:val="en-US" w:eastAsia="en-US"/>
              </w:rPr>
              <w:t>Amendment</w:t>
            </w:r>
            <w:r w:rsidR="00975E7F" w:rsidRPr="00493524">
              <w:rPr>
                <w:rFonts w:eastAsiaTheme="minorHAnsi"/>
                <w:lang w:eastAsia="en-US"/>
              </w:rPr>
              <w:t xml:space="preserve"> 2</w:t>
            </w:r>
            <w:r w:rsidRPr="00493524">
              <w:rPr>
                <w:rFonts w:eastAsiaTheme="minorHAnsi"/>
                <w:lang w:eastAsia="en-US"/>
              </w:rPr>
              <w:t>:</w:t>
            </w:r>
            <w:proofErr w:type="gramEnd"/>
            <w:r w:rsidRPr="00493524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Generation</w:t>
            </w:r>
            <w:r w:rsidRPr="00493524">
              <w:rPr>
                <w:rFonts w:eastAsiaTheme="minorHAnsi"/>
                <w:lang w:eastAsia="en-US"/>
              </w:rPr>
              <w:t xml:space="preserve">, </w:t>
            </w:r>
            <w:r>
              <w:rPr>
                <w:rFonts w:eastAsiaTheme="minorHAnsi"/>
                <w:lang w:val="en-US" w:eastAsia="en-US"/>
              </w:rPr>
              <w:t>transmission</w:t>
            </w:r>
            <w:r w:rsidRPr="00493524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and</w:t>
            </w:r>
            <w:r w:rsidRPr="00493524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distribution</w:t>
            </w:r>
            <w:r w:rsidRPr="00493524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of</w:t>
            </w:r>
            <w:r w:rsidRPr="00493524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val="en-US" w:eastAsia="en-US"/>
              </w:rPr>
              <w:t>electricity</w:t>
            </w:r>
            <w:r w:rsidRPr="00493524">
              <w:rPr>
                <w:rFonts w:eastAsiaTheme="minorHAnsi"/>
                <w:lang w:eastAsia="en-US"/>
              </w:rPr>
              <w:t xml:space="preserve"> – </w:t>
            </w:r>
            <w:r>
              <w:rPr>
                <w:rFonts w:eastAsiaTheme="minorHAnsi"/>
                <w:lang w:val="en-US" w:eastAsia="en-US"/>
              </w:rPr>
              <w:t>Operation</w:t>
            </w:r>
            <w:r w:rsidRPr="00493524">
              <w:rPr>
                <w:rFonts w:eastAsiaTheme="minorHAnsi"/>
                <w:lang w:eastAsia="en-US"/>
              </w:rPr>
              <w:t>)</w:t>
            </w:r>
          </w:p>
        </w:tc>
      </w:tr>
      <w:tr w:rsidR="001927AD" w:rsidRPr="0087477D" w14:paraId="221BC59F" w14:textId="77777777" w:rsidTr="0084010C">
        <w:trPr>
          <w:trHeight w:val="371"/>
        </w:trPr>
        <w:tc>
          <w:tcPr>
            <w:tcW w:w="4645" w:type="dxa"/>
          </w:tcPr>
          <w:p w14:paraId="690AD64A" w14:textId="77777777" w:rsidR="001927AD" w:rsidRPr="00A92DD5" w:rsidRDefault="00AC110B" w:rsidP="005128B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 w:cs="Times New Roman"/>
                <w:bCs/>
                <w:color w:val="373030"/>
                <w:kern w:val="0"/>
                <w:szCs w:val="28"/>
                <w:lang w:val="en-US" w:eastAsia="en-US"/>
              </w:rPr>
            </w:pPr>
            <w:r>
              <w:rPr>
                <w:rFonts w:eastAsiaTheme="minorHAnsi" w:cs="Times New Roman"/>
                <w:bCs/>
                <w:color w:val="373030"/>
                <w:kern w:val="0"/>
                <w:szCs w:val="28"/>
                <w:lang w:val="en-US" w:eastAsia="en-US"/>
              </w:rPr>
              <w:t>[2</w:t>
            </w:r>
            <w:r w:rsidR="001927AD">
              <w:rPr>
                <w:rFonts w:eastAsiaTheme="minorHAnsi" w:cs="Times New Roman"/>
                <w:bCs/>
                <w:color w:val="373030"/>
                <w:kern w:val="0"/>
                <w:szCs w:val="28"/>
                <w:lang w:val="en-US" w:eastAsia="en-US"/>
              </w:rPr>
              <w:t xml:space="preserve">] </w:t>
            </w:r>
            <w:r w:rsidR="001927AD" w:rsidRPr="00A92DD5">
              <w:rPr>
                <w:rFonts w:eastAsiaTheme="minorHAnsi" w:cs="Times New Roman"/>
                <w:bCs/>
                <w:color w:val="373030"/>
                <w:kern w:val="0"/>
                <w:szCs w:val="28"/>
                <w:lang w:val="en-US" w:eastAsia="en-US"/>
              </w:rPr>
              <w:t>IEC 60050-603:1986/AMD1:1998 </w:t>
            </w:r>
          </w:p>
          <w:p w14:paraId="5FCBCF64" w14:textId="77777777" w:rsidR="001927AD" w:rsidRDefault="001927AD" w:rsidP="005128B3">
            <w:pPr>
              <w:ind w:firstLine="0"/>
              <w:jc w:val="left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</w:tcPr>
          <w:p w14:paraId="28E0087F" w14:textId="77777777" w:rsidR="001927AD" w:rsidRDefault="001927AD" w:rsidP="00BB2B44">
            <w:pPr>
              <w:spacing w:line="240" w:lineRule="auto"/>
              <w:ind w:right="-23"/>
              <w:rPr>
                <w:rFonts w:eastAsiaTheme="minorHAnsi" w:cs="Times New Roman"/>
                <w:kern w:val="0"/>
                <w:szCs w:val="28"/>
                <w:lang w:eastAsia="en-US"/>
              </w:rPr>
            </w:pPr>
          </w:p>
        </w:tc>
        <w:tc>
          <w:tcPr>
            <w:tcW w:w="5386" w:type="dxa"/>
          </w:tcPr>
          <w:p w14:paraId="35B2A975" w14:textId="77777777" w:rsidR="001927AD" w:rsidRDefault="001927AD" w:rsidP="005128B3">
            <w:pPr>
              <w:pStyle w:val="22"/>
              <w:ind w:firstLine="0"/>
            </w:pPr>
            <w:r>
              <w:t xml:space="preserve">Международный электротехнический словарь – Глава 603/Редакция 1: </w:t>
            </w:r>
            <w:proofErr w:type="gramStart"/>
            <w:r>
              <w:t>Производство, передача и распределение электрической энергии – Планирование развития энергосистем и управление (</w:t>
            </w:r>
            <w:r w:rsidRPr="00A92DD5">
              <w:rPr>
                <w:rFonts w:eastAsiaTheme="minorHAnsi"/>
                <w:color w:val="373030"/>
                <w:kern w:val="0"/>
                <w:lang w:val="en-US" w:eastAsia="en-US"/>
              </w:rPr>
              <w:t>Internatio</w:t>
            </w:r>
            <w:r>
              <w:rPr>
                <w:rFonts w:eastAsiaTheme="minorHAnsi"/>
                <w:color w:val="373030"/>
                <w:kern w:val="0"/>
                <w:lang w:val="en-US" w:eastAsia="en-US"/>
              </w:rPr>
              <w:t>nal</w:t>
            </w:r>
            <w:r w:rsidRPr="00493524">
              <w:rPr>
                <w:rFonts w:eastAsiaTheme="minorHAnsi"/>
                <w:color w:val="373030"/>
                <w:kern w:val="0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373030"/>
                <w:kern w:val="0"/>
                <w:lang w:val="en-US" w:eastAsia="en-US"/>
              </w:rPr>
              <w:t>Electrotechnical</w:t>
            </w:r>
            <w:proofErr w:type="spellEnd"/>
            <w:r w:rsidRPr="00493524">
              <w:rPr>
                <w:rFonts w:eastAsiaTheme="minorHAnsi"/>
                <w:color w:val="373030"/>
                <w:kern w:val="0"/>
                <w:lang w:eastAsia="en-US"/>
              </w:rPr>
              <w:t xml:space="preserve"> </w:t>
            </w:r>
            <w:r>
              <w:rPr>
                <w:rFonts w:eastAsiaTheme="minorHAnsi"/>
                <w:color w:val="373030"/>
                <w:kern w:val="0"/>
                <w:lang w:val="en-US" w:eastAsia="en-US"/>
              </w:rPr>
              <w:t>Vocabulary</w:t>
            </w:r>
            <w:r w:rsidRPr="00493524">
              <w:rPr>
                <w:rFonts w:eastAsiaTheme="minorHAnsi"/>
                <w:color w:val="373030"/>
                <w:kern w:val="0"/>
                <w:lang w:eastAsia="en-US"/>
              </w:rPr>
              <w:t xml:space="preserve"> </w:t>
            </w:r>
            <w:r w:rsidRPr="00A92DD5">
              <w:rPr>
                <w:rFonts w:eastAsiaTheme="minorHAnsi"/>
                <w:color w:val="373030"/>
                <w:kern w:val="0"/>
                <w:lang w:val="en-US" w:eastAsia="en-US"/>
              </w:rPr>
              <w:t>Chapter</w:t>
            </w:r>
            <w:r w:rsidRPr="00493524">
              <w:rPr>
                <w:rFonts w:eastAsiaTheme="minorHAnsi"/>
                <w:color w:val="373030"/>
                <w:kern w:val="0"/>
                <w:lang w:eastAsia="en-US"/>
              </w:rPr>
              <w:t xml:space="preserve"> 603/</w:t>
            </w:r>
            <w:r>
              <w:rPr>
                <w:rFonts w:eastAsiaTheme="minorHAnsi"/>
                <w:color w:val="373030"/>
                <w:kern w:val="0"/>
                <w:lang w:val="en-US" w:eastAsia="en-US"/>
              </w:rPr>
              <w:t>Amendment</w:t>
            </w:r>
            <w:r w:rsidRPr="00493524">
              <w:rPr>
                <w:rFonts w:eastAsiaTheme="minorHAnsi"/>
                <w:color w:val="373030"/>
                <w:kern w:val="0"/>
                <w:lang w:eastAsia="en-US"/>
              </w:rPr>
              <w:t xml:space="preserve"> 1:</w:t>
            </w:r>
            <w:proofErr w:type="gramEnd"/>
            <w:r w:rsidRPr="00493524">
              <w:rPr>
                <w:rFonts w:eastAsiaTheme="minorHAnsi"/>
                <w:color w:val="373030"/>
                <w:kern w:val="0"/>
                <w:lang w:eastAsia="en-US"/>
              </w:rPr>
              <w:t xml:space="preserve"> </w:t>
            </w:r>
            <w:r w:rsidRPr="00A92DD5">
              <w:rPr>
                <w:rFonts w:eastAsiaTheme="minorHAnsi"/>
                <w:color w:val="373030"/>
                <w:kern w:val="0"/>
                <w:lang w:val="en-US" w:eastAsia="en-US"/>
              </w:rPr>
              <w:t>Generation</w:t>
            </w:r>
            <w:r w:rsidRPr="00493524">
              <w:rPr>
                <w:rFonts w:eastAsiaTheme="minorHAnsi"/>
                <w:color w:val="373030"/>
                <w:kern w:val="0"/>
                <w:lang w:eastAsia="en-US"/>
              </w:rPr>
              <w:t xml:space="preserve">, </w:t>
            </w:r>
            <w:r w:rsidRPr="00A92DD5">
              <w:rPr>
                <w:rFonts w:eastAsiaTheme="minorHAnsi"/>
                <w:color w:val="373030"/>
                <w:kern w:val="0"/>
                <w:lang w:val="en-US" w:eastAsia="en-US"/>
              </w:rPr>
              <w:t>transmission</w:t>
            </w:r>
            <w:r w:rsidRPr="00782F1D">
              <w:rPr>
                <w:rFonts w:eastAsiaTheme="minorHAnsi"/>
                <w:color w:val="373030"/>
                <w:kern w:val="0"/>
                <w:lang w:eastAsia="en-US"/>
              </w:rPr>
              <w:t xml:space="preserve"> </w:t>
            </w:r>
            <w:r w:rsidRPr="00A92DD5">
              <w:rPr>
                <w:rFonts w:eastAsiaTheme="minorHAnsi"/>
                <w:color w:val="373030"/>
                <w:kern w:val="0"/>
                <w:lang w:val="en-US" w:eastAsia="en-US"/>
              </w:rPr>
              <w:t>and</w:t>
            </w:r>
            <w:r w:rsidRPr="00493524">
              <w:rPr>
                <w:rFonts w:eastAsiaTheme="minorHAnsi"/>
                <w:color w:val="373030"/>
                <w:kern w:val="0"/>
                <w:lang w:eastAsia="en-US"/>
              </w:rPr>
              <w:t xml:space="preserve"> </w:t>
            </w:r>
            <w:r w:rsidRPr="00A92DD5">
              <w:rPr>
                <w:rFonts w:eastAsiaTheme="minorHAnsi"/>
                <w:color w:val="373030"/>
                <w:kern w:val="0"/>
                <w:lang w:val="en-US" w:eastAsia="en-US"/>
              </w:rPr>
              <w:t>distribution</w:t>
            </w:r>
            <w:r w:rsidRPr="00493524">
              <w:rPr>
                <w:rFonts w:eastAsiaTheme="minorHAnsi"/>
                <w:color w:val="373030"/>
                <w:kern w:val="0"/>
                <w:lang w:eastAsia="en-US"/>
              </w:rPr>
              <w:t xml:space="preserve"> </w:t>
            </w:r>
            <w:r w:rsidRPr="00A92DD5">
              <w:rPr>
                <w:rFonts w:eastAsiaTheme="minorHAnsi"/>
                <w:color w:val="373030"/>
                <w:kern w:val="0"/>
                <w:lang w:val="en-US" w:eastAsia="en-US"/>
              </w:rPr>
              <w:t>of</w:t>
            </w:r>
            <w:r w:rsidRPr="00493524">
              <w:rPr>
                <w:rFonts w:eastAsiaTheme="minorHAnsi"/>
                <w:color w:val="373030"/>
                <w:kern w:val="0"/>
                <w:lang w:eastAsia="en-US"/>
              </w:rPr>
              <w:t xml:space="preserve"> </w:t>
            </w:r>
            <w:r w:rsidRPr="00A92DD5">
              <w:rPr>
                <w:rFonts w:eastAsiaTheme="minorHAnsi"/>
                <w:color w:val="373030"/>
                <w:kern w:val="0"/>
                <w:lang w:val="en-US" w:eastAsia="en-US"/>
              </w:rPr>
              <w:t>electricity</w:t>
            </w:r>
            <w:r w:rsidRPr="00493524">
              <w:rPr>
                <w:rFonts w:eastAsiaTheme="minorHAnsi"/>
                <w:color w:val="373030"/>
                <w:kern w:val="0"/>
                <w:lang w:eastAsia="en-US"/>
              </w:rPr>
              <w:t xml:space="preserve"> - </w:t>
            </w:r>
            <w:r w:rsidRPr="00A92DD5">
              <w:rPr>
                <w:rFonts w:eastAsiaTheme="minorHAnsi"/>
                <w:color w:val="373030"/>
                <w:kern w:val="0"/>
                <w:lang w:val="en-US" w:eastAsia="en-US"/>
              </w:rPr>
              <w:t>Power</w:t>
            </w:r>
            <w:r w:rsidRPr="00493524">
              <w:rPr>
                <w:rFonts w:eastAsiaTheme="minorHAnsi"/>
                <w:color w:val="373030"/>
                <w:kern w:val="0"/>
                <w:lang w:eastAsia="en-US"/>
              </w:rPr>
              <w:t xml:space="preserve"> </w:t>
            </w:r>
            <w:r w:rsidRPr="00A92DD5">
              <w:rPr>
                <w:rFonts w:eastAsiaTheme="minorHAnsi"/>
                <w:color w:val="373030"/>
                <w:kern w:val="0"/>
                <w:lang w:val="en-US" w:eastAsia="en-US"/>
              </w:rPr>
              <w:t>systems</w:t>
            </w:r>
            <w:r w:rsidRPr="00493524">
              <w:rPr>
                <w:rFonts w:eastAsiaTheme="minorHAnsi"/>
                <w:color w:val="373030"/>
                <w:kern w:val="0"/>
                <w:lang w:eastAsia="en-US"/>
              </w:rPr>
              <w:t xml:space="preserve"> </w:t>
            </w:r>
            <w:r w:rsidRPr="00A92DD5">
              <w:rPr>
                <w:rFonts w:eastAsiaTheme="minorHAnsi"/>
                <w:color w:val="373030"/>
                <w:kern w:val="0"/>
                <w:lang w:val="en-US" w:eastAsia="en-US"/>
              </w:rPr>
              <w:t>planning</w:t>
            </w:r>
            <w:r w:rsidRPr="00493524">
              <w:rPr>
                <w:rFonts w:eastAsiaTheme="minorHAnsi"/>
                <w:color w:val="373030"/>
                <w:kern w:val="0"/>
                <w:lang w:eastAsia="en-US"/>
              </w:rPr>
              <w:t xml:space="preserve"> </w:t>
            </w:r>
            <w:r w:rsidRPr="00A92DD5">
              <w:rPr>
                <w:rFonts w:eastAsiaTheme="minorHAnsi"/>
                <w:color w:val="373030"/>
                <w:kern w:val="0"/>
                <w:lang w:val="en-US" w:eastAsia="en-US"/>
              </w:rPr>
              <w:t>and</w:t>
            </w:r>
            <w:r w:rsidRPr="00493524">
              <w:rPr>
                <w:rFonts w:eastAsiaTheme="minorHAnsi"/>
                <w:color w:val="373030"/>
                <w:kern w:val="0"/>
                <w:lang w:eastAsia="en-US"/>
              </w:rPr>
              <w:t xml:space="preserve"> </w:t>
            </w:r>
            <w:r w:rsidRPr="00A92DD5">
              <w:rPr>
                <w:rFonts w:eastAsiaTheme="minorHAnsi"/>
                <w:color w:val="373030"/>
                <w:kern w:val="0"/>
                <w:lang w:val="en-US" w:eastAsia="en-US"/>
              </w:rPr>
              <w:t>manageme</w:t>
            </w:r>
            <w:r>
              <w:rPr>
                <w:rFonts w:eastAsiaTheme="minorHAnsi"/>
                <w:color w:val="373030"/>
                <w:kern w:val="0"/>
                <w:lang w:val="en-US" w:eastAsia="en-US"/>
              </w:rPr>
              <w:t>nt</w:t>
            </w:r>
            <w:r w:rsidRPr="00493524">
              <w:rPr>
                <w:rFonts w:eastAsiaTheme="minorHAnsi"/>
                <w:color w:val="373030"/>
                <w:kern w:val="0"/>
                <w:lang w:eastAsia="en-US"/>
              </w:rPr>
              <w:t>)</w:t>
            </w:r>
          </w:p>
        </w:tc>
      </w:tr>
      <w:tr w:rsidR="001927AD" w:rsidRPr="0087477D" w14:paraId="2C181EA0" w14:textId="77777777" w:rsidTr="0084010C">
        <w:trPr>
          <w:trHeight w:val="371"/>
        </w:trPr>
        <w:tc>
          <w:tcPr>
            <w:tcW w:w="4645" w:type="dxa"/>
          </w:tcPr>
          <w:p w14:paraId="1E792F9E" w14:textId="77777777" w:rsidR="001927AD" w:rsidRPr="00A92DD5" w:rsidRDefault="00AC110B" w:rsidP="005128B3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 w:cs="Times New Roman"/>
                <w:bCs/>
                <w:color w:val="373030"/>
                <w:kern w:val="0"/>
                <w:szCs w:val="28"/>
                <w:lang w:val="en-US" w:eastAsia="en-US"/>
              </w:rPr>
            </w:pPr>
            <w:r>
              <w:rPr>
                <w:rFonts w:eastAsiaTheme="minorHAnsi" w:cs="Times New Roman"/>
                <w:bCs/>
                <w:color w:val="373030"/>
                <w:kern w:val="0"/>
                <w:szCs w:val="28"/>
                <w:lang w:val="en-US" w:eastAsia="en-US"/>
              </w:rPr>
              <w:t>[3</w:t>
            </w:r>
            <w:r w:rsidR="001927AD">
              <w:rPr>
                <w:rFonts w:eastAsiaTheme="minorHAnsi" w:cs="Times New Roman"/>
                <w:bCs/>
                <w:color w:val="373030"/>
                <w:kern w:val="0"/>
                <w:szCs w:val="28"/>
                <w:lang w:val="en-US" w:eastAsia="en-US"/>
              </w:rPr>
              <w:t xml:space="preserve">] </w:t>
            </w:r>
            <w:r w:rsidR="001927AD" w:rsidRPr="00A92DD5">
              <w:rPr>
                <w:rFonts w:eastAsiaTheme="minorHAnsi" w:cs="Times New Roman"/>
                <w:bCs/>
                <w:color w:val="373030"/>
                <w:kern w:val="0"/>
                <w:szCs w:val="28"/>
                <w:lang w:val="en-US" w:eastAsia="en-US"/>
              </w:rPr>
              <w:t>IEC 60050-551-20:2001 </w:t>
            </w:r>
          </w:p>
          <w:p w14:paraId="2A24857C" w14:textId="77777777" w:rsidR="001927AD" w:rsidRDefault="001927AD" w:rsidP="005128B3">
            <w:pPr>
              <w:ind w:firstLine="0"/>
              <w:jc w:val="left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</w:tcPr>
          <w:p w14:paraId="5621ABA7" w14:textId="77777777" w:rsidR="001927AD" w:rsidRDefault="001927AD" w:rsidP="00BB2B44">
            <w:pPr>
              <w:spacing w:line="240" w:lineRule="auto"/>
              <w:ind w:right="-23"/>
              <w:rPr>
                <w:rFonts w:eastAsiaTheme="minorHAnsi" w:cs="Times New Roman"/>
                <w:kern w:val="0"/>
                <w:szCs w:val="28"/>
                <w:lang w:eastAsia="en-US"/>
              </w:rPr>
            </w:pPr>
          </w:p>
        </w:tc>
        <w:tc>
          <w:tcPr>
            <w:tcW w:w="5386" w:type="dxa"/>
          </w:tcPr>
          <w:p w14:paraId="64C31C0E" w14:textId="77777777" w:rsidR="001927AD" w:rsidRDefault="001927AD" w:rsidP="005128B3">
            <w:pPr>
              <w:pStyle w:val="22"/>
              <w:ind w:firstLine="0"/>
            </w:pPr>
            <w:r>
              <w:t xml:space="preserve">Международный электротехнический словарь – Глава 551-20: </w:t>
            </w:r>
            <w:proofErr w:type="gramStart"/>
            <w:r>
              <w:t>Силовая электроника – Гармонический анализ (</w:t>
            </w:r>
            <w:r w:rsidRPr="00A92DD5">
              <w:rPr>
                <w:rFonts w:eastAsiaTheme="minorHAnsi"/>
                <w:color w:val="373030"/>
                <w:kern w:val="0"/>
                <w:lang w:val="en-US" w:eastAsia="en-US"/>
              </w:rPr>
              <w:t>International</w:t>
            </w:r>
            <w:r w:rsidRPr="00E444A7">
              <w:rPr>
                <w:rFonts w:eastAsiaTheme="minorHAnsi"/>
                <w:color w:val="373030"/>
                <w:kern w:val="0"/>
                <w:lang w:eastAsia="en-US"/>
              </w:rPr>
              <w:t xml:space="preserve"> </w:t>
            </w:r>
            <w:proofErr w:type="spellStart"/>
            <w:r w:rsidRPr="00A92DD5">
              <w:rPr>
                <w:rFonts w:eastAsiaTheme="minorHAnsi"/>
                <w:color w:val="373030"/>
                <w:kern w:val="0"/>
                <w:lang w:val="en-US" w:eastAsia="en-US"/>
              </w:rPr>
              <w:t>Electrotechnical</w:t>
            </w:r>
            <w:proofErr w:type="spellEnd"/>
            <w:r w:rsidRPr="00E444A7">
              <w:rPr>
                <w:rFonts w:eastAsiaTheme="minorHAnsi"/>
                <w:color w:val="373030"/>
                <w:kern w:val="0"/>
                <w:lang w:eastAsia="en-US"/>
              </w:rPr>
              <w:t xml:space="preserve"> </w:t>
            </w:r>
            <w:r w:rsidRPr="00A92DD5">
              <w:rPr>
                <w:rFonts w:eastAsiaTheme="minorHAnsi"/>
                <w:color w:val="373030"/>
                <w:kern w:val="0"/>
                <w:lang w:val="en-US" w:eastAsia="en-US"/>
              </w:rPr>
              <w:t>Vocabulary</w:t>
            </w:r>
            <w:r w:rsidRPr="00E444A7">
              <w:rPr>
                <w:rFonts w:eastAsiaTheme="minorHAnsi"/>
                <w:color w:val="373030"/>
                <w:kern w:val="0"/>
                <w:lang w:eastAsia="en-US"/>
              </w:rPr>
              <w:t xml:space="preserve"> - </w:t>
            </w:r>
            <w:r w:rsidRPr="00A92DD5">
              <w:rPr>
                <w:rFonts w:eastAsiaTheme="minorHAnsi"/>
                <w:color w:val="373030"/>
                <w:kern w:val="0"/>
                <w:lang w:val="en-US" w:eastAsia="en-US"/>
              </w:rPr>
              <w:t>Part</w:t>
            </w:r>
            <w:r w:rsidRPr="00E444A7">
              <w:rPr>
                <w:rFonts w:eastAsiaTheme="minorHAnsi"/>
                <w:color w:val="373030"/>
                <w:kern w:val="0"/>
                <w:lang w:eastAsia="en-US"/>
              </w:rPr>
              <w:t xml:space="preserve"> 551-20:</w:t>
            </w:r>
            <w:proofErr w:type="gramEnd"/>
            <w:r w:rsidRPr="00E444A7">
              <w:rPr>
                <w:rFonts w:eastAsiaTheme="minorHAnsi"/>
                <w:color w:val="373030"/>
                <w:kern w:val="0"/>
                <w:lang w:eastAsia="en-US"/>
              </w:rPr>
              <w:t xml:space="preserve"> </w:t>
            </w:r>
            <w:r w:rsidRPr="00A92DD5">
              <w:rPr>
                <w:rFonts w:eastAsiaTheme="minorHAnsi"/>
                <w:color w:val="373030"/>
                <w:kern w:val="0"/>
                <w:lang w:val="en-US" w:eastAsia="en-US"/>
              </w:rPr>
              <w:t>Power</w:t>
            </w:r>
            <w:r w:rsidRPr="00E444A7">
              <w:rPr>
                <w:rFonts w:eastAsiaTheme="minorHAnsi"/>
                <w:color w:val="373030"/>
                <w:kern w:val="0"/>
                <w:lang w:eastAsia="en-US"/>
              </w:rPr>
              <w:t xml:space="preserve"> </w:t>
            </w:r>
            <w:r w:rsidRPr="00A92DD5">
              <w:rPr>
                <w:rFonts w:eastAsiaTheme="minorHAnsi"/>
                <w:color w:val="373030"/>
                <w:kern w:val="0"/>
                <w:lang w:val="en-US" w:eastAsia="en-US"/>
              </w:rPr>
              <w:t>electronics</w:t>
            </w:r>
            <w:r w:rsidRPr="00E444A7">
              <w:rPr>
                <w:rFonts w:eastAsiaTheme="minorHAnsi"/>
                <w:color w:val="373030"/>
                <w:kern w:val="0"/>
                <w:lang w:eastAsia="en-US"/>
              </w:rPr>
              <w:t xml:space="preserve"> - </w:t>
            </w:r>
            <w:r w:rsidRPr="00A92DD5">
              <w:rPr>
                <w:rFonts w:eastAsiaTheme="minorHAnsi"/>
                <w:color w:val="373030"/>
                <w:kern w:val="0"/>
                <w:lang w:val="en-US" w:eastAsia="en-US"/>
              </w:rPr>
              <w:t>Harmonic</w:t>
            </w:r>
            <w:r w:rsidRPr="00E444A7">
              <w:rPr>
                <w:rFonts w:eastAsiaTheme="minorHAnsi"/>
                <w:color w:val="373030"/>
                <w:kern w:val="0"/>
                <w:lang w:eastAsia="en-US"/>
              </w:rPr>
              <w:t xml:space="preserve"> </w:t>
            </w:r>
            <w:r w:rsidRPr="00A92DD5">
              <w:rPr>
                <w:rFonts w:eastAsiaTheme="minorHAnsi"/>
                <w:color w:val="373030"/>
                <w:kern w:val="0"/>
                <w:lang w:val="en-US" w:eastAsia="en-US"/>
              </w:rPr>
              <w:t>analysis</w:t>
            </w:r>
            <w:r w:rsidRPr="00E444A7">
              <w:rPr>
                <w:rFonts w:eastAsiaTheme="minorHAnsi"/>
                <w:color w:val="373030"/>
                <w:kern w:val="0"/>
                <w:lang w:eastAsia="en-US"/>
              </w:rPr>
              <w:t>)</w:t>
            </w:r>
          </w:p>
        </w:tc>
      </w:tr>
      <w:tr w:rsidR="001927AD" w:rsidRPr="0087477D" w14:paraId="46138BB6" w14:textId="77777777" w:rsidTr="0084010C">
        <w:trPr>
          <w:trHeight w:val="371"/>
        </w:trPr>
        <w:tc>
          <w:tcPr>
            <w:tcW w:w="4645" w:type="dxa"/>
          </w:tcPr>
          <w:p w14:paraId="345BBC4A" w14:textId="77777777" w:rsidR="001927AD" w:rsidRDefault="00AC110B" w:rsidP="005128B3">
            <w:pPr>
              <w:ind w:firstLine="0"/>
              <w:jc w:val="lef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</w:rPr>
              <w:t>[4</w:t>
            </w:r>
            <w:r w:rsidR="001927AD">
              <w:rPr>
                <w:rFonts w:eastAsiaTheme="minorHAnsi"/>
              </w:rPr>
              <w:t xml:space="preserve">] </w:t>
            </w:r>
            <w:r w:rsidR="001927AD" w:rsidRPr="0087477D">
              <w:rPr>
                <w:rFonts w:eastAsiaTheme="minorHAnsi"/>
              </w:rPr>
              <w:t xml:space="preserve">ГОСТ </w:t>
            </w:r>
            <w:proofErr w:type="gramStart"/>
            <w:r w:rsidR="001927AD" w:rsidRPr="0087477D">
              <w:rPr>
                <w:rFonts w:eastAsiaTheme="minorHAnsi"/>
              </w:rPr>
              <w:t>Р</w:t>
            </w:r>
            <w:proofErr w:type="gramEnd"/>
            <w:r w:rsidR="001927AD" w:rsidRPr="0087477D">
              <w:rPr>
                <w:rFonts w:eastAsiaTheme="minorHAnsi"/>
              </w:rPr>
              <w:t xml:space="preserve"> 55615.1-2013</w:t>
            </w:r>
          </w:p>
        </w:tc>
        <w:tc>
          <w:tcPr>
            <w:tcW w:w="284" w:type="dxa"/>
          </w:tcPr>
          <w:p w14:paraId="3E532665" w14:textId="77777777" w:rsidR="001927AD" w:rsidRDefault="001927AD" w:rsidP="00BB2B44">
            <w:pPr>
              <w:spacing w:line="240" w:lineRule="auto"/>
              <w:ind w:right="-23"/>
              <w:rPr>
                <w:rFonts w:eastAsiaTheme="minorHAnsi" w:cs="Times New Roman"/>
                <w:kern w:val="0"/>
                <w:szCs w:val="28"/>
                <w:lang w:eastAsia="en-US"/>
              </w:rPr>
            </w:pPr>
          </w:p>
        </w:tc>
        <w:tc>
          <w:tcPr>
            <w:tcW w:w="5386" w:type="dxa"/>
          </w:tcPr>
          <w:p w14:paraId="16F4BD6C" w14:textId="77777777" w:rsidR="001927AD" w:rsidRDefault="001927AD" w:rsidP="005128B3">
            <w:pPr>
              <w:pStyle w:val="22"/>
              <w:ind w:firstLine="0"/>
            </w:pPr>
            <w:r w:rsidRPr="0087477D">
              <w:rPr>
                <w:rFonts w:eastAsiaTheme="minorHAnsi"/>
                <w:kern w:val="0"/>
                <w:lang w:eastAsia="en-US"/>
              </w:rPr>
              <w:t>Возобновляемая энергетика. Приливные электростанции. Часть 1. Требования безопасности при эксплуатации</w:t>
            </w:r>
          </w:p>
        </w:tc>
      </w:tr>
      <w:tr w:rsidR="001927AD" w:rsidRPr="0087477D" w14:paraId="32085E63" w14:textId="77777777" w:rsidTr="0084010C">
        <w:trPr>
          <w:trHeight w:val="371"/>
        </w:trPr>
        <w:tc>
          <w:tcPr>
            <w:tcW w:w="4645" w:type="dxa"/>
          </w:tcPr>
          <w:p w14:paraId="76E396C9" w14:textId="77777777" w:rsidR="001927AD" w:rsidRPr="00BB2B44" w:rsidRDefault="00AC110B" w:rsidP="005128B3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[5</w:t>
            </w:r>
            <w:r w:rsidR="001927AD">
              <w:rPr>
                <w:rFonts w:cs="Times New Roman"/>
              </w:rPr>
              <w:t>] IEC 60050-602</w:t>
            </w:r>
            <w:r w:rsidR="001927AD" w:rsidRPr="00BB2B44">
              <w:rPr>
                <w:rFonts w:cs="Times New Roman"/>
              </w:rPr>
              <w:t xml:space="preserve">:1983 </w:t>
            </w:r>
          </w:p>
          <w:p w14:paraId="141C9CC6" w14:textId="77777777" w:rsidR="001927AD" w:rsidRDefault="001927AD" w:rsidP="005128B3">
            <w:pPr>
              <w:ind w:firstLine="0"/>
              <w:jc w:val="left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</w:tcPr>
          <w:p w14:paraId="28B7263B" w14:textId="77777777" w:rsidR="001927AD" w:rsidRDefault="001927AD" w:rsidP="00BB2B44">
            <w:pPr>
              <w:spacing w:line="240" w:lineRule="auto"/>
              <w:ind w:right="-23"/>
              <w:rPr>
                <w:rFonts w:eastAsiaTheme="minorHAnsi" w:cs="Times New Roman"/>
                <w:kern w:val="0"/>
                <w:szCs w:val="28"/>
                <w:lang w:eastAsia="en-US"/>
              </w:rPr>
            </w:pPr>
          </w:p>
        </w:tc>
        <w:tc>
          <w:tcPr>
            <w:tcW w:w="5386" w:type="dxa"/>
          </w:tcPr>
          <w:p w14:paraId="15427828" w14:textId="77777777" w:rsidR="001927AD" w:rsidRDefault="001927AD" w:rsidP="005128B3">
            <w:pPr>
              <w:pStyle w:val="22"/>
              <w:ind w:firstLine="0"/>
            </w:pPr>
            <w:r>
              <w:t xml:space="preserve">Международный электротехнический словарь – Глава 602: </w:t>
            </w:r>
            <w:proofErr w:type="gramStart"/>
            <w:r>
              <w:t>Производство, передача и распределение электрической энергии – Производство электрической энергии (</w:t>
            </w:r>
            <w:r>
              <w:rPr>
                <w:lang w:val="en-US"/>
              </w:rPr>
              <w:t>International</w:t>
            </w:r>
            <w:r w:rsidRPr="00493524">
              <w:t xml:space="preserve"> </w:t>
            </w:r>
            <w:proofErr w:type="spellStart"/>
            <w:r>
              <w:t>Electrotechnical</w:t>
            </w:r>
            <w:proofErr w:type="spellEnd"/>
            <w:r>
              <w:t xml:space="preserve"> </w:t>
            </w:r>
            <w:proofErr w:type="spellStart"/>
            <w:r>
              <w:t>Vocabular</w:t>
            </w:r>
            <w:r w:rsidR="00975E7F">
              <w:t>y</w:t>
            </w:r>
            <w:proofErr w:type="spellEnd"/>
            <w:r>
              <w:t xml:space="preserve"> – </w:t>
            </w:r>
            <w:proofErr w:type="spellStart"/>
            <w:r>
              <w:t>Part</w:t>
            </w:r>
            <w:proofErr w:type="spellEnd"/>
            <w:r>
              <w:t xml:space="preserve"> 602: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Generation</w:t>
            </w:r>
            <w:proofErr w:type="spellEnd"/>
            <w:r>
              <w:t xml:space="preserve">, </w:t>
            </w:r>
            <w:proofErr w:type="spellStart"/>
            <w:r>
              <w:t>transmission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distribution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electricity</w:t>
            </w:r>
            <w:proofErr w:type="spellEnd"/>
            <w:r>
              <w:t xml:space="preserve"> – </w:t>
            </w:r>
            <w:proofErr w:type="spellStart"/>
            <w:r>
              <w:lastRenderedPageBreak/>
              <w:t>Generation</w:t>
            </w:r>
            <w:proofErr w:type="spellEnd"/>
            <w:r>
              <w:t>)</w:t>
            </w:r>
            <w:proofErr w:type="gramEnd"/>
          </w:p>
        </w:tc>
      </w:tr>
      <w:tr w:rsidR="001927AD" w:rsidRPr="0087477D" w14:paraId="4B045CB2" w14:textId="77777777" w:rsidTr="0084010C">
        <w:trPr>
          <w:trHeight w:val="371"/>
        </w:trPr>
        <w:tc>
          <w:tcPr>
            <w:tcW w:w="4645" w:type="dxa"/>
          </w:tcPr>
          <w:p w14:paraId="0619DD3A" w14:textId="77777777" w:rsidR="001927AD" w:rsidRDefault="00AC110B" w:rsidP="005128B3">
            <w:pPr>
              <w:ind w:firstLine="0"/>
              <w:jc w:val="left"/>
              <w:rPr>
                <w:rFonts w:eastAsiaTheme="minorHAnsi"/>
                <w:lang w:eastAsia="en-US"/>
              </w:rPr>
            </w:pPr>
            <w:r>
              <w:rPr>
                <w:rFonts w:eastAsiaTheme="minorHAnsi" w:cs="Times New Roman"/>
                <w:kern w:val="0"/>
                <w:szCs w:val="28"/>
                <w:lang w:eastAsia="en-US"/>
              </w:rPr>
              <w:lastRenderedPageBreak/>
              <w:t>[6</w:t>
            </w:r>
            <w:r w:rsidR="001927AD">
              <w:rPr>
                <w:rFonts w:eastAsiaTheme="minorHAnsi" w:cs="Times New Roman"/>
                <w:kern w:val="0"/>
                <w:szCs w:val="28"/>
                <w:lang w:eastAsia="en-US"/>
              </w:rPr>
              <w:t xml:space="preserve">] </w:t>
            </w:r>
            <w:r w:rsidR="001927AD" w:rsidRPr="00BB2B44">
              <w:rPr>
                <w:rFonts w:eastAsiaTheme="minorHAnsi" w:cs="Times New Roman"/>
                <w:kern w:val="0"/>
                <w:szCs w:val="28"/>
                <w:lang w:eastAsia="en-US"/>
              </w:rPr>
              <w:t>ГОСТ 27471-87 (</w:t>
            </w:r>
            <w:proofErr w:type="gramStart"/>
            <w:r w:rsidR="001927AD" w:rsidRPr="00BB2B44">
              <w:rPr>
                <w:rFonts w:eastAsiaTheme="minorHAnsi" w:cs="Times New Roman"/>
                <w:kern w:val="0"/>
                <w:szCs w:val="28"/>
                <w:lang w:eastAsia="en-US"/>
              </w:rPr>
              <w:t>СТ</w:t>
            </w:r>
            <w:proofErr w:type="gramEnd"/>
            <w:r w:rsidR="001927AD" w:rsidRPr="00BB2B44">
              <w:rPr>
                <w:rFonts w:eastAsiaTheme="minorHAnsi" w:cs="Times New Roman"/>
                <w:kern w:val="0"/>
                <w:szCs w:val="28"/>
                <w:lang w:eastAsia="en-US"/>
              </w:rPr>
              <w:t xml:space="preserve"> СЭВ 169-86)</w:t>
            </w:r>
          </w:p>
        </w:tc>
        <w:tc>
          <w:tcPr>
            <w:tcW w:w="284" w:type="dxa"/>
          </w:tcPr>
          <w:p w14:paraId="2948A4B5" w14:textId="77777777" w:rsidR="001927AD" w:rsidRDefault="001927AD" w:rsidP="00BB2B44">
            <w:pPr>
              <w:spacing w:line="240" w:lineRule="auto"/>
              <w:ind w:right="-23"/>
              <w:rPr>
                <w:rFonts w:eastAsiaTheme="minorHAnsi" w:cs="Times New Roman"/>
                <w:kern w:val="0"/>
                <w:szCs w:val="28"/>
                <w:lang w:eastAsia="en-US"/>
              </w:rPr>
            </w:pPr>
          </w:p>
        </w:tc>
        <w:tc>
          <w:tcPr>
            <w:tcW w:w="5386" w:type="dxa"/>
          </w:tcPr>
          <w:p w14:paraId="62E374CA" w14:textId="77777777" w:rsidR="001927AD" w:rsidRDefault="001927AD" w:rsidP="005128B3">
            <w:pPr>
              <w:pStyle w:val="22"/>
              <w:ind w:firstLine="0"/>
            </w:pPr>
            <w:r w:rsidRPr="0087477D">
              <w:rPr>
                <w:rFonts w:eastAsiaTheme="minorHAnsi"/>
                <w:kern w:val="0"/>
                <w:lang w:eastAsia="en-US"/>
              </w:rPr>
              <w:t>Машины электрические вращающиеся. Термины и определения</w:t>
            </w:r>
          </w:p>
        </w:tc>
      </w:tr>
    </w:tbl>
    <w:p w14:paraId="0165076A" w14:textId="77777777" w:rsidR="00BB2B44" w:rsidRDefault="00BB2B44" w:rsidP="001E04B7">
      <w:pPr>
        <w:spacing w:line="240" w:lineRule="auto"/>
        <w:ind w:right="-23"/>
        <w:rPr>
          <w:rFonts w:eastAsiaTheme="minorHAnsi" w:cs="Times New Roman"/>
          <w:kern w:val="0"/>
          <w:szCs w:val="28"/>
          <w:lang w:eastAsia="en-US"/>
        </w:rPr>
      </w:pPr>
    </w:p>
    <w:p w14:paraId="1BDA0C75" w14:textId="77777777" w:rsidR="00975E7F" w:rsidRPr="00493524" w:rsidRDefault="00AC110B" w:rsidP="00975E7F">
      <w:pPr>
        <w:ind w:firstLine="0"/>
        <w:rPr>
          <w:rFonts w:eastAsiaTheme="minorHAnsi" w:cs="Times New Roman"/>
          <w:kern w:val="0"/>
          <w:lang w:val="en-US" w:eastAsia="en-US"/>
        </w:rPr>
      </w:pPr>
      <w:r w:rsidRPr="00493524">
        <w:rPr>
          <w:rFonts w:eastAsiaTheme="minorHAnsi" w:cs="Times New Roman"/>
          <w:kern w:val="0"/>
          <w:lang w:val="en-US" w:eastAsia="en-US"/>
        </w:rPr>
        <w:t>[7</w:t>
      </w:r>
      <w:r w:rsidR="00975E7F" w:rsidRPr="00493524">
        <w:rPr>
          <w:rFonts w:eastAsiaTheme="minorHAnsi" w:cs="Times New Roman"/>
          <w:kern w:val="0"/>
          <w:lang w:val="en-US" w:eastAsia="en-US"/>
        </w:rPr>
        <w:t>]</w:t>
      </w:r>
      <w:r w:rsidR="00975E7F" w:rsidRPr="00493524">
        <w:rPr>
          <w:lang w:val="en-US"/>
        </w:rPr>
        <w:t xml:space="preserve"> R C6-113-2010 - Functional model of Virtual Power Plant (VPP) – F. </w:t>
      </w:r>
      <w:proofErr w:type="spellStart"/>
      <w:r w:rsidR="00975E7F" w:rsidRPr="00493524">
        <w:rPr>
          <w:lang w:val="en-US"/>
        </w:rPr>
        <w:t>Kulic</w:t>
      </w:r>
      <w:proofErr w:type="spellEnd"/>
      <w:r w:rsidR="00975E7F" w:rsidRPr="00493524">
        <w:rPr>
          <w:lang w:val="en-US"/>
        </w:rPr>
        <w:t xml:space="preserve">́, D. </w:t>
      </w:r>
      <w:proofErr w:type="spellStart"/>
      <w:r w:rsidR="00975E7F" w:rsidRPr="00493524">
        <w:rPr>
          <w:lang w:val="en-US"/>
        </w:rPr>
        <w:t>Popovic</w:t>
      </w:r>
      <w:proofErr w:type="spellEnd"/>
      <w:r w:rsidR="00975E7F" w:rsidRPr="00493524">
        <w:rPr>
          <w:lang w:val="en-US"/>
        </w:rPr>
        <w:t xml:space="preserve">́, S. </w:t>
      </w:r>
      <w:proofErr w:type="spellStart"/>
      <w:r w:rsidR="00975E7F" w:rsidRPr="00493524">
        <w:rPr>
          <w:lang w:val="en-US"/>
        </w:rPr>
        <w:t>Lukovic</w:t>
      </w:r>
      <w:proofErr w:type="spellEnd"/>
      <w:r w:rsidR="00975E7F" w:rsidRPr="00493524">
        <w:rPr>
          <w:lang w:val="en-US"/>
        </w:rPr>
        <w:t xml:space="preserve">́, I. </w:t>
      </w:r>
      <w:proofErr w:type="spellStart"/>
      <w:r w:rsidR="00975E7F" w:rsidRPr="00493524">
        <w:rPr>
          <w:lang w:val="en-US"/>
        </w:rPr>
        <w:t>Kaitovic</w:t>
      </w:r>
      <w:proofErr w:type="spellEnd"/>
      <w:r w:rsidR="00975E7F" w:rsidRPr="00493524">
        <w:rPr>
          <w:lang w:val="en-US"/>
        </w:rPr>
        <w:t>́, M. Mura, U. Bondi</w:t>
      </w:r>
    </w:p>
    <w:p w14:paraId="171C98A8" w14:textId="77777777" w:rsidR="00975E7F" w:rsidRPr="00493524" w:rsidRDefault="00AC110B" w:rsidP="00975E7F">
      <w:pPr>
        <w:ind w:firstLine="0"/>
        <w:rPr>
          <w:rFonts w:eastAsiaTheme="minorHAnsi" w:cs="Times New Roman"/>
          <w:kern w:val="0"/>
          <w:lang w:val="en-US" w:eastAsia="en-US"/>
        </w:rPr>
      </w:pPr>
      <w:r w:rsidRPr="00493524">
        <w:rPr>
          <w:rFonts w:eastAsiaTheme="minorHAnsi" w:cs="Times New Roman"/>
          <w:kern w:val="0"/>
          <w:lang w:val="en-US" w:eastAsia="en-US"/>
        </w:rPr>
        <w:t>[8</w:t>
      </w:r>
      <w:r w:rsidR="00975E7F" w:rsidRPr="00493524">
        <w:rPr>
          <w:rFonts w:eastAsiaTheme="minorHAnsi" w:cs="Times New Roman"/>
          <w:kern w:val="0"/>
          <w:lang w:val="en-US" w:eastAsia="en-US"/>
        </w:rPr>
        <w:t>]</w:t>
      </w:r>
      <w:r w:rsidR="00975E7F" w:rsidRPr="00493524">
        <w:rPr>
          <w:lang w:val="en-US"/>
        </w:rPr>
        <w:t xml:space="preserve"> </w:t>
      </w:r>
      <w:proofErr w:type="spellStart"/>
      <w:r w:rsidR="00975E7F" w:rsidRPr="00493524">
        <w:rPr>
          <w:lang w:val="en-US"/>
        </w:rPr>
        <w:t>Saboori</w:t>
      </w:r>
      <w:proofErr w:type="spellEnd"/>
      <w:r w:rsidR="00975E7F" w:rsidRPr="00493524">
        <w:rPr>
          <w:lang w:val="en-US"/>
        </w:rPr>
        <w:t xml:space="preserve">, H.; </w:t>
      </w:r>
      <w:proofErr w:type="spellStart"/>
      <w:r w:rsidR="00975E7F" w:rsidRPr="00493524">
        <w:rPr>
          <w:lang w:val="en-US"/>
        </w:rPr>
        <w:t>Mohammadi</w:t>
      </w:r>
      <w:proofErr w:type="spellEnd"/>
      <w:r w:rsidR="00975E7F" w:rsidRPr="00493524">
        <w:rPr>
          <w:lang w:val="en-US"/>
        </w:rPr>
        <w:t xml:space="preserve">, M.; </w:t>
      </w:r>
      <w:proofErr w:type="spellStart"/>
      <w:r w:rsidR="00975E7F" w:rsidRPr="00493524">
        <w:rPr>
          <w:lang w:val="en-US"/>
        </w:rPr>
        <w:t>Taghe</w:t>
      </w:r>
      <w:proofErr w:type="spellEnd"/>
      <w:r w:rsidR="00975E7F" w:rsidRPr="00493524">
        <w:rPr>
          <w:lang w:val="en-US"/>
        </w:rPr>
        <w:t>, R., "Virtual Power Plant (VPP), Definition, Concept, Components and Types," in Power and Energy Engineering Conference (APPEEC), 2011 Asia-Pacific, vol., no., pp.1-4, 25-28 March 2011</w:t>
      </w:r>
    </w:p>
    <w:p w14:paraId="3F193432" w14:textId="77777777" w:rsidR="00975E7F" w:rsidRPr="00493524" w:rsidRDefault="00AC110B" w:rsidP="00975E7F">
      <w:pPr>
        <w:ind w:firstLine="0"/>
        <w:rPr>
          <w:lang w:val="en-US"/>
        </w:rPr>
      </w:pPr>
      <w:r w:rsidRPr="00493524">
        <w:rPr>
          <w:rFonts w:eastAsiaTheme="minorHAnsi" w:cs="Times New Roman"/>
          <w:kern w:val="0"/>
          <w:lang w:val="en-US" w:eastAsia="en-US"/>
        </w:rPr>
        <w:t>[9</w:t>
      </w:r>
      <w:proofErr w:type="gramStart"/>
      <w:r w:rsidR="00975E7F" w:rsidRPr="00493524">
        <w:rPr>
          <w:rFonts w:eastAsiaTheme="minorHAnsi" w:cs="Times New Roman"/>
          <w:kern w:val="0"/>
          <w:lang w:val="en-US" w:eastAsia="en-US"/>
        </w:rPr>
        <w:t xml:space="preserve">] </w:t>
      </w:r>
      <w:r w:rsidR="009A0B93" w:rsidRPr="00493524">
        <w:rPr>
          <w:rFonts w:eastAsiaTheme="minorHAnsi" w:cs="Times New Roman"/>
          <w:kern w:val="0"/>
          <w:lang w:val="en-US" w:eastAsia="en-US"/>
        </w:rPr>
        <w:t xml:space="preserve"> </w:t>
      </w:r>
      <w:r w:rsidR="00975E7F" w:rsidRPr="00493524">
        <w:rPr>
          <w:lang w:val="en-US"/>
        </w:rPr>
        <w:t>"</w:t>
      </w:r>
      <w:proofErr w:type="spellStart"/>
      <w:proofErr w:type="gramEnd"/>
      <w:r w:rsidR="00975E7F" w:rsidRPr="00493524">
        <w:rPr>
          <w:lang w:val="en-US"/>
        </w:rPr>
        <w:t>Microgrids</w:t>
      </w:r>
      <w:proofErr w:type="spellEnd"/>
      <w:r w:rsidR="00975E7F" w:rsidRPr="00493524">
        <w:rPr>
          <w:lang w:val="en-US"/>
        </w:rPr>
        <w:t xml:space="preserve"> Evolution Roadmap - Working Group C6.22," CIGRE Working Group C6.22, 2012. </w:t>
      </w:r>
    </w:p>
    <w:p w14:paraId="44F4251D" w14:textId="77777777" w:rsidR="00730319" w:rsidRPr="00493524" w:rsidRDefault="00730319" w:rsidP="00975E7F">
      <w:pPr>
        <w:ind w:firstLine="0"/>
        <w:rPr>
          <w:lang w:val="en-US"/>
        </w:rPr>
        <w:sectPr w:rsidR="00730319" w:rsidRPr="00493524" w:rsidSect="00CA1876">
          <w:pgSz w:w="11906" w:h="16838"/>
          <w:pgMar w:top="568" w:right="566" w:bottom="1134" w:left="1134" w:header="709" w:footer="709" w:gutter="0"/>
          <w:cols w:space="708"/>
          <w:docGrid w:linePitch="360"/>
        </w:sectPr>
      </w:pPr>
    </w:p>
    <w:p w14:paraId="65409B81" w14:textId="77777777" w:rsidR="003B5526" w:rsidRPr="00493524" w:rsidRDefault="003B5526" w:rsidP="00730319">
      <w:pPr>
        <w:spacing w:line="240" w:lineRule="auto"/>
        <w:ind w:right="-23" w:firstLine="0"/>
        <w:rPr>
          <w:rFonts w:cs="Times New Roman"/>
          <w:b/>
          <w:color w:val="231F20"/>
          <w:spacing w:val="-3"/>
          <w:szCs w:val="28"/>
          <w:lang w:val="en-US"/>
        </w:rPr>
      </w:pPr>
    </w:p>
    <w:p w14:paraId="7A9A991F" w14:textId="77777777" w:rsidR="003B5526" w:rsidRPr="00493524" w:rsidRDefault="003B5526" w:rsidP="0015592B">
      <w:pPr>
        <w:pStyle w:val="22"/>
        <w:ind w:firstLine="0"/>
        <w:rPr>
          <w:b/>
          <w:color w:val="231F20"/>
          <w:spacing w:val="-3"/>
          <w:lang w:val="en-US"/>
        </w:rPr>
      </w:pPr>
    </w:p>
    <w:p w14:paraId="17F144BB" w14:textId="77777777" w:rsidR="003B5526" w:rsidRPr="00493524" w:rsidRDefault="003B5526" w:rsidP="0015592B">
      <w:pPr>
        <w:pStyle w:val="GOSTcomment"/>
        <w:rPr>
          <w:rFonts w:cs="Times New Roman"/>
          <w:lang w:val="en-US"/>
        </w:rPr>
      </w:pPr>
      <w:r w:rsidRPr="0087477D">
        <w:rPr>
          <w:rFonts w:cs="Times New Roman"/>
        </w:rPr>
        <w:t>Оформление</w:t>
      </w:r>
      <w:r w:rsidRPr="00493524">
        <w:rPr>
          <w:rFonts w:cs="Times New Roman"/>
          <w:spacing w:val="-11"/>
          <w:lang w:val="en-US"/>
        </w:rPr>
        <w:t xml:space="preserve"> </w:t>
      </w:r>
      <w:r w:rsidRPr="0087477D">
        <w:rPr>
          <w:rFonts w:cs="Times New Roman"/>
        </w:rPr>
        <w:t>национального</w:t>
      </w:r>
      <w:r w:rsidRPr="00493524">
        <w:rPr>
          <w:rFonts w:cs="Times New Roman"/>
          <w:spacing w:val="-11"/>
          <w:lang w:val="en-US"/>
        </w:rPr>
        <w:t xml:space="preserve"> </w:t>
      </w:r>
      <w:r w:rsidRPr="0087477D">
        <w:rPr>
          <w:rFonts w:cs="Times New Roman"/>
        </w:rPr>
        <w:t>стандарта</w:t>
      </w:r>
      <w:r w:rsidRPr="00493524">
        <w:rPr>
          <w:rFonts w:cs="Times New Roman"/>
          <w:spacing w:val="-2"/>
          <w:lang w:val="en-US"/>
        </w:rPr>
        <w:t xml:space="preserve"> </w:t>
      </w:r>
      <w:r w:rsidRPr="0087477D">
        <w:rPr>
          <w:rFonts w:cs="Times New Roman"/>
        </w:rPr>
        <w:t>Российской</w:t>
      </w:r>
      <w:r w:rsidRPr="00493524">
        <w:rPr>
          <w:rFonts w:cs="Times New Roman"/>
          <w:spacing w:val="-12"/>
          <w:lang w:val="en-US"/>
        </w:rPr>
        <w:t xml:space="preserve"> </w:t>
      </w:r>
      <w:r w:rsidRPr="0087477D">
        <w:rPr>
          <w:rFonts w:cs="Times New Roman"/>
        </w:rPr>
        <w:t>Федерации</w:t>
      </w:r>
      <w:r w:rsidRPr="00493524">
        <w:rPr>
          <w:rFonts w:cs="Times New Roman"/>
          <w:lang w:val="en-US"/>
        </w:rPr>
        <w:t>,</w:t>
      </w:r>
      <w:r w:rsidRPr="00493524">
        <w:rPr>
          <w:rFonts w:cs="Times New Roman"/>
          <w:spacing w:val="-7"/>
          <w:lang w:val="en-US"/>
        </w:rPr>
        <w:t xml:space="preserve"> </w:t>
      </w:r>
      <w:r w:rsidRPr="0087477D">
        <w:rPr>
          <w:rFonts w:cs="Times New Roman"/>
        </w:rPr>
        <w:t>не</w:t>
      </w:r>
      <w:r w:rsidRPr="00493524">
        <w:rPr>
          <w:rFonts w:cs="Times New Roman"/>
          <w:spacing w:val="20"/>
          <w:lang w:val="en-US"/>
        </w:rPr>
        <w:t xml:space="preserve"> </w:t>
      </w:r>
      <w:r w:rsidRPr="0087477D">
        <w:rPr>
          <w:rFonts w:cs="Times New Roman"/>
        </w:rPr>
        <w:t>эквивалентного</w:t>
      </w:r>
      <w:r w:rsidRPr="00493524">
        <w:rPr>
          <w:rFonts w:cs="Times New Roman"/>
          <w:spacing w:val="-18"/>
          <w:lang w:val="en-US"/>
        </w:rPr>
        <w:t xml:space="preserve"> </w:t>
      </w:r>
      <w:r w:rsidRPr="0087477D">
        <w:rPr>
          <w:rFonts w:cs="Times New Roman"/>
        </w:rPr>
        <w:t>междун</w:t>
      </w:r>
      <w:r w:rsidRPr="0087477D">
        <w:rPr>
          <w:rFonts w:cs="Times New Roman"/>
          <w:spacing w:val="2"/>
        </w:rPr>
        <w:t>а</w:t>
      </w:r>
      <w:r w:rsidRPr="0087477D">
        <w:rPr>
          <w:rFonts w:cs="Times New Roman"/>
        </w:rPr>
        <w:t>родному</w:t>
      </w:r>
      <w:r w:rsidRPr="00493524">
        <w:rPr>
          <w:rFonts w:cs="Times New Roman"/>
          <w:spacing w:val="7"/>
          <w:lang w:val="en-US"/>
        </w:rPr>
        <w:t xml:space="preserve"> </w:t>
      </w:r>
      <w:r w:rsidRPr="0087477D">
        <w:rPr>
          <w:rFonts w:cs="Times New Roman"/>
        </w:rPr>
        <w:t>стандарту</w:t>
      </w:r>
      <w:r w:rsidRPr="00493524">
        <w:rPr>
          <w:rFonts w:cs="Times New Roman"/>
          <w:lang w:val="en-US"/>
        </w:rPr>
        <w:t>,</w:t>
      </w:r>
      <w:r w:rsidRPr="00493524">
        <w:rPr>
          <w:rFonts w:cs="Times New Roman"/>
          <w:spacing w:val="17"/>
          <w:lang w:val="en-US"/>
        </w:rPr>
        <w:t xml:space="preserve"> </w:t>
      </w:r>
      <w:r w:rsidRPr="0087477D">
        <w:rPr>
          <w:rFonts w:cs="Times New Roman"/>
        </w:rPr>
        <w:t>осуществляют</w:t>
      </w:r>
      <w:r w:rsidRPr="00493524">
        <w:rPr>
          <w:rFonts w:cs="Times New Roman"/>
          <w:spacing w:val="27"/>
          <w:lang w:val="en-US"/>
        </w:rPr>
        <w:t xml:space="preserve"> </w:t>
      </w:r>
      <w:r w:rsidRPr="0087477D">
        <w:rPr>
          <w:rFonts w:cs="Times New Roman"/>
        </w:rPr>
        <w:t>путем</w:t>
      </w:r>
      <w:r w:rsidRPr="00493524">
        <w:rPr>
          <w:rFonts w:cs="Times New Roman"/>
          <w:spacing w:val="44"/>
          <w:lang w:val="en-US"/>
        </w:rPr>
        <w:t xml:space="preserve"> </w:t>
      </w:r>
      <w:r w:rsidRPr="0087477D">
        <w:rPr>
          <w:rFonts w:cs="Times New Roman"/>
        </w:rPr>
        <w:t>использования</w:t>
      </w:r>
      <w:r w:rsidRPr="00493524">
        <w:rPr>
          <w:rFonts w:cs="Times New Roman"/>
          <w:spacing w:val="8"/>
          <w:lang w:val="en-US"/>
        </w:rPr>
        <w:t xml:space="preserve"> </w:t>
      </w:r>
      <w:r w:rsidRPr="0087477D">
        <w:rPr>
          <w:rFonts w:cs="Times New Roman"/>
        </w:rPr>
        <w:t>перевода</w:t>
      </w:r>
      <w:r w:rsidRPr="00493524">
        <w:rPr>
          <w:rFonts w:cs="Times New Roman"/>
          <w:spacing w:val="-7"/>
          <w:lang w:val="en-US"/>
        </w:rPr>
        <w:t xml:space="preserve"> </w:t>
      </w:r>
      <w:r w:rsidRPr="0087477D">
        <w:rPr>
          <w:rFonts w:cs="Times New Roman"/>
        </w:rPr>
        <w:t>на</w:t>
      </w:r>
      <w:r w:rsidRPr="00493524">
        <w:rPr>
          <w:rFonts w:cs="Times New Roman"/>
          <w:spacing w:val="27"/>
          <w:lang w:val="en-US"/>
        </w:rPr>
        <w:t xml:space="preserve"> </w:t>
      </w:r>
      <w:r w:rsidRPr="0087477D">
        <w:rPr>
          <w:rFonts w:cs="Times New Roman"/>
        </w:rPr>
        <w:t>русский</w:t>
      </w:r>
      <w:r w:rsidRPr="00493524">
        <w:rPr>
          <w:rFonts w:cs="Times New Roman"/>
          <w:spacing w:val="34"/>
          <w:lang w:val="en-US"/>
        </w:rPr>
        <w:t xml:space="preserve"> </w:t>
      </w:r>
      <w:r w:rsidRPr="0087477D">
        <w:rPr>
          <w:rFonts w:cs="Times New Roman"/>
        </w:rPr>
        <w:t>язык</w:t>
      </w:r>
      <w:r w:rsidRPr="00493524">
        <w:rPr>
          <w:rFonts w:cs="Times New Roman"/>
          <w:spacing w:val="35"/>
          <w:lang w:val="en-US"/>
        </w:rPr>
        <w:t xml:space="preserve"> </w:t>
      </w:r>
      <w:r w:rsidRPr="0087477D">
        <w:rPr>
          <w:rFonts w:cs="Times New Roman"/>
        </w:rPr>
        <w:t>английской</w:t>
      </w:r>
      <w:r w:rsidRPr="00493524">
        <w:rPr>
          <w:rFonts w:cs="Times New Roman"/>
          <w:lang w:val="en-US"/>
        </w:rPr>
        <w:t xml:space="preserve"> </w:t>
      </w:r>
      <w:r w:rsidRPr="00493524">
        <w:rPr>
          <w:rFonts w:cs="Times New Roman"/>
          <w:spacing w:val="11"/>
          <w:lang w:val="en-US"/>
        </w:rPr>
        <w:t xml:space="preserve"> </w:t>
      </w:r>
      <w:r w:rsidRPr="0087477D">
        <w:rPr>
          <w:rFonts w:cs="Times New Roman"/>
        </w:rPr>
        <w:t>или</w:t>
      </w:r>
      <w:r w:rsidRPr="00493524">
        <w:rPr>
          <w:rFonts w:cs="Times New Roman"/>
          <w:lang w:val="en-US"/>
        </w:rPr>
        <w:t xml:space="preserve"> </w:t>
      </w:r>
      <w:r w:rsidRPr="0087477D">
        <w:rPr>
          <w:rFonts w:cs="Times New Roman"/>
        </w:rPr>
        <w:t>французской</w:t>
      </w:r>
      <w:r w:rsidRPr="00493524">
        <w:rPr>
          <w:rFonts w:cs="Times New Roman"/>
          <w:spacing w:val="-20"/>
          <w:lang w:val="en-US"/>
        </w:rPr>
        <w:t xml:space="preserve"> </w:t>
      </w:r>
      <w:r w:rsidRPr="0087477D">
        <w:rPr>
          <w:rFonts w:cs="Times New Roman"/>
        </w:rPr>
        <w:t>версии</w:t>
      </w:r>
      <w:r w:rsidRPr="00493524">
        <w:rPr>
          <w:rFonts w:cs="Times New Roman"/>
          <w:spacing w:val="-20"/>
          <w:lang w:val="en-US"/>
        </w:rPr>
        <w:t xml:space="preserve"> </w:t>
      </w:r>
      <w:r w:rsidRPr="0087477D">
        <w:rPr>
          <w:rFonts w:cs="Times New Roman"/>
        </w:rPr>
        <w:t>данного</w:t>
      </w:r>
      <w:r w:rsidRPr="00493524">
        <w:rPr>
          <w:rFonts w:cs="Times New Roman"/>
          <w:spacing w:val="-39"/>
          <w:lang w:val="en-US"/>
        </w:rPr>
        <w:t xml:space="preserve">  </w:t>
      </w:r>
      <w:r w:rsidRPr="0087477D">
        <w:rPr>
          <w:rFonts w:cs="Times New Roman"/>
        </w:rPr>
        <w:t>стандарта</w:t>
      </w:r>
      <w:r w:rsidRPr="00493524">
        <w:rPr>
          <w:rFonts w:cs="Times New Roman"/>
          <w:spacing w:val="-22"/>
          <w:lang w:val="en-US"/>
        </w:rPr>
        <w:t xml:space="preserve"> </w:t>
      </w:r>
      <w:r w:rsidRPr="00493524">
        <w:rPr>
          <w:rFonts w:cs="Times New Roman"/>
          <w:lang w:val="en-US"/>
        </w:rPr>
        <w:t>(</w:t>
      </w:r>
      <w:r w:rsidRPr="0087477D">
        <w:rPr>
          <w:rFonts w:cs="Times New Roman"/>
        </w:rPr>
        <w:t>или</w:t>
      </w:r>
      <w:r w:rsidRPr="00493524">
        <w:rPr>
          <w:rFonts w:cs="Times New Roman"/>
          <w:spacing w:val="-18"/>
          <w:lang w:val="en-US"/>
        </w:rPr>
        <w:t xml:space="preserve"> </w:t>
      </w:r>
      <w:r w:rsidRPr="0087477D">
        <w:rPr>
          <w:rFonts w:cs="Times New Roman"/>
        </w:rPr>
        <w:t>русской</w:t>
      </w:r>
      <w:r w:rsidRPr="00493524">
        <w:rPr>
          <w:rFonts w:cs="Times New Roman"/>
          <w:spacing w:val="-25"/>
          <w:lang w:val="en-US"/>
        </w:rPr>
        <w:t xml:space="preserve"> </w:t>
      </w:r>
      <w:r w:rsidRPr="0087477D">
        <w:rPr>
          <w:rFonts w:cs="Times New Roman"/>
        </w:rPr>
        <w:t>версии</w:t>
      </w:r>
      <w:r w:rsidRPr="00493524">
        <w:rPr>
          <w:rFonts w:cs="Times New Roman"/>
          <w:spacing w:val="-25"/>
          <w:lang w:val="en-US"/>
        </w:rPr>
        <w:t xml:space="preserve"> </w:t>
      </w:r>
      <w:r w:rsidRPr="0087477D">
        <w:rPr>
          <w:rFonts w:cs="Times New Roman"/>
        </w:rPr>
        <w:t>стандарта</w:t>
      </w:r>
      <w:r w:rsidRPr="00493524">
        <w:rPr>
          <w:rFonts w:cs="Times New Roman"/>
          <w:lang w:val="en-US"/>
        </w:rPr>
        <w:t>)</w:t>
      </w:r>
      <w:r w:rsidRPr="00493524">
        <w:rPr>
          <w:rFonts w:cs="Times New Roman"/>
          <w:spacing w:val="-17"/>
          <w:lang w:val="en-US"/>
        </w:rPr>
        <w:t xml:space="preserve"> </w:t>
      </w:r>
      <w:r w:rsidRPr="0087477D">
        <w:rPr>
          <w:rFonts w:cs="Times New Roman"/>
        </w:rPr>
        <w:t>с</w:t>
      </w:r>
      <w:r w:rsidRPr="00493524">
        <w:rPr>
          <w:rFonts w:cs="Times New Roman"/>
          <w:spacing w:val="-24"/>
          <w:lang w:val="en-US"/>
        </w:rPr>
        <w:t xml:space="preserve"> </w:t>
      </w:r>
      <w:r w:rsidRPr="0087477D">
        <w:rPr>
          <w:rFonts w:cs="Times New Roman"/>
        </w:rPr>
        <w:t>применением</w:t>
      </w:r>
      <w:r w:rsidRPr="00493524">
        <w:rPr>
          <w:rFonts w:cs="Times New Roman"/>
          <w:spacing w:val="-37"/>
          <w:lang w:val="en-US"/>
        </w:rPr>
        <w:t xml:space="preserve"> </w:t>
      </w:r>
      <w:r w:rsidRPr="0087477D">
        <w:rPr>
          <w:rFonts w:cs="Times New Roman"/>
        </w:rPr>
        <w:t>любых</w:t>
      </w:r>
      <w:r w:rsidRPr="00493524">
        <w:rPr>
          <w:rFonts w:cs="Times New Roman"/>
          <w:spacing w:val="-26"/>
          <w:lang w:val="en-US"/>
        </w:rPr>
        <w:t xml:space="preserve"> </w:t>
      </w:r>
      <w:r w:rsidRPr="0087477D">
        <w:rPr>
          <w:rFonts w:cs="Times New Roman"/>
        </w:rPr>
        <w:t>методов</w:t>
      </w:r>
      <w:r w:rsidRPr="00493524">
        <w:rPr>
          <w:rFonts w:cs="Times New Roman"/>
          <w:lang w:val="en-US"/>
        </w:rPr>
        <w:t xml:space="preserve"> </w:t>
      </w:r>
      <w:r w:rsidRPr="0087477D">
        <w:rPr>
          <w:rFonts w:cs="Times New Roman"/>
        </w:rPr>
        <w:t>его</w:t>
      </w:r>
      <w:r w:rsidRPr="00493524">
        <w:rPr>
          <w:rFonts w:cs="Times New Roman"/>
          <w:lang w:val="en-US"/>
        </w:rPr>
        <w:t xml:space="preserve"> </w:t>
      </w:r>
      <w:r w:rsidRPr="0087477D">
        <w:rPr>
          <w:rFonts w:cs="Times New Roman"/>
        </w:rPr>
        <w:t>переработки</w:t>
      </w:r>
      <w:r w:rsidRPr="00493524">
        <w:rPr>
          <w:rFonts w:cs="Times New Roman"/>
          <w:lang w:val="en-US"/>
        </w:rPr>
        <w:t>:</w:t>
      </w:r>
    </w:p>
    <w:p w14:paraId="1DE68730" w14:textId="77777777" w:rsidR="003B5526" w:rsidRPr="00493524" w:rsidRDefault="003B5526" w:rsidP="0015592B">
      <w:pPr>
        <w:pStyle w:val="GOSTcomment"/>
        <w:rPr>
          <w:rFonts w:cs="Times New Roman"/>
          <w:lang w:val="en-US"/>
        </w:rPr>
      </w:pPr>
      <w:r w:rsidRPr="00493524">
        <w:rPr>
          <w:rFonts w:cs="Times New Roman"/>
          <w:lang w:val="en-US"/>
        </w:rPr>
        <w:t>-</w:t>
      </w:r>
      <w:r w:rsidRPr="00493524">
        <w:rPr>
          <w:rFonts w:cs="Times New Roman"/>
          <w:spacing w:val="2"/>
          <w:lang w:val="en-US"/>
        </w:rPr>
        <w:t xml:space="preserve"> </w:t>
      </w:r>
      <w:r w:rsidRPr="0087477D">
        <w:rPr>
          <w:rFonts w:cs="Times New Roman"/>
        </w:rPr>
        <w:t>изменения</w:t>
      </w:r>
      <w:r w:rsidRPr="00493524">
        <w:rPr>
          <w:rFonts w:cs="Times New Roman"/>
          <w:spacing w:val="24"/>
          <w:lang w:val="en-US"/>
        </w:rPr>
        <w:t xml:space="preserve"> </w:t>
      </w:r>
      <w:r w:rsidRPr="0087477D">
        <w:rPr>
          <w:rFonts w:cs="Times New Roman"/>
        </w:rPr>
        <w:t>структуры</w:t>
      </w:r>
      <w:r w:rsidRPr="00493524">
        <w:rPr>
          <w:rFonts w:cs="Times New Roman"/>
          <w:spacing w:val="29"/>
          <w:lang w:val="en-US"/>
        </w:rPr>
        <w:t xml:space="preserve"> </w:t>
      </w:r>
      <w:r w:rsidRPr="0087477D">
        <w:rPr>
          <w:rFonts w:cs="Times New Roman"/>
        </w:rPr>
        <w:t>и</w:t>
      </w:r>
      <w:r w:rsidRPr="00493524">
        <w:rPr>
          <w:rFonts w:cs="Times New Roman"/>
          <w:lang w:val="en-US"/>
        </w:rPr>
        <w:t>/</w:t>
      </w:r>
      <w:r w:rsidRPr="0087477D">
        <w:rPr>
          <w:rFonts w:cs="Times New Roman"/>
        </w:rPr>
        <w:t>или</w:t>
      </w:r>
      <w:r w:rsidRPr="00493524">
        <w:rPr>
          <w:rFonts w:cs="Times New Roman"/>
          <w:spacing w:val="28"/>
          <w:lang w:val="en-US"/>
        </w:rPr>
        <w:t xml:space="preserve"> </w:t>
      </w:r>
      <w:r w:rsidRPr="0087477D">
        <w:rPr>
          <w:rFonts w:cs="Times New Roman"/>
        </w:rPr>
        <w:t>нумерации</w:t>
      </w:r>
      <w:r w:rsidRPr="00493524">
        <w:rPr>
          <w:rFonts w:cs="Times New Roman"/>
          <w:spacing w:val="25"/>
          <w:lang w:val="en-US"/>
        </w:rPr>
        <w:t xml:space="preserve"> </w:t>
      </w:r>
      <w:r w:rsidRPr="0087477D">
        <w:rPr>
          <w:rFonts w:cs="Times New Roman"/>
        </w:rPr>
        <w:t>структурных</w:t>
      </w:r>
      <w:r w:rsidRPr="00493524">
        <w:rPr>
          <w:rFonts w:cs="Times New Roman"/>
          <w:spacing w:val="-3"/>
          <w:lang w:val="en-US"/>
        </w:rPr>
        <w:t xml:space="preserve"> </w:t>
      </w:r>
      <w:r w:rsidRPr="0087477D">
        <w:rPr>
          <w:rFonts w:cs="Times New Roman"/>
        </w:rPr>
        <w:t>элементов</w:t>
      </w:r>
      <w:r w:rsidRPr="00493524">
        <w:rPr>
          <w:rFonts w:cs="Times New Roman"/>
          <w:spacing w:val="60"/>
          <w:lang w:val="en-US"/>
        </w:rPr>
        <w:t xml:space="preserve"> </w:t>
      </w:r>
      <w:r w:rsidRPr="00493524">
        <w:rPr>
          <w:rFonts w:cs="Times New Roman"/>
          <w:lang w:val="en-US"/>
        </w:rPr>
        <w:t>(</w:t>
      </w:r>
      <w:r w:rsidRPr="0087477D">
        <w:rPr>
          <w:rFonts w:cs="Times New Roman"/>
        </w:rPr>
        <w:t>обозначения</w:t>
      </w:r>
      <w:r w:rsidRPr="00493524">
        <w:rPr>
          <w:rFonts w:cs="Times New Roman"/>
          <w:lang w:val="en-US"/>
        </w:rPr>
        <w:t xml:space="preserve"> </w:t>
      </w:r>
      <w:r w:rsidRPr="00493524">
        <w:rPr>
          <w:rFonts w:cs="Times New Roman"/>
          <w:spacing w:val="13"/>
          <w:lang w:val="en-US"/>
        </w:rPr>
        <w:t xml:space="preserve"> </w:t>
      </w:r>
      <w:r w:rsidRPr="0087477D">
        <w:rPr>
          <w:rFonts w:cs="Times New Roman"/>
        </w:rPr>
        <w:t>приложений</w:t>
      </w:r>
      <w:r w:rsidRPr="00493524">
        <w:rPr>
          <w:rFonts w:cs="Times New Roman"/>
          <w:lang w:val="en-US"/>
        </w:rPr>
        <w:t>)</w:t>
      </w:r>
      <w:r w:rsidRPr="00493524">
        <w:rPr>
          <w:rFonts w:cs="Times New Roman"/>
          <w:spacing w:val="-28"/>
          <w:lang w:val="en-US"/>
        </w:rPr>
        <w:t xml:space="preserve"> </w:t>
      </w:r>
      <w:r w:rsidRPr="0087477D">
        <w:rPr>
          <w:rFonts w:cs="Times New Roman"/>
        </w:rPr>
        <w:t>по</w:t>
      </w:r>
      <w:r w:rsidRPr="00493524">
        <w:rPr>
          <w:rFonts w:cs="Times New Roman"/>
          <w:lang w:val="en-US"/>
        </w:rPr>
        <w:t xml:space="preserve"> </w:t>
      </w:r>
      <w:r w:rsidRPr="0087477D">
        <w:rPr>
          <w:rFonts w:cs="Times New Roman"/>
        </w:rPr>
        <w:t>отношению</w:t>
      </w:r>
      <w:r w:rsidRPr="00493524">
        <w:rPr>
          <w:rFonts w:cs="Times New Roman"/>
          <w:spacing w:val="-31"/>
          <w:lang w:val="en-US"/>
        </w:rPr>
        <w:t xml:space="preserve"> </w:t>
      </w:r>
      <w:r w:rsidRPr="0087477D">
        <w:rPr>
          <w:rFonts w:cs="Times New Roman"/>
        </w:rPr>
        <w:t>к</w:t>
      </w:r>
      <w:r w:rsidRPr="00493524">
        <w:rPr>
          <w:rFonts w:cs="Times New Roman"/>
          <w:spacing w:val="-5"/>
          <w:lang w:val="en-US"/>
        </w:rPr>
        <w:t xml:space="preserve"> </w:t>
      </w:r>
      <w:r w:rsidRPr="0087477D">
        <w:rPr>
          <w:rFonts w:cs="Times New Roman"/>
        </w:rPr>
        <w:t>применяемому</w:t>
      </w:r>
      <w:r w:rsidRPr="00493524">
        <w:rPr>
          <w:rFonts w:cs="Times New Roman"/>
          <w:lang w:val="en-US"/>
        </w:rPr>
        <w:t xml:space="preserve"> </w:t>
      </w:r>
      <w:r w:rsidRPr="00493524">
        <w:rPr>
          <w:rFonts w:cs="Times New Roman"/>
          <w:spacing w:val="-35"/>
          <w:lang w:val="en-US"/>
        </w:rPr>
        <w:t xml:space="preserve"> </w:t>
      </w:r>
      <w:r w:rsidRPr="0087477D">
        <w:rPr>
          <w:rFonts w:cs="Times New Roman"/>
        </w:rPr>
        <w:t>международному</w:t>
      </w:r>
      <w:r w:rsidRPr="00493524">
        <w:rPr>
          <w:rFonts w:cs="Times New Roman"/>
          <w:spacing w:val="-22"/>
          <w:lang w:val="en-US"/>
        </w:rPr>
        <w:t xml:space="preserve"> </w:t>
      </w:r>
      <w:r w:rsidRPr="0087477D">
        <w:rPr>
          <w:rFonts w:cs="Times New Roman"/>
        </w:rPr>
        <w:t>стандарту</w:t>
      </w:r>
      <w:r w:rsidRPr="00493524">
        <w:rPr>
          <w:rFonts w:cs="Times New Roman"/>
          <w:lang w:val="en-US"/>
        </w:rPr>
        <w:t>;</w:t>
      </w:r>
    </w:p>
    <w:p w14:paraId="2FDCFA54" w14:textId="77777777" w:rsidR="003B5526" w:rsidRPr="00493524" w:rsidRDefault="003B5526" w:rsidP="0015592B">
      <w:pPr>
        <w:pStyle w:val="GOSTcomment"/>
        <w:rPr>
          <w:rFonts w:cs="Times New Roman"/>
          <w:lang w:val="en-US"/>
        </w:rPr>
      </w:pPr>
      <w:r w:rsidRPr="00493524">
        <w:rPr>
          <w:rFonts w:cs="Times New Roman"/>
          <w:lang w:val="en-US"/>
        </w:rPr>
        <w:t>-</w:t>
      </w:r>
      <w:r w:rsidRPr="00493524">
        <w:rPr>
          <w:rFonts w:cs="Times New Roman"/>
          <w:spacing w:val="2"/>
          <w:lang w:val="en-US"/>
        </w:rPr>
        <w:t xml:space="preserve"> </w:t>
      </w:r>
      <w:r w:rsidRPr="0087477D">
        <w:rPr>
          <w:rFonts w:cs="Times New Roman"/>
        </w:rPr>
        <w:t>замены</w:t>
      </w:r>
      <w:r w:rsidRPr="00493524">
        <w:rPr>
          <w:rFonts w:cs="Times New Roman"/>
          <w:spacing w:val="-22"/>
          <w:lang w:val="en-US"/>
        </w:rPr>
        <w:t xml:space="preserve"> </w:t>
      </w:r>
      <w:r w:rsidRPr="0087477D">
        <w:rPr>
          <w:rFonts w:cs="Times New Roman"/>
        </w:rPr>
        <w:t>ссылок</w:t>
      </w:r>
      <w:r w:rsidRPr="00493524">
        <w:rPr>
          <w:rFonts w:cs="Times New Roman"/>
          <w:spacing w:val="21"/>
          <w:lang w:val="en-US"/>
        </w:rPr>
        <w:t xml:space="preserve"> </w:t>
      </w:r>
      <w:r w:rsidRPr="0087477D">
        <w:rPr>
          <w:rFonts w:cs="Times New Roman"/>
        </w:rPr>
        <w:t>на</w:t>
      </w:r>
      <w:r w:rsidRPr="00493524">
        <w:rPr>
          <w:rFonts w:cs="Times New Roman"/>
          <w:lang w:val="en-US"/>
        </w:rPr>
        <w:t xml:space="preserve"> </w:t>
      </w:r>
      <w:r w:rsidRPr="00493524">
        <w:rPr>
          <w:rFonts w:cs="Times New Roman"/>
          <w:spacing w:val="-22"/>
          <w:lang w:val="en-US"/>
        </w:rPr>
        <w:t xml:space="preserve"> </w:t>
      </w:r>
      <w:r w:rsidRPr="0087477D">
        <w:rPr>
          <w:rFonts w:cs="Times New Roman"/>
        </w:rPr>
        <w:t>международные</w:t>
      </w:r>
      <w:r w:rsidRPr="00493524">
        <w:rPr>
          <w:rFonts w:cs="Times New Roman"/>
          <w:spacing w:val="-22"/>
          <w:lang w:val="en-US"/>
        </w:rPr>
        <w:t xml:space="preserve"> </w:t>
      </w:r>
      <w:r w:rsidRPr="0087477D">
        <w:rPr>
          <w:rFonts w:cs="Times New Roman"/>
          <w:spacing w:val="2"/>
        </w:rPr>
        <w:t>с</w:t>
      </w:r>
      <w:r w:rsidRPr="0087477D">
        <w:rPr>
          <w:rFonts w:cs="Times New Roman"/>
        </w:rPr>
        <w:t>тандарты</w:t>
      </w:r>
      <w:r w:rsidRPr="00493524">
        <w:rPr>
          <w:rFonts w:cs="Times New Roman"/>
          <w:spacing w:val="16"/>
          <w:lang w:val="en-US"/>
        </w:rPr>
        <w:t xml:space="preserve"> </w:t>
      </w:r>
      <w:r w:rsidRPr="0087477D">
        <w:rPr>
          <w:rFonts w:cs="Times New Roman"/>
        </w:rPr>
        <w:t>и</w:t>
      </w:r>
      <w:r w:rsidRPr="00493524">
        <w:rPr>
          <w:rFonts w:cs="Times New Roman"/>
          <w:spacing w:val="-23"/>
          <w:lang w:val="en-US"/>
        </w:rPr>
        <w:t xml:space="preserve"> </w:t>
      </w:r>
      <w:r w:rsidRPr="0087477D">
        <w:rPr>
          <w:rFonts w:cs="Times New Roman"/>
        </w:rPr>
        <w:t>д</w:t>
      </w:r>
      <w:r w:rsidRPr="0087477D">
        <w:rPr>
          <w:rFonts w:cs="Times New Roman"/>
          <w:spacing w:val="2"/>
        </w:rPr>
        <w:t>о</w:t>
      </w:r>
      <w:r w:rsidRPr="0087477D">
        <w:rPr>
          <w:rFonts w:cs="Times New Roman"/>
        </w:rPr>
        <w:t>кументы</w:t>
      </w:r>
      <w:r w:rsidRPr="00493524">
        <w:rPr>
          <w:rFonts w:cs="Times New Roman"/>
          <w:spacing w:val="-28"/>
          <w:lang w:val="en-US"/>
        </w:rPr>
        <w:t xml:space="preserve">  </w:t>
      </w:r>
      <w:r w:rsidRPr="0087477D">
        <w:rPr>
          <w:rFonts w:cs="Times New Roman"/>
          <w:spacing w:val="2"/>
        </w:rPr>
        <w:t>с</w:t>
      </w:r>
      <w:r w:rsidRPr="0087477D">
        <w:rPr>
          <w:rFonts w:cs="Times New Roman"/>
        </w:rPr>
        <w:t>оответствующим</w:t>
      </w:r>
      <w:r w:rsidRPr="00493524">
        <w:rPr>
          <w:rFonts w:cs="Times New Roman"/>
          <w:spacing w:val="-22"/>
          <w:lang w:val="en-US"/>
        </w:rPr>
        <w:t xml:space="preserve"> </w:t>
      </w:r>
      <w:r w:rsidRPr="0087477D">
        <w:rPr>
          <w:rFonts w:cs="Times New Roman"/>
        </w:rPr>
        <w:t>текстом</w:t>
      </w:r>
      <w:r w:rsidRPr="00493524">
        <w:rPr>
          <w:rFonts w:cs="Times New Roman"/>
          <w:spacing w:val="-22"/>
          <w:lang w:val="en-US"/>
        </w:rPr>
        <w:t xml:space="preserve"> </w:t>
      </w:r>
      <w:r w:rsidRPr="0087477D">
        <w:rPr>
          <w:rFonts w:cs="Times New Roman"/>
        </w:rPr>
        <w:t>или</w:t>
      </w:r>
      <w:r w:rsidRPr="00493524">
        <w:rPr>
          <w:rFonts w:cs="Times New Roman"/>
          <w:spacing w:val="-16"/>
          <w:lang w:val="en-US"/>
        </w:rPr>
        <w:t xml:space="preserve"> </w:t>
      </w:r>
      <w:r w:rsidRPr="0087477D">
        <w:rPr>
          <w:rFonts w:cs="Times New Roman"/>
        </w:rPr>
        <w:t>искл</w:t>
      </w:r>
      <w:r w:rsidRPr="0087477D">
        <w:rPr>
          <w:rFonts w:cs="Times New Roman"/>
          <w:spacing w:val="-1"/>
        </w:rPr>
        <w:t>ю</w:t>
      </w:r>
      <w:r w:rsidRPr="0087477D">
        <w:rPr>
          <w:rFonts w:cs="Times New Roman"/>
        </w:rPr>
        <w:t>чение</w:t>
      </w:r>
      <w:r w:rsidRPr="00493524">
        <w:rPr>
          <w:rFonts w:cs="Times New Roman"/>
          <w:spacing w:val="28"/>
          <w:lang w:val="en-US"/>
        </w:rPr>
        <w:t xml:space="preserve"> </w:t>
      </w:r>
      <w:r w:rsidRPr="0087477D">
        <w:rPr>
          <w:rFonts w:cs="Times New Roman"/>
        </w:rPr>
        <w:t>этих</w:t>
      </w:r>
      <w:r w:rsidRPr="00493524">
        <w:rPr>
          <w:rFonts w:cs="Times New Roman"/>
          <w:spacing w:val="-10"/>
          <w:lang w:val="en-US"/>
        </w:rPr>
        <w:t xml:space="preserve"> </w:t>
      </w:r>
      <w:r w:rsidRPr="0087477D">
        <w:rPr>
          <w:rFonts w:cs="Times New Roman"/>
        </w:rPr>
        <w:t>ссылок</w:t>
      </w:r>
      <w:r w:rsidRPr="00493524">
        <w:rPr>
          <w:rFonts w:cs="Times New Roman"/>
          <w:spacing w:val="26"/>
          <w:lang w:val="en-US"/>
        </w:rPr>
        <w:t xml:space="preserve"> </w:t>
      </w:r>
      <w:r w:rsidRPr="0087477D">
        <w:rPr>
          <w:rFonts w:cs="Times New Roman"/>
        </w:rPr>
        <w:t>без</w:t>
      </w:r>
      <w:r w:rsidRPr="00493524">
        <w:rPr>
          <w:rFonts w:cs="Times New Roman"/>
          <w:spacing w:val="-22"/>
          <w:lang w:val="en-US"/>
        </w:rPr>
        <w:t xml:space="preserve"> </w:t>
      </w:r>
      <w:r w:rsidRPr="0087477D">
        <w:rPr>
          <w:rFonts w:cs="Times New Roman"/>
        </w:rPr>
        <w:t>замены</w:t>
      </w:r>
      <w:r w:rsidRPr="00493524">
        <w:rPr>
          <w:rFonts w:cs="Times New Roman"/>
          <w:lang w:val="en-US"/>
        </w:rPr>
        <w:t>;</w:t>
      </w:r>
    </w:p>
    <w:p w14:paraId="4B7C43B4" w14:textId="77777777" w:rsidR="003B5526" w:rsidRPr="00493524" w:rsidRDefault="003B5526" w:rsidP="0015592B">
      <w:pPr>
        <w:pStyle w:val="GOSTcomment"/>
        <w:rPr>
          <w:rFonts w:cs="Times New Roman"/>
          <w:lang w:val="en-US"/>
        </w:rPr>
      </w:pPr>
      <w:r w:rsidRPr="00493524">
        <w:rPr>
          <w:rFonts w:cs="Times New Roman"/>
          <w:lang w:val="en-US"/>
        </w:rPr>
        <w:t>-</w:t>
      </w:r>
      <w:r w:rsidRPr="00493524">
        <w:rPr>
          <w:rFonts w:cs="Times New Roman"/>
          <w:spacing w:val="2"/>
          <w:lang w:val="en-US"/>
        </w:rPr>
        <w:t xml:space="preserve"> </w:t>
      </w:r>
      <w:r w:rsidRPr="0087477D">
        <w:rPr>
          <w:rFonts w:cs="Times New Roman"/>
        </w:rPr>
        <w:t>включения</w:t>
      </w:r>
      <w:r w:rsidRPr="00493524">
        <w:rPr>
          <w:rFonts w:cs="Times New Roman"/>
          <w:spacing w:val="7"/>
          <w:lang w:val="en-US"/>
        </w:rPr>
        <w:t xml:space="preserve"> </w:t>
      </w:r>
      <w:r w:rsidRPr="0087477D">
        <w:rPr>
          <w:rFonts w:cs="Times New Roman"/>
        </w:rPr>
        <w:t>ссылок</w:t>
      </w:r>
      <w:r w:rsidRPr="00493524">
        <w:rPr>
          <w:rFonts w:cs="Times New Roman"/>
          <w:spacing w:val="51"/>
          <w:lang w:val="en-US"/>
        </w:rPr>
        <w:t xml:space="preserve"> </w:t>
      </w:r>
      <w:r w:rsidRPr="0087477D">
        <w:rPr>
          <w:rFonts w:cs="Times New Roman"/>
        </w:rPr>
        <w:t>на</w:t>
      </w:r>
      <w:r w:rsidRPr="00493524">
        <w:rPr>
          <w:rFonts w:cs="Times New Roman"/>
          <w:spacing w:val="8"/>
          <w:lang w:val="en-US"/>
        </w:rPr>
        <w:t xml:space="preserve"> </w:t>
      </w:r>
      <w:r w:rsidRPr="0087477D">
        <w:rPr>
          <w:rFonts w:cs="Times New Roman"/>
        </w:rPr>
        <w:t>национальные</w:t>
      </w:r>
      <w:r w:rsidRPr="00493524">
        <w:rPr>
          <w:rFonts w:cs="Times New Roman"/>
          <w:spacing w:val="8"/>
          <w:lang w:val="en-US"/>
        </w:rPr>
        <w:t xml:space="preserve"> </w:t>
      </w:r>
      <w:r w:rsidRPr="0087477D">
        <w:rPr>
          <w:rFonts w:cs="Times New Roman"/>
          <w:spacing w:val="2"/>
        </w:rPr>
        <w:t>с</w:t>
      </w:r>
      <w:r w:rsidRPr="0087477D">
        <w:rPr>
          <w:rFonts w:cs="Times New Roman"/>
        </w:rPr>
        <w:t>тандарты</w:t>
      </w:r>
      <w:r w:rsidRPr="00493524">
        <w:rPr>
          <w:rFonts w:cs="Times New Roman"/>
          <w:spacing w:val="8"/>
          <w:lang w:val="en-US"/>
        </w:rPr>
        <w:t xml:space="preserve"> </w:t>
      </w:r>
      <w:r w:rsidRPr="0087477D">
        <w:rPr>
          <w:rFonts w:cs="Times New Roman"/>
        </w:rPr>
        <w:t>Российской</w:t>
      </w:r>
      <w:r w:rsidRPr="00493524">
        <w:rPr>
          <w:rFonts w:cs="Times New Roman"/>
          <w:spacing w:val="50"/>
          <w:lang w:val="en-US"/>
        </w:rPr>
        <w:t xml:space="preserve"> </w:t>
      </w:r>
      <w:r w:rsidRPr="0087477D">
        <w:rPr>
          <w:rFonts w:cs="Times New Roman"/>
        </w:rPr>
        <w:t>Федерации</w:t>
      </w:r>
      <w:r w:rsidRPr="00493524">
        <w:rPr>
          <w:rFonts w:cs="Times New Roman"/>
          <w:spacing w:val="12"/>
          <w:lang w:val="en-US"/>
        </w:rPr>
        <w:t xml:space="preserve"> </w:t>
      </w:r>
      <w:r w:rsidRPr="0087477D">
        <w:rPr>
          <w:rFonts w:cs="Times New Roman"/>
        </w:rPr>
        <w:t>и</w:t>
      </w:r>
      <w:r w:rsidRPr="00493524">
        <w:rPr>
          <w:rFonts w:cs="Times New Roman"/>
          <w:spacing w:val="8"/>
          <w:lang w:val="en-US"/>
        </w:rPr>
        <w:t xml:space="preserve"> </w:t>
      </w:r>
      <w:r w:rsidRPr="0087477D">
        <w:rPr>
          <w:rFonts w:cs="Times New Roman"/>
        </w:rPr>
        <w:t>действующие</w:t>
      </w:r>
      <w:r w:rsidRPr="00493524">
        <w:rPr>
          <w:rFonts w:cs="Times New Roman"/>
          <w:lang w:val="en-US"/>
        </w:rPr>
        <w:t xml:space="preserve"> </w:t>
      </w:r>
      <w:r w:rsidRPr="00493524">
        <w:rPr>
          <w:rFonts w:cs="Times New Roman"/>
          <w:spacing w:val="2"/>
          <w:lang w:val="en-US"/>
        </w:rPr>
        <w:t xml:space="preserve"> </w:t>
      </w:r>
      <w:r w:rsidRPr="0087477D">
        <w:rPr>
          <w:rFonts w:cs="Times New Roman"/>
        </w:rPr>
        <w:t>в</w:t>
      </w:r>
      <w:r w:rsidRPr="00493524">
        <w:rPr>
          <w:rFonts w:cs="Times New Roman"/>
          <w:spacing w:val="3"/>
          <w:lang w:val="en-US"/>
        </w:rPr>
        <w:t xml:space="preserve"> </w:t>
      </w:r>
      <w:r w:rsidRPr="0087477D">
        <w:rPr>
          <w:rFonts w:cs="Times New Roman"/>
        </w:rPr>
        <w:t>этом</w:t>
      </w:r>
      <w:r w:rsidRPr="00493524">
        <w:rPr>
          <w:rFonts w:cs="Times New Roman"/>
          <w:lang w:val="en-US"/>
        </w:rPr>
        <w:t xml:space="preserve"> </w:t>
      </w:r>
      <w:r w:rsidRPr="0087477D">
        <w:rPr>
          <w:rFonts w:cs="Times New Roman"/>
        </w:rPr>
        <w:t>качестве</w:t>
      </w:r>
      <w:r w:rsidRPr="00493524">
        <w:rPr>
          <w:rFonts w:cs="Times New Roman"/>
          <w:spacing w:val="-15"/>
          <w:lang w:val="en-US"/>
        </w:rPr>
        <w:t xml:space="preserve"> </w:t>
      </w:r>
      <w:r w:rsidRPr="0087477D">
        <w:rPr>
          <w:rFonts w:cs="Times New Roman"/>
        </w:rPr>
        <w:t>межгосударственные</w:t>
      </w:r>
      <w:r w:rsidRPr="00493524">
        <w:rPr>
          <w:rFonts w:cs="Times New Roman"/>
          <w:spacing w:val="-6"/>
          <w:lang w:val="en-US"/>
        </w:rPr>
        <w:t xml:space="preserve"> </w:t>
      </w:r>
      <w:r w:rsidRPr="0087477D">
        <w:rPr>
          <w:rFonts w:cs="Times New Roman"/>
          <w:spacing w:val="2"/>
        </w:rPr>
        <w:t>с</w:t>
      </w:r>
      <w:r w:rsidRPr="0087477D">
        <w:rPr>
          <w:rFonts w:cs="Times New Roman"/>
        </w:rPr>
        <w:t>тандарты</w:t>
      </w:r>
      <w:r w:rsidRPr="00493524">
        <w:rPr>
          <w:rFonts w:cs="Times New Roman"/>
          <w:lang w:val="en-US"/>
        </w:rPr>
        <w:t>,</w:t>
      </w:r>
      <w:r w:rsidRPr="00493524">
        <w:rPr>
          <w:rFonts w:cs="Times New Roman"/>
          <w:spacing w:val="20"/>
          <w:lang w:val="en-US"/>
        </w:rPr>
        <w:t xml:space="preserve"> </w:t>
      </w:r>
      <w:r w:rsidRPr="0087477D">
        <w:rPr>
          <w:rFonts w:cs="Times New Roman"/>
        </w:rPr>
        <w:t>в</w:t>
      </w:r>
      <w:r w:rsidRPr="00493524">
        <w:rPr>
          <w:rFonts w:cs="Times New Roman"/>
          <w:spacing w:val="-17"/>
          <w:lang w:val="en-US"/>
        </w:rPr>
        <w:t xml:space="preserve"> </w:t>
      </w:r>
      <w:r w:rsidRPr="0087477D">
        <w:rPr>
          <w:rFonts w:cs="Times New Roman"/>
        </w:rPr>
        <w:t>том</w:t>
      </w:r>
      <w:r w:rsidRPr="00493524">
        <w:rPr>
          <w:rFonts w:cs="Times New Roman"/>
          <w:spacing w:val="-20"/>
          <w:lang w:val="en-US"/>
        </w:rPr>
        <w:t xml:space="preserve"> </w:t>
      </w:r>
      <w:r w:rsidRPr="0087477D">
        <w:rPr>
          <w:rFonts w:cs="Times New Roman"/>
        </w:rPr>
        <w:t>числе</w:t>
      </w:r>
      <w:r w:rsidRPr="00493524">
        <w:rPr>
          <w:rFonts w:cs="Times New Roman"/>
          <w:spacing w:val="-15"/>
          <w:lang w:val="en-US"/>
        </w:rPr>
        <w:t xml:space="preserve"> </w:t>
      </w:r>
      <w:r w:rsidRPr="0087477D">
        <w:rPr>
          <w:rFonts w:cs="Times New Roman"/>
        </w:rPr>
        <w:t>на</w:t>
      </w:r>
      <w:r w:rsidRPr="00493524">
        <w:rPr>
          <w:rFonts w:cs="Times New Roman"/>
          <w:spacing w:val="-20"/>
          <w:lang w:val="en-US"/>
        </w:rPr>
        <w:t xml:space="preserve"> </w:t>
      </w:r>
      <w:r w:rsidRPr="0087477D">
        <w:rPr>
          <w:rFonts w:cs="Times New Roman"/>
          <w:spacing w:val="2"/>
        </w:rPr>
        <w:t>с</w:t>
      </w:r>
      <w:r w:rsidRPr="0087477D">
        <w:rPr>
          <w:rFonts w:cs="Times New Roman"/>
        </w:rPr>
        <w:t>тандарты</w:t>
      </w:r>
      <w:r w:rsidRPr="00493524">
        <w:rPr>
          <w:rFonts w:cs="Times New Roman"/>
          <w:lang w:val="en-US"/>
        </w:rPr>
        <w:t>,</w:t>
      </w:r>
      <w:r w:rsidRPr="00493524">
        <w:rPr>
          <w:rFonts w:cs="Times New Roman"/>
          <w:spacing w:val="20"/>
          <w:lang w:val="en-US"/>
        </w:rPr>
        <w:t xml:space="preserve"> </w:t>
      </w:r>
      <w:r w:rsidRPr="0087477D">
        <w:rPr>
          <w:rFonts w:cs="Times New Roman"/>
        </w:rPr>
        <w:t>которые</w:t>
      </w:r>
      <w:r w:rsidRPr="00493524">
        <w:rPr>
          <w:rFonts w:cs="Times New Roman"/>
          <w:spacing w:val="-22"/>
          <w:lang w:val="en-US"/>
        </w:rPr>
        <w:t xml:space="preserve"> </w:t>
      </w:r>
      <w:r w:rsidRPr="0087477D">
        <w:rPr>
          <w:rFonts w:cs="Times New Roman"/>
        </w:rPr>
        <w:t>не</w:t>
      </w:r>
      <w:r w:rsidRPr="00493524">
        <w:rPr>
          <w:rFonts w:cs="Times New Roman"/>
          <w:spacing w:val="-20"/>
          <w:lang w:val="en-US"/>
        </w:rPr>
        <w:t xml:space="preserve"> </w:t>
      </w:r>
      <w:r w:rsidRPr="0087477D">
        <w:rPr>
          <w:rFonts w:cs="Times New Roman"/>
        </w:rPr>
        <w:t>имеют</w:t>
      </w:r>
      <w:r w:rsidRPr="00493524">
        <w:rPr>
          <w:rFonts w:cs="Times New Roman"/>
          <w:spacing w:val="-15"/>
          <w:lang w:val="en-US"/>
        </w:rPr>
        <w:t xml:space="preserve"> </w:t>
      </w:r>
      <w:r w:rsidRPr="0087477D">
        <w:rPr>
          <w:rFonts w:cs="Times New Roman"/>
        </w:rPr>
        <w:t>аналогов</w:t>
      </w:r>
      <w:r w:rsidRPr="00493524">
        <w:rPr>
          <w:rFonts w:cs="Times New Roman"/>
          <w:spacing w:val="-31"/>
          <w:lang w:val="en-US"/>
        </w:rPr>
        <w:t xml:space="preserve"> </w:t>
      </w:r>
      <w:r w:rsidRPr="0087477D">
        <w:rPr>
          <w:rFonts w:cs="Times New Roman"/>
        </w:rPr>
        <w:t>в</w:t>
      </w:r>
      <w:r w:rsidRPr="00493524">
        <w:rPr>
          <w:rFonts w:cs="Times New Roman"/>
          <w:spacing w:val="-17"/>
          <w:lang w:val="en-US"/>
        </w:rPr>
        <w:t xml:space="preserve"> </w:t>
      </w:r>
      <w:r w:rsidRPr="0087477D">
        <w:rPr>
          <w:rFonts w:cs="Times New Roman"/>
        </w:rPr>
        <w:t>международной</w:t>
      </w:r>
      <w:r w:rsidRPr="00493524">
        <w:rPr>
          <w:rFonts w:cs="Times New Roman"/>
          <w:spacing w:val="-24"/>
          <w:lang w:val="en-US"/>
        </w:rPr>
        <w:t xml:space="preserve"> </w:t>
      </w:r>
      <w:r w:rsidRPr="0087477D">
        <w:rPr>
          <w:rFonts w:cs="Times New Roman"/>
          <w:spacing w:val="2"/>
        </w:rPr>
        <w:t>с</w:t>
      </w:r>
      <w:r w:rsidRPr="0087477D">
        <w:rPr>
          <w:rFonts w:cs="Times New Roman"/>
        </w:rPr>
        <w:t>тандартизации</w:t>
      </w:r>
      <w:r w:rsidRPr="00493524">
        <w:rPr>
          <w:rFonts w:cs="Times New Roman"/>
          <w:lang w:val="en-US"/>
        </w:rPr>
        <w:t>;</w:t>
      </w:r>
    </w:p>
    <w:p w14:paraId="793E2C66" w14:textId="77777777" w:rsidR="003B5526" w:rsidRPr="00493524" w:rsidRDefault="003B5526" w:rsidP="0015592B">
      <w:pPr>
        <w:pStyle w:val="GOSTcomment"/>
        <w:rPr>
          <w:rFonts w:cs="Times New Roman"/>
          <w:lang w:val="en-US"/>
        </w:rPr>
      </w:pPr>
      <w:r w:rsidRPr="00493524">
        <w:rPr>
          <w:rFonts w:cs="Times New Roman"/>
          <w:lang w:val="en-US"/>
        </w:rPr>
        <w:t>-</w:t>
      </w:r>
      <w:r w:rsidRPr="00493524">
        <w:rPr>
          <w:rFonts w:cs="Times New Roman"/>
          <w:spacing w:val="2"/>
          <w:lang w:val="en-US"/>
        </w:rPr>
        <w:t xml:space="preserve"> </w:t>
      </w:r>
      <w:r w:rsidRPr="0087477D">
        <w:rPr>
          <w:rFonts w:cs="Times New Roman"/>
        </w:rPr>
        <w:t>переоформления</w:t>
      </w:r>
      <w:r w:rsidRPr="00493524">
        <w:rPr>
          <w:rFonts w:cs="Times New Roman"/>
          <w:spacing w:val="-18"/>
          <w:lang w:val="en-US"/>
        </w:rPr>
        <w:t xml:space="preserve"> </w:t>
      </w:r>
      <w:r w:rsidRPr="0087477D">
        <w:rPr>
          <w:rFonts w:cs="Times New Roman"/>
        </w:rPr>
        <w:t>таблиц</w:t>
      </w:r>
      <w:r w:rsidRPr="00493524">
        <w:rPr>
          <w:rFonts w:cs="Times New Roman"/>
          <w:spacing w:val="-11"/>
          <w:lang w:val="en-US"/>
        </w:rPr>
        <w:t xml:space="preserve"> </w:t>
      </w:r>
      <w:r w:rsidRPr="0087477D">
        <w:rPr>
          <w:rFonts w:cs="Times New Roman"/>
        </w:rPr>
        <w:t>и</w:t>
      </w:r>
      <w:r w:rsidRPr="00493524">
        <w:rPr>
          <w:rFonts w:cs="Times New Roman"/>
          <w:lang w:val="en-US"/>
        </w:rPr>
        <w:t>/</w:t>
      </w:r>
      <w:r w:rsidRPr="0087477D">
        <w:rPr>
          <w:rFonts w:cs="Times New Roman"/>
        </w:rPr>
        <w:t>или</w:t>
      </w:r>
      <w:r w:rsidRPr="00493524">
        <w:rPr>
          <w:rFonts w:cs="Times New Roman"/>
          <w:spacing w:val="-14"/>
          <w:lang w:val="en-US"/>
        </w:rPr>
        <w:t xml:space="preserve"> </w:t>
      </w:r>
      <w:r w:rsidRPr="0087477D">
        <w:rPr>
          <w:rFonts w:cs="Times New Roman"/>
        </w:rPr>
        <w:t>графического</w:t>
      </w:r>
      <w:r w:rsidRPr="00493524">
        <w:rPr>
          <w:rFonts w:cs="Times New Roman"/>
          <w:spacing w:val="20"/>
          <w:lang w:val="en-US"/>
        </w:rPr>
        <w:t xml:space="preserve"> </w:t>
      </w:r>
      <w:r w:rsidRPr="0087477D">
        <w:rPr>
          <w:rFonts w:cs="Times New Roman"/>
        </w:rPr>
        <w:t>материала</w:t>
      </w:r>
      <w:r w:rsidRPr="00493524">
        <w:rPr>
          <w:rFonts w:cs="Times New Roman"/>
          <w:lang w:val="en-US"/>
        </w:rPr>
        <w:t>;</w:t>
      </w:r>
    </w:p>
    <w:p w14:paraId="613A475A" w14:textId="77777777" w:rsidR="003B5526" w:rsidRPr="00493524" w:rsidRDefault="003B5526" w:rsidP="0015592B">
      <w:pPr>
        <w:pStyle w:val="GOSTcomment"/>
        <w:rPr>
          <w:rFonts w:cs="Times New Roman"/>
          <w:lang w:val="en-US"/>
        </w:rPr>
      </w:pPr>
      <w:r w:rsidRPr="00493524">
        <w:rPr>
          <w:rFonts w:cs="Times New Roman"/>
          <w:lang w:val="en-US"/>
        </w:rPr>
        <w:t>-</w:t>
      </w:r>
      <w:r w:rsidRPr="00493524">
        <w:rPr>
          <w:rFonts w:cs="Times New Roman"/>
          <w:spacing w:val="2"/>
          <w:lang w:val="en-US"/>
        </w:rPr>
        <w:t xml:space="preserve"> </w:t>
      </w:r>
      <w:r w:rsidRPr="0087477D">
        <w:rPr>
          <w:rFonts w:cs="Times New Roman"/>
        </w:rPr>
        <w:t>внесения</w:t>
      </w:r>
      <w:r w:rsidRPr="00493524">
        <w:rPr>
          <w:rFonts w:cs="Times New Roman"/>
          <w:spacing w:val="-11"/>
          <w:lang w:val="en-US"/>
        </w:rPr>
        <w:t xml:space="preserve"> </w:t>
      </w:r>
      <w:r w:rsidRPr="0087477D">
        <w:rPr>
          <w:rFonts w:cs="Times New Roman"/>
        </w:rPr>
        <w:t>иных</w:t>
      </w:r>
      <w:r w:rsidRPr="00493524">
        <w:rPr>
          <w:rFonts w:cs="Times New Roman"/>
          <w:spacing w:val="18"/>
          <w:lang w:val="en-US"/>
        </w:rPr>
        <w:t xml:space="preserve"> </w:t>
      </w:r>
      <w:r w:rsidRPr="0087477D">
        <w:rPr>
          <w:rFonts w:cs="Times New Roman"/>
        </w:rPr>
        <w:t>коррективов</w:t>
      </w:r>
      <w:r w:rsidRPr="00493524">
        <w:rPr>
          <w:rFonts w:cs="Times New Roman"/>
          <w:spacing w:val="7"/>
          <w:lang w:val="en-US"/>
        </w:rPr>
        <w:t xml:space="preserve"> </w:t>
      </w:r>
      <w:r w:rsidRPr="0087477D">
        <w:rPr>
          <w:rFonts w:cs="Times New Roman"/>
        </w:rPr>
        <w:t>в</w:t>
      </w:r>
      <w:r w:rsidRPr="00493524">
        <w:rPr>
          <w:rFonts w:cs="Times New Roman"/>
          <w:lang w:val="en-US"/>
        </w:rPr>
        <w:t xml:space="preserve"> </w:t>
      </w:r>
      <w:r w:rsidRPr="0087477D">
        <w:rPr>
          <w:rFonts w:cs="Times New Roman"/>
        </w:rPr>
        <w:t>техническое</w:t>
      </w:r>
      <w:r w:rsidRPr="00493524">
        <w:rPr>
          <w:rFonts w:cs="Times New Roman"/>
          <w:spacing w:val="7"/>
          <w:lang w:val="en-US"/>
        </w:rPr>
        <w:t xml:space="preserve"> </w:t>
      </w:r>
      <w:r w:rsidRPr="0087477D">
        <w:rPr>
          <w:rFonts w:cs="Times New Roman"/>
        </w:rPr>
        <w:t>содержание</w:t>
      </w:r>
      <w:r w:rsidRPr="00493524">
        <w:rPr>
          <w:rFonts w:cs="Times New Roman"/>
          <w:lang w:val="en-US"/>
        </w:rPr>
        <w:t xml:space="preserve"> </w:t>
      </w:r>
      <w:r w:rsidRPr="00493524">
        <w:rPr>
          <w:rFonts w:cs="Times New Roman"/>
          <w:spacing w:val="6"/>
          <w:lang w:val="en-US"/>
        </w:rPr>
        <w:t xml:space="preserve"> </w:t>
      </w:r>
      <w:r w:rsidRPr="0087477D">
        <w:rPr>
          <w:rFonts w:cs="Times New Roman"/>
        </w:rPr>
        <w:t>и</w:t>
      </w:r>
      <w:r w:rsidRPr="00493524">
        <w:rPr>
          <w:rFonts w:cs="Times New Roman"/>
          <w:spacing w:val="6"/>
          <w:lang w:val="en-US"/>
        </w:rPr>
        <w:t xml:space="preserve"> </w:t>
      </w:r>
      <w:r w:rsidRPr="0087477D">
        <w:rPr>
          <w:rFonts w:cs="Times New Roman"/>
        </w:rPr>
        <w:t>оформление</w:t>
      </w:r>
      <w:r w:rsidRPr="00493524">
        <w:rPr>
          <w:rFonts w:cs="Times New Roman"/>
          <w:spacing w:val="7"/>
          <w:lang w:val="en-US"/>
        </w:rPr>
        <w:t xml:space="preserve"> </w:t>
      </w:r>
      <w:r w:rsidRPr="0087477D">
        <w:rPr>
          <w:rFonts w:cs="Times New Roman"/>
        </w:rPr>
        <w:t>текста</w:t>
      </w:r>
      <w:r w:rsidRPr="00493524">
        <w:rPr>
          <w:rFonts w:cs="Times New Roman"/>
          <w:lang w:val="en-US"/>
        </w:rPr>
        <w:t>,</w:t>
      </w:r>
      <w:r w:rsidRPr="00493524">
        <w:rPr>
          <w:rFonts w:cs="Times New Roman"/>
          <w:spacing w:val="17"/>
          <w:lang w:val="en-US"/>
        </w:rPr>
        <w:t xml:space="preserve"> </w:t>
      </w:r>
      <w:r w:rsidRPr="0087477D">
        <w:rPr>
          <w:rFonts w:cs="Times New Roman"/>
        </w:rPr>
        <w:t>используемого</w:t>
      </w:r>
      <w:r w:rsidRPr="00493524">
        <w:rPr>
          <w:rFonts w:cs="Times New Roman"/>
          <w:spacing w:val="6"/>
          <w:lang w:val="en-US"/>
        </w:rPr>
        <w:t xml:space="preserve"> </w:t>
      </w:r>
      <w:r w:rsidRPr="0087477D">
        <w:rPr>
          <w:rFonts w:cs="Times New Roman"/>
        </w:rPr>
        <w:t>в</w:t>
      </w:r>
      <w:r w:rsidRPr="00493524">
        <w:rPr>
          <w:rFonts w:cs="Times New Roman"/>
          <w:lang w:val="en-US"/>
        </w:rPr>
        <w:t xml:space="preserve"> </w:t>
      </w:r>
      <w:r w:rsidRPr="0087477D">
        <w:rPr>
          <w:rFonts w:cs="Times New Roman"/>
        </w:rPr>
        <w:t>качестве</w:t>
      </w:r>
      <w:r w:rsidRPr="00493524">
        <w:rPr>
          <w:rFonts w:cs="Times New Roman"/>
          <w:spacing w:val="-12"/>
          <w:lang w:val="en-US"/>
        </w:rPr>
        <w:t xml:space="preserve"> </w:t>
      </w:r>
      <w:r w:rsidRPr="0087477D">
        <w:rPr>
          <w:rFonts w:cs="Times New Roman"/>
        </w:rPr>
        <w:t>основы</w:t>
      </w:r>
      <w:r w:rsidRPr="00493524">
        <w:rPr>
          <w:rFonts w:cs="Times New Roman"/>
          <w:lang w:val="en-US"/>
        </w:rPr>
        <w:t>;</w:t>
      </w:r>
    </w:p>
    <w:p w14:paraId="13D0431B" w14:textId="77777777" w:rsidR="003B5526" w:rsidRPr="00493524" w:rsidRDefault="003B5526" w:rsidP="0015592B">
      <w:pPr>
        <w:pStyle w:val="GOSTcomment"/>
        <w:rPr>
          <w:rFonts w:cs="Times New Roman"/>
          <w:lang w:val="en-US"/>
        </w:rPr>
      </w:pPr>
      <w:r w:rsidRPr="00493524">
        <w:rPr>
          <w:rFonts w:cs="Times New Roman"/>
          <w:lang w:val="en-US"/>
        </w:rPr>
        <w:t>-</w:t>
      </w:r>
      <w:r w:rsidRPr="00493524">
        <w:rPr>
          <w:rFonts w:cs="Times New Roman"/>
          <w:spacing w:val="2"/>
          <w:lang w:val="en-US"/>
        </w:rPr>
        <w:t xml:space="preserve"> </w:t>
      </w:r>
      <w:r w:rsidRPr="0087477D">
        <w:rPr>
          <w:rFonts w:cs="Times New Roman"/>
        </w:rPr>
        <w:t>включения</w:t>
      </w:r>
      <w:r w:rsidRPr="00493524">
        <w:rPr>
          <w:rFonts w:cs="Times New Roman"/>
          <w:spacing w:val="-25"/>
          <w:lang w:val="en-US"/>
        </w:rPr>
        <w:t xml:space="preserve"> </w:t>
      </w:r>
      <w:r w:rsidRPr="0087477D">
        <w:rPr>
          <w:rFonts w:cs="Times New Roman"/>
        </w:rPr>
        <w:t>в</w:t>
      </w:r>
      <w:r w:rsidRPr="00493524">
        <w:rPr>
          <w:rFonts w:cs="Times New Roman"/>
          <w:spacing w:val="-23"/>
          <w:lang w:val="en-US"/>
        </w:rPr>
        <w:t xml:space="preserve"> </w:t>
      </w:r>
      <w:r w:rsidRPr="0087477D">
        <w:rPr>
          <w:rFonts w:cs="Times New Roman"/>
          <w:spacing w:val="2"/>
        </w:rPr>
        <w:t>с</w:t>
      </w:r>
      <w:r w:rsidRPr="0087477D">
        <w:rPr>
          <w:rFonts w:cs="Times New Roman"/>
        </w:rPr>
        <w:t>тандарт</w:t>
      </w:r>
      <w:r w:rsidRPr="00493524">
        <w:rPr>
          <w:rFonts w:cs="Times New Roman"/>
          <w:spacing w:val="-22"/>
          <w:lang w:val="en-US"/>
        </w:rPr>
        <w:t xml:space="preserve"> </w:t>
      </w:r>
      <w:r w:rsidRPr="0087477D">
        <w:rPr>
          <w:rFonts w:cs="Times New Roman"/>
        </w:rPr>
        <w:t>части</w:t>
      </w:r>
      <w:r w:rsidRPr="00493524">
        <w:rPr>
          <w:rFonts w:cs="Times New Roman"/>
          <w:spacing w:val="-24"/>
          <w:lang w:val="en-US"/>
        </w:rPr>
        <w:t xml:space="preserve"> </w:t>
      </w:r>
      <w:r w:rsidRPr="0087477D">
        <w:rPr>
          <w:rFonts w:cs="Times New Roman"/>
        </w:rPr>
        <w:t>основных</w:t>
      </w:r>
      <w:r w:rsidRPr="00493524">
        <w:rPr>
          <w:rFonts w:cs="Times New Roman"/>
          <w:spacing w:val="-24"/>
          <w:lang w:val="en-US"/>
        </w:rPr>
        <w:t xml:space="preserve"> </w:t>
      </w:r>
      <w:r w:rsidRPr="0087477D">
        <w:rPr>
          <w:rFonts w:cs="Times New Roman"/>
        </w:rPr>
        <w:t>нормативных</w:t>
      </w:r>
      <w:r w:rsidRPr="00493524">
        <w:rPr>
          <w:rFonts w:cs="Times New Roman"/>
          <w:spacing w:val="-24"/>
          <w:lang w:val="en-US"/>
        </w:rPr>
        <w:t xml:space="preserve"> </w:t>
      </w:r>
      <w:r w:rsidRPr="0087477D">
        <w:rPr>
          <w:rFonts w:cs="Times New Roman"/>
        </w:rPr>
        <w:t>положений</w:t>
      </w:r>
      <w:r w:rsidRPr="00493524">
        <w:rPr>
          <w:rFonts w:cs="Times New Roman"/>
          <w:spacing w:val="-24"/>
          <w:lang w:val="en-US"/>
        </w:rPr>
        <w:t xml:space="preserve"> </w:t>
      </w:r>
      <w:r w:rsidRPr="0087477D">
        <w:rPr>
          <w:rFonts w:cs="Times New Roman"/>
        </w:rPr>
        <w:t>двух</w:t>
      </w:r>
      <w:r w:rsidRPr="00493524">
        <w:rPr>
          <w:rFonts w:cs="Times New Roman"/>
          <w:spacing w:val="-24"/>
          <w:lang w:val="en-US"/>
        </w:rPr>
        <w:t xml:space="preserve"> </w:t>
      </w:r>
      <w:r w:rsidRPr="0087477D">
        <w:rPr>
          <w:rFonts w:cs="Times New Roman"/>
        </w:rPr>
        <w:t>или</w:t>
      </w:r>
      <w:r w:rsidRPr="00493524">
        <w:rPr>
          <w:rFonts w:cs="Times New Roman"/>
          <w:spacing w:val="-17"/>
          <w:lang w:val="en-US"/>
        </w:rPr>
        <w:t xml:space="preserve"> </w:t>
      </w:r>
      <w:r w:rsidRPr="0087477D">
        <w:rPr>
          <w:rFonts w:cs="Times New Roman"/>
        </w:rPr>
        <w:t>более</w:t>
      </w:r>
      <w:r w:rsidRPr="00493524">
        <w:rPr>
          <w:rFonts w:cs="Times New Roman"/>
          <w:spacing w:val="39"/>
          <w:lang w:val="en-US"/>
        </w:rPr>
        <w:t xml:space="preserve"> </w:t>
      </w:r>
      <w:r w:rsidRPr="0087477D">
        <w:rPr>
          <w:rFonts w:cs="Times New Roman"/>
        </w:rPr>
        <w:t>взаимосвязанных</w:t>
      </w:r>
      <w:r w:rsidRPr="00493524">
        <w:rPr>
          <w:rFonts w:cs="Times New Roman"/>
          <w:lang w:val="en-US"/>
        </w:rPr>
        <w:t xml:space="preserve"> </w:t>
      </w:r>
      <w:r w:rsidRPr="0087477D">
        <w:rPr>
          <w:rFonts w:cs="Times New Roman"/>
        </w:rPr>
        <w:t>международных</w:t>
      </w:r>
      <w:r w:rsidRPr="00493524">
        <w:rPr>
          <w:rFonts w:cs="Times New Roman"/>
          <w:spacing w:val="-22"/>
          <w:lang w:val="en-US"/>
        </w:rPr>
        <w:t xml:space="preserve"> </w:t>
      </w:r>
      <w:r w:rsidRPr="0087477D">
        <w:rPr>
          <w:rFonts w:cs="Times New Roman"/>
          <w:spacing w:val="2"/>
        </w:rPr>
        <w:t>с</w:t>
      </w:r>
      <w:r w:rsidRPr="0087477D">
        <w:rPr>
          <w:rFonts w:cs="Times New Roman"/>
        </w:rPr>
        <w:t>тандартов</w:t>
      </w:r>
      <w:r w:rsidRPr="00493524">
        <w:rPr>
          <w:rFonts w:cs="Times New Roman"/>
          <w:lang w:val="en-US"/>
        </w:rPr>
        <w:t>,</w:t>
      </w:r>
      <w:r w:rsidRPr="00493524">
        <w:rPr>
          <w:rFonts w:cs="Times New Roman"/>
          <w:spacing w:val="30"/>
          <w:lang w:val="en-US"/>
        </w:rPr>
        <w:t xml:space="preserve"> </w:t>
      </w:r>
      <w:r w:rsidRPr="0087477D">
        <w:rPr>
          <w:rFonts w:cs="Times New Roman"/>
        </w:rPr>
        <w:t>а</w:t>
      </w:r>
      <w:r w:rsidRPr="00493524">
        <w:rPr>
          <w:rFonts w:cs="Times New Roman"/>
          <w:spacing w:val="-23"/>
          <w:lang w:val="en-US"/>
        </w:rPr>
        <w:t xml:space="preserve"> </w:t>
      </w:r>
      <w:r w:rsidRPr="0087477D">
        <w:rPr>
          <w:rFonts w:cs="Times New Roman"/>
        </w:rPr>
        <w:t>при</w:t>
      </w:r>
      <w:r w:rsidRPr="00493524">
        <w:rPr>
          <w:rFonts w:cs="Times New Roman"/>
          <w:spacing w:val="29"/>
          <w:lang w:val="en-US"/>
        </w:rPr>
        <w:t xml:space="preserve"> </w:t>
      </w:r>
      <w:r w:rsidRPr="0087477D">
        <w:rPr>
          <w:rFonts w:cs="Times New Roman"/>
        </w:rPr>
        <w:t>необходимости</w:t>
      </w:r>
      <w:r w:rsidRPr="00493524">
        <w:rPr>
          <w:rFonts w:cs="Times New Roman"/>
          <w:spacing w:val="-24"/>
          <w:lang w:val="en-US"/>
        </w:rPr>
        <w:t xml:space="preserve"> </w:t>
      </w:r>
      <w:r w:rsidRPr="0087477D">
        <w:rPr>
          <w:rFonts w:cs="Times New Roman"/>
        </w:rPr>
        <w:t>также</w:t>
      </w:r>
      <w:r w:rsidRPr="00493524">
        <w:rPr>
          <w:rFonts w:cs="Times New Roman"/>
          <w:spacing w:val="-12"/>
          <w:lang w:val="en-US"/>
        </w:rPr>
        <w:t xml:space="preserve"> </w:t>
      </w:r>
      <w:r w:rsidRPr="0087477D">
        <w:rPr>
          <w:rFonts w:cs="Times New Roman"/>
        </w:rPr>
        <w:t>части</w:t>
      </w:r>
      <w:r w:rsidRPr="00493524">
        <w:rPr>
          <w:rFonts w:cs="Times New Roman"/>
          <w:spacing w:val="-24"/>
          <w:lang w:val="en-US"/>
        </w:rPr>
        <w:t xml:space="preserve"> </w:t>
      </w:r>
      <w:r w:rsidRPr="0087477D">
        <w:rPr>
          <w:rFonts w:cs="Times New Roman"/>
        </w:rPr>
        <w:t>основных</w:t>
      </w:r>
      <w:r w:rsidRPr="00493524">
        <w:rPr>
          <w:rFonts w:cs="Times New Roman"/>
          <w:spacing w:val="-24"/>
          <w:lang w:val="en-US"/>
        </w:rPr>
        <w:t xml:space="preserve"> </w:t>
      </w:r>
      <w:r w:rsidRPr="0087477D">
        <w:rPr>
          <w:rFonts w:cs="Times New Roman"/>
        </w:rPr>
        <w:t>нормативных</w:t>
      </w:r>
      <w:r w:rsidRPr="00493524">
        <w:rPr>
          <w:rFonts w:cs="Times New Roman"/>
          <w:spacing w:val="-24"/>
          <w:lang w:val="en-US"/>
        </w:rPr>
        <w:t xml:space="preserve"> </w:t>
      </w:r>
      <w:r w:rsidRPr="0087477D">
        <w:rPr>
          <w:rFonts w:cs="Times New Roman"/>
        </w:rPr>
        <w:t>положений</w:t>
      </w:r>
      <w:r w:rsidRPr="00493524">
        <w:rPr>
          <w:rFonts w:cs="Times New Roman"/>
          <w:spacing w:val="-24"/>
          <w:lang w:val="en-US"/>
        </w:rPr>
        <w:t xml:space="preserve"> </w:t>
      </w:r>
      <w:r w:rsidRPr="0087477D">
        <w:rPr>
          <w:rFonts w:cs="Times New Roman"/>
        </w:rPr>
        <w:t>одного</w:t>
      </w:r>
      <w:r w:rsidRPr="00493524">
        <w:rPr>
          <w:rFonts w:cs="Times New Roman"/>
          <w:lang w:val="en-US"/>
        </w:rPr>
        <w:t xml:space="preserve"> </w:t>
      </w:r>
      <w:r w:rsidRPr="0087477D">
        <w:rPr>
          <w:rFonts w:cs="Times New Roman"/>
        </w:rPr>
        <w:t>или</w:t>
      </w:r>
      <w:r w:rsidRPr="00493524">
        <w:rPr>
          <w:rFonts w:cs="Times New Roman"/>
          <w:spacing w:val="-11"/>
          <w:lang w:val="en-US"/>
        </w:rPr>
        <w:t xml:space="preserve"> </w:t>
      </w:r>
      <w:r w:rsidRPr="0087477D">
        <w:rPr>
          <w:rFonts w:cs="Times New Roman"/>
        </w:rPr>
        <w:t>более</w:t>
      </w:r>
      <w:r w:rsidRPr="00493524">
        <w:rPr>
          <w:rFonts w:cs="Times New Roman"/>
          <w:spacing w:val="45"/>
          <w:lang w:val="en-US"/>
        </w:rPr>
        <w:t xml:space="preserve"> </w:t>
      </w:r>
      <w:r w:rsidRPr="0087477D">
        <w:rPr>
          <w:rFonts w:cs="Times New Roman"/>
        </w:rPr>
        <w:t>европейских</w:t>
      </w:r>
      <w:r w:rsidRPr="00493524">
        <w:rPr>
          <w:rFonts w:cs="Times New Roman"/>
          <w:spacing w:val="38"/>
          <w:lang w:val="en-US"/>
        </w:rPr>
        <w:t xml:space="preserve"> </w:t>
      </w:r>
      <w:r w:rsidRPr="0087477D">
        <w:rPr>
          <w:rFonts w:cs="Times New Roman"/>
        </w:rPr>
        <w:t>региональных</w:t>
      </w:r>
      <w:r w:rsidRPr="00493524">
        <w:rPr>
          <w:rFonts w:cs="Times New Roman"/>
          <w:spacing w:val="-14"/>
          <w:lang w:val="en-US"/>
        </w:rPr>
        <w:t xml:space="preserve"> </w:t>
      </w:r>
      <w:r w:rsidRPr="0087477D">
        <w:rPr>
          <w:rFonts w:cs="Times New Roman"/>
          <w:spacing w:val="2"/>
        </w:rPr>
        <w:t>с</w:t>
      </w:r>
      <w:r w:rsidRPr="0087477D">
        <w:rPr>
          <w:rFonts w:cs="Times New Roman"/>
        </w:rPr>
        <w:t>тандартов</w:t>
      </w:r>
      <w:r w:rsidRPr="00493524">
        <w:rPr>
          <w:rFonts w:cs="Times New Roman"/>
          <w:lang w:val="en-US"/>
        </w:rPr>
        <w:t>.</w:t>
      </w:r>
    </w:p>
    <w:p w14:paraId="37AB1C81" w14:textId="77777777" w:rsidR="003B5526" w:rsidRPr="00493524" w:rsidRDefault="003B5526" w:rsidP="0015592B">
      <w:pPr>
        <w:pStyle w:val="GOSTcomment"/>
        <w:rPr>
          <w:rFonts w:cs="Times New Roman"/>
          <w:lang w:val="en-US"/>
        </w:rPr>
      </w:pPr>
      <w:r w:rsidRPr="0087477D">
        <w:rPr>
          <w:rFonts w:cs="Times New Roman"/>
        </w:rPr>
        <w:t>При</w:t>
      </w:r>
      <w:r w:rsidRPr="00493524">
        <w:rPr>
          <w:rFonts w:cs="Times New Roman"/>
          <w:spacing w:val="26"/>
          <w:lang w:val="en-US"/>
        </w:rPr>
        <w:t xml:space="preserve"> </w:t>
      </w:r>
      <w:r w:rsidRPr="0087477D">
        <w:rPr>
          <w:rFonts w:cs="Times New Roman"/>
        </w:rPr>
        <w:t>использовании</w:t>
      </w:r>
      <w:r w:rsidRPr="00493524">
        <w:rPr>
          <w:rFonts w:cs="Times New Roman"/>
          <w:spacing w:val="-24"/>
          <w:lang w:val="en-US"/>
        </w:rPr>
        <w:t xml:space="preserve"> </w:t>
      </w:r>
      <w:r w:rsidRPr="0087477D">
        <w:rPr>
          <w:rFonts w:cs="Times New Roman"/>
        </w:rPr>
        <w:t>любого</w:t>
      </w:r>
      <w:r w:rsidRPr="00493524">
        <w:rPr>
          <w:rFonts w:cs="Times New Roman"/>
          <w:spacing w:val="13"/>
          <w:lang w:val="en-US"/>
        </w:rPr>
        <w:t xml:space="preserve"> </w:t>
      </w:r>
      <w:r w:rsidRPr="0087477D">
        <w:rPr>
          <w:rFonts w:cs="Times New Roman"/>
        </w:rPr>
        <w:t>из</w:t>
      </w:r>
      <w:r w:rsidRPr="00493524">
        <w:rPr>
          <w:rFonts w:cs="Times New Roman"/>
          <w:spacing w:val="-13"/>
          <w:lang w:val="en-US"/>
        </w:rPr>
        <w:t xml:space="preserve"> </w:t>
      </w:r>
      <w:r w:rsidRPr="0087477D">
        <w:rPr>
          <w:rFonts w:cs="Times New Roman"/>
        </w:rPr>
        <w:t>этих</w:t>
      </w:r>
      <w:r w:rsidRPr="00493524">
        <w:rPr>
          <w:rFonts w:cs="Times New Roman"/>
          <w:spacing w:val="-2"/>
          <w:lang w:val="en-US"/>
        </w:rPr>
        <w:t xml:space="preserve"> </w:t>
      </w:r>
      <w:r w:rsidRPr="0087477D">
        <w:rPr>
          <w:rFonts w:cs="Times New Roman"/>
        </w:rPr>
        <w:t>методов</w:t>
      </w:r>
      <w:r w:rsidRPr="00493524">
        <w:rPr>
          <w:rFonts w:cs="Times New Roman"/>
          <w:spacing w:val="-16"/>
          <w:lang w:val="en-US"/>
        </w:rPr>
        <w:t xml:space="preserve"> </w:t>
      </w:r>
      <w:r w:rsidRPr="0087477D">
        <w:rPr>
          <w:rFonts w:cs="Times New Roman"/>
        </w:rPr>
        <w:t>нео</w:t>
      </w:r>
      <w:r w:rsidRPr="0087477D">
        <w:rPr>
          <w:rFonts w:cs="Times New Roman"/>
          <w:spacing w:val="2"/>
        </w:rPr>
        <w:t>б</w:t>
      </w:r>
      <w:r w:rsidRPr="0087477D">
        <w:rPr>
          <w:rFonts w:cs="Times New Roman"/>
        </w:rPr>
        <w:t>ходимо</w:t>
      </w:r>
      <w:r w:rsidRPr="00493524">
        <w:rPr>
          <w:rFonts w:cs="Times New Roman"/>
          <w:spacing w:val="-5"/>
          <w:lang w:val="en-US"/>
        </w:rPr>
        <w:t xml:space="preserve"> </w:t>
      </w:r>
      <w:r w:rsidRPr="0087477D">
        <w:rPr>
          <w:rFonts w:cs="Times New Roman"/>
        </w:rPr>
        <w:t>обеспечить</w:t>
      </w:r>
      <w:r w:rsidRPr="00493524">
        <w:rPr>
          <w:rFonts w:cs="Times New Roman"/>
          <w:spacing w:val="55"/>
          <w:lang w:val="en-US"/>
        </w:rPr>
        <w:t xml:space="preserve"> </w:t>
      </w:r>
      <w:r w:rsidRPr="0087477D">
        <w:rPr>
          <w:rFonts w:cs="Times New Roman"/>
        </w:rPr>
        <w:t>сопоставимость</w:t>
      </w:r>
      <w:r w:rsidRPr="00493524">
        <w:rPr>
          <w:rFonts w:cs="Times New Roman"/>
          <w:spacing w:val="-3"/>
          <w:lang w:val="en-US"/>
        </w:rPr>
        <w:t xml:space="preserve"> </w:t>
      </w:r>
      <w:r w:rsidRPr="0087477D">
        <w:rPr>
          <w:rFonts w:cs="Times New Roman"/>
        </w:rPr>
        <w:t>разрабатываемого</w:t>
      </w:r>
      <w:r w:rsidRPr="00493524">
        <w:rPr>
          <w:rFonts w:cs="Times New Roman"/>
          <w:spacing w:val="-34"/>
          <w:lang w:val="en-US"/>
        </w:rPr>
        <w:t xml:space="preserve"> </w:t>
      </w:r>
      <w:r w:rsidRPr="0087477D">
        <w:rPr>
          <w:rFonts w:cs="Times New Roman"/>
        </w:rPr>
        <w:t>национального</w:t>
      </w:r>
      <w:r w:rsidRPr="00493524">
        <w:rPr>
          <w:rFonts w:cs="Times New Roman"/>
          <w:spacing w:val="-26"/>
          <w:lang w:val="en-US"/>
        </w:rPr>
        <w:t xml:space="preserve"> </w:t>
      </w:r>
      <w:r w:rsidRPr="0087477D">
        <w:rPr>
          <w:rFonts w:cs="Times New Roman"/>
        </w:rPr>
        <w:t>стандарта</w:t>
      </w:r>
      <w:r w:rsidRPr="00493524">
        <w:rPr>
          <w:rFonts w:cs="Times New Roman"/>
          <w:spacing w:val="-17"/>
          <w:lang w:val="en-US"/>
        </w:rPr>
        <w:t xml:space="preserve"> </w:t>
      </w:r>
      <w:r w:rsidRPr="0087477D">
        <w:rPr>
          <w:rFonts w:cs="Times New Roman"/>
        </w:rPr>
        <w:t>Российской</w:t>
      </w:r>
      <w:r w:rsidRPr="00493524">
        <w:rPr>
          <w:rFonts w:cs="Times New Roman"/>
          <w:spacing w:val="15"/>
          <w:lang w:val="en-US"/>
        </w:rPr>
        <w:t xml:space="preserve"> </w:t>
      </w:r>
      <w:r w:rsidRPr="0087477D">
        <w:rPr>
          <w:rFonts w:cs="Times New Roman"/>
        </w:rPr>
        <w:t>Федерации</w:t>
      </w:r>
      <w:r w:rsidRPr="00493524">
        <w:rPr>
          <w:rFonts w:cs="Times New Roman"/>
          <w:spacing w:val="-27"/>
          <w:lang w:val="en-US"/>
        </w:rPr>
        <w:t xml:space="preserve"> </w:t>
      </w:r>
      <w:r w:rsidRPr="0087477D">
        <w:rPr>
          <w:rFonts w:cs="Times New Roman"/>
        </w:rPr>
        <w:t>с</w:t>
      </w:r>
      <w:r w:rsidRPr="00493524">
        <w:rPr>
          <w:rFonts w:cs="Times New Roman"/>
          <w:spacing w:val="-26"/>
          <w:lang w:val="en-US"/>
        </w:rPr>
        <w:t xml:space="preserve"> </w:t>
      </w:r>
      <w:r w:rsidRPr="0087477D">
        <w:rPr>
          <w:rFonts w:cs="Times New Roman"/>
        </w:rPr>
        <w:t>применяемым</w:t>
      </w:r>
      <w:r w:rsidRPr="00493524">
        <w:rPr>
          <w:rFonts w:cs="Times New Roman"/>
          <w:spacing w:val="-26"/>
          <w:lang w:val="en-US"/>
        </w:rPr>
        <w:t xml:space="preserve"> </w:t>
      </w:r>
      <w:r w:rsidRPr="0087477D">
        <w:rPr>
          <w:rFonts w:cs="Times New Roman"/>
        </w:rPr>
        <w:t>международным</w:t>
      </w:r>
      <w:r w:rsidRPr="00493524">
        <w:rPr>
          <w:rFonts w:cs="Times New Roman"/>
          <w:spacing w:val="-30"/>
          <w:lang w:val="en-US"/>
        </w:rPr>
        <w:t xml:space="preserve"> </w:t>
      </w:r>
      <w:r w:rsidRPr="0087477D">
        <w:rPr>
          <w:rFonts w:cs="Times New Roman"/>
          <w:spacing w:val="2"/>
        </w:rPr>
        <w:t>с</w:t>
      </w:r>
      <w:r w:rsidRPr="0087477D">
        <w:rPr>
          <w:rFonts w:cs="Times New Roman"/>
        </w:rPr>
        <w:t>тандартом</w:t>
      </w:r>
      <w:r w:rsidRPr="00493524">
        <w:rPr>
          <w:rFonts w:cs="Times New Roman"/>
          <w:lang w:val="en-US"/>
        </w:rPr>
        <w:t xml:space="preserve"> (</w:t>
      </w:r>
      <w:r w:rsidRPr="0087477D">
        <w:rPr>
          <w:rFonts w:cs="Times New Roman"/>
        </w:rPr>
        <w:t>стандартами</w:t>
      </w:r>
      <w:r w:rsidRPr="00493524">
        <w:rPr>
          <w:rFonts w:cs="Times New Roman"/>
          <w:lang w:val="en-US"/>
        </w:rPr>
        <w:t>).</w:t>
      </w:r>
    </w:p>
    <w:p w14:paraId="3A715575" w14:textId="77777777" w:rsidR="003B5526" w:rsidRPr="00493524" w:rsidRDefault="003B5526" w:rsidP="0015592B">
      <w:pPr>
        <w:pStyle w:val="GOSTcomment"/>
        <w:rPr>
          <w:rFonts w:cs="Times New Roman"/>
          <w:lang w:val="en-US"/>
        </w:rPr>
      </w:pPr>
      <w:r w:rsidRPr="0087477D">
        <w:rPr>
          <w:rFonts w:cs="Times New Roman"/>
        </w:rPr>
        <w:t>Проект</w:t>
      </w:r>
      <w:r w:rsidRPr="00493524">
        <w:rPr>
          <w:rFonts w:cs="Times New Roman"/>
          <w:spacing w:val="-5"/>
          <w:lang w:val="en-US"/>
        </w:rPr>
        <w:t xml:space="preserve"> </w:t>
      </w:r>
      <w:r w:rsidRPr="0087477D">
        <w:rPr>
          <w:rFonts w:cs="Times New Roman"/>
        </w:rPr>
        <w:t>разрабатываемого</w:t>
      </w:r>
      <w:r w:rsidRPr="00493524">
        <w:rPr>
          <w:rFonts w:cs="Times New Roman"/>
          <w:spacing w:val="6"/>
          <w:lang w:val="en-US"/>
        </w:rPr>
        <w:t xml:space="preserve"> </w:t>
      </w:r>
      <w:r w:rsidRPr="0087477D">
        <w:rPr>
          <w:rFonts w:cs="Times New Roman"/>
        </w:rPr>
        <w:t>национального</w:t>
      </w:r>
      <w:r w:rsidRPr="00493524">
        <w:rPr>
          <w:rFonts w:cs="Times New Roman"/>
          <w:spacing w:val="-4"/>
          <w:lang w:val="en-US"/>
        </w:rPr>
        <w:t xml:space="preserve"> </w:t>
      </w:r>
      <w:r w:rsidRPr="0087477D">
        <w:rPr>
          <w:rFonts w:cs="Times New Roman"/>
        </w:rPr>
        <w:t>стандарта</w:t>
      </w:r>
      <w:r w:rsidRPr="00493524">
        <w:rPr>
          <w:rFonts w:cs="Times New Roman"/>
          <w:lang w:val="en-US"/>
        </w:rPr>
        <w:t xml:space="preserve"> </w:t>
      </w:r>
      <w:r w:rsidRPr="0087477D">
        <w:rPr>
          <w:rFonts w:cs="Times New Roman"/>
        </w:rPr>
        <w:t>Российской</w:t>
      </w:r>
      <w:r w:rsidRPr="00493524">
        <w:rPr>
          <w:rFonts w:cs="Times New Roman"/>
          <w:spacing w:val="37"/>
          <w:lang w:val="en-US"/>
        </w:rPr>
        <w:t xml:space="preserve"> </w:t>
      </w:r>
      <w:r w:rsidRPr="0087477D">
        <w:rPr>
          <w:rFonts w:cs="Times New Roman"/>
        </w:rPr>
        <w:t>Федерации</w:t>
      </w:r>
      <w:r w:rsidRPr="00493524">
        <w:rPr>
          <w:rFonts w:cs="Times New Roman"/>
          <w:lang w:val="en-US"/>
        </w:rPr>
        <w:t xml:space="preserve">, </w:t>
      </w:r>
      <w:r w:rsidRPr="0087477D">
        <w:rPr>
          <w:rFonts w:cs="Times New Roman"/>
        </w:rPr>
        <w:t>не</w:t>
      </w:r>
      <w:r w:rsidRPr="00493524">
        <w:rPr>
          <w:rFonts w:cs="Times New Roman"/>
          <w:spacing w:val="-20"/>
          <w:lang w:val="en-US"/>
        </w:rPr>
        <w:t xml:space="preserve"> </w:t>
      </w:r>
      <w:r w:rsidRPr="0087477D">
        <w:rPr>
          <w:rFonts w:cs="Times New Roman"/>
        </w:rPr>
        <w:t>эквивалентного</w:t>
      </w:r>
      <w:r w:rsidRPr="00493524">
        <w:rPr>
          <w:rFonts w:cs="Times New Roman"/>
          <w:spacing w:val="21"/>
          <w:lang w:val="en-US"/>
        </w:rPr>
        <w:t xml:space="preserve"> </w:t>
      </w:r>
      <w:r w:rsidRPr="0087477D">
        <w:rPr>
          <w:rFonts w:cs="Times New Roman"/>
        </w:rPr>
        <w:t>международному</w:t>
      </w:r>
      <w:r w:rsidRPr="00493524">
        <w:rPr>
          <w:rFonts w:cs="Times New Roman"/>
          <w:spacing w:val="-28"/>
          <w:lang w:val="en-US"/>
        </w:rPr>
        <w:t xml:space="preserve"> </w:t>
      </w:r>
      <w:r w:rsidRPr="0087477D">
        <w:rPr>
          <w:rFonts w:cs="Times New Roman"/>
        </w:rPr>
        <w:t>стандарту</w:t>
      </w:r>
      <w:r w:rsidRPr="00493524">
        <w:rPr>
          <w:rFonts w:cs="Times New Roman"/>
          <w:lang w:val="en-US"/>
        </w:rPr>
        <w:t>,</w:t>
      </w:r>
      <w:r w:rsidRPr="00493524">
        <w:rPr>
          <w:rFonts w:cs="Times New Roman"/>
          <w:spacing w:val="-24"/>
          <w:lang w:val="en-US"/>
        </w:rPr>
        <w:t xml:space="preserve"> </w:t>
      </w:r>
      <w:r w:rsidRPr="0087477D">
        <w:rPr>
          <w:rFonts w:cs="Times New Roman"/>
        </w:rPr>
        <w:t>приводят</w:t>
      </w:r>
      <w:r w:rsidRPr="00493524">
        <w:rPr>
          <w:rFonts w:cs="Times New Roman"/>
          <w:spacing w:val="-23"/>
          <w:lang w:val="en-US"/>
        </w:rPr>
        <w:t xml:space="preserve"> </w:t>
      </w:r>
      <w:r w:rsidRPr="0087477D">
        <w:rPr>
          <w:rFonts w:cs="Times New Roman"/>
        </w:rPr>
        <w:t>в</w:t>
      </w:r>
      <w:r w:rsidRPr="00493524">
        <w:rPr>
          <w:rFonts w:cs="Times New Roman"/>
          <w:spacing w:val="-23"/>
          <w:lang w:val="en-US"/>
        </w:rPr>
        <w:t xml:space="preserve"> </w:t>
      </w:r>
      <w:r w:rsidRPr="0087477D">
        <w:rPr>
          <w:rFonts w:cs="Times New Roman"/>
        </w:rPr>
        <w:t>полное</w:t>
      </w:r>
      <w:r w:rsidRPr="00493524">
        <w:rPr>
          <w:rFonts w:cs="Times New Roman"/>
          <w:spacing w:val="-23"/>
          <w:lang w:val="en-US"/>
        </w:rPr>
        <w:t xml:space="preserve"> </w:t>
      </w:r>
      <w:r w:rsidRPr="0087477D">
        <w:rPr>
          <w:rFonts w:cs="Times New Roman"/>
          <w:spacing w:val="2"/>
        </w:rPr>
        <w:t>с</w:t>
      </w:r>
      <w:r w:rsidRPr="0087477D">
        <w:rPr>
          <w:rFonts w:cs="Times New Roman"/>
        </w:rPr>
        <w:t>оответствие</w:t>
      </w:r>
      <w:r w:rsidRPr="00493524">
        <w:rPr>
          <w:rFonts w:cs="Times New Roman"/>
          <w:spacing w:val="-13"/>
          <w:lang w:val="en-US"/>
        </w:rPr>
        <w:t xml:space="preserve"> </w:t>
      </w:r>
      <w:r w:rsidRPr="0087477D">
        <w:rPr>
          <w:rFonts w:cs="Times New Roman"/>
        </w:rPr>
        <w:t>с</w:t>
      </w:r>
      <w:r w:rsidRPr="00493524">
        <w:rPr>
          <w:rFonts w:cs="Times New Roman"/>
          <w:spacing w:val="-23"/>
          <w:lang w:val="en-US"/>
        </w:rPr>
        <w:t xml:space="preserve"> </w:t>
      </w:r>
      <w:r w:rsidRPr="0087477D">
        <w:rPr>
          <w:rFonts w:cs="Times New Roman"/>
        </w:rPr>
        <w:t>требованиями</w:t>
      </w:r>
      <w:r w:rsidRPr="00493524">
        <w:rPr>
          <w:rFonts w:cs="Times New Roman"/>
          <w:lang w:val="en-US"/>
        </w:rPr>
        <w:t xml:space="preserve"> </w:t>
      </w:r>
      <w:r w:rsidRPr="00493524">
        <w:rPr>
          <w:rFonts w:cs="Times New Roman"/>
          <w:spacing w:val="-24"/>
          <w:lang w:val="en-US"/>
        </w:rPr>
        <w:t xml:space="preserve"> </w:t>
      </w:r>
      <w:r w:rsidRPr="0087477D">
        <w:rPr>
          <w:rFonts w:cs="Times New Roman"/>
        </w:rPr>
        <w:t>ГОСТ</w:t>
      </w:r>
      <w:r w:rsidRPr="00493524">
        <w:rPr>
          <w:rFonts w:cs="Times New Roman"/>
          <w:spacing w:val="16"/>
          <w:lang w:val="en-US"/>
        </w:rPr>
        <w:t xml:space="preserve"> </w:t>
      </w:r>
      <w:r w:rsidRPr="0087477D">
        <w:rPr>
          <w:rFonts w:cs="Times New Roman"/>
        </w:rPr>
        <w:t>Р</w:t>
      </w:r>
      <w:r w:rsidRPr="00493524">
        <w:rPr>
          <w:rFonts w:cs="Times New Roman"/>
          <w:spacing w:val="-24"/>
          <w:lang w:val="en-US"/>
        </w:rPr>
        <w:t xml:space="preserve"> </w:t>
      </w:r>
      <w:r w:rsidRPr="00493524">
        <w:rPr>
          <w:rFonts w:cs="Times New Roman"/>
          <w:lang w:val="en-US"/>
        </w:rPr>
        <w:t>1.5.</w:t>
      </w:r>
      <w:r w:rsidRPr="00493524">
        <w:rPr>
          <w:rFonts w:cs="Times New Roman"/>
          <w:spacing w:val="-24"/>
          <w:lang w:val="en-US"/>
        </w:rPr>
        <w:t xml:space="preserve"> </w:t>
      </w:r>
      <w:r w:rsidRPr="0087477D">
        <w:rPr>
          <w:rFonts w:cs="Times New Roman"/>
        </w:rPr>
        <w:t>При</w:t>
      </w:r>
      <w:r w:rsidRPr="00493524">
        <w:rPr>
          <w:rFonts w:cs="Times New Roman"/>
          <w:spacing w:val="-24"/>
          <w:lang w:val="en-US"/>
        </w:rPr>
        <w:t xml:space="preserve"> </w:t>
      </w:r>
      <w:r w:rsidRPr="0087477D">
        <w:rPr>
          <w:rFonts w:cs="Times New Roman"/>
        </w:rPr>
        <w:t>этом</w:t>
      </w:r>
      <w:r w:rsidRPr="00493524">
        <w:rPr>
          <w:rFonts w:cs="Times New Roman"/>
          <w:lang w:val="en-US"/>
        </w:rPr>
        <w:t xml:space="preserve"> </w:t>
      </w:r>
      <w:r w:rsidRPr="0087477D">
        <w:rPr>
          <w:rFonts w:cs="Times New Roman"/>
        </w:rPr>
        <w:t>в</w:t>
      </w:r>
      <w:r w:rsidRPr="00493524">
        <w:rPr>
          <w:rFonts w:cs="Times New Roman"/>
          <w:lang w:val="en-US"/>
        </w:rPr>
        <w:t xml:space="preserve"> </w:t>
      </w:r>
      <w:r w:rsidRPr="00493524">
        <w:rPr>
          <w:rFonts w:cs="Times New Roman"/>
          <w:spacing w:val="43"/>
          <w:lang w:val="en-US"/>
        </w:rPr>
        <w:t xml:space="preserve"> </w:t>
      </w:r>
      <w:r w:rsidRPr="0087477D">
        <w:rPr>
          <w:rFonts w:cs="Times New Roman"/>
        </w:rPr>
        <w:t>предисловии</w:t>
      </w:r>
      <w:r w:rsidRPr="00493524">
        <w:rPr>
          <w:rFonts w:cs="Times New Roman"/>
          <w:lang w:val="en-US"/>
        </w:rPr>
        <w:t xml:space="preserve">  </w:t>
      </w:r>
      <w:r w:rsidRPr="00493524">
        <w:rPr>
          <w:rFonts w:cs="Times New Roman"/>
          <w:spacing w:val="-8"/>
          <w:lang w:val="en-US"/>
        </w:rPr>
        <w:t xml:space="preserve"> </w:t>
      </w:r>
      <w:r w:rsidRPr="0087477D">
        <w:rPr>
          <w:rFonts w:cs="Times New Roman"/>
        </w:rPr>
        <w:t>национального</w:t>
      </w:r>
      <w:r w:rsidRPr="00493524">
        <w:rPr>
          <w:rFonts w:cs="Times New Roman"/>
          <w:lang w:val="en-US"/>
        </w:rPr>
        <w:t xml:space="preserve">  </w:t>
      </w:r>
      <w:r w:rsidRPr="00493524">
        <w:rPr>
          <w:rFonts w:cs="Times New Roman"/>
          <w:spacing w:val="-7"/>
          <w:lang w:val="en-US"/>
        </w:rPr>
        <w:t xml:space="preserve"> </w:t>
      </w:r>
      <w:r w:rsidRPr="0087477D">
        <w:rPr>
          <w:rFonts w:cs="Times New Roman"/>
        </w:rPr>
        <w:t>стандарта</w:t>
      </w:r>
      <w:r w:rsidRPr="00493524">
        <w:rPr>
          <w:rFonts w:cs="Times New Roman"/>
          <w:lang w:val="en-US"/>
        </w:rPr>
        <w:t xml:space="preserve">  </w:t>
      </w:r>
      <w:r w:rsidRPr="00493524">
        <w:rPr>
          <w:rFonts w:cs="Times New Roman"/>
          <w:spacing w:val="2"/>
          <w:lang w:val="en-US"/>
        </w:rPr>
        <w:t xml:space="preserve"> </w:t>
      </w:r>
      <w:r w:rsidRPr="0087477D">
        <w:rPr>
          <w:rFonts w:cs="Times New Roman"/>
        </w:rPr>
        <w:t>применяют</w:t>
      </w:r>
      <w:r w:rsidRPr="00493524">
        <w:rPr>
          <w:rFonts w:cs="Times New Roman"/>
          <w:lang w:val="en-US"/>
        </w:rPr>
        <w:t xml:space="preserve">  </w:t>
      </w:r>
      <w:r w:rsidRPr="00493524">
        <w:rPr>
          <w:rFonts w:cs="Times New Roman"/>
          <w:spacing w:val="-8"/>
          <w:lang w:val="en-US"/>
        </w:rPr>
        <w:t xml:space="preserve"> </w:t>
      </w:r>
      <w:r w:rsidRPr="0087477D">
        <w:rPr>
          <w:rFonts w:cs="Times New Roman"/>
        </w:rPr>
        <w:t>типовые</w:t>
      </w:r>
      <w:r w:rsidRPr="00493524">
        <w:rPr>
          <w:rFonts w:cs="Times New Roman"/>
          <w:lang w:val="en-US"/>
        </w:rPr>
        <w:t xml:space="preserve"> </w:t>
      </w:r>
      <w:r w:rsidRPr="00493524">
        <w:rPr>
          <w:rFonts w:cs="Times New Roman"/>
          <w:spacing w:val="36"/>
          <w:lang w:val="en-US"/>
        </w:rPr>
        <w:t xml:space="preserve"> </w:t>
      </w:r>
      <w:r w:rsidRPr="0087477D">
        <w:rPr>
          <w:rFonts w:cs="Times New Roman"/>
        </w:rPr>
        <w:t>формулировки</w:t>
      </w:r>
      <w:r w:rsidRPr="00493524">
        <w:rPr>
          <w:rFonts w:cs="Times New Roman"/>
          <w:lang w:val="en-US"/>
        </w:rPr>
        <w:t xml:space="preserve">,  </w:t>
      </w:r>
      <w:r w:rsidRPr="00493524">
        <w:rPr>
          <w:rFonts w:cs="Times New Roman"/>
          <w:spacing w:val="-8"/>
          <w:lang w:val="en-US"/>
        </w:rPr>
        <w:t xml:space="preserve"> </w:t>
      </w:r>
      <w:r w:rsidRPr="0087477D">
        <w:rPr>
          <w:rFonts w:cs="Times New Roman"/>
        </w:rPr>
        <w:t>приведенные</w:t>
      </w:r>
      <w:r w:rsidRPr="00493524">
        <w:rPr>
          <w:rFonts w:cs="Times New Roman"/>
          <w:lang w:val="en-US"/>
        </w:rPr>
        <w:t xml:space="preserve">  </w:t>
      </w:r>
      <w:r w:rsidRPr="00493524">
        <w:rPr>
          <w:rFonts w:cs="Times New Roman"/>
          <w:spacing w:val="-8"/>
          <w:lang w:val="en-US"/>
        </w:rPr>
        <w:t xml:space="preserve"> </w:t>
      </w:r>
      <w:r w:rsidRPr="0087477D">
        <w:rPr>
          <w:rFonts w:cs="Times New Roman"/>
        </w:rPr>
        <w:t>в</w:t>
      </w:r>
      <w:r w:rsidRPr="00493524">
        <w:rPr>
          <w:rFonts w:cs="Times New Roman"/>
          <w:lang w:val="en-US"/>
        </w:rPr>
        <w:t xml:space="preserve"> </w:t>
      </w:r>
      <w:r w:rsidRPr="0087477D">
        <w:rPr>
          <w:rFonts w:cs="Times New Roman"/>
        </w:rPr>
        <w:t>В</w:t>
      </w:r>
      <w:r w:rsidRPr="00493524">
        <w:rPr>
          <w:rFonts w:cs="Times New Roman"/>
          <w:lang w:val="en-US"/>
        </w:rPr>
        <w:t>.15</w:t>
      </w:r>
      <w:r w:rsidRPr="00493524">
        <w:rPr>
          <w:rFonts w:cs="Times New Roman"/>
          <w:spacing w:val="2"/>
          <w:lang w:val="en-US"/>
        </w:rPr>
        <w:t xml:space="preserve"> </w:t>
      </w:r>
      <w:r w:rsidRPr="00493524">
        <w:rPr>
          <w:rFonts w:cs="Times New Roman"/>
          <w:lang w:val="en-US"/>
        </w:rPr>
        <w:t xml:space="preserve">— </w:t>
      </w:r>
      <w:r w:rsidRPr="0087477D">
        <w:rPr>
          <w:rFonts w:cs="Times New Roman"/>
        </w:rPr>
        <w:t>В</w:t>
      </w:r>
      <w:r w:rsidRPr="00493524">
        <w:rPr>
          <w:rFonts w:cs="Times New Roman"/>
          <w:lang w:val="en-US"/>
        </w:rPr>
        <w:t>.17</w:t>
      </w:r>
      <w:r w:rsidRPr="00493524">
        <w:rPr>
          <w:rFonts w:cs="Times New Roman"/>
          <w:spacing w:val="-3"/>
          <w:lang w:val="en-US"/>
        </w:rPr>
        <w:t xml:space="preserve"> </w:t>
      </w:r>
      <w:r w:rsidRPr="00493524">
        <w:rPr>
          <w:rFonts w:cs="Times New Roman"/>
          <w:lang w:val="en-US"/>
        </w:rPr>
        <w:t>(</w:t>
      </w:r>
      <w:r w:rsidRPr="0087477D">
        <w:rPr>
          <w:rFonts w:cs="Times New Roman"/>
        </w:rPr>
        <w:t>приложение</w:t>
      </w:r>
      <w:r w:rsidRPr="00493524">
        <w:rPr>
          <w:rFonts w:cs="Times New Roman"/>
          <w:spacing w:val="-7"/>
          <w:lang w:val="en-US"/>
        </w:rPr>
        <w:t xml:space="preserve"> </w:t>
      </w:r>
      <w:r w:rsidRPr="0087477D">
        <w:rPr>
          <w:rFonts w:cs="Times New Roman"/>
        </w:rPr>
        <w:t>В</w:t>
      </w:r>
      <w:r w:rsidRPr="00493524">
        <w:rPr>
          <w:rFonts w:cs="Times New Roman"/>
          <w:lang w:val="en-US"/>
        </w:rPr>
        <w:t>),</w:t>
      </w:r>
      <w:r w:rsidRPr="00493524">
        <w:rPr>
          <w:rFonts w:cs="Times New Roman"/>
          <w:spacing w:val="-3"/>
          <w:lang w:val="en-US"/>
        </w:rPr>
        <w:t xml:space="preserve"> </w:t>
      </w:r>
      <w:r w:rsidRPr="0087477D">
        <w:rPr>
          <w:rFonts w:cs="Times New Roman"/>
        </w:rPr>
        <w:t>а</w:t>
      </w:r>
      <w:r w:rsidRPr="00493524">
        <w:rPr>
          <w:rFonts w:cs="Times New Roman"/>
          <w:spacing w:val="-3"/>
          <w:lang w:val="en-US"/>
        </w:rPr>
        <w:t xml:space="preserve"> </w:t>
      </w:r>
      <w:r w:rsidRPr="0087477D">
        <w:rPr>
          <w:rFonts w:cs="Times New Roman"/>
        </w:rPr>
        <w:t>в</w:t>
      </w:r>
      <w:r w:rsidRPr="00493524">
        <w:rPr>
          <w:rFonts w:cs="Times New Roman"/>
          <w:spacing w:val="-8"/>
          <w:lang w:val="en-US"/>
        </w:rPr>
        <w:t xml:space="preserve"> </w:t>
      </w:r>
      <w:r w:rsidRPr="0087477D">
        <w:rPr>
          <w:rFonts w:cs="Times New Roman"/>
        </w:rPr>
        <w:t>пояснительной</w:t>
      </w:r>
      <w:r w:rsidRPr="00493524">
        <w:rPr>
          <w:rFonts w:cs="Times New Roman"/>
          <w:spacing w:val="-3"/>
          <w:lang w:val="en-US"/>
        </w:rPr>
        <w:t xml:space="preserve"> </w:t>
      </w:r>
      <w:r w:rsidRPr="0087477D">
        <w:rPr>
          <w:rFonts w:cs="Times New Roman"/>
        </w:rPr>
        <w:t>записке</w:t>
      </w:r>
      <w:r w:rsidRPr="00493524">
        <w:rPr>
          <w:rFonts w:cs="Times New Roman"/>
          <w:spacing w:val="5"/>
          <w:lang w:val="en-US"/>
        </w:rPr>
        <w:t xml:space="preserve"> </w:t>
      </w:r>
      <w:r w:rsidRPr="0087477D">
        <w:rPr>
          <w:rFonts w:cs="Times New Roman"/>
        </w:rPr>
        <w:t>к</w:t>
      </w:r>
      <w:r w:rsidRPr="00493524">
        <w:rPr>
          <w:rFonts w:cs="Times New Roman"/>
          <w:spacing w:val="9"/>
          <w:lang w:val="en-US"/>
        </w:rPr>
        <w:t xml:space="preserve"> </w:t>
      </w:r>
      <w:r w:rsidRPr="0087477D">
        <w:rPr>
          <w:rFonts w:cs="Times New Roman"/>
        </w:rPr>
        <w:t>его</w:t>
      </w:r>
      <w:r w:rsidRPr="00493524">
        <w:rPr>
          <w:rFonts w:cs="Times New Roman"/>
          <w:spacing w:val="15"/>
          <w:lang w:val="en-US"/>
        </w:rPr>
        <w:t xml:space="preserve"> </w:t>
      </w:r>
      <w:r w:rsidRPr="0087477D">
        <w:rPr>
          <w:rFonts w:cs="Times New Roman"/>
        </w:rPr>
        <w:t>проекту</w:t>
      </w:r>
      <w:r w:rsidRPr="00493524">
        <w:rPr>
          <w:rFonts w:cs="Times New Roman"/>
          <w:spacing w:val="-3"/>
          <w:lang w:val="en-US"/>
        </w:rPr>
        <w:t xml:space="preserve"> </w:t>
      </w:r>
      <w:r w:rsidRPr="0087477D">
        <w:rPr>
          <w:rFonts w:cs="Times New Roman"/>
        </w:rPr>
        <w:t>указывают</w:t>
      </w:r>
      <w:r w:rsidRPr="00493524">
        <w:rPr>
          <w:rFonts w:cs="Times New Roman"/>
          <w:spacing w:val="-3"/>
          <w:lang w:val="en-US"/>
        </w:rPr>
        <w:t xml:space="preserve"> </w:t>
      </w:r>
      <w:r w:rsidRPr="0087477D">
        <w:rPr>
          <w:rFonts w:cs="Times New Roman"/>
        </w:rPr>
        <w:t>причины</w:t>
      </w:r>
      <w:r w:rsidRPr="00493524">
        <w:rPr>
          <w:rFonts w:cs="Times New Roman"/>
          <w:lang w:val="en-US"/>
        </w:rPr>
        <w:t>,</w:t>
      </w:r>
      <w:r w:rsidRPr="00493524">
        <w:rPr>
          <w:rFonts w:cs="Times New Roman"/>
          <w:spacing w:val="-3"/>
          <w:lang w:val="en-US"/>
        </w:rPr>
        <w:t xml:space="preserve"> </w:t>
      </w:r>
      <w:r w:rsidRPr="0087477D">
        <w:rPr>
          <w:rFonts w:cs="Times New Roman"/>
        </w:rPr>
        <w:t>обусловившие</w:t>
      </w:r>
      <w:r w:rsidRPr="00493524">
        <w:rPr>
          <w:rFonts w:cs="Times New Roman"/>
          <w:lang w:val="en-US"/>
        </w:rPr>
        <w:t xml:space="preserve"> </w:t>
      </w:r>
      <w:r w:rsidRPr="00493524">
        <w:rPr>
          <w:rFonts w:cs="Times New Roman"/>
          <w:spacing w:val="4"/>
          <w:lang w:val="en-US"/>
        </w:rPr>
        <w:t xml:space="preserve"> </w:t>
      </w:r>
      <w:r w:rsidRPr="0087477D">
        <w:rPr>
          <w:rFonts w:cs="Times New Roman"/>
        </w:rPr>
        <w:t>необходимость</w:t>
      </w:r>
      <w:r w:rsidRPr="00493524">
        <w:rPr>
          <w:rFonts w:cs="Times New Roman"/>
          <w:spacing w:val="21"/>
          <w:lang w:val="en-US"/>
        </w:rPr>
        <w:t xml:space="preserve"> </w:t>
      </w:r>
      <w:r w:rsidRPr="0087477D">
        <w:rPr>
          <w:rFonts w:cs="Times New Roman"/>
        </w:rPr>
        <w:t>такой</w:t>
      </w:r>
      <w:r w:rsidRPr="00493524">
        <w:rPr>
          <w:rFonts w:cs="Times New Roman"/>
          <w:spacing w:val="21"/>
          <w:lang w:val="en-US"/>
        </w:rPr>
        <w:t xml:space="preserve"> </w:t>
      </w:r>
      <w:r w:rsidRPr="0087477D">
        <w:rPr>
          <w:rFonts w:cs="Times New Roman"/>
        </w:rPr>
        <w:t>переработки</w:t>
      </w:r>
      <w:r w:rsidRPr="00493524">
        <w:rPr>
          <w:rFonts w:cs="Times New Roman"/>
          <w:lang w:val="en-US"/>
        </w:rPr>
        <w:t xml:space="preserve"> </w:t>
      </w:r>
      <w:r w:rsidRPr="00493524">
        <w:rPr>
          <w:rFonts w:cs="Times New Roman"/>
          <w:spacing w:val="32"/>
          <w:lang w:val="en-US"/>
        </w:rPr>
        <w:t xml:space="preserve"> </w:t>
      </w:r>
      <w:r w:rsidRPr="0087477D">
        <w:rPr>
          <w:rFonts w:cs="Times New Roman"/>
        </w:rPr>
        <w:t>перевода</w:t>
      </w:r>
      <w:r w:rsidRPr="00493524">
        <w:rPr>
          <w:rFonts w:cs="Times New Roman"/>
          <w:spacing w:val="22"/>
          <w:lang w:val="en-US"/>
        </w:rPr>
        <w:t xml:space="preserve"> </w:t>
      </w:r>
      <w:r w:rsidRPr="00493524">
        <w:rPr>
          <w:rFonts w:cs="Times New Roman"/>
          <w:lang w:val="en-US"/>
        </w:rPr>
        <w:t>(</w:t>
      </w:r>
      <w:r w:rsidRPr="0087477D">
        <w:rPr>
          <w:rFonts w:cs="Times New Roman"/>
        </w:rPr>
        <w:t>русской</w:t>
      </w:r>
      <w:r w:rsidRPr="00493524">
        <w:rPr>
          <w:rFonts w:cs="Times New Roman"/>
          <w:spacing w:val="14"/>
          <w:lang w:val="en-US"/>
        </w:rPr>
        <w:t xml:space="preserve"> </w:t>
      </w:r>
      <w:r w:rsidRPr="0087477D">
        <w:rPr>
          <w:rFonts w:cs="Times New Roman"/>
        </w:rPr>
        <w:t>версии</w:t>
      </w:r>
      <w:r w:rsidRPr="00493524">
        <w:rPr>
          <w:rFonts w:cs="Times New Roman"/>
          <w:lang w:val="en-US"/>
        </w:rPr>
        <w:t xml:space="preserve">) </w:t>
      </w:r>
      <w:r w:rsidRPr="0087477D">
        <w:rPr>
          <w:rFonts w:cs="Times New Roman"/>
        </w:rPr>
        <w:t>между</w:t>
      </w:r>
      <w:r w:rsidRPr="0087477D">
        <w:rPr>
          <w:rFonts w:cs="Times New Roman"/>
          <w:spacing w:val="2"/>
        </w:rPr>
        <w:t>н</w:t>
      </w:r>
      <w:r w:rsidRPr="0087477D">
        <w:rPr>
          <w:rFonts w:cs="Times New Roman"/>
        </w:rPr>
        <w:t>ародного</w:t>
      </w:r>
      <w:r w:rsidRPr="00493524">
        <w:rPr>
          <w:rFonts w:cs="Times New Roman"/>
          <w:spacing w:val="11"/>
          <w:lang w:val="en-US"/>
        </w:rPr>
        <w:t xml:space="preserve"> </w:t>
      </w:r>
      <w:r w:rsidRPr="0087477D">
        <w:rPr>
          <w:rFonts w:cs="Times New Roman"/>
        </w:rPr>
        <w:t>стандарта</w:t>
      </w:r>
      <w:r w:rsidRPr="00493524">
        <w:rPr>
          <w:rFonts w:cs="Times New Roman"/>
          <w:lang w:val="en-US"/>
        </w:rPr>
        <w:t>,</w:t>
      </w:r>
      <w:r w:rsidRPr="00493524">
        <w:rPr>
          <w:rFonts w:cs="Times New Roman"/>
          <w:spacing w:val="21"/>
          <w:lang w:val="en-US"/>
        </w:rPr>
        <w:t xml:space="preserve"> </w:t>
      </w:r>
      <w:r w:rsidRPr="0087477D">
        <w:rPr>
          <w:rFonts w:cs="Times New Roman"/>
        </w:rPr>
        <w:t>и</w:t>
      </w:r>
      <w:r w:rsidRPr="00493524">
        <w:rPr>
          <w:rFonts w:cs="Times New Roman"/>
          <w:lang w:val="en-US"/>
        </w:rPr>
        <w:t xml:space="preserve"> </w:t>
      </w:r>
      <w:r w:rsidRPr="0087477D">
        <w:rPr>
          <w:rFonts w:cs="Times New Roman"/>
        </w:rPr>
        <w:t>характеризуют</w:t>
      </w:r>
      <w:r w:rsidRPr="00493524">
        <w:rPr>
          <w:rFonts w:cs="Times New Roman"/>
          <w:spacing w:val="-15"/>
          <w:lang w:val="en-US"/>
        </w:rPr>
        <w:t xml:space="preserve"> </w:t>
      </w:r>
      <w:r w:rsidRPr="0087477D">
        <w:rPr>
          <w:rFonts w:cs="Times New Roman"/>
        </w:rPr>
        <w:t>использованные</w:t>
      </w:r>
      <w:r w:rsidRPr="00493524">
        <w:rPr>
          <w:rFonts w:cs="Times New Roman"/>
          <w:spacing w:val="-19"/>
          <w:lang w:val="en-US"/>
        </w:rPr>
        <w:t xml:space="preserve"> </w:t>
      </w:r>
      <w:r w:rsidRPr="0087477D">
        <w:rPr>
          <w:rFonts w:cs="Times New Roman"/>
        </w:rPr>
        <w:t>при</w:t>
      </w:r>
      <w:r w:rsidRPr="00493524">
        <w:rPr>
          <w:rFonts w:cs="Times New Roman"/>
          <w:spacing w:val="-17"/>
          <w:lang w:val="en-US"/>
        </w:rPr>
        <w:t xml:space="preserve"> </w:t>
      </w:r>
      <w:r w:rsidRPr="0087477D">
        <w:rPr>
          <w:rFonts w:cs="Times New Roman"/>
        </w:rPr>
        <w:t>переработке</w:t>
      </w:r>
      <w:r w:rsidRPr="00493524">
        <w:rPr>
          <w:rFonts w:cs="Times New Roman"/>
          <w:spacing w:val="50"/>
          <w:lang w:val="en-US"/>
        </w:rPr>
        <w:t xml:space="preserve"> </w:t>
      </w:r>
      <w:r w:rsidRPr="0087477D">
        <w:rPr>
          <w:rFonts w:cs="Times New Roman"/>
        </w:rPr>
        <w:t>методы</w:t>
      </w:r>
      <w:r w:rsidRPr="00493524">
        <w:rPr>
          <w:rFonts w:cs="Times New Roman"/>
          <w:lang w:val="en-US"/>
        </w:rPr>
        <w:t>.</w:t>
      </w:r>
    </w:p>
    <w:p w14:paraId="28E8461E" w14:textId="77777777" w:rsidR="003B5526" w:rsidRPr="00493524" w:rsidRDefault="003B5526" w:rsidP="0015592B">
      <w:pPr>
        <w:pStyle w:val="GOSTcomment"/>
        <w:rPr>
          <w:rFonts w:cs="Times New Roman"/>
          <w:lang w:val="en-US"/>
        </w:rPr>
      </w:pPr>
      <w:r w:rsidRPr="00493524">
        <w:rPr>
          <w:rFonts w:cs="Times New Roman"/>
          <w:lang w:val="en-US"/>
        </w:rPr>
        <w:t xml:space="preserve">                                                                                 </w:t>
      </w:r>
      <w:r w:rsidRPr="0087477D">
        <w:rPr>
          <w:rFonts w:cs="Times New Roman"/>
        </w:rPr>
        <w:t>ГОСТ</w:t>
      </w:r>
      <w:r w:rsidRPr="00493524">
        <w:rPr>
          <w:rFonts w:cs="Times New Roman"/>
          <w:lang w:val="en-US"/>
        </w:rPr>
        <w:t xml:space="preserve"> </w:t>
      </w:r>
      <w:r w:rsidRPr="0087477D">
        <w:rPr>
          <w:rFonts w:cs="Times New Roman"/>
        </w:rPr>
        <w:t>Р</w:t>
      </w:r>
      <w:r w:rsidRPr="00493524">
        <w:rPr>
          <w:rFonts w:cs="Times New Roman"/>
          <w:lang w:val="en-US"/>
        </w:rPr>
        <w:t xml:space="preserve"> 1.7-2008 (</w:t>
      </w:r>
      <w:r w:rsidRPr="0087477D">
        <w:rPr>
          <w:rFonts w:cs="Times New Roman"/>
        </w:rPr>
        <w:t>подразделы</w:t>
      </w:r>
      <w:r w:rsidRPr="00493524">
        <w:rPr>
          <w:rFonts w:cs="Times New Roman"/>
          <w:lang w:val="en-US"/>
        </w:rPr>
        <w:t xml:space="preserve"> 8.1, 8.2 )</w:t>
      </w:r>
    </w:p>
    <w:p w14:paraId="71D6B3DA" w14:textId="77777777" w:rsidR="00DB4DB1" w:rsidRPr="00493524" w:rsidRDefault="00DB4DB1" w:rsidP="009A3E5D">
      <w:pPr>
        <w:spacing w:line="224" w:lineRule="exact"/>
        <w:ind w:right="-20" w:firstLine="0"/>
        <w:rPr>
          <w:rFonts w:cs="Times New Roman"/>
          <w:i/>
          <w:sz w:val="20"/>
          <w:szCs w:val="20"/>
          <w:lang w:val="en-US"/>
        </w:rPr>
      </w:pPr>
    </w:p>
    <w:p w14:paraId="54BEB2EC" w14:textId="77777777" w:rsidR="00DB4DB1" w:rsidRPr="00493524" w:rsidRDefault="00DB4DB1" w:rsidP="0015592B">
      <w:pPr>
        <w:shd w:val="clear" w:color="auto" w:fill="FFFFFF"/>
        <w:ind w:right="5"/>
        <w:rPr>
          <w:rFonts w:cs="Times New Roman"/>
          <w:color w:val="000000"/>
          <w:sz w:val="26"/>
          <w:szCs w:val="26"/>
          <w:lang w:val="en-US"/>
        </w:rPr>
      </w:pPr>
    </w:p>
    <w:p w14:paraId="32E2E3F9" w14:textId="77777777" w:rsidR="00DB4DB1" w:rsidRPr="009A3E5D" w:rsidRDefault="00DB4DB1" w:rsidP="0015592B">
      <w:pPr>
        <w:pStyle w:val="310"/>
        <w:tabs>
          <w:tab w:val="left" w:pos="3780"/>
        </w:tabs>
        <w:spacing w:before="100" w:after="100"/>
        <w:ind w:left="0" w:right="-185" w:firstLine="0"/>
        <w:rPr>
          <w:szCs w:val="24"/>
        </w:rPr>
      </w:pPr>
      <w:r w:rsidRPr="009A3E5D">
        <w:rPr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D88CB7" wp14:editId="269B51AD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6172200" cy="0"/>
                <wp:effectExtent l="9525" t="12065" r="9525" b="698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Прямая соединительная линия 5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-9.95pt" to="481.05pt,-9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"/>
            </w:pict>
          </mc:Fallback>
        </mc:AlternateContent>
      </w:r>
      <w:r w:rsidRPr="009A3E5D">
        <w:rPr>
          <w:szCs w:val="24"/>
        </w:rPr>
        <w:t xml:space="preserve">УДК  </w:t>
      </w:r>
      <w:r w:rsidRPr="009A3E5D">
        <w:t xml:space="preserve">620.9.001.4                                                         </w:t>
      </w:r>
      <w:r w:rsidRPr="009A3E5D">
        <w:rPr>
          <w:szCs w:val="24"/>
        </w:rPr>
        <w:t xml:space="preserve">ОКС  </w:t>
      </w:r>
      <w:r w:rsidRPr="009A3E5D">
        <w:t>01.040.27</w:t>
      </w:r>
    </w:p>
    <w:p w14:paraId="455091F0" w14:textId="77777777" w:rsidR="00DB4DB1" w:rsidRPr="009A3E5D" w:rsidRDefault="00DB4DB1" w:rsidP="0015592B">
      <w:pPr>
        <w:pStyle w:val="31"/>
        <w:ind w:left="0"/>
        <w:rPr>
          <w:rFonts w:cs="Times New Roman"/>
          <w:b/>
          <w:bCs/>
          <w:sz w:val="24"/>
          <w:szCs w:val="24"/>
        </w:rPr>
      </w:pPr>
    </w:p>
    <w:p w14:paraId="3EFB6CCB" w14:textId="5714FF45" w:rsidR="00DB4DB1" w:rsidRPr="001F5DD1" w:rsidRDefault="00DB4DB1" w:rsidP="0015592B">
      <w:pPr>
        <w:pStyle w:val="31"/>
        <w:ind w:left="0" w:right="595"/>
        <w:rPr>
          <w:rFonts w:cs="Times New Roman"/>
          <w:b/>
          <w:sz w:val="24"/>
          <w:szCs w:val="24"/>
        </w:rPr>
      </w:pPr>
      <w:r w:rsidRPr="001F5DD1">
        <w:rPr>
          <w:rFonts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9923CE" wp14:editId="20FF5407">
                <wp:simplePos x="0" y="0"/>
                <wp:positionH relativeFrom="column">
                  <wp:posOffset>-114300</wp:posOffset>
                </wp:positionH>
                <wp:positionV relativeFrom="paragraph">
                  <wp:posOffset>783590</wp:posOffset>
                </wp:positionV>
                <wp:extent cx="6172200" cy="0"/>
                <wp:effectExtent l="6350" t="8255" r="12700" b="1079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Прямая соединительная линия 4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95pt,61.7pt" to="477.05pt,61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"/>
            </w:pict>
          </mc:Fallback>
        </mc:AlternateContent>
      </w:r>
      <w:r w:rsidRPr="001F5DD1">
        <w:rPr>
          <w:rFonts w:cs="Times New Roman"/>
          <w:bCs/>
          <w:sz w:val="24"/>
          <w:szCs w:val="24"/>
        </w:rPr>
        <w:t>Ключевые слова:</w:t>
      </w:r>
      <w:r w:rsidR="00F412B5" w:rsidRPr="001F5DD1">
        <w:rPr>
          <w:rFonts w:cs="Times New Roman"/>
          <w:bCs/>
          <w:sz w:val="24"/>
          <w:szCs w:val="24"/>
          <w:lang w:val="en-US"/>
        </w:rPr>
        <w:t> </w:t>
      </w:r>
      <w:r w:rsidR="00F412B5" w:rsidRPr="001F5DD1">
        <w:rPr>
          <w:bCs/>
          <w:sz w:val="24"/>
          <w:szCs w:val="24"/>
        </w:rPr>
        <w:t>распределенная генерация, объект распределенной генерации</w:t>
      </w:r>
    </w:p>
    <w:p w14:paraId="4E8981F6" w14:textId="77777777" w:rsidR="00DB4DB1" w:rsidRPr="009A3E5D" w:rsidRDefault="00DB4DB1" w:rsidP="0015592B">
      <w:pPr>
        <w:rPr>
          <w:rFonts w:cs="Times New Roman"/>
          <w:szCs w:val="28"/>
        </w:rPr>
      </w:pPr>
    </w:p>
    <w:p w14:paraId="0C4B8885" w14:textId="77777777" w:rsidR="00DB4DB1" w:rsidRPr="009A3E5D" w:rsidRDefault="00DB4DB1" w:rsidP="0015592B">
      <w:pPr>
        <w:ind w:firstLine="540"/>
        <w:rPr>
          <w:rFonts w:cs="Times New Roman"/>
        </w:rPr>
      </w:pPr>
    </w:p>
    <w:p w14:paraId="48C11B1A" w14:textId="77777777" w:rsidR="00DB4DB1" w:rsidRPr="009A3E5D" w:rsidRDefault="00DB4DB1" w:rsidP="0015592B">
      <w:pPr>
        <w:ind w:firstLine="540"/>
        <w:rPr>
          <w:rFonts w:cs="Times New Roman"/>
        </w:rPr>
      </w:pPr>
    </w:p>
    <w:p w14:paraId="3339848B" w14:textId="77777777" w:rsidR="002625F3" w:rsidRPr="002625F3" w:rsidRDefault="002625F3" w:rsidP="002625F3">
      <w:pPr>
        <w:spacing w:line="240" w:lineRule="auto"/>
        <w:ind w:left="180" w:firstLine="0"/>
        <w:rPr>
          <w:rFonts w:eastAsia="SimSun" w:cs="Times New Roman"/>
          <w:kern w:val="0"/>
          <w:sz w:val="24"/>
          <w:lang w:eastAsia="ru-RU"/>
        </w:rPr>
      </w:pPr>
      <w:r w:rsidRPr="002625F3">
        <w:rPr>
          <w:rFonts w:eastAsia="SimSun" w:cs="Times New Roman"/>
          <w:kern w:val="0"/>
          <w:sz w:val="24"/>
          <w:lang w:eastAsia="ru-RU"/>
        </w:rPr>
        <w:t>Руководитель организации-разработчика</w:t>
      </w:r>
      <w:r>
        <w:rPr>
          <w:rFonts w:eastAsia="SimSun" w:cs="Times New Roman"/>
          <w:kern w:val="0"/>
          <w:sz w:val="24"/>
          <w:lang w:eastAsia="ru-RU"/>
        </w:rPr>
        <w:t>:</w:t>
      </w:r>
    </w:p>
    <w:p w14:paraId="409EA901" w14:textId="77777777" w:rsidR="002625F3" w:rsidRPr="002625F3" w:rsidRDefault="002625F3" w:rsidP="002625F3">
      <w:pPr>
        <w:spacing w:line="240" w:lineRule="auto"/>
        <w:ind w:left="180" w:firstLine="0"/>
        <w:jc w:val="center"/>
        <w:rPr>
          <w:rFonts w:eastAsia="SimSun" w:cs="Times New Roman"/>
          <w:kern w:val="0"/>
          <w:sz w:val="24"/>
          <w:lang w:eastAsia="ru-RU"/>
        </w:rPr>
      </w:pPr>
    </w:p>
    <w:p w14:paraId="21C66368" w14:textId="77777777" w:rsidR="002625F3" w:rsidRPr="002625F3" w:rsidRDefault="002625F3" w:rsidP="002625F3">
      <w:pPr>
        <w:spacing w:line="240" w:lineRule="auto"/>
        <w:ind w:left="180" w:firstLine="0"/>
        <w:rPr>
          <w:rFonts w:eastAsia="SimSun" w:cs="Times New Roman"/>
          <w:kern w:val="0"/>
          <w:sz w:val="24"/>
          <w:lang w:eastAsia="ru-RU"/>
        </w:rPr>
      </w:pPr>
    </w:p>
    <w:p w14:paraId="52E050AA" w14:textId="77777777" w:rsidR="002625F3" w:rsidRPr="002625F3" w:rsidRDefault="002625F3" w:rsidP="002625F3">
      <w:pPr>
        <w:spacing w:line="240" w:lineRule="auto"/>
        <w:ind w:left="180" w:firstLine="0"/>
        <w:rPr>
          <w:rFonts w:eastAsia="SimSun" w:cs="Times New Roman"/>
          <w:kern w:val="0"/>
          <w:sz w:val="24"/>
          <w:lang w:eastAsia="ru-RU"/>
        </w:rPr>
      </w:pPr>
      <w:r w:rsidRPr="002625F3">
        <w:rPr>
          <w:rFonts w:eastAsia="SimSun" w:cs="Times New Roman"/>
          <w:kern w:val="0"/>
          <w:sz w:val="24"/>
          <w:lang w:eastAsia="ru-RU"/>
        </w:rPr>
        <w:t xml:space="preserve">Руководитель </w:t>
      </w:r>
    </w:p>
    <w:p w14:paraId="02837955" w14:textId="77777777" w:rsidR="002625F3" w:rsidRPr="002625F3" w:rsidRDefault="002625F3" w:rsidP="002625F3">
      <w:pPr>
        <w:spacing w:line="240" w:lineRule="auto"/>
        <w:ind w:left="180" w:firstLine="0"/>
        <w:rPr>
          <w:rFonts w:eastAsia="SimSun" w:cs="Times New Roman"/>
          <w:kern w:val="0"/>
          <w:sz w:val="24"/>
          <w:lang w:eastAsia="ru-RU"/>
        </w:rPr>
      </w:pPr>
      <w:r w:rsidRPr="002625F3">
        <w:rPr>
          <w:rFonts w:eastAsia="SimSun" w:cs="Times New Roman"/>
          <w:kern w:val="0"/>
          <w:sz w:val="24"/>
          <w:lang w:eastAsia="ru-RU"/>
        </w:rPr>
        <w:t xml:space="preserve">разработки: </w:t>
      </w:r>
    </w:p>
    <w:p w14:paraId="08D250C1" w14:textId="77777777" w:rsidR="002625F3" w:rsidRDefault="002625F3" w:rsidP="002625F3">
      <w:pPr>
        <w:spacing w:line="240" w:lineRule="auto"/>
        <w:ind w:left="180" w:firstLine="0"/>
        <w:rPr>
          <w:rFonts w:eastAsia="SimSun" w:cs="Times New Roman"/>
          <w:kern w:val="0"/>
          <w:sz w:val="24"/>
          <w:lang w:eastAsia="ru-RU"/>
        </w:rPr>
      </w:pPr>
    </w:p>
    <w:p w14:paraId="0770A94D" w14:textId="77777777" w:rsidR="002625F3" w:rsidRPr="002625F3" w:rsidRDefault="002625F3" w:rsidP="002625F3">
      <w:pPr>
        <w:spacing w:line="240" w:lineRule="auto"/>
        <w:ind w:left="180" w:firstLine="0"/>
        <w:rPr>
          <w:rFonts w:eastAsia="SimSun" w:cs="Times New Roman"/>
          <w:kern w:val="0"/>
          <w:sz w:val="24"/>
          <w:lang w:eastAsia="ru-RU"/>
        </w:rPr>
      </w:pPr>
      <w:r w:rsidRPr="002625F3">
        <w:rPr>
          <w:rFonts w:eastAsia="SimSun" w:cs="Times New Roman"/>
          <w:kern w:val="0"/>
          <w:sz w:val="24"/>
          <w:lang w:eastAsia="ru-RU"/>
        </w:rPr>
        <w:t xml:space="preserve">                              должность                         личная подпись          инициалы, фамилия</w:t>
      </w:r>
    </w:p>
    <w:p w14:paraId="081BA763" w14:textId="77777777" w:rsidR="002625F3" w:rsidRPr="002625F3" w:rsidRDefault="002625F3" w:rsidP="002625F3">
      <w:pPr>
        <w:spacing w:line="240" w:lineRule="auto"/>
        <w:ind w:firstLine="0"/>
        <w:rPr>
          <w:rFonts w:eastAsia="SimSun" w:cs="Times New Roman"/>
          <w:kern w:val="0"/>
          <w:sz w:val="24"/>
          <w:lang w:eastAsia="ru-RU"/>
        </w:rPr>
      </w:pPr>
    </w:p>
    <w:p w14:paraId="27F142EE" w14:textId="77777777" w:rsidR="002625F3" w:rsidRPr="002625F3" w:rsidRDefault="002625F3" w:rsidP="002625F3">
      <w:pPr>
        <w:spacing w:line="240" w:lineRule="auto"/>
        <w:ind w:firstLine="0"/>
        <w:rPr>
          <w:rFonts w:eastAsia="SimSun" w:cs="Times New Roman"/>
          <w:kern w:val="0"/>
          <w:sz w:val="24"/>
          <w:lang w:eastAsia="ru-RU"/>
        </w:rPr>
      </w:pPr>
    </w:p>
    <w:p w14:paraId="6DA17FB6" w14:textId="77777777" w:rsidR="002625F3" w:rsidRPr="002625F3" w:rsidRDefault="002625F3" w:rsidP="002625F3">
      <w:pPr>
        <w:spacing w:line="240" w:lineRule="auto"/>
        <w:ind w:left="180" w:firstLine="0"/>
        <w:rPr>
          <w:rFonts w:eastAsia="SimSun" w:cs="Times New Roman"/>
          <w:kern w:val="0"/>
          <w:sz w:val="24"/>
          <w:lang w:eastAsia="ru-RU"/>
        </w:rPr>
      </w:pPr>
      <w:r w:rsidRPr="002625F3">
        <w:rPr>
          <w:rFonts w:eastAsia="SimSun" w:cs="Times New Roman"/>
          <w:kern w:val="0"/>
          <w:sz w:val="24"/>
          <w:lang w:eastAsia="ru-RU"/>
        </w:rPr>
        <w:t xml:space="preserve">Исполнители: </w:t>
      </w:r>
    </w:p>
    <w:p w14:paraId="67AD6336" w14:textId="77777777" w:rsidR="00DB4DB1" w:rsidRPr="0087477D" w:rsidRDefault="00DB4DB1" w:rsidP="0015592B">
      <w:pPr>
        <w:ind w:firstLine="700"/>
        <w:rPr>
          <w:rFonts w:cs="Times New Roman"/>
          <w:sz w:val="26"/>
          <w:szCs w:val="26"/>
        </w:rPr>
      </w:pPr>
    </w:p>
    <w:p w14:paraId="01C3FB0B" w14:textId="77777777" w:rsidR="00DB4DB1" w:rsidRPr="0087477D" w:rsidRDefault="00DB4DB1" w:rsidP="0015592B">
      <w:pPr>
        <w:shd w:val="clear" w:color="auto" w:fill="FFFFFF"/>
        <w:ind w:right="5"/>
        <w:rPr>
          <w:rFonts w:cs="Times New Roman"/>
          <w:b/>
          <w:bCs/>
          <w:color w:val="000000"/>
          <w:sz w:val="26"/>
          <w:szCs w:val="26"/>
        </w:rPr>
      </w:pPr>
    </w:p>
    <w:p w14:paraId="5682821A" w14:textId="77777777" w:rsidR="003B5526" w:rsidRPr="0087477D" w:rsidRDefault="003B5526" w:rsidP="0015592B">
      <w:pPr>
        <w:pStyle w:val="FR1"/>
        <w:widowControl/>
        <w:tabs>
          <w:tab w:val="left" w:pos="600"/>
          <w:tab w:val="left" w:pos="1920"/>
        </w:tabs>
        <w:suppressAutoHyphens w:val="0"/>
        <w:spacing w:line="360" w:lineRule="auto"/>
        <w:rPr>
          <w:rFonts w:cs="Times New Roman"/>
          <w:b/>
          <w:color w:val="231F20"/>
          <w:spacing w:val="-3"/>
          <w:sz w:val="28"/>
          <w:szCs w:val="28"/>
        </w:rPr>
      </w:pPr>
    </w:p>
    <w:p w14:paraId="67C6069F" w14:textId="77777777" w:rsidR="003B5526" w:rsidRPr="0087477D" w:rsidRDefault="003B5526" w:rsidP="0015592B">
      <w:pPr>
        <w:pStyle w:val="FR1"/>
        <w:widowControl/>
        <w:tabs>
          <w:tab w:val="left" w:pos="600"/>
          <w:tab w:val="left" w:pos="1920"/>
        </w:tabs>
        <w:suppressAutoHyphens w:val="0"/>
        <w:spacing w:line="360" w:lineRule="auto"/>
        <w:rPr>
          <w:rFonts w:cs="Times New Roman"/>
          <w:b/>
          <w:color w:val="231F20"/>
          <w:spacing w:val="-3"/>
          <w:sz w:val="28"/>
          <w:szCs w:val="28"/>
        </w:rPr>
      </w:pPr>
    </w:p>
    <w:p w14:paraId="32F8F72D" w14:textId="77777777" w:rsidR="003B5526" w:rsidRPr="0087477D" w:rsidRDefault="003B5526" w:rsidP="0015592B">
      <w:pPr>
        <w:pStyle w:val="FR1"/>
        <w:widowControl/>
        <w:tabs>
          <w:tab w:val="left" w:pos="600"/>
          <w:tab w:val="left" w:pos="1920"/>
        </w:tabs>
        <w:suppressAutoHyphens w:val="0"/>
        <w:spacing w:line="360" w:lineRule="auto"/>
        <w:rPr>
          <w:rFonts w:cs="Times New Roman"/>
          <w:b/>
          <w:color w:val="231F20"/>
          <w:spacing w:val="-3"/>
          <w:sz w:val="28"/>
          <w:szCs w:val="28"/>
        </w:rPr>
      </w:pPr>
    </w:p>
    <w:p w14:paraId="142F4507" w14:textId="77777777" w:rsidR="003B5526" w:rsidRPr="0087477D" w:rsidRDefault="003B5526" w:rsidP="0015592B">
      <w:pPr>
        <w:pStyle w:val="FR1"/>
        <w:widowControl/>
        <w:tabs>
          <w:tab w:val="left" w:pos="600"/>
          <w:tab w:val="left" w:pos="1920"/>
        </w:tabs>
        <w:suppressAutoHyphens w:val="0"/>
        <w:spacing w:line="360" w:lineRule="auto"/>
        <w:rPr>
          <w:rFonts w:cs="Times New Roman"/>
          <w:b/>
          <w:color w:val="231F20"/>
          <w:spacing w:val="-3"/>
          <w:sz w:val="28"/>
          <w:szCs w:val="28"/>
        </w:rPr>
      </w:pPr>
    </w:p>
    <w:p w14:paraId="7477E28D" w14:textId="77777777" w:rsidR="003B5526" w:rsidRPr="0087477D" w:rsidRDefault="003B5526" w:rsidP="0015592B">
      <w:pPr>
        <w:pStyle w:val="FR1"/>
        <w:widowControl/>
        <w:tabs>
          <w:tab w:val="left" w:pos="600"/>
          <w:tab w:val="left" w:pos="1920"/>
        </w:tabs>
        <w:suppressAutoHyphens w:val="0"/>
        <w:spacing w:line="360" w:lineRule="auto"/>
        <w:rPr>
          <w:rFonts w:cs="Times New Roman"/>
          <w:b/>
          <w:color w:val="231F20"/>
          <w:spacing w:val="-3"/>
          <w:sz w:val="28"/>
          <w:szCs w:val="28"/>
        </w:rPr>
      </w:pPr>
    </w:p>
    <w:p w14:paraId="363B203A" w14:textId="77777777" w:rsidR="003B5526" w:rsidRPr="0087477D" w:rsidRDefault="003B5526" w:rsidP="0015592B">
      <w:pPr>
        <w:pStyle w:val="FR1"/>
        <w:widowControl/>
        <w:tabs>
          <w:tab w:val="left" w:pos="600"/>
          <w:tab w:val="left" w:pos="1920"/>
        </w:tabs>
        <w:suppressAutoHyphens w:val="0"/>
        <w:spacing w:line="360" w:lineRule="auto"/>
        <w:rPr>
          <w:rFonts w:cs="Times New Roman"/>
          <w:b/>
          <w:color w:val="231F20"/>
          <w:spacing w:val="-3"/>
          <w:sz w:val="28"/>
          <w:szCs w:val="28"/>
        </w:rPr>
      </w:pPr>
    </w:p>
    <w:p w14:paraId="15502538" w14:textId="77777777" w:rsidR="003B5526" w:rsidRPr="0087477D" w:rsidRDefault="003B5526" w:rsidP="0015592B">
      <w:pPr>
        <w:pStyle w:val="FR1"/>
        <w:widowControl/>
        <w:tabs>
          <w:tab w:val="left" w:pos="600"/>
          <w:tab w:val="left" w:pos="1920"/>
        </w:tabs>
        <w:suppressAutoHyphens w:val="0"/>
        <w:spacing w:line="360" w:lineRule="auto"/>
        <w:rPr>
          <w:rFonts w:cs="Times New Roman"/>
          <w:b/>
          <w:color w:val="231F20"/>
          <w:spacing w:val="-3"/>
          <w:sz w:val="28"/>
          <w:szCs w:val="28"/>
        </w:rPr>
      </w:pPr>
    </w:p>
    <w:p w14:paraId="3EB08825" w14:textId="77777777" w:rsidR="003B5526" w:rsidRPr="0087477D" w:rsidRDefault="003B5526" w:rsidP="009A3E5D">
      <w:pPr>
        <w:ind w:firstLine="0"/>
        <w:rPr>
          <w:rFonts w:cs="Times New Roman"/>
          <w:b/>
          <w:color w:val="231F20"/>
          <w:spacing w:val="-3"/>
          <w:szCs w:val="28"/>
        </w:rPr>
      </w:pPr>
    </w:p>
    <w:sectPr w:rsidR="003B5526" w:rsidRPr="0087477D" w:rsidSect="00CA1876">
      <w:pgSz w:w="11906" w:h="16838"/>
      <w:pgMar w:top="568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B4DF2" w14:textId="77777777" w:rsidR="009629A6" w:rsidRDefault="009629A6">
      <w:pPr>
        <w:spacing w:line="240" w:lineRule="auto"/>
      </w:pPr>
      <w:r>
        <w:separator/>
      </w:r>
    </w:p>
  </w:endnote>
  <w:endnote w:type="continuationSeparator" w:id="0">
    <w:p w14:paraId="251BA938" w14:textId="77777777" w:rsidR="009629A6" w:rsidRDefault="009629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55D35B" w14:textId="77777777" w:rsidR="00341F9C" w:rsidRDefault="00341F9C" w:rsidP="005128B3">
    <w:pPr>
      <w:pStyle w:val="a6"/>
      <w:framePr w:wrap="around" w:vAnchor="text" w:hAnchor="margin" w:xAlign="outside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4</w:t>
    </w:r>
    <w:r>
      <w:rPr>
        <w:rStyle w:val="a3"/>
      </w:rPr>
      <w:fldChar w:fldCharType="end"/>
    </w:r>
  </w:p>
  <w:p w14:paraId="569A2997" w14:textId="77777777" w:rsidR="00341F9C" w:rsidRDefault="00341F9C">
    <w:pPr>
      <w:pStyle w:val="a6"/>
    </w:pPr>
    <w:r>
      <w:rPr>
        <w:rStyle w:val="a3"/>
      </w:rPr>
      <w:fldChar w:fldCharType="begin"/>
    </w:r>
    <w:r>
      <w:rPr>
        <w:rStyle w:val="a3"/>
      </w:rPr>
      <w:instrText xml:space="preserve"> PAGE </w:instrText>
    </w:r>
    <w:r>
      <w:rPr>
        <w:rStyle w:val="a3"/>
      </w:rPr>
      <w:fldChar w:fldCharType="separate"/>
    </w:r>
    <w:r>
      <w:rPr>
        <w:rStyle w:val="a3"/>
        <w:noProof/>
      </w:rPr>
      <w:t>4</w:t>
    </w:r>
    <w:r>
      <w:rPr>
        <w:rStyle w:val="a3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DFDA06" w14:textId="77777777" w:rsidR="00341F9C" w:rsidRDefault="00341F9C" w:rsidP="00A97FAB">
    <w:pPr>
      <w:pStyle w:val="a6"/>
      <w:jc w:val="right"/>
    </w:pPr>
    <w:r>
      <w:rPr>
        <w:rStyle w:val="a3"/>
      </w:rPr>
      <w:t>III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6F2775" w14:textId="77777777" w:rsidR="00341F9C" w:rsidRDefault="00341F9C" w:rsidP="00A97FAB">
    <w:pPr>
      <w:pStyle w:val="a6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B158C2" w14:textId="77777777" w:rsidR="00341F9C" w:rsidRPr="00A97FAB" w:rsidRDefault="00341F9C" w:rsidP="00AA2E1D">
    <w:pPr>
      <w:pStyle w:val="a6"/>
      <w:jc w:val="left"/>
      <w:rPr>
        <w:lang w:val="en-US"/>
      </w:rPr>
    </w:pPr>
    <w:r>
      <w:rPr>
        <w:lang w:val="en-US"/>
      </w:rPr>
      <w:t>II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BD371" w14:textId="77777777" w:rsidR="00341F9C" w:rsidRDefault="00341F9C" w:rsidP="005128B3">
    <w:pPr>
      <w:pStyle w:val="a6"/>
      <w:framePr w:wrap="around" w:vAnchor="text" w:hAnchor="margin" w:xAlign="outside" w:y="1"/>
      <w:rPr>
        <w:rStyle w:val="a3"/>
      </w:rPr>
    </w:pPr>
    <w:r>
      <w:rPr>
        <w:rStyle w:val="a3"/>
      </w:rPr>
      <w:t>IV</w:t>
    </w:r>
  </w:p>
  <w:p w14:paraId="5DDB8638" w14:textId="77777777" w:rsidR="00341F9C" w:rsidRDefault="00341F9C">
    <w:pPr>
      <w:pStyle w:val="a6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DFE4E" w14:textId="77777777" w:rsidR="00341F9C" w:rsidRPr="00A97FAB" w:rsidRDefault="00341F9C" w:rsidP="00A97FAB">
    <w:pPr>
      <w:pStyle w:val="a6"/>
      <w:jc w:val="right"/>
      <w:rPr>
        <w:lang w:val="en-US"/>
      </w:rPr>
    </w:pPr>
    <w:r>
      <w:rPr>
        <w:lang w:val="en-US"/>
      </w:rPr>
      <w:t>III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3A17CD" w14:textId="77777777" w:rsidR="00341F9C" w:rsidRDefault="00341F9C">
    <w:pPr>
      <w:pStyle w:val="a6"/>
    </w:pPr>
    <w:r>
      <w:rPr>
        <w:rStyle w:val="a3"/>
      </w:rPr>
      <w:fldChar w:fldCharType="begin"/>
    </w:r>
    <w:r>
      <w:rPr>
        <w:rStyle w:val="a3"/>
      </w:rPr>
      <w:instrText xml:space="preserve"> PAGE </w:instrText>
    </w:r>
    <w:r>
      <w:rPr>
        <w:rStyle w:val="a3"/>
      </w:rPr>
      <w:fldChar w:fldCharType="separate"/>
    </w:r>
    <w:r w:rsidR="007E3B72">
      <w:rPr>
        <w:rStyle w:val="a3"/>
        <w:noProof/>
      </w:rPr>
      <w:t>20</w:t>
    </w:r>
    <w:r>
      <w:rPr>
        <w:rStyle w:val="a3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C5E38A" w14:textId="77777777" w:rsidR="00341F9C" w:rsidRDefault="00341F9C" w:rsidP="005128B3">
    <w:pPr>
      <w:pStyle w:val="a6"/>
      <w:framePr w:wrap="around" w:vAnchor="text" w:hAnchor="margin" w:xAlign="outside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7E3B72">
      <w:rPr>
        <w:rStyle w:val="a3"/>
        <w:noProof/>
      </w:rPr>
      <w:t>21</w:t>
    </w:r>
    <w:r>
      <w:rPr>
        <w:rStyle w:val="a3"/>
      </w:rPr>
      <w:fldChar w:fldCharType="end"/>
    </w:r>
  </w:p>
  <w:p w14:paraId="1AB70232" w14:textId="77777777" w:rsidR="00341F9C" w:rsidRDefault="00341F9C" w:rsidP="00A97FAB">
    <w:pPr>
      <w:pStyle w:val="a6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6F7DDD" w14:textId="77777777" w:rsidR="009629A6" w:rsidRDefault="009629A6">
      <w:pPr>
        <w:spacing w:line="240" w:lineRule="auto"/>
      </w:pPr>
      <w:r>
        <w:separator/>
      </w:r>
    </w:p>
  </w:footnote>
  <w:footnote w:type="continuationSeparator" w:id="0">
    <w:p w14:paraId="03B58FB0" w14:textId="77777777" w:rsidR="009629A6" w:rsidRDefault="009629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525B3E" w14:textId="77777777" w:rsidR="00341F9C" w:rsidRDefault="00341F9C" w:rsidP="00D10A57">
    <w:pPr>
      <w:pStyle w:val="a4"/>
      <w:rPr>
        <w:b/>
        <w:bCs/>
        <w:sz w:val="28"/>
        <w:szCs w:val="28"/>
        <w:lang w:val="en-US"/>
      </w:rPr>
    </w:pPr>
    <w:r>
      <w:rPr>
        <w:b/>
        <w:bCs/>
        <w:sz w:val="28"/>
        <w:szCs w:val="28"/>
      </w:rPr>
      <w:t xml:space="preserve">ГОСТ </w:t>
    </w:r>
    <w:proofErr w:type="gramStart"/>
    <w:r>
      <w:rPr>
        <w:b/>
        <w:bCs/>
        <w:sz w:val="28"/>
        <w:szCs w:val="28"/>
      </w:rPr>
      <w:t>Р</w:t>
    </w:r>
    <w:proofErr w:type="gramEnd"/>
  </w:p>
  <w:p w14:paraId="6C832ABE" w14:textId="77777777" w:rsidR="00341F9C" w:rsidRPr="00AC7C87" w:rsidRDefault="00341F9C" w:rsidP="00D10A57">
    <w:pPr>
      <w:spacing w:line="240" w:lineRule="auto"/>
      <w:ind w:firstLine="0"/>
      <w:rPr>
        <w:rFonts w:cs="Times New Roman"/>
        <w:bCs/>
        <w:i/>
        <w:szCs w:val="28"/>
      </w:rPr>
    </w:pPr>
    <w:r w:rsidRPr="00AC7C87">
      <w:rPr>
        <w:rFonts w:cs="Times New Roman"/>
        <w:bCs/>
        <w:i/>
        <w:szCs w:val="28"/>
      </w:rPr>
      <w:t>проект</w:t>
    </w:r>
  </w:p>
  <w:p w14:paraId="7F0BB753" w14:textId="77777777" w:rsidR="00341F9C" w:rsidRPr="007C7EAB" w:rsidRDefault="00341F9C">
    <w:pPr>
      <w:pStyle w:val="a4"/>
      <w:spacing w:line="360" w:lineRule="auto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3FBD0C" w14:textId="77777777" w:rsidR="00341F9C" w:rsidRDefault="00341F9C" w:rsidP="00D10A57">
    <w:pPr>
      <w:pStyle w:val="a4"/>
      <w:tabs>
        <w:tab w:val="clear" w:pos="4536"/>
        <w:tab w:val="clear" w:pos="9072"/>
        <w:tab w:val="right" w:pos="-4962"/>
      </w:tabs>
      <w:jc w:val="right"/>
      <w:rPr>
        <w:b/>
        <w:bCs/>
        <w:sz w:val="28"/>
        <w:szCs w:val="28"/>
        <w:lang w:val="en-US"/>
      </w:rPr>
    </w:pPr>
    <w:r>
      <w:rPr>
        <w:b/>
        <w:bCs/>
        <w:sz w:val="28"/>
        <w:szCs w:val="28"/>
      </w:rPr>
      <w:tab/>
      <w:t xml:space="preserve">                                                                             ГОСТ </w:t>
    </w:r>
    <w:proofErr w:type="gramStart"/>
    <w:r>
      <w:rPr>
        <w:b/>
        <w:bCs/>
        <w:sz w:val="28"/>
        <w:szCs w:val="28"/>
      </w:rPr>
      <w:t>Р</w:t>
    </w:r>
    <w:proofErr w:type="gramEnd"/>
  </w:p>
  <w:p w14:paraId="47443306" w14:textId="77777777" w:rsidR="00341F9C" w:rsidRPr="00AC7C87" w:rsidRDefault="00341F9C" w:rsidP="00D10A57">
    <w:pPr>
      <w:spacing w:line="240" w:lineRule="auto"/>
      <w:ind w:firstLine="0"/>
      <w:jc w:val="right"/>
      <w:rPr>
        <w:rFonts w:cs="Times New Roman"/>
        <w:bCs/>
        <w:i/>
        <w:szCs w:val="28"/>
      </w:rPr>
    </w:pPr>
    <w:r w:rsidRPr="00AC7C87">
      <w:rPr>
        <w:rFonts w:cs="Times New Roman"/>
        <w:bCs/>
        <w:i/>
        <w:szCs w:val="28"/>
      </w:rPr>
      <w:t>проект</w:t>
    </w:r>
  </w:p>
  <w:p w14:paraId="1E6659D4" w14:textId="77777777" w:rsidR="00341F9C" w:rsidRPr="007C7EAB" w:rsidRDefault="00341F9C" w:rsidP="00D10A57">
    <w:pPr>
      <w:pStyle w:val="a4"/>
      <w:tabs>
        <w:tab w:val="clear" w:pos="4536"/>
        <w:tab w:val="clear" w:pos="9072"/>
        <w:tab w:val="right" w:pos="-4962"/>
      </w:tabs>
      <w:spacing w:line="360" w:lineRule="auto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23E4A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F78E388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F1470D"/>
    <w:multiLevelType w:val="multilevel"/>
    <w:tmpl w:val="B5A4E9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5673FCA"/>
    <w:multiLevelType w:val="hybridMultilevel"/>
    <w:tmpl w:val="AD5E5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26F6B"/>
    <w:multiLevelType w:val="multilevel"/>
    <w:tmpl w:val="82C0704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28FB6D10"/>
    <w:multiLevelType w:val="multilevel"/>
    <w:tmpl w:val="A6128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1D3FC7"/>
    <w:multiLevelType w:val="multilevel"/>
    <w:tmpl w:val="A636033A"/>
    <w:lvl w:ilvl="0">
      <w:start w:val="6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4D712617"/>
    <w:multiLevelType w:val="multilevel"/>
    <w:tmpl w:val="5F2EEC22"/>
    <w:lvl w:ilvl="0">
      <w:start w:val="1"/>
      <w:numFmt w:val="decimal"/>
      <w:lvlText w:val="%1"/>
      <w:legacy w:legacy="1" w:legacySpace="0" w:legacyIndent="223"/>
      <w:lvlJc w:val="left"/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06E42EE"/>
    <w:multiLevelType w:val="hybridMultilevel"/>
    <w:tmpl w:val="DF5ED49E"/>
    <w:lvl w:ilvl="0" w:tplc="400C6B1C">
      <w:start w:val="1"/>
      <w:numFmt w:val="decimal"/>
      <w:lvlText w:val="А.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00" w:hanging="360"/>
      </w:pPr>
    </w:lvl>
    <w:lvl w:ilvl="2" w:tplc="0409001B" w:tentative="1">
      <w:start w:val="1"/>
      <w:numFmt w:val="lowerRoman"/>
      <w:lvlText w:val="%3."/>
      <w:lvlJc w:val="right"/>
      <w:pPr>
        <w:ind w:left="1720" w:hanging="180"/>
      </w:pPr>
    </w:lvl>
    <w:lvl w:ilvl="3" w:tplc="0409000F" w:tentative="1">
      <w:start w:val="1"/>
      <w:numFmt w:val="decimal"/>
      <w:lvlText w:val="%4."/>
      <w:lvlJc w:val="left"/>
      <w:pPr>
        <w:ind w:left="2440" w:hanging="360"/>
      </w:pPr>
    </w:lvl>
    <w:lvl w:ilvl="4" w:tplc="04090019" w:tentative="1">
      <w:start w:val="1"/>
      <w:numFmt w:val="lowerLetter"/>
      <w:lvlText w:val="%5."/>
      <w:lvlJc w:val="left"/>
      <w:pPr>
        <w:ind w:left="3160" w:hanging="360"/>
      </w:pPr>
    </w:lvl>
    <w:lvl w:ilvl="5" w:tplc="0409001B" w:tentative="1">
      <w:start w:val="1"/>
      <w:numFmt w:val="lowerRoman"/>
      <w:lvlText w:val="%6."/>
      <w:lvlJc w:val="right"/>
      <w:pPr>
        <w:ind w:left="3880" w:hanging="180"/>
      </w:pPr>
    </w:lvl>
    <w:lvl w:ilvl="6" w:tplc="0409000F" w:tentative="1">
      <w:start w:val="1"/>
      <w:numFmt w:val="decimal"/>
      <w:lvlText w:val="%7."/>
      <w:lvlJc w:val="left"/>
      <w:pPr>
        <w:ind w:left="4600" w:hanging="360"/>
      </w:pPr>
    </w:lvl>
    <w:lvl w:ilvl="7" w:tplc="04090019" w:tentative="1">
      <w:start w:val="1"/>
      <w:numFmt w:val="lowerLetter"/>
      <w:lvlText w:val="%8."/>
      <w:lvlJc w:val="left"/>
      <w:pPr>
        <w:ind w:left="5320" w:hanging="360"/>
      </w:pPr>
    </w:lvl>
    <w:lvl w:ilvl="8" w:tplc="0409001B" w:tentative="1">
      <w:start w:val="1"/>
      <w:numFmt w:val="lowerRoman"/>
      <w:lvlText w:val="%9."/>
      <w:lvlJc w:val="right"/>
      <w:pPr>
        <w:ind w:left="6040" w:hanging="180"/>
      </w:pPr>
    </w:lvl>
  </w:abstractNum>
  <w:abstractNum w:abstractNumId="9">
    <w:nsid w:val="59350D49"/>
    <w:multiLevelType w:val="hybridMultilevel"/>
    <w:tmpl w:val="A3988D6C"/>
    <w:lvl w:ilvl="0" w:tplc="65B8A7F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EF242C"/>
    <w:multiLevelType w:val="multilevel"/>
    <w:tmpl w:val="16A65B8E"/>
    <w:lvl w:ilvl="0">
      <w:start w:val="6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74455DB6"/>
    <w:multiLevelType w:val="multilevel"/>
    <w:tmpl w:val="A8544220"/>
    <w:lvl w:ilvl="0">
      <w:start w:val="1"/>
      <w:numFmt w:val="decimal"/>
      <w:lvlText w:val="%1"/>
      <w:legacy w:legacy="1" w:legacySpace="0" w:legacyIndent="223"/>
      <w:lvlJc w:val="left"/>
      <w:rPr>
        <w:rFonts w:ascii="Arial" w:eastAsia="Times New Roman" w:hAnsi="Arial" w:cs="Arial" w:hint="default"/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76BE281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8052E7C"/>
    <w:multiLevelType w:val="multilevel"/>
    <w:tmpl w:val="77A8EC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7F1D59D5"/>
    <w:multiLevelType w:val="hybridMultilevel"/>
    <w:tmpl w:val="CA0E1976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>
    <w:nsid w:val="7FC21751"/>
    <w:multiLevelType w:val="multilevel"/>
    <w:tmpl w:val="490CD2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2"/>
  </w:num>
  <w:num w:numId="5">
    <w:abstractNumId w:val="8"/>
  </w:num>
  <w:num w:numId="6">
    <w:abstractNumId w:val="15"/>
  </w:num>
  <w:num w:numId="7">
    <w:abstractNumId w:val="4"/>
  </w:num>
  <w:num w:numId="8">
    <w:abstractNumId w:val="12"/>
  </w:num>
  <w:num w:numId="9">
    <w:abstractNumId w:val="10"/>
  </w:num>
  <w:num w:numId="10">
    <w:abstractNumId w:val="6"/>
  </w:num>
  <w:num w:numId="11">
    <w:abstractNumId w:val="11"/>
  </w:num>
  <w:num w:numId="12">
    <w:abstractNumId w:val="5"/>
  </w:num>
  <w:num w:numId="13">
    <w:abstractNumId w:val="14"/>
  </w:num>
  <w:num w:numId="14">
    <w:abstractNumId w:val="3"/>
  </w:num>
  <w:num w:numId="15">
    <w:abstractNumId w:val="0"/>
  </w:num>
  <w:num w:numId="16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6E7"/>
    <w:rsid w:val="00000E1F"/>
    <w:rsid w:val="00001727"/>
    <w:rsid w:val="000019BA"/>
    <w:rsid w:val="00001D72"/>
    <w:rsid w:val="0000277F"/>
    <w:rsid w:val="00002793"/>
    <w:rsid w:val="00002B71"/>
    <w:rsid w:val="00002FCE"/>
    <w:rsid w:val="00003A7A"/>
    <w:rsid w:val="000045C6"/>
    <w:rsid w:val="00004D6F"/>
    <w:rsid w:val="00004F8F"/>
    <w:rsid w:val="00005648"/>
    <w:rsid w:val="00005D6B"/>
    <w:rsid w:val="00006437"/>
    <w:rsid w:val="000067BB"/>
    <w:rsid w:val="0000685B"/>
    <w:rsid w:val="00006DB7"/>
    <w:rsid w:val="00007D66"/>
    <w:rsid w:val="000106EB"/>
    <w:rsid w:val="00010705"/>
    <w:rsid w:val="00010EEE"/>
    <w:rsid w:val="0001117D"/>
    <w:rsid w:val="0001144D"/>
    <w:rsid w:val="00011AF8"/>
    <w:rsid w:val="0001207A"/>
    <w:rsid w:val="000137D9"/>
    <w:rsid w:val="00013A49"/>
    <w:rsid w:val="00013E47"/>
    <w:rsid w:val="00013F3E"/>
    <w:rsid w:val="00014349"/>
    <w:rsid w:val="0001490E"/>
    <w:rsid w:val="00014DBD"/>
    <w:rsid w:val="0001607D"/>
    <w:rsid w:val="00016615"/>
    <w:rsid w:val="00016B5A"/>
    <w:rsid w:val="00016F68"/>
    <w:rsid w:val="00017204"/>
    <w:rsid w:val="000205E5"/>
    <w:rsid w:val="00021E60"/>
    <w:rsid w:val="0002252B"/>
    <w:rsid w:val="00023942"/>
    <w:rsid w:val="00023B10"/>
    <w:rsid w:val="00023D43"/>
    <w:rsid w:val="00024796"/>
    <w:rsid w:val="00024F21"/>
    <w:rsid w:val="00025095"/>
    <w:rsid w:val="00025F7A"/>
    <w:rsid w:val="000261EB"/>
    <w:rsid w:val="00026A11"/>
    <w:rsid w:val="00026BC3"/>
    <w:rsid w:val="00026C8F"/>
    <w:rsid w:val="00026FBA"/>
    <w:rsid w:val="00027202"/>
    <w:rsid w:val="00027572"/>
    <w:rsid w:val="00027929"/>
    <w:rsid w:val="00027BF9"/>
    <w:rsid w:val="00030C76"/>
    <w:rsid w:val="00030CAF"/>
    <w:rsid w:val="00030CB1"/>
    <w:rsid w:val="00030D5D"/>
    <w:rsid w:val="000312C0"/>
    <w:rsid w:val="00031ED7"/>
    <w:rsid w:val="0003201E"/>
    <w:rsid w:val="0003351C"/>
    <w:rsid w:val="0003367F"/>
    <w:rsid w:val="00033BA4"/>
    <w:rsid w:val="00033DA1"/>
    <w:rsid w:val="000347EC"/>
    <w:rsid w:val="00035DFE"/>
    <w:rsid w:val="000372AF"/>
    <w:rsid w:val="000376AC"/>
    <w:rsid w:val="000404F8"/>
    <w:rsid w:val="00040D3F"/>
    <w:rsid w:val="00040E34"/>
    <w:rsid w:val="00042284"/>
    <w:rsid w:val="000427AC"/>
    <w:rsid w:val="00042902"/>
    <w:rsid w:val="00042E4C"/>
    <w:rsid w:val="0004329E"/>
    <w:rsid w:val="00044406"/>
    <w:rsid w:val="00045479"/>
    <w:rsid w:val="000455D8"/>
    <w:rsid w:val="00045D42"/>
    <w:rsid w:val="00046343"/>
    <w:rsid w:val="00046A06"/>
    <w:rsid w:val="00046BF2"/>
    <w:rsid w:val="000474F6"/>
    <w:rsid w:val="00047722"/>
    <w:rsid w:val="000501BA"/>
    <w:rsid w:val="00050AE8"/>
    <w:rsid w:val="0005249C"/>
    <w:rsid w:val="00052C5F"/>
    <w:rsid w:val="00053ADE"/>
    <w:rsid w:val="000555D8"/>
    <w:rsid w:val="00055EBB"/>
    <w:rsid w:val="00056FAB"/>
    <w:rsid w:val="00057A16"/>
    <w:rsid w:val="00061164"/>
    <w:rsid w:val="00061618"/>
    <w:rsid w:val="00061A08"/>
    <w:rsid w:val="0006206A"/>
    <w:rsid w:val="00062667"/>
    <w:rsid w:val="00062698"/>
    <w:rsid w:val="000627FC"/>
    <w:rsid w:val="000628E5"/>
    <w:rsid w:val="000631C8"/>
    <w:rsid w:val="00063E7B"/>
    <w:rsid w:val="000649A5"/>
    <w:rsid w:val="00064A5B"/>
    <w:rsid w:val="000653DC"/>
    <w:rsid w:val="000653DF"/>
    <w:rsid w:val="00065841"/>
    <w:rsid w:val="00066CBE"/>
    <w:rsid w:val="000676A7"/>
    <w:rsid w:val="000714F4"/>
    <w:rsid w:val="000716AE"/>
    <w:rsid w:val="000718C5"/>
    <w:rsid w:val="000721E3"/>
    <w:rsid w:val="000723F7"/>
    <w:rsid w:val="000727E1"/>
    <w:rsid w:val="00072F3F"/>
    <w:rsid w:val="00072F86"/>
    <w:rsid w:val="000730F9"/>
    <w:rsid w:val="00073CF4"/>
    <w:rsid w:val="00073E89"/>
    <w:rsid w:val="00075811"/>
    <w:rsid w:val="000761E7"/>
    <w:rsid w:val="000779C3"/>
    <w:rsid w:val="00077C0C"/>
    <w:rsid w:val="000800EA"/>
    <w:rsid w:val="000801A1"/>
    <w:rsid w:val="000807C4"/>
    <w:rsid w:val="00080BEE"/>
    <w:rsid w:val="00080E63"/>
    <w:rsid w:val="00080EC3"/>
    <w:rsid w:val="00081C77"/>
    <w:rsid w:val="00082304"/>
    <w:rsid w:val="000827AD"/>
    <w:rsid w:val="000832D4"/>
    <w:rsid w:val="0008396E"/>
    <w:rsid w:val="0008538A"/>
    <w:rsid w:val="000853B1"/>
    <w:rsid w:val="0008565B"/>
    <w:rsid w:val="00085ACB"/>
    <w:rsid w:val="00085EA2"/>
    <w:rsid w:val="00086DDD"/>
    <w:rsid w:val="0008719B"/>
    <w:rsid w:val="00090705"/>
    <w:rsid w:val="00090FD7"/>
    <w:rsid w:val="00091330"/>
    <w:rsid w:val="00091DAF"/>
    <w:rsid w:val="00091E9A"/>
    <w:rsid w:val="00092C2B"/>
    <w:rsid w:val="00093DB4"/>
    <w:rsid w:val="00093FD6"/>
    <w:rsid w:val="00095E9C"/>
    <w:rsid w:val="00096D94"/>
    <w:rsid w:val="00097432"/>
    <w:rsid w:val="000978AC"/>
    <w:rsid w:val="00097BA9"/>
    <w:rsid w:val="000A0101"/>
    <w:rsid w:val="000A09BD"/>
    <w:rsid w:val="000A0CAF"/>
    <w:rsid w:val="000A0F63"/>
    <w:rsid w:val="000A131A"/>
    <w:rsid w:val="000A13C3"/>
    <w:rsid w:val="000A1646"/>
    <w:rsid w:val="000A18FB"/>
    <w:rsid w:val="000A2981"/>
    <w:rsid w:val="000A3901"/>
    <w:rsid w:val="000A3AE9"/>
    <w:rsid w:val="000A4268"/>
    <w:rsid w:val="000A5450"/>
    <w:rsid w:val="000A57FF"/>
    <w:rsid w:val="000A58BB"/>
    <w:rsid w:val="000A5AFB"/>
    <w:rsid w:val="000A69A3"/>
    <w:rsid w:val="000A6D71"/>
    <w:rsid w:val="000A74E4"/>
    <w:rsid w:val="000A7504"/>
    <w:rsid w:val="000A7D85"/>
    <w:rsid w:val="000A7F35"/>
    <w:rsid w:val="000A7F79"/>
    <w:rsid w:val="000B002F"/>
    <w:rsid w:val="000B0211"/>
    <w:rsid w:val="000B0B22"/>
    <w:rsid w:val="000B0BD0"/>
    <w:rsid w:val="000B0E3A"/>
    <w:rsid w:val="000B0EBF"/>
    <w:rsid w:val="000B14FE"/>
    <w:rsid w:val="000B1860"/>
    <w:rsid w:val="000B1AFE"/>
    <w:rsid w:val="000B1D1D"/>
    <w:rsid w:val="000B2FB7"/>
    <w:rsid w:val="000B4226"/>
    <w:rsid w:val="000B6088"/>
    <w:rsid w:val="000B612C"/>
    <w:rsid w:val="000B6894"/>
    <w:rsid w:val="000B770E"/>
    <w:rsid w:val="000B7B29"/>
    <w:rsid w:val="000C042A"/>
    <w:rsid w:val="000C28D1"/>
    <w:rsid w:val="000C2E01"/>
    <w:rsid w:val="000C318A"/>
    <w:rsid w:val="000C346D"/>
    <w:rsid w:val="000C389D"/>
    <w:rsid w:val="000C3964"/>
    <w:rsid w:val="000C4C5D"/>
    <w:rsid w:val="000C4DDB"/>
    <w:rsid w:val="000C501E"/>
    <w:rsid w:val="000C5092"/>
    <w:rsid w:val="000C5167"/>
    <w:rsid w:val="000C5CD0"/>
    <w:rsid w:val="000C5D14"/>
    <w:rsid w:val="000C69C1"/>
    <w:rsid w:val="000C6E45"/>
    <w:rsid w:val="000C75E6"/>
    <w:rsid w:val="000D044C"/>
    <w:rsid w:val="000D0B3E"/>
    <w:rsid w:val="000D20AD"/>
    <w:rsid w:val="000D23C2"/>
    <w:rsid w:val="000D2504"/>
    <w:rsid w:val="000D3208"/>
    <w:rsid w:val="000D40AF"/>
    <w:rsid w:val="000D56E7"/>
    <w:rsid w:val="000D6583"/>
    <w:rsid w:val="000D6769"/>
    <w:rsid w:val="000D692D"/>
    <w:rsid w:val="000D6FF5"/>
    <w:rsid w:val="000D7047"/>
    <w:rsid w:val="000D795D"/>
    <w:rsid w:val="000D7E1D"/>
    <w:rsid w:val="000E0877"/>
    <w:rsid w:val="000E0D80"/>
    <w:rsid w:val="000E19EA"/>
    <w:rsid w:val="000E23AC"/>
    <w:rsid w:val="000E2B02"/>
    <w:rsid w:val="000E2CBD"/>
    <w:rsid w:val="000E3371"/>
    <w:rsid w:val="000E43E3"/>
    <w:rsid w:val="000E46CD"/>
    <w:rsid w:val="000E49FD"/>
    <w:rsid w:val="000E4D30"/>
    <w:rsid w:val="000E4ECF"/>
    <w:rsid w:val="000E673C"/>
    <w:rsid w:val="000E68EA"/>
    <w:rsid w:val="000E76C6"/>
    <w:rsid w:val="000E781B"/>
    <w:rsid w:val="000E7853"/>
    <w:rsid w:val="000E7D4B"/>
    <w:rsid w:val="000F0053"/>
    <w:rsid w:val="000F019A"/>
    <w:rsid w:val="000F072E"/>
    <w:rsid w:val="000F09A1"/>
    <w:rsid w:val="000F1A8B"/>
    <w:rsid w:val="000F2B29"/>
    <w:rsid w:val="000F30F1"/>
    <w:rsid w:val="000F3683"/>
    <w:rsid w:val="000F3803"/>
    <w:rsid w:val="000F41F4"/>
    <w:rsid w:val="000F4695"/>
    <w:rsid w:val="000F4977"/>
    <w:rsid w:val="000F4BF9"/>
    <w:rsid w:val="000F60BC"/>
    <w:rsid w:val="000F623F"/>
    <w:rsid w:val="000F69F1"/>
    <w:rsid w:val="000F6E95"/>
    <w:rsid w:val="000F716E"/>
    <w:rsid w:val="000F7381"/>
    <w:rsid w:val="000F7762"/>
    <w:rsid w:val="000F79C3"/>
    <w:rsid w:val="000F79DB"/>
    <w:rsid w:val="000F7E87"/>
    <w:rsid w:val="00100019"/>
    <w:rsid w:val="00100D33"/>
    <w:rsid w:val="00100DAE"/>
    <w:rsid w:val="00100EEF"/>
    <w:rsid w:val="0010336D"/>
    <w:rsid w:val="001033B0"/>
    <w:rsid w:val="001034DF"/>
    <w:rsid w:val="00103669"/>
    <w:rsid w:val="001047D9"/>
    <w:rsid w:val="0010526E"/>
    <w:rsid w:val="00105531"/>
    <w:rsid w:val="00105762"/>
    <w:rsid w:val="00105888"/>
    <w:rsid w:val="00105DE7"/>
    <w:rsid w:val="00106275"/>
    <w:rsid w:val="001067D5"/>
    <w:rsid w:val="001071B9"/>
    <w:rsid w:val="00107F84"/>
    <w:rsid w:val="001106F1"/>
    <w:rsid w:val="00110A20"/>
    <w:rsid w:val="00111366"/>
    <w:rsid w:val="00111CF5"/>
    <w:rsid w:val="0011245F"/>
    <w:rsid w:val="00112C00"/>
    <w:rsid w:val="00113B04"/>
    <w:rsid w:val="00114EA2"/>
    <w:rsid w:val="0011554C"/>
    <w:rsid w:val="00116596"/>
    <w:rsid w:val="00116B85"/>
    <w:rsid w:val="0012017B"/>
    <w:rsid w:val="00121D86"/>
    <w:rsid w:val="001226BF"/>
    <w:rsid w:val="001227D5"/>
    <w:rsid w:val="001230DB"/>
    <w:rsid w:val="00123FBD"/>
    <w:rsid w:val="00124405"/>
    <w:rsid w:val="00124E99"/>
    <w:rsid w:val="00125BCD"/>
    <w:rsid w:val="00126BEF"/>
    <w:rsid w:val="001278E4"/>
    <w:rsid w:val="00127986"/>
    <w:rsid w:val="00127A67"/>
    <w:rsid w:val="00127C67"/>
    <w:rsid w:val="00130E6D"/>
    <w:rsid w:val="00131356"/>
    <w:rsid w:val="001322DA"/>
    <w:rsid w:val="00132A86"/>
    <w:rsid w:val="00132A90"/>
    <w:rsid w:val="00133C1C"/>
    <w:rsid w:val="00134262"/>
    <w:rsid w:val="001350B5"/>
    <w:rsid w:val="001353CA"/>
    <w:rsid w:val="00135B7A"/>
    <w:rsid w:val="001366D2"/>
    <w:rsid w:val="00136D68"/>
    <w:rsid w:val="00136DCF"/>
    <w:rsid w:val="00140321"/>
    <w:rsid w:val="00140578"/>
    <w:rsid w:val="00140BDD"/>
    <w:rsid w:val="001414A0"/>
    <w:rsid w:val="00142B1A"/>
    <w:rsid w:val="00142B76"/>
    <w:rsid w:val="0014326A"/>
    <w:rsid w:val="0014378C"/>
    <w:rsid w:val="00144814"/>
    <w:rsid w:val="001457D1"/>
    <w:rsid w:val="00146353"/>
    <w:rsid w:val="00146B2D"/>
    <w:rsid w:val="00147D29"/>
    <w:rsid w:val="00150405"/>
    <w:rsid w:val="001506B9"/>
    <w:rsid w:val="001510F3"/>
    <w:rsid w:val="00151AA9"/>
    <w:rsid w:val="00151B45"/>
    <w:rsid w:val="00151D45"/>
    <w:rsid w:val="001522E9"/>
    <w:rsid w:val="0015361C"/>
    <w:rsid w:val="00153F33"/>
    <w:rsid w:val="001552A9"/>
    <w:rsid w:val="0015539C"/>
    <w:rsid w:val="00155470"/>
    <w:rsid w:val="0015569B"/>
    <w:rsid w:val="0015592B"/>
    <w:rsid w:val="001564D3"/>
    <w:rsid w:val="0015691E"/>
    <w:rsid w:val="00156A47"/>
    <w:rsid w:val="00156AE2"/>
    <w:rsid w:val="00156D85"/>
    <w:rsid w:val="00156E7E"/>
    <w:rsid w:val="001573DA"/>
    <w:rsid w:val="00157E4B"/>
    <w:rsid w:val="00160F6E"/>
    <w:rsid w:val="00160FC1"/>
    <w:rsid w:val="001628B9"/>
    <w:rsid w:val="001636A6"/>
    <w:rsid w:val="00163CC0"/>
    <w:rsid w:val="001641B2"/>
    <w:rsid w:val="0016449C"/>
    <w:rsid w:val="00164688"/>
    <w:rsid w:val="001649E9"/>
    <w:rsid w:val="00164D5C"/>
    <w:rsid w:val="0016513F"/>
    <w:rsid w:val="00165BF2"/>
    <w:rsid w:val="001669C0"/>
    <w:rsid w:val="00166A38"/>
    <w:rsid w:val="00166DE9"/>
    <w:rsid w:val="00171681"/>
    <w:rsid w:val="00173D51"/>
    <w:rsid w:val="001746CD"/>
    <w:rsid w:val="00174C40"/>
    <w:rsid w:val="00175CDB"/>
    <w:rsid w:val="001769BF"/>
    <w:rsid w:val="00176C0A"/>
    <w:rsid w:val="00177234"/>
    <w:rsid w:val="00180C6A"/>
    <w:rsid w:val="00182184"/>
    <w:rsid w:val="0018258F"/>
    <w:rsid w:val="00182590"/>
    <w:rsid w:val="0018305F"/>
    <w:rsid w:val="00183D4B"/>
    <w:rsid w:val="001841CB"/>
    <w:rsid w:val="001847C6"/>
    <w:rsid w:val="00185E1A"/>
    <w:rsid w:val="00185EB6"/>
    <w:rsid w:val="001866A4"/>
    <w:rsid w:val="001868D4"/>
    <w:rsid w:val="00187368"/>
    <w:rsid w:val="001873E1"/>
    <w:rsid w:val="00190472"/>
    <w:rsid w:val="00190493"/>
    <w:rsid w:val="00190692"/>
    <w:rsid w:val="00190724"/>
    <w:rsid w:val="00190DA1"/>
    <w:rsid w:val="00191AF0"/>
    <w:rsid w:val="001927AD"/>
    <w:rsid w:val="001927FE"/>
    <w:rsid w:val="0019326B"/>
    <w:rsid w:val="00193F29"/>
    <w:rsid w:val="00194A33"/>
    <w:rsid w:val="00195200"/>
    <w:rsid w:val="00195317"/>
    <w:rsid w:val="00195E75"/>
    <w:rsid w:val="001973AE"/>
    <w:rsid w:val="001A0305"/>
    <w:rsid w:val="001A1C8D"/>
    <w:rsid w:val="001A1C95"/>
    <w:rsid w:val="001A1E8F"/>
    <w:rsid w:val="001A2390"/>
    <w:rsid w:val="001A25DB"/>
    <w:rsid w:val="001A2AB7"/>
    <w:rsid w:val="001A36F5"/>
    <w:rsid w:val="001A4A26"/>
    <w:rsid w:val="001A4AEB"/>
    <w:rsid w:val="001A5138"/>
    <w:rsid w:val="001A5CD8"/>
    <w:rsid w:val="001A64B9"/>
    <w:rsid w:val="001A6927"/>
    <w:rsid w:val="001A72B1"/>
    <w:rsid w:val="001B1889"/>
    <w:rsid w:val="001B1A50"/>
    <w:rsid w:val="001B1A92"/>
    <w:rsid w:val="001B2AA7"/>
    <w:rsid w:val="001B3EED"/>
    <w:rsid w:val="001B3F65"/>
    <w:rsid w:val="001B401C"/>
    <w:rsid w:val="001B43B1"/>
    <w:rsid w:val="001B4FFF"/>
    <w:rsid w:val="001B50CA"/>
    <w:rsid w:val="001B5475"/>
    <w:rsid w:val="001B600B"/>
    <w:rsid w:val="001B6591"/>
    <w:rsid w:val="001B6E31"/>
    <w:rsid w:val="001B78ED"/>
    <w:rsid w:val="001B7E3B"/>
    <w:rsid w:val="001C016F"/>
    <w:rsid w:val="001C0B31"/>
    <w:rsid w:val="001C1AE0"/>
    <w:rsid w:val="001C2BD1"/>
    <w:rsid w:val="001C2F97"/>
    <w:rsid w:val="001C429A"/>
    <w:rsid w:val="001C446A"/>
    <w:rsid w:val="001C452A"/>
    <w:rsid w:val="001C530B"/>
    <w:rsid w:val="001C54EE"/>
    <w:rsid w:val="001D05C2"/>
    <w:rsid w:val="001D09D7"/>
    <w:rsid w:val="001D1688"/>
    <w:rsid w:val="001D191B"/>
    <w:rsid w:val="001D1A13"/>
    <w:rsid w:val="001D1DF8"/>
    <w:rsid w:val="001D35F2"/>
    <w:rsid w:val="001D3D39"/>
    <w:rsid w:val="001D406A"/>
    <w:rsid w:val="001D4AD0"/>
    <w:rsid w:val="001D69F7"/>
    <w:rsid w:val="001D6D9F"/>
    <w:rsid w:val="001D6DD9"/>
    <w:rsid w:val="001E04B7"/>
    <w:rsid w:val="001E1D67"/>
    <w:rsid w:val="001E24B9"/>
    <w:rsid w:val="001E27A8"/>
    <w:rsid w:val="001E2ED4"/>
    <w:rsid w:val="001E30D0"/>
    <w:rsid w:val="001E4D8E"/>
    <w:rsid w:val="001E4DC5"/>
    <w:rsid w:val="001E523C"/>
    <w:rsid w:val="001E59FB"/>
    <w:rsid w:val="001E6DF6"/>
    <w:rsid w:val="001E71CC"/>
    <w:rsid w:val="001E7A6F"/>
    <w:rsid w:val="001F0298"/>
    <w:rsid w:val="001F0E8D"/>
    <w:rsid w:val="001F11AE"/>
    <w:rsid w:val="001F1995"/>
    <w:rsid w:val="001F23BE"/>
    <w:rsid w:val="001F2ADD"/>
    <w:rsid w:val="001F2B66"/>
    <w:rsid w:val="001F2CB4"/>
    <w:rsid w:val="001F322C"/>
    <w:rsid w:val="001F3BDC"/>
    <w:rsid w:val="001F445D"/>
    <w:rsid w:val="001F4572"/>
    <w:rsid w:val="001F4822"/>
    <w:rsid w:val="001F5DD1"/>
    <w:rsid w:val="001F67AA"/>
    <w:rsid w:val="001F6958"/>
    <w:rsid w:val="001F6D15"/>
    <w:rsid w:val="001F700E"/>
    <w:rsid w:val="001F76B5"/>
    <w:rsid w:val="001F77BA"/>
    <w:rsid w:val="001F7C1B"/>
    <w:rsid w:val="002003C9"/>
    <w:rsid w:val="00200C1D"/>
    <w:rsid w:val="00200D34"/>
    <w:rsid w:val="002018C9"/>
    <w:rsid w:val="00203411"/>
    <w:rsid w:val="002041BE"/>
    <w:rsid w:val="0020523B"/>
    <w:rsid w:val="00205410"/>
    <w:rsid w:val="002056DD"/>
    <w:rsid w:val="00205A2A"/>
    <w:rsid w:val="002060DD"/>
    <w:rsid w:val="002064D0"/>
    <w:rsid w:val="00206CF7"/>
    <w:rsid w:val="00210188"/>
    <w:rsid w:val="00210AA2"/>
    <w:rsid w:val="00210B81"/>
    <w:rsid w:val="00210CA6"/>
    <w:rsid w:val="00210FAE"/>
    <w:rsid w:val="002110E6"/>
    <w:rsid w:val="002110FD"/>
    <w:rsid w:val="00211473"/>
    <w:rsid w:val="002126CF"/>
    <w:rsid w:val="00212B4A"/>
    <w:rsid w:val="0021480B"/>
    <w:rsid w:val="00214D2B"/>
    <w:rsid w:val="002153F5"/>
    <w:rsid w:val="00215712"/>
    <w:rsid w:val="00215C1C"/>
    <w:rsid w:val="00216A4A"/>
    <w:rsid w:val="00216C63"/>
    <w:rsid w:val="00217EAF"/>
    <w:rsid w:val="00217F7B"/>
    <w:rsid w:val="00217F81"/>
    <w:rsid w:val="00220E71"/>
    <w:rsid w:val="00221CFA"/>
    <w:rsid w:val="002220DB"/>
    <w:rsid w:val="002225F6"/>
    <w:rsid w:val="00222663"/>
    <w:rsid w:val="0022289D"/>
    <w:rsid w:val="00223AE2"/>
    <w:rsid w:val="0022519A"/>
    <w:rsid w:val="0022625E"/>
    <w:rsid w:val="002265B2"/>
    <w:rsid w:val="00227460"/>
    <w:rsid w:val="00227D07"/>
    <w:rsid w:val="002325F2"/>
    <w:rsid w:val="002329B4"/>
    <w:rsid w:val="002332F7"/>
    <w:rsid w:val="0023341C"/>
    <w:rsid w:val="00233C36"/>
    <w:rsid w:val="0023552A"/>
    <w:rsid w:val="002355D1"/>
    <w:rsid w:val="002409EC"/>
    <w:rsid w:val="00240B59"/>
    <w:rsid w:val="00240FD0"/>
    <w:rsid w:val="00241025"/>
    <w:rsid w:val="00241753"/>
    <w:rsid w:val="00243682"/>
    <w:rsid w:val="00243914"/>
    <w:rsid w:val="00243A77"/>
    <w:rsid w:val="00243D78"/>
    <w:rsid w:val="00244C2D"/>
    <w:rsid w:val="00245792"/>
    <w:rsid w:val="00245880"/>
    <w:rsid w:val="00245C5F"/>
    <w:rsid w:val="00246C1F"/>
    <w:rsid w:val="002470D7"/>
    <w:rsid w:val="00247216"/>
    <w:rsid w:val="0024786C"/>
    <w:rsid w:val="002507FE"/>
    <w:rsid w:val="00252535"/>
    <w:rsid w:val="0025309E"/>
    <w:rsid w:val="002537A9"/>
    <w:rsid w:val="0025437D"/>
    <w:rsid w:val="00254832"/>
    <w:rsid w:val="002548C5"/>
    <w:rsid w:val="00255D15"/>
    <w:rsid w:val="00255FAF"/>
    <w:rsid w:val="00256029"/>
    <w:rsid w:val="00256054"/>
    <w:rsid w:val="00256A10"/>
    <w:rsid w:val="0026113F"/>
    <w:rsid w:val="00261CB1"/>
    <w:rsid w:val="00261F57"/>
    <w:rsid w:val="00261F89"/>
    <w:rsid w:val="002625F3"/>
    <w:rsid w:val="0026417F"/>
    <w:rsid w:val="00265CF7"/>
    <w:rsid w:val="00266C4C"/>
    <w:rsid w:val="00266FD0"/>
    <w:rsid w:val="00267856"/>
    <w:rsid w:val="002706EE"/>
    <w:rsid w:val="00270E55"/>
    <w:rsid w:val="00271796"/>
    <w:rsid w:val="00271AA6"/>
    <w:rsid w:val="00271B0D"/>
    <w:rsid w:val="002722AB"/>
    <w:rsid w:val="0027313E"/>
    <w:rsid w:val="0027487B"/>
    <w:rsid w:val="00274EFE"/>
    <w:rsid w:val="002752F7"/>
    <w:rsid w:val="00276112"/>
    <w:rsid w:val="0027697C"/>
    <w:rsid w:val="00277A9B"/>
    <w:rsid w:val="00277B0F"/>
    <w:rsid w:val="00281018"/>
    <w:rsid w:val="00281D5F"/>
    <w:rsid w:val="00283E98"/>
    <w:rsid w:val="002851C4"/>
    <w:rsid w:val="0028569E"/>
    <w:rsid w:val="002858F4"/>
    <w:rsid w:val="00285DF3"/>
    <w:rsid w:val="00286CFA"/>
    <w:rsid w:val="00287533"/>
    <w:rsid w:val="002875E6"/>
    <w:rsid w:val="00287EC0"/>
    <w:rsid w:val="002908A8"/>
    <w:rsid w:val="0029099F"/>
    <w:rsid w:val="00290C9B"/>
    <w:rsid w:val="00290D84"/>
    <w:rsid w:val="00290F17"/>
    <w:rsid w:val="0029133E"/>
    <w:rsid w:val="00292517"/>
    <w:rsid w:val="00292A5D"/>
    <w:rsid w:val="002930A0"/>
    <w:rsid w:val="00294831"/>
    <w:rsid w:val="00294D8B"/>
    <w:rsid w:val="0029511B"/>
    <w:rsid w:val="00295F44"/>
    <w:rsid w:val="0029623B"/>
    <w:rsid w:val="00296493"/>
    <w:rsid w:val="00297592"/>
    <w:rsid w:val="00297622"/>
    <w:rsid w:val="00297D1E"/>
    <w:rsid w:val="00297DC7"/>
    <w:rsid w:val="002A0BF8"/>
    <w:rsid w:val="002A1942"/>
    <w:rsid w:val="002A1C7C"/>
    <w:rsid w:val="002A1D9D"/>
    <w:rsid w:val="002A2826"/>
    <w:rsid w:val="002A3110"/>
    <w:rsid w:val="002A3271"/>
    <w:rsid w:val="002A34BF"/>
    <w:rsid w:val="002A3AD9"/>
    <w:rsid w:val="002A4093"/>
    <w:rsid w:val="002A4D01"/>
    <w:rsid w:val="002A54BE"/>
    <w:rsid w:val="002A62B8"/>
    <w:rsid w:val="002A63FA"/>
    <w:rsid w:val="002A6477"/>
    <w:rsid w:val="002A6729"/>
    <w:rsid w:val="002A6C40"/>
    <w:rsid w:val="002B13F8"/>
    <w:rsid w:val="002B1452"/>
    <w:rsid w:val="002B368A"/>
    <w:rsid w:val="002B3BE3"/>
    <w:rsid w:val="002B4068"/>
    <w:rsid w:val="002B440D"/>
    <w:rsid w:val="002B4600"/>
    <w:rsid w:val="002B4BF5"/>
    <w:rsid w:val="002B53FB"/>
    <w:rsid w:val="002B59E2"/>
    <w:rsid w:val="002B5CC0"/>
    <w:rsid w:val="002B6591"/>
    <w:rsid w:val="002B673F"/>
    <w:rsid w:val="002B6C48"/>
    <w:rsid w:val="002B6F1D"/>
    <w:rsid w:val="002C0469"/>
    <w:rsid w:val="002C0B42"/>
    <w:rsid w:val="002C24E9"/>
    <w:rsid w:val="002C296D"/>
    <w:rsid w:val="002C2CD7"/>
    <w:rsid w:val="002C371D"/>
    <w:rsid w:val="002C3FD7"/>
    <w:rsid w:val="002C4903"/>
    <w:rsid w:val="002C4E1D"/>
    <w:rsid w:val="002C5AF3"/>
    <w:rsid w:val="002C5B5B"/>
    <w:rsid w:val="002C5C07"/>
    <w:rsid w:val="002C5FAB"/>
    <w:rsid w:val="002C6A25"/>
    <w:rsid w:val="002C7ED5"/>
    <w:rsid w:val="002D0A8E"/>
    <w:rsid w:val="002D1DFA"/>
    <w:rsid w:val="002D276A"/>
    <w:rsid w:val="002D286A"/>
    <w:rsid w:val="002D3868"/>
    <w:rsid w:val="002D3B7A"/>
    <w:rsid w:val="002D508E"/>
    <w:rsid w:val="002D5A39"/>
    <w:rsid w:val="002D6DB0"/>
    <w:rsid w:val="002D6DE9"/>
    <w:rsid w:val="002D7800"/>
    <w:rsid w:val="002E014B"/>
    <w:rsid w:val="002E08FF"/>
    <w:rsid w:val="002E0E16"/>
    <w:rsid w:val="002E102D"/>
    <w:rsid w:val="002E1831"/>
    <w:rsid w:val="002E2201"/>
    <w:rsid w:val="002E5AFA"/>
    <w:rsid w:val="002E5D39"/>
    <w:rsid w:val="002E7A4D"/>
    <w:rsid w:val="002F016C"/>
    <w:rsid w:val="002F0CC5"/>
    <w:rsid w:val="002F1543"/>
    <w:rsid w:val="002F15EF"/>
    <w:rsid w:val="002F1911"/>
    <w:rsid w:val="002F1D1B"/>
    <w:rsid w:val="002F2D40"/>
    <w:rsid w:val="002F3177"/>
    <w:rsid w:val="002F370F"/>
    <w:rsid w:val="002F44A8"/>
    <w:rsid w:val="002F4711"/>
    <w:rsid w:val="002F490C"/>
    <w:rsid w:val="002F59A8"/>
    <w:rsid w:val="002F6764"/>
    <w:rsid w:val="002F686D"/>
    <w:rsid w:val="002F6F49"/>
    <w:rsid w:val="002F76B0"/>
    <w:rsid w:val="002F7AEF"/>
    <w:rsid w:val="0030018E"/>
    <w:rsid w:val="00302D43"/>
    <w:rsid w:val="00303270"/>
    <w:rsid w:val="00303A3C"/>
    <w:rsid w:val="00303CF7"/>
    <w:rsid w:val="00304867"/>
    <w:rsid w:val="00304A64"/>
    <w:rsid w:val="00304A7B"/>
    <w:rsid w:val="00304B06"/>
    <w:rsid w:val="00304D9C"/>
    <w:rsid w:val="00305027"/>
    <w:rsid w:val="003054A9"/>
    <w:rsid w:val="003062E7"/>
    <w:rsid w:val="003070FF"/>
    <w:rsid w:val="003074AD"/>
    <w:rsid w:val="00307681"/>
    <w:rsid w:val="00310BA6"/>
    <w:rsid w:val="003114DA"/>
    <w:rsid w:val="0031174E"/>
    <w:rsid w:val="00311B47"/>
    <w:rsid w:val="00311CA3"/>
    <w:rsid w:val="0031281F"/>
    <w:rsid w:val="00312FEF"/>
    <w:rsid w:val="003134F4"/>
    <w:rsid w:val="003149CB"/>
    <w:rsid w:val="00314D4F"/>
    <w:rsid w:val="00315DFF"/>
    <w:rsid w:val="0031734E"/>
    <w:rsid w:val="003175C5"/>
    <w:rsid w:val="00320457"/>
    <w:rsid w:val="0032111E"/>
    <w:rsid w:val="003217BB"/>
    <w:rsid w:val="00321AC8"/>
    <w:rsid w:val="00321DE1"/>
    <w:rsid w:val="00322590"/>
    <w:rsid w:val="0032299E"/>
    <w:rsid w:val="00322C27"/>
    <w:rsid w:val="0032398C"/>
    <w:rsid w:val="0032442D"/>
    <w:rsid w:val="00324C40"/>
    <w:rsid w:val="00324DA7"/>
    <w:rsid w:val="0032514A"/>
    <w:rsid w:val="00325723"/>
    <w:rsid w:val="00326248"/>
    <w:rsid w:val="003273BB"/>
    <w:rsid w:val="003312C0"/>
    <w:rsid w:val="0033203D"/>
    <w:rsid w:val="00333D20"/>
    <w:rsid w:val="00333D90"/>
    <w:rsid w:val="00333E4E"/>
    <w:rsid w:val="00334536"/>
    <w:rsid w:val="0033482D"/>
    <w:rsid w:val="00334BE1"/>
    <w:rsid w:val="00335A95"/>
    <w:rsid w:val="0033643D"/>
    <w:rsid w:val="00336B72"/>
    <w:rsid w:val="00336F51"/>
    <w:rsid w:val="00336FD8"/>
    <w:rsid w:val="003374AD"/>
    <w:rsid w:val="00337ECA"/>
    <w:rsid w:val="003401A2"/>
    <w:rsid w:val="00340E01"/>
    <w:rsid w:val="00341F9C"/>
    <w:rsid w:val="00343295"/>
    <w:rsid w:val="003433EC"/>
    <w:rsid w:val="00343585"/>
    <w:rsid w:val="00343C91"/>
    <w:rsid w:val="00344328"/>
    <w:rsid w:val="003447A9"/>
    <w:rsid w:val="0034590B"/>
    <w:rsid w:val="00346498"/>
    <w:rsid w:val="00346ABE"/>
    <w:rsid w:val="00346B0C"/>
    <w:rsid w:val="00346C48"/>
    <w:rsid w:val="00351DDC"/>
    <w:rsid w:val="00352A2A"/>
    <w:rsid w:val="00352CC2"/>
    <w:rsid w:val="00353B67"/>
    <w:rsid w:val="00353C10"/>
    <w:rsid w:val="0035473D"/>
    <w:rsid w:val="003550C1"/>
    <w:rsid w:val="0035515B"/>
    <w:rsid w:val="00356424"/>
    <w:rsid w:val="003572F1"/>
    <w:rsid w:val="00357358"/>
    <w:rsid w:val="00357E2B"/>
    <w:rsid w:val="00357FEE"/>
    <w:rsid w:val="00360781"/>
    <w:rsid w:val="003610FE"/>
    <w:rsid w:val="0036176F"/>
    <w:rsid w:val="0036346B"/>
    <w:rsid w:val="003652E2"/>
    <w:rsid w:val="0036655D"/>
    <w:rsid w:val="00366BAC"/>
    <w:rsid w:val="00367014"/>
    <w:rsid w:val="00367452"/>
    <w:rsid w:val="00367526"/>
    <w:rsid w:val="003676E5"/>
    <w:rsid w:val="00367965"/>
    <w:rsid w:val="003703AA"/>
    <w:rsid w:val="00370ACD"/>
    <w:rsid w:val="00370BC5"/>
    <w:rsid w:val="0037200F"/>
    <w:rsid w:val="003731F5"/>
    <w:rsid w:val="0037363C"/>
    <w:rsid w:val="00373B7C"/>
    <w:rsid w:val="00374969"/>
    <w:rsid w:val="00374AE1"/>
    <w:rsid w:val="00374CBD"/>
    <w:rsid w:val="00375ACD"/>
    <w:rsid w:val="00375F7D"/>
    <w:rsid w:val="00376A19"/>
    <w:rsid w:val="00377E65"/>
    <w:rsid w:val="00381181"/>
    <w:rsid w:val="00381597"/>
    <w:rsid w:val="00382079"/>
    <w:rsid w:val="0038295D"/>
    <w:rsid w:val="00382DE9"/>
    <w:rsid w:val="0038349F"/>
    <w:rsid w:val="00384C70"/>
    <w:rsid w:val="0038513B"/>
    <w:rsid w:val="00385836"/>
    <w:rsid w:val="00385D01"/>
    <w:rsid w:val="0038679E"/>
    <w:rsid w:val="00386914"/>
    <w:rsid w:val="00386E5E"/>
    <w:rsid w:val="003875B6"/>
    <w:rsid w:val="00387693"/>
    <w:rsid w:val="003878A1"/>
    <w:rsid w:val="00387992"/>
    <w:rsid w:val="00387B20"/>
    <w:rsid w:val="00387E58"/>
    <w:rsid w:val="00390ACD"/>
    <w:rsid w:val="00391360"/>
    <w:rsid w:val="00391C94"/>
    <w:rsid w:val="00392409"/>
    <w:rsid w:val="003925D3"/>
    <w:rsid w:val="003935DB"/>
    <w:rsid w:val="003936C3"/>
    <w:rsid w:val="00393800"/>
    <w:rsid w:val="003939D8"/>
    <w:rsid w:val="00393B53"/>
    <w:rsid w:val="00394124"/>
    <w:rsid w:val="00394D85"/>
    <w:rsid w:val="00395007"/>
    <w:rsid w:val="003957ED"/>
    <w:rsid w:val="00395B12"/>
    <w:rsid w:val="003962D2"/>
    <w:rsid w:val="00396E87"/>
    <w:rsid w:val="00397D4F"/>
    <w:rsid w:val="003A0371"/>
    <w:rsid w:val="003A0D22"/>
    <w:rsid w:val="003A145C"/>
    <w:rsid w:val="003A15DF"/>
    <w:rsid w:val="003A1F74"/>
    <w:rsid w:val="003A280D"/>
    <w:rsid w:val="003A28EE"/>
    <w:rsid w:val="003A2FA8"/>
    <w:rsid w:val="003A35CD"/>
    <w:rsid w:val="003A4419"/>
    <w:rsid w:val="003A49B5"/>
    <w:rsid w:val="003A4C7E"/>
    <w:rsid w:val="003A4FBF"/>
    <w:rsid w:val="003A5E9B"/>
    <w:rsid w:val="003A6369"/>
    <w:rsid w:val="003A6381"/>
    <w:rsid w:val="003A6558"/>
    <w:rsid w:val="003A674E"/>
    <w:rsid w:val="003A7069"/>
    <w:rsid w:val="003A765A"/>
    <w:rsid w:val="003B055B"/>
    <w:rsid w:val="003B0A75"/>
    <w:rsid w:val="003B0C71"/>
    <w:rsid w:val="003B0E16"/>
    <w:rsid w:val="003B179D"/>
    <w:rsid w:val="003B1A23"/>
    <w:rsid w:val="003B1CD7"/>
    <w:rsid w:val="003B2B75"/>
    <w:rsid w:val="003B2C99"/>
    <w:rsid w:val="003B3CBD"/>
    <w:rsid w:val="003B44D2"/>
    <w:rsid w:val="003B48A8"/>
    <w:rsid w:val="003B51DE"/>
    <w:rsid w:val="003B5244"/>
    <w:rsid w:val="003B5526"/>
    <w:rsid w:val="003B58A5"/>
    <w:rsid w:val="003B69F4"/>
    <w:rsid w:val="003B6A08"/>
    <w:rsid w:val="003B6C55"/>
    <w:rsid w:val="003B6FC2"/>
    <w:rsid w:val="003B718D"/>
    <w:rsid w:val="003C0150"/>
    <w:rsid w:val="003C0907"/>
    <w:rsid w:val="003C0985"/>
    <w:rsid w:val="003C0AD6"/>
    <w:rsid w:val="003C15E3"/>
    <w:rsid w:val="003C18C1"/>
    <w:rsid w:val="003C2479"/>
    <w:rsid w:val="003C2AC5"/>
    <w:rsid w:val="003C2F77"/>
    <w:rsid w:val="003C38C8"/>
    <w:rsid w:val="003C528D"/>
    <w:rsid w:val="003C592B"/>
    <w:rsid w:val="003C60A0"/>
    <w:rsid w:val="003C6BE2"/>
    <w:rsid w:val="003C6DD7"/>
    <w:rsid w:val="003C7B64"/>
    <w:rsid w:val="003C7BEA"/>
    <w:rsid w:val="003D0B22"/>
    <w:rsid w:val="003D11B7"/>
    <w:rsid w:val="003D2699"/>
    <w:rsid w:val="003D35DC"/>
    <w:rsid w:val="003D4384"/>
    <w:rsid w:val="003D57C4"/>
    <w:rsid w:val="003D5B2C"/>
    <w:rsid w:val="003D5B50"/>
    <w:rsid w:val="003D5DC5"/>
    <w:rsid w:val="003D6762"/>
    <w:rsid w:val="003E17C7"/>
    <w:rsid w:val="003E1F1E"/>
    <w:rsid w:val="003E227C"/>
    <w:rsid w:val="003E2968"/>
    <w:rsid w:val="003E2B83"/>
    <w:rsid w:val="003E33A2"/>
    <w:rsid w:val="003E3737"/>
    <w:rsid w:val="003E4441"/>
    <w:rsid w:val="003E5919"/>
    <w:rsid w:val="003E5C91"/>
    <w:rsid w:val="003E5F76"/>
    <w:rsid w:val="003E6677"/>
    <w:rsid w:val="003E6EB3"/>
    <w:rsid w:val="003E767F"/>
    <w:rsid w:val="003E7BFD"/>
    <w:rsid w:val="003F0FB9"/>
    <w:rsid w:val="003F1969"/>
    <w:rsid w:val="003F1C16"/>
    <w:rsid w:val="003F405F"/>
    <w:rsid w:val="003F4765"/>
    <w:rsid w:val="003F4C84"/>
    <w:rsid w:val="003F4EC9"/>
    <w:rsid w:val="003F6EC1"/>
    <w:rsid w:val="003F6FDD"/>
    <w:rsid w:val="003F7CA8"/>
    <w:rsid w:val="00400218"/>
    <w:rsid w:val="00400C7E"/>
    <w:rsid w:val="004035E6"/>
    <w:rsid w:val="004037FC"/>
    <w:rsid w:val="00404274"/>
    <w:rsid w:val="00404C8A"/>
    <w:rsid w:val="00404F7B"/>
    <w:rsid w:val="00406694"/>
    <w:rsid w:val="0040698B"/>
    <w:rsid w:val="00406B66"/>
    <w:rsid w:val="00410FD7"/>
    <w:rsid w:val="00411261"/>
    <w:rsid w:val="00412393"/>
    <w:rsid w:val="00412649"/>
    <w:rsid w:val="00413139"/>
    <w:rsid w:val="004138CC"/>
    <w:rsid w:val="00414087"/>
    <w:rsid w:val="0041435E"/>
    <w:rsid w:val="0041452A"/>
    <w:rsid w:val="00414AF1"/>
    <w:rsid w:val="00414D92"/>
    <w:rsid w:val="00416191"/>
    <w:rsid w:val="004169C6"/>
    <w:rsid w:val="00417017"/>
    <w:rsid w:val="00421B87"/>
    <w:rsid w:val="00421CC3"/>
    <w:rsid w:val="004220E5"/>
    <w:rsid w:val="004227C0"/>
    <w:rsid w:val="00422D45"/>
    <w:rsid w:val="0042406E"/>
    <w:rsid w:val="00424145"/>
    <w:rsid w:val="00425090"/>
    <w:rsid w:val="0042524E"/>
    <w:rsid w:val="00425CA5"/>
    <w:rsid w:val="0042670C"/>
    <w:rsid w:val="00427269"/>
    <w:rsid w:val="004277E2"/>
    <w:rsid w:val="00427D0E"/>
    <w:rsid w:val="004300CD"/>
    <w:rsid w:val="004303A5"/>
    <w:rsid w:val="00430754"/>
    <w:rsid w:val="004309C7"/>
    <w:rsid w:val="004309EA"/>
    <w:rsid w:val="004310DE"/>
    <w:rsid w:val="00432594"/>
    <w:rsid w:val="004328D4"/>
    <w:rsid w:val="00433CF4"/>
    <w:rsid w:val="0043480A"/>
    <w:rsid w:val="004357C3"/>
    <w:rsid w:val="00436995"/>
    <w:rsid w:val="00436BAF"/>
    <w:rsid w:val="00437E54"/>
    <w:rsid w:val="00440008"/>
    <w:rsid w:val="004408ED"/>
    <w:rsid w:val="00440BAB"/>
    <w:rsid w:val="00440F7F"/>
    <w:rsid w:val="00442B84"/>
    <w:rsid w:val="00442CA3"/>
    <w:rsid w:val="00444206"/>
    <w:rsid w:val="0044454A"/>
    <w:rsid w:val="004445A1"/>
    <w:rsid w:val="004447BC"/>
    <w:rsid w:val="00446215"/>
    <w:rsid w:val="00446524"/>
    <w:rsid w:val="004501CB"/>
    <w:rsid w:val="0045075F"/>
    <w:rsid w:val="0045086C"/>
    <w:rsid w:val="0045112D"/>
    <w:rsid w:val="004511A0"/>
    <w:rsid w:val="00451684"/>
    <w:rsid w:val="0045188A"/>
    <w:rsid w:val="00451972"/>
    <w:rsid w:val="004526A8"/>
    <w:rsid w:val="0045392F"/>
    <w:rsid w:val="00454FFA"/>
    <w:rsid w:val="004556E6"/>
    <w:rsid w:val="00457598"/>
    <w:rsid w:val="00460601"/>
    <w:rsid w:val="004618C3"/>
    <w:rsid w:val="00461E73"/>
    <w:rsid w:val="00462043"/>
    <w:rsid w:val="0046214E"/>
    <w:rsid w:val="0046244D"/>
    <w:rsid w:val="00462AC7"/>
    <w:rsid w:val="00463148"/>
    <w:rsid w:val="00463428"/>
    <w:rsid w:val="0046354E"/>
    <w:rsid w:val="00463DF4"/>
    <w:rsid w:val="00464455"/>
    <w:rsid w:val="00465656"/>
    <w:rsid w:val="004660FA"/>
    <w:rsid w:val="00466289"/>
    <w:rsid w:val="004668E8"/>
    <w:rsid w:val="00466ADD"/>
    <w:rsid w:val="00466ED5"/>
    <w:rsid w:val="00467A48"/>
    <w:rsid w:val="00467B15"/>
    <w:rsid w:val="00470C46"/>
    <w:rsid w:val="00471565"/>
    <w:rsid w:val="004729FD"/>
    <w:rsid w:val="004730C7"/>
    <w:rsid w:val="004733FC"/>
    <w:rsid w:val="00473A0B"/>
    <w:rsid w:val="00474497"/>
    <w:rsid w:val="004745EB"/>
    <w:rsid w:val="00474795"/>
    <w:rsid w:val="00474C66"/>
    <w:rsid w:val="00474DB0"/>
    <w:rsid w:val="00475CE2"/>
    <w:rsid w:val="00476635"/>
    <w:rsid w:val="00476901"/>
    <w:rsid w:val="004776D5"/>
    <w:rsid w:val="00477D01"/>
    <w:rsid w:val="00477EB8"/>
    <w:rsid w:val="00480217"/>
    <w:rsid w:val="00480A7F"/>
    <w:rsid w:val="00482570"/>
    <w:rsid w:val="004827D0"/>
    <w:rsid w:val="00482F7C"/>
    <w:rsid w:val="0048393D"/>
    <w:rsid w:val="00483B49"/>
    <w:rsid w:val="00483C57"/>
    <w:rsid w:val="00484830"/>
    <w:rsid w:val="00484D81"/>
    <w:rsid w:val="004851A9"/>
    <w:rsid w:val="004858DA"/>
    <w:rsid w:val="004872D6"/>
    <w:rsid w:val="004907FB"/>
    <w:rsid w:val="004916E4"/>
    <w:rsid w:val="0049175C"/>
    <w:rsid w:val="004918FA"/>
    <w:rsid w:val="00492050"/>
    <w:rsid w:val="00492186"/>
    <w:rsid w:val="00493524"/>
    <w:rsid w:val="00493B4C"/>
    <w:rsid w:val="0049656E"/>
    <w:rsid w:val="00496870"/>
    <w:rsid w:val="00496C76"/>
    <w:rsid w:val="00496E80"/>
    <w:rsid w:val="00497144"/>
    <w:rsid w:val="00497295"/>
    <w:rsid w:val="004972FD"/>
    <w:rsid w:val="00497909"/>
    <w:rsid w:val="004A05DA"/>
    <w:rsid w:val="004A15D8"/>
    <w:rsid w:val="004A458C"/>
    <w:rsid w:val="004A4908"/>
    <w:rsid w:val="004A4B8D"/>
    <w:rsid w:val="004A4C27"/>
    <w:rsid w:val="004A4FB1"/>
    <w:rsid w:val="004A6379"/>
    <w:rsid w:val="004A7573"/>
    <w:rsid w:val="004A75BE"/>
    <w:rsid w:val="004B04E5"/>
    <w:rsid w:val="004B11FF"/>
    <w:rsid w:val="004B139B"/>
    <w:rsid w:val="004B1A4A"/>
    <w:rsid w:val="004B1DB5"/>
    <w:rsid w:val="004B2617"/>
    <w:rsid w:val="004B2C90"/>
    <w:rsid w:val="004B310A"/>
    <w:rsid w:val="004B3B28"/>
    <w:rsid w:val="004B4ADE"/>
    <w:rsid w:val="004B4DBC"/>
    <w:rsid w:val="004B531E"/>
    <w:rsid w:val="004B5326"/>
    <w:rsid w:val="004B5BD7"/>
    <w:rsid w:val="004B6290"/>
    <w:rsid w:val="004B63B7"/>
    <w:rsid w:val="004B75C2"/>
    <w:rsid w:val="004B7DEF"/>
    <w:rsid w:val="004C0167"/>
    <w:rsid w:val="004C0C6F"/>
    <w:rsid w:val="004C1133"/>
    <w:rsid w:val="004C116B"/>
    <w:rsid w:val="004C1B50"/>
    <w:rsid w:val="004C22E8"/>
    <w:rsid w:val="004C3933"/>
    <w:rsid w:val="004C419E"/>
    <w:rsid w:val="004C4D9A"/>
    <w:rsid w:val="004C5402"/>
    <w:rsid w:val="004C5484"/>
    <w:rsid w:val="004C57D1"/>
    <w:rsid w:val="004C5DC4"/>
    <w:rsid w:val="004C5F67"/>
    <w:rsid w:val="004C6D87"/>
    <w:rsid w:val="004C7278"/>
    <w:rsid w:val="004C79FA"/>
    <w:rsid w:val="004C7C80"/>
    <w:rsid w:val="004D03FC"/>
    <w:rsid w:val="004D04D3"/>
    <w:rsid w:val="004D0E4E"/>
    <w:rsid w:val="004D171A"/>
    <w:rsid w:val="004D22C2"/>
    <w:rsid w:val="004D2433"/>
    <w:rsid w:val="004D4265"/>
    <w:rsid w:val="004D4442"/>
    <w:rsid w:val="004D455A"/>
    <w:rsid w:val="004D46F5"/>
    <w:rsid w:val="004D5160"/>
    <w:rsid w:val="004D5D72"/>
    <w:rsid w:val="004D6569"/>
    <w:rsid w:val="004D68D0"/>
    <w:rsid w:val="004E035A"/>
    <w:rsid w:val="004E0523"/>
    <w:rsid w:val="004E0B0F"/>
    <w:rsid w:val="004E14E9"/>
    <w:rsid w:val="004E1802"/>
    <w:rsid w:val="004E1AD9"/>
    <w:rsid w:val="004E1CA3"/>
    <w:rsid w:val="004E1E84"/>
    <w:rsid w:val="004E24C3"/>
    <w:rsid w:val="004E3911"/>
    <w:rsid w:val="004E3C91"/>
    <w:rsid w:val="004E40C4"/>
    <w:rsid w:val="004E503A"/>
    <w:rsid w:val="004E5647"/>
    <w:rsid w:val="004E61EF"/>
    <w:rsid w:val="004E623B"/>
    <w:rsid w:val="004E7E4B"/>
    <w:rsid w:val="004F0054"/>
    <w:rsid w:val="004F0217"/>
    <w:rsid w:val="004F14D5"/>
    <w:rsid w:val="004F1DA1"/>
    <w:rsid w:val="004F33CB"/>
    <w:rsid w:val="004F3A99"/>
    <w:rsid w:val="004F3EE4"/>
    <w:rsid w:val="004F402A"/>
    <w:rsid w:val="004F445B"/>
    <w:rsid w:val="004F4879"/>
    <w:rsid w:val="004F4C37"/>
    <w:rsid w:val="004F5CAC"/>
    <w:rsid w:val="004F5D78"/>
    <w:rsid w:val="004F5FD2"/>
    <w:rsid w:val="004F6D60"/>
    <w:rsid w:val="004F6DFF"/>
    <w:rsid w:val="004F6F04"/>
    <w:rsid w:val="004F71AD"/>
    <w:rsid w:val="004F7319"/>
    <w:rsid w:val="004F770E"/>
    <w:rsid w:val="004F7D44"/>
    <w:rsid w:val="00500531"/>
    <w:rsid w:val="00500A71"/>
    <w:rsid w:val="00500BD1"/>
    <w:rsid w:val="00503E24"/>
    <w:rsid w:val="00503E28"/>
    <w:rsid w:val="005043E7"/>
    <w:rsid w:val="00504D80"/>
    <w:rsid w:val="0050510E"/>
    <w:rsid w:val="005052C8"/>
    <w:rsid w:val="00506625"/>
    <w:rsid w:val="00510582"/>
    <w:rsid w:val="005112FF"/>
    <w:rsid w:val="00511CF7"/>
    <w:rsid w:val="0051212D"/>
    <w:rsid w:val="005121C8"/>
    <w:rsid w:val="00512703"/>
    <w:rsid w:val="005128B3"/>
    <w:rsid w:val="00512AF2"/>
    <w:rsid w:val="00512CE5"/>
    <w:rsid w:val="00513728"/>
    <w:rsid w:val="0051579D"/>
    <w:rsid w:val="00515ADD"/>
    <w:rsid w:val="005163D5"/>
    <w:rsid w:val="005165EE"/>
    <w:rsid w:val="005168CC"/>
    <w:rsid w:val="00517619"/>
    <w:rsid w:val="00517C5A"/>
    <w:rsid w:val="00520123"/>
    <w:rsid w:val="00520BC9"/>
    <w:rsid w:val="00520D85"/>
    <w:rsid w:val="005213E5"/>
    <w:rsid w:val="00521408"/>
    <w:rsid w:val="005246CC"/>
    <w:rsid w:val="00524977"/>
    <w:rsid w:val="00524EB6"/>
    <w:rsid w:val="00525F33"/>
    <w:rsid w:val="005261DF"/>
    <w:rsid w:val="00526756"/>
    <w:rsid w:val="00526C46"/>
    <w:rsid w:val="0052758C"/>
    <w:rsid w:val="00527E2E"/>
    <w:rsid w:val="0053001A"/>
    <w:rsid w:val="00530701"/>
    <w:rsid w:val="00530952"/>
    <w:rsid w:val="0053103C"/>
    <w:rsid w:val="0053117F"/>
    <w:rsid w:val="0053173E"/>
    <w:rsid w:val="00532A60"/>
    <w:rsid w:val="00533175"/>
    <w:rsid w:val="005333F0"/>
    <w:rsid w:val="00533705"/>
    <w:rsid w:val="005338A4"/>
    <w:rsid w:val="00533E6C"/>
    <w:rsid w:val="00534371"/>
    <w:rsid w:val="005348A2"/>
    <w:rsid w:val="00534AB1"/>
    <w:rsid w:val="00535BE9"/>
    <w:rsid w:val="00536976"/>
    <w:rsid w:val="0053699F"/>
    <w:rsid w:val="005369EE"/>
    <w:rsid w:val="00537384"/>
    <w:rsid w:val="005373D5"/>
    <w:rsid w:val="005374B0"/>
    <w:rsid w:val="00537868"/>
    <w:rsid w:val="00540698"/>
    <w:rsid w:val="00540E61"/>
    <w:rsid w:val="005414A8"/>
    <w:rsid w:val="00541E19"/>
    <w:rsid w:val="00542549"/>
    <w:rsid w:val="00542B73"/>
    <w:rsid w:val="00542D01"/>
    <w:rsid w:val="00543FAF"/>
    <w:rsid w:val="0054447D"/>
    <w:rsid w:val="00544CB9"/>
    <w:rsid w:val="0054510A"/>
    <w:rsid w:val="00545CAC"/>
    <w:rsid w:val="00546097"/>
    <w:rsid w:val="00546115"/>
    <w:rsid w:val="00546492"/>
    <w:rsid w:val="005465DB"/>
    <w:rsid w:val="005468CD"/>
    <w:rsid w:val="00547009"/>
    <w:rsid w:val="005501F8"/>
    <w:rsid w:val="0055024C"/>
    <w:rsid w:val="00550996"/>
    <w:rsid w:val="005518E0"/>
    <w:rsid w:val="00551982"/>
    <w:rsid w:val="00551EC0"/>
    <w:rsid w:val="0055210C"/>
    <w:rsid w:val="00552524"/>
    <w:rsid w:val="005527F0"/>
    <w:rsid w:val="00552F32"/>
    <w:rsid w:val="00553930"/>
    <w:rsid w:val="00553933"/>
    <w:rsid w:val="00553DAE"/>
    <w:rsid w:val="00554862"/>
    <w:rsid w:val="00554EF1"/>
    <w:rsid w:val="0055563D"/>
    <w:rsid w:val="00555A5F"/>
    <w:rsid w:val="00556F3E"/>
    <w:rsid w:val="0055740C"/>
    <w:rsid w:val="005578DD"/>
    <w:rsid w:val="00557BDF"/>
    <w:rsid w:val="00560725"/>
    <w:rsid w:val="00560800"/>
    <w:rsid w:val="00561871"/>
    <w:rsid w:val="00561D70"/>
    <w:rsid w:val="00562E11"/>
    <w:rsid w:val="0056374B"/>
    <w:rsid w:val="005638D4"/>
    <w:rsid w:val="005641C5"/>
    <w:rsid w:val="005647C6"/>
    <w:rsid w:val="005649F1"/>
    <w:rsid w:val="00564DA5"/>
    <w:rsid w:val="00565C92"/>
    <w:rsid w:val="00567617"/>
    <w:rsid w:val="005677AC"/>
    <w:rsid w:val="00567D73"/>
    <w:rsid w:val="005719A3"/>
    <w:rsid w:val="00571ABF"/>
    <w:rsid w:val="005721F2"/>
    <w:rsid w:val="0057273F"/>
    <w:rsid w:val="00572832"/>
    <w:rsid w:val="0057291E"/>
    <w:rsid w:val="00573B0C"/>
    <w:rsid w:val="00573BF9"/>
    <w:rsid w:val="005751BE"/>
    <w:rsid w:val="00576605"/>
    <w:rsid w:val="00576CE8"/>
    <w:rsid w:val="005773EB"/>
    <w:rsid w:val="00577484"/>
    <w:rsid w:val="005776A6"/>
    <w:rsid w:val="005778CB"/>
    <w:rsid w:val="0057792E"/>
    <w:rsid w:val="00581370"/>
    <w:rsid w:val="00581FF6"/>
    <w:rsid w:val="00582022"/>
    <w:rsid w:val="0058208C"/>
    <w:rsid w:val="00582DA4"/>
    <w:rsid w:val="00582FCC"/>
    <w:rsid w:val="005836B7"/>
    <w:rsid w:val="00583DDF"/>
    <w:rsid w:val="00584851"/>
    <w:rsid w:val="005854BF"/>
    <w:rsid w:val="00585FB5"/>
    <w:rsid w:val="00585FBB"/>
    <w:rsid w:val="005863A8"/>
    <w:rsid w:val="0058642E"/>
    <w:rsid w:val="005865AF"/>
    <w:rsid w:val="00586778"/>
    <w:rsid w:val="005873DD"/>
    <w:rsid w:val="00587DB7"/>
    <w:rsid w:val="00590003"/>
    <w:rsid w:val="00592F60"/>
    <w:rsid w:val="0059365E"/>
    <w:rsid w:val="00594A82"/>
    <w:rsid w:val="005951E5"/>
    <w:rsid w:val="00595806"/>
    <w:rsid w:val="00595CE4"/>
    <w:rsid w:val="005975A3"/>
    <w:rsid w:val="00597DAC"/>
    <w:rsid w:val="005A0933"/>
    <w:rsid w:val="005A0FC4"/>
    <w:rsid w:val="005A1588"/>
    <w:rsid w:val="005A1A86"/>
    <w:rsid w:val="005A1DFF"/>
    <w:rsid w:val="005A22B1"/>
    <w:rsid w:val="005A27BC"/>
    <w:rsid w:val="005A2802"/>
    <w:rsid w:val="005A2CB4"/>
    <w:rsid w:val="005A33E8"/>
    <w:rsid w:val="005A3811"/>
    <w:rsid w:val="005A3AC8"/>
    <w:rsid w:val="005A4034"/>
    <w:rsid w:val="005A47F9"/>
    <w:rsid w:val="005A4F70"/>
    <w:rsid w:val="005A5042"/>
    <w:rsid w:val="005A65F1"/>
    <w:rsid w:val="005A661F"/>
    <w:rsid w:val="005A6750"/>
    <w:rsid w:val="005A677E"/>
    <w:rsid w:val="005A6B77"/>
    <w:rsid w:val="005A6D6A"/>
    <w:rsid w:val="005A7551"/>
    <w:rsid w:val="005A7F71"/>
    <w:rsid w:val="005A7F9F"/>
    <w:rsid w:val="005B0342"/>
    <w:rsid w:val="005B05D4"/>
    <w:rsid w:val="005B05E9"/>
    <w:rsid w:val="005B0600"/>
    <w:rsid w:val="005B0BA8"/>
    <w:rsid w:val="005B0DF9"/>
    <w:rsid w:val="005B124D"/>
    <w:rsid w:val="005B16EF"/>
    <w:rsid w:val="005B1BD1"/>
    <w:rsid w:val="005B206F"/>
    <w:rsid w:val="005B215C"/>
    <w:rsid w:val="005B25AA"/>
    <w:rsid w:val="005B31B4"/>
    <w:rsid w:val="005B47BC"/>
    <w:rsid w:val="005B47EF"/>
    <w:rsid w:val="005B4DC5"/>
    <w:rsid w:val="005B6A1A"/>
    <w:rsid w:val="005C043F"/>
    <w:rsid w:val="005C15EC"/>
    <w:rsid w:val="005C177D"/>
    <w:rsid w:val="005C1C90"/>
    <w:rsid w:val="005C2429"/>
    <w:rsid w:val="005C2D46"/>
    <w:rsid w:val="005C36E8"/>
    <w:rsid w:val="005C3F7B"/>
    <w:rsid w:val="005C53C4"/>
    <w:rsid w:val="005C61D7"/>
    <w:rsid w:val="005C6BF0"/>
    <w:rsid w:val="005C73D5"/>
    <w:rsid w:val="005C7469"/>
    <w:rsid w:val="005D1234"/>
    <w:rsid w:val="005D13E4"/>
    <w:rsid w:val="005D27C3"/>
    <w:rsid w:val="005D2A9F"/>
    <w:rsid w:val="005D3A87"/>
    <w:rsid w:val="005D4C5B"/>
    <w:rsid w:val="005D5325"/>
    <w:rsid w:val="005D7434"/>
    <w:rsid w:val="005D7483"/>
    <w:rsid w:val="005D792F"/>
    <w:rsid w:val="005D7DD9"/>
    <w:rsid w:val="005E052B"/>
    <w:rsid w:val="005E0B7C"/>
    <w:rsid w:val="005E0E95"/>
    <w:rsid w:val="005E15A8"/>
    <w:rsid w:val="005E1C1D"/>
    <w:rsid w:val="005E1C2F"/>
    <w:rsid w:val="005E1F03"/>
    <w:rsid w:val="005E22EC"/>
    <w:rsid w:val="005E2B91"/>
    <w:rsid w:val="005E2BAC"/>
    <w:rsid w:val="005E2FCA"/>
    <w:rsid w:val="005E32A2"/>
    <w:rsid w:val="005E34EB"/>
    <w:rsid w:val="005E3CC5"/>
    <w:rsid w:val="005E3CE6"/>
    <w:rsid w:val="005E467B"/>
    <w:rsid w:val="005E65DE"/>
    <w:rsid w:val="005E66C8"/>
    <w:rsid w:val="005E6910"/>
    <w:rsid w:val="005E7831"/>
    <w:rsid w:val="005E7C06"/>
    <w:rsid w:val="005F0E1B"/>
    <w:rsid w:val="005F104A"/>
    <w:rsid w:val="005F14A1"/>
    <w:rsid w:val="005F1713"/>
    <w:rsid w:val="005F1949"/>
    <w:rsid w:val="005F1DEF"/>
    <w:rsid w:val="005F1EFA"/>
    <w:rsid w:val="005F2AE5"/>
    <w:rsid w:val="005F2C66"/>
    <w:rsid w:val="005F3183"/>
    <w:rsid w:val="005F361D"/>
    <w:rsid w:val="005F3B92"/>
    <w:rsid w:val="005F5741"/>
    <w:rsid w:val="005F5D71"/>
    <w:rsid w:val="005F6011"/>
    <w:rsid w:val="005F70FD"/>
    <w:rsid w:val="0060056F"/>
    <w:rsid w:val="0060112E"/>
    <w:rsid w:val="00601546"/>
    <w:rsid w:val="006017D8"/>
    <w:rsid w:val="00601A71"/>
    <w:rsid w:val="00601F78"/>
    <w:rsid w:val="006020F9"/>
    <w:rsid w:val="00602188"/>
    <w:rsid w:val="006028DF"/>
    <w:rsid w:val="00602E0A"/>
    <w:rsid w:val="00603083"/>
    <w:rsid w:val="0060352F"/>
    <w:rsid w:val="00603C51"/>
    <w:rsid w:val="00605BB9"/>
    <w:rsid w:val="00606971"/>
    <w:rsid w:val="00607054"/>
    <w:rsid w:val="0060799B"/>
    <w:rsid w:val="00611D98"/>
    <w:rsid w:val="00612B3C"/>
    <w:rsid w:val="00613254"/>
    <w:rsid w:val="00613A24"/>
    <w:rsid w:val="00613B5B"/>
    <w:rsid w:val="00613D66"/>
    <w:rsid w:val="00614C52"/>
    <w:rsid w:val="006150F7"/>
    <w:rsid w:val="00617385"/>
    <w:rsid w:val="006227A9"/>
    <w:rsid w:val="00622876"/>
    <w:rsid w:val="00623021"/>
    <w:rsid w:val="00623398"/>
    <w:rsid w:val="00623525"/>
    <w:rsid w:val="00623FDE"/>
    <w:rsid w:val="00624029"/>
    <w:rsid w:val="006240F5"/>
    <w:rsid w:val="006243A1"/>
    <w:rsid w:val="00624C10"/>
    <w:rsid w:val="00624DA5"/>
    <w:rsid w:val="00626252"/>
    <w:rsid w:val="00626309"/>
    <w:rsid w:val="00626365"/>
    <w:rsid w:val="00626B14"/>
    <w:rsid w:val="00626C90"/>
    <w:rsid w:val="00630631"/>
    <w:rsid w:val="0063224C"/>
    <w:rsid w:val="00632C26"/>
    <w:rsid w:val="00632F51"/>
    <w:rsid w:val="00634869"/>
    <w:rsid w:val="006348FE"/>
    <w:rsid w:val="00634C36"/>
    <w:rsid w:val="0063559D"/>
    <w:rsid w:val="006357E5"/>
    <w:rsid w:val="00636D2C"/>
    <w:rsid w:val="00637C58"/>
    <w:rsid w:val="00637CD4"/>
    <w:rsid w:val="006402B7"/>
    <w:rsid w:val="00640358"/>
    <w:rsid w:val="00640ED4"/>
    <w:rsid w:val="00640FB2"/>
    <w:rsid w:val="00641313"/>
    <w:rsid w:val="00641469"/>
    <w:rsid w:val="00641720"/>
    <w:rsid w:val="00641F69"/>
    <w:rsid w:val="00642162"/>
    <w:rsid w:val="0064224D"/>
    <w:rsid w:val="0064226C"/>
    <w:rsid w:val="006424A6"/>
    <w:rsid w:val="0064408F"/>
    <w:rsid w:val="006444A1"/>
    <w:rsid w:val="006448F2"/>
    <w:rsid w:val="00645E78"/>
    <w:rsid w:val="006463D2"/>
    <w:rsid w:val="00646C80"/>
    <w:rsid w:val="00647816"/>
    <w:rsid w:val="00647F54"/>
    <w:rsid w:val="00650139"/>
    <w:rsid w:val="0065078F"/>
    <w:rsid w:val="006508C5"/>
    <w:rsid w:val="00651117"/>
    <w:rsid w:val="00651167"/>
    <w:rsid w:val="00651D8E"/>
    <w:rsid w:val="006525FB"/>
    <w:rsid w:val="0065323E"/>
    <w:rsid w:val="00653CB2"/>
    <w:rsid w:val="00653D25"/>
    <w:rsid w:val="00654033"/>
    <w:rsid w:val="006548AC"/>
    <w:rsid w:val="0065576D"/>
    <w:rsid w:val="006566B9"/>
    <w:rsid w:val="00657BBF"/>
    <w:rsid w:val="00657C3F"/>
    <w:rsid w:val="0066053B"/>
    <w:rsid w:val="0066130E"/>
    <w:rsid w:val="006618DE"/>
    <w:rsid w:val="006619CD"/>
    <w:rsid w:val="00661D74"/>
    <w:rsid w:val="00662E4E"/>
    <w:rsid w:val="00663373"/>
    <w:rsid w:val="006633CD"/>
    <w:rsid w:val="006638E3"/>
    <w:rsid w:val="00664675"/>
    <w:rsid w:val="00665450"/>
    <w:rsid w:val="006664FF"/>
    <w:rsid w:val="00666A10"/>
    <w:rsid w:val="00666BE6"/>
    <w:rsid w:val="00666E02"/>
    <w:rsid w:val="00666F5A"/>
    <w:rsid w:val="006671AE"/>
    <w:rsid w:val="00667533"/>
    <w:rsid w:val="00667CDB"/>
    <w:rsid w:val="00670F27"/>
    <w:rsid w:val="00671D8A"/>
    <w:rsid w:val="00672650"/>
    <w:rsid w:val="0067331B"/>
    <w:rsid w:val="006735FC"/>
    <w:rsid w:val="00674296"/>
    <w:rsid w:val="006748B6"/>
    <w:rsid w:val="006752DB"/>
    <w:rsid w:val="0067531E"/>
    <w:rsid w:val="0067567E"/>
    <w:rsid w:val="006760B6"/>
    <w:rsid w:val="00676FBB"/>
    <w:rsid w:val="00677690"/>
    <w:rsid w:val="00677851"/>
    <w:rsid w:val="00680323"/>
    <w:rsid w:val="00680C88"/>
    <w:rsid w:val="00681CE7"/>
    <w:rsid w:val="00681FAD"/>
    <w:rsid w:val="00682490"/>
    <w:rsid w:val="006826CD"/>
    <w:rsid w:val="00682AEC"/>
    <w:rsid w:val="00682EFD"/>
    <w:rsid w:val="0068399C"/>
    <w:rsid w:val="00684F70"/>
    <w:rsid w:val="0068535D"/>
    <w:rsid w:val="00685882"/>
    <w:rsid w:val="00685BC9"/>
    <w:rsid w:val="00686381"/>
    <w:rsid w:val="0068651B"/>
    <w:rsid w:val="00686681"/>
    <w:rsid w:val="006866A9"/>
    <w:rsid w:val="00686764"/>
    <w:rsid w:val="00687CB8"/>
    <w:rsid w:val="006901CF"/>
    <w:rsid w:val="00690A0B"/>
    <w:rsid w:val="00690AB5"/>
    <w:rsid w:val="00691556"/>
    <w:rsid w:val="00691AE4"/>
    <w:rsid w:val="00692546"/>
    <w:rsid w:val="006925A1"/>
    <w:rsid w:val="006930A5"/>
    <w:rsid w:val="00693C7F"/>
    <w:rsid w:val="00695FD5"/>
    <w:rsid w:val="006962EB"/>
    <w:rsid w:val="00696CDE"/>
    <w:rsid w:val="00697276"/>
    <w:rsid w:val="00697882"/>
    <w:rsid w:val="00697C0E"/>
    <w:rsid w:val="006A0B15"/>
    <w:rsid w:val="006A1268"/>
    <w:rsid w:val="006A12CB"/>
    <w:rsid w:val="006A22C8"/>
    <w:rsid w:val="006A25B9"/>
    <w:rsid w:val="006A2C47"/>
    <w:rsid w:val="006A2D74"/>
    <w:rsid w:val="006A3494"/>
    <w:rsid w:val="006A3608"/>
    <w:rsid w:val="006A3913"/>
    <w:rsid w:val="006A3E71"/>
    <w:rsid w:val="006A5A16"/>
    <w:rsid w:val="006A60A8"/>
    <w:rsid w:val="006A6DA9"/>
    <w:rsid w:val="006B045F"/>
    <w:rsid w:val="006B0B40"/>
    <w:rsid w:val="006B132A"/>
    <w:rsid w:val="006B1E2C"/>
    <w:rsid w:val="006B3AF3"/>
    <w:rsid w:val="006B4582"/>
    <w:rsid w:val="006B4673"/>
    <w:rsid w:val="006B4700"/>
    <w:rsid w:val="006B6A7E"/>
    <w:rsid w:val="006B6F0F"/>
    <w:rsid w:val="006B765A"/>
    <w:rsid w:val="006C03FB"/>
    <w:rsid w:val="006C0B19"/>
    <w:rsid w:val="006C0B9B"/>
    <w:rsid w:val="006C0FB9"/>
    <w:rsid w:val="006C13C8"/>
    <w:rsid w:val="006C226F"/>
    <w:rsid w:val="006C2B0D"/>
    <w:rsid w:val="006C315B"/>
    <w:rsid w:val="006C3B30"/>
    <w:rsid w:val="006C4AF6"/>
    <w:rsid w:val="006C5C13"/>
    <w:rsid w:val="006D092C"/>
    <w:rsid w:val="006D1303"/>
    <w:rsid w:val="006D1AA8"/>
    <w:rsid w:val="006D337F"/>
    <w:rsid w:val="006D4340"/>
    <w:rsid w:val="006D5C92"/>
    <w:rsid w:val="006D6955"/>
    <w:rsid w:val="006D7118"/>
    <w:rsid w:val="006D727D"/>
    <w:rsid w:val="006E035F"/>
    <w:rsid w:val="006E0754"/>
    <w:rsid w:val="006E1528"/>
    <w:rsid w:val="006E286F"/>
    <w:rsid w:val="006E30A2"/>
    <w:rsid w:val="006E42B7"/>
    <w:rsid w:val="006E4BB9"/>
    <w:rsid w:val="006E59CC"/>
    <w:rsid w:val="006E5CB1"/>
    <w:rsid w:val="006E6403"/>
    <w:rsid w:val="006E65B8"/>
    <w:rsid w:val="006E69DD"/>
    <w:rsid w:val="006E6A89"/>
    <w:rsid w:val="006E7FF8"/>
    <w:rsid w:val="006F02F2"/>
    <w:rsid w:val="006F0F41"/>
    <w:rsid w:val="006F1A9E"/>
    <w:rsid w:val="006F2578"/>
    <w:rsid w:val="006F2AD4"/>
    <w:rsid w:val="006F327C"/>
    <w:rsid w:val="006F3698"/>
    <w:rsid w:val="006F3E19"/>
    <w:rsid w:val="006F4006"/>
    <w:rsid w:val="006F4E3F"/>
    <w:rsid w:val="006F5735"/>
    <w:rsid w:val="006F5953"/>
    <w:rsid w:val="006F6F59"/>
    <w:rsid w:val="007008D7"/>
    <w:rsid w:val="007014D3"/>
    <w:rsid w:val="0070169E"/>
    <w:rsid w:val="007020F0"/>
    <w:rsid w:val="007025E4"/>
    <w:rsid w:val="007034A7"/>
    <w:rsid w:val="007038F8"/>
    <w:rsid w:val="00703F47"/>
    <w:rsid w:val="007052DC"/>
    <w:rsid w:val="007052F1"/>
    <w:rsid w:val="0070568E"/>
    <w:rsid w:val="0070698F"/>
    <w:rsid w:val="00706D3F"/>
    <w:rsid w:val="00706E59"/>
    <w:rsid w:val="007076AB"/>
    <w:rsid w:val="00707BEA"/>
    <w:rsid w:val="0071060A"/>
    <w:rsid w:val="00710A4E"/>
    <w:rsid w:val="00710EBB"/>
    <w:rsid w:val="00711A33"/>
    <w:rsid w:val="00711AF9"/>
    <w:rsid w:val="007126EE"/>
    <w:rsid w:val="00712A04"/>
    <w:rsid w:val="00712B59"/>
    <w:rsid w:val="0071334F"/>
    <w:rsid w:val="0071420C"/>
    <w:rsid w:val="007149F6"/>
    <w:rsid w:val="0071509A"/>
    <w:rsid w:val="00715130"/>
    <w:rsid w:val="00715DBE"/>
    <w:rsid w:val="00715DF2"/>
    <w:rsid w:val="007168B8"/>
    <w:rsid w:val="00716A36"/>
    <w:rsid w:val="00717605"/>
    <w:rsid w:val="00717D45"/>
    <w:rsid w:val="00717DE7"/>
    <w:rsid w:val="00717F83"/>
    <w:rsid w:val="00720A28"/>
    <w:rsid w:val="00721555"/>
    <w:rsid w:val="007220E8"/>
    <w:rsid w:val="00722182"/>
    <w:rsid w:val="007222E4"/>
    <w:rsid w:val="00723022"/>
    <w:rsid w:val="007231C8"/>
    <w:rsid w:val="0072396C"/>
    <w:rsid w:val="00723AAC"/>
    <w:rsid w:val="00723C95"/>
    <w:rsid w:val="00723FD9"/>
    <w:rsid w:val="00724D53"/>
    <w:rsid w:val="00725054"/>
    <w:rsid w:val="007258A1"/>
    <w:rsid w:val="00727083"/>
    <w:rsid w:val="00727BC8"/>
    <w:rsid w:val="00730319"/>
    <w:rsid w:val="00732467"/>
    <w:rsid w:val="0073268F"/>
    <w:rsid w:val="007329C7"/>
    <w:rsid w:val="00732B71"/>
    <w:rsid w:val="00732FE5"/>
    <w:rsid w:val="00733059"/>
    <w:rsid w:val="00733651"/>
    <w:rsid w:val="007339FD"/>
    <w:rsid w:val="0073430B"/>
    <w:rsid w:val="007344D0"/>
    <w:rsid w:val="00734668"/>
    <w:rsid w:val="00734E51"/>
    <w:rsid w:val="0073502C"/>
    <w:rsid w:val="0073719A"/>
    <w:rsid w:val="0074008B"/>
    <w:rsid w:val="007409D7"/>
    <w:rsid w:val="00740AE4"/>
    <w:rsid w:val="0074154B"/>
    <w:rsid w:val="007416A8"/>
    <w:rsid w:val="00741E6C"/>
    <w:rsid w:val="007428A8"/>
    <w:rsid w:val="00742BDC"/>
    <w:rsid w:val="00743451"/>
    <w:rsid w:val="007435F1"/>
    <w:rsid w:val="0074363F"/>
    <w:rsid w:val="00745B8A"/>
    <w:rsid w:val="00745E4B"/>
    <w:rsid w:val="007462D7"/>
    <w:rsid w:val="007465EE"/>
    <w:rsid w:val="00746BB4"/>
    <w:rsid w:val="00747004"/>
    <w:rsid w:val="00747CE8"/>
    <w:rsid w:val="00747DC3"/>
    <w:rsid w:val="00750821"/>
    <w:rsid w:val="00750BF9"/>
    <w:rsid w:val="00750DDC"/>
    <w:rsid w:val="0075123F"/>
    <w:rsid w:val="00751E3B"/>
    <w:rsid w:val="00752417"/>
    <w:rsid w:val="007529D4"/>
    <w:rsid w:val="0075354E"/>
    <w:rsid w:val="0075462A"/>
    <w:rsid w:val="0075477D"/>
    <w:rsid w:val="007553FF"/>
    <w:rsid w:val="007554A7"/>
    <w:rsid w:val="007555CE"/>
    <w:rsid w:val="00755D1E"/>
    <w:rsid w:val="0075665C"/>
    <w:rsid w:val="007572DB"/>
    <w:rsid w:val="007572E4"/>
    <w:rsid w:val="00757559"/>
    <w:rsid w:val="00757B52"/>
    <w:rsid w:val="007608C6"/>
    <w:rsid w:val="007610E9"/>
    <w:rsid w:val="00762AAC"/>
    <w:rsid w:val="00762B24"/>
    <w:rsid w:val="0076326C"/>
    <w:rsid w:val="007632D7"/>
    <w:rsid w:val="00763939"/>
    <w:rsid w:val="0076457D"/>
    <w:rsid w:val="00764B65"/>
    <w:rsid w:val="00765147"/>
    <w:rsid w:val="00765F6B"/>
    <w:rsid w:val="00766175"/>
    <w:rsid w:val="00766432"/>
    <w:rsid w:val="0076687F"/>
    <w:rsid w:val="0076689D"/>
    <w:rsid w:val="00766E7D"/>
    <w:rsid w:val="007708D9"/>
    <w:rsid w:val="00770998"/>
    <w:rsid w:val="00770C23"/>
    <w:rsid w:val="007713C7"/>
    <w:rsid w:val="0077375C"/>
    <w:rsid w:val="007742B1"/>
    <w:rsid w:val="0077497E"/>
    <w:rsid w:val="00774C9A"/>
    <w:rsid w:val="00774F08"/>
    <w:rsid w:val="00776469"/>
    <w:rsid w:val="00776C42"/>
    <w:rsid w:val="00777FF7"/>
    <w:rsid w:val="007801CF"/>
    <w:rsid w:val="007803B4"/>
    <w:rsid w:val="007815C5"/>
    <w:rsid w:val="00782F1D"/>
    <w:rsid w:val="007834BA"/>
    <w:rsid w:val="00783B63"/>
    <w:rsid w:val="00783EB6"/>
    <w:rsid w:val="00784BA3"/>
    <w:rsid w:val="00785F70"/>
    <w:rsid w:val="0078624A"/>
    <w:rsid w:val="0078774E"/>
    <w:rsid w:val="00787AE9"/>
    <w:rsid w:val="00787CE1"/>
    <w:rsid w:val="007908B5"/>
    <w:rsid w:val="00791BBF"/>
    <w:rsid w:val="00791E2A"/>
    <w:rsid w:val="00792B8B"/>
    <w:rsid w:val="00793129"/>
    <w:rsid w:val="00793996"/>
    <w:rsid w:val="0079405C"/>
    <w:rsid w:val="00794521"/>
    <w:rsid w:val="007948F0"/>
    <w:rsid w:val="00795D43"/>
    <w:rsid w:val="00796F05"/>
    <w:rsid w:val="007970F5"/>
    <w:rsid w:val="00797805"/>
    <w:rsid w:val="007A0483"/>
    <w:rsid w:val="007A1249"/>
    <w:rsid w:val="007A124B"/>
    <w:rsid w:val="007A15D0"/>
    <w:rsid w:val="007A1720"/>
    <w:rsid w:val="007A1930"/>
    <w:rsid w:val="007A282B"/>
    <w:rsid w:val="007A3231"/>
    <w:rsid w:val="007A36A0"/>
    <w:rsid w:val="007A3E33"/>
    <w:rsid w:val="007A4029"/>
    <w:rsid w:val="007A4225"/>
    <w:rsid w:val="007A643C"/>
    <w:rsid w:val="007A6A24"/>
    <w:rsid w:val="007A6B4B"/>
    <w:rsid w:val="007A6D05"/>
    <w:rsid w:val="007A7AB1"/>
    <w:rsid w:val="007B0281"/>
    <w:rsid w:val="007B06C1"/>
    <w:rsid w:val="007B0C54"/>
    <w:rsid w:val="007B0DFE"/>
    <w:rsid w:val="007B0FE4"/>
    <w:rsid w:val="007B163B"/>
    <w:rsid w:val="007B1DD8"/>
    <w:rsid w:val="007B1EB9"/>
    <w:rsid w:val="007B1F33"/>
    <w:rsid w:val="007B315D"/>
    <w:rsid w:val="007B3873"/>
    <w:rsid w:val="007B4329"/>
    <w:rsid w:val="007B466A"/>
    <w:rsid w:val="007B47CE"/>
    <w:rsid w:val="007B566E"/>
    <w:rsid w:val="007B57BB"/>
    <w:rsid w:val="007B5FA3"/>
    <w:rsid w:val="007B67B9"/>
    <w:rsid w:val="007B6A26"/>
    <w:rsid w:val="007B6F07"/>
    <w:rsid w:val="007B7815"/>
    <w:rsid w:val="007B7CDA"/>
    <w:rsid w:val="007C019F"/>
    <w:rsid w:val="007C06D9"/>
    <w:rsid w:val="007C0DF7"/>
    <w:rsid w:val="007C0E0B"/>
    <w:rsid w:val="007C18A6"/>
    <w:rsid w:val="007C1D37"/>
    <w:rsid w:val="007C2323"/>
    <w:rsid w:val="007C4772"/>
    <w:rsid w:val="007C49A6"/>
    <w:rsid w:val="007C4C10"/>
    <w:rsid w:val="007C4E96"/>
    <w:rsid w:val="007C4F61"/>
    <w:rsid w:val="007C58BC"/>
    <w:rsid w:val="007C5C47"/>
    <w:rsid w:val="007C64E4"/>
    <w:rsid w:val="007C6827"/>
    <w:rsid w:val="007C6D01"/>
    <w:rsid w:val="007C7161"/>
    <w:rsid w:val="007C76F7"/>
    <w:rsid w:val="007D03B5"/>
    <w:rsid w:val="007D051C"/>
    <w:rsid w:val="007D09E0"/>
    <w:rsid w:val="007D0C35"/>
    <w:rsid w:val="007D0CA5"/>
    <w:rsid w:val="007D16D9"/>
    <w:rsid w:val="007D187F"/>
    <w:rsid w:val="007D20AD"/>
    <w:rsid w:val="007D26A4"/>
    <w:rsid w:val="007D37BD"/>
    <w:rsid w:val="007D57B0"/>
    <w:rsid w:val="007D6311"/>
    <w:rsid w:val="007D6DFC"/>
    <w:rsid w:val="007D70E0"/>
    <w:rsid w:val="007D771C"/>
    <w:rsid w:val="007D785B"/>
    <w:rsid w:val="007D7D8B"/>
    <w:rsid w:val="007E0E3C"/>
    <w:rsid w:val="007E25BC"/>
    <w:rsid w:val="007E2E54"/>
    <w:rsid w:val="007E2F2D"/>
    <w:rsid w:val="007E332C"/>
    <w:rsid w:val="007E3B72"/>
    <w:rsid w:val="007E5D4D"/>
    <w:rsid w:val="007E5E7B"/>
    <w:rsid w:val="007E68D2"/>
    <w:rsid w:val="007E6F61"/>
    <w:rsid w:val="007E780C"/>
    <w:rsid w:val="007E7A34"/>
    <w:rsid w:val="007E7E7F"/>
    <w:rsid w:val="007F0089"/>
    <w:rsid w:val="007F0501"/>
    <w:rsid w:val="007F05E5"/>
    <w:rsid w:val="007F0DD0"/>
    <w:rsid w:val="007F0F1D"/>
    <w:rsid w:val="007F1589"/>
    <w:rsid w:val="007F19C3"/>
    <w:rsid w:val="007F3A1B"/>
    <w:rsid w:val="007F3A84"/>
    <w:rsid w:val="007F3E5F"/>
    <w:rsid w:val="007F4D1D"/>
    <w:rsid w:val="007F5437"/>
    <w:rsid w:val="007F55D5"/>
    <w:rsid w:val="007F610A"/>
    <w:rsid w:val="007F63BF"/>
    <w:rsid w:val="007F7422"/>
    <w:rsid w:val="008001D7"/>
    <w:rsid w:val="008012D7"/>
    <w:rsid w:val="00801488"/>
    <w:rsid w:val="0080194E"/>
    <w:rsid w:val="00801981"/>
    <w:rsid w:val="00802085"/>
    <w:rsid w:val="00802267"/>
    <w:rsid w:val="008023F0"/>
    <w:rsid w:val="008025A9"/>
    <w:rsid w:val="00802C77"/>
    <w:rsid w:val="00802F59"/>
    <w:rsid w:val="00803D8B"/>
    <w:rsid w:val="00804135"/>
    <w:rsid w:val="00804782"/>
    <w:rsid w:val="00804B5E"/>
    <w:rsid w:val="00805229"/>
    <w:rsid w:val="0080525E"/>
    <w:rsid w:val="00805595"/>
    <w:rsid w:val="00805A50"/>
    <w:rsid w:val="00805AE4"/>
    <w:rsid w:val="00806A51"/>
    <w:rsid w:val="008070CB"/>
    <w:rsid w:val="008072C5"/>
    <w:rsid w:val="00807D97"/>
    <w:rsid w:val="008100DA"/>
    <w:rsid w:val="008102AE"/>
    <w:rsid w:val="008107ED"/>
    <w:rsid w:val="00810889"/>
    <w:rsid w:val="00812B03"/>
    <w:rsid w:val="008133AC"/>
    <w:rsid w:val="00813623"/>
    <w:rsid w:val="00813BDA"/>
    <w:rsid w:val="00813E4B"/>
    <w:rsid w:val="008142EF"/>
    <w:rsid w:val="00814763"/>
    <w:rsid w:val="00814C53"/>
    <w:rsid w:val="0081505F"/>
    <w:rsid w:val="008152BC"/>
    <w:rsid w:val="00815453"/>
    <w:rsid w:val="00816793"/>
    <w:rsid w:val="00816ED2"/>
    <w:rsid w:val="00816FE3"/>
    <w:rsid w:val="00817B48"/>
    <w:rsid w:val="008201DB"/>
    <w:rsid w:val="008204DC"/>
    <w:rsid w:val="0082064C"/>
    <w:rsid w:val="00820DE2"/>
    <w:rsid w:val="00821D10"/>
    <w:rsid w:val="00821ED9"/>
    <w:rsid w:val="00821F5B"/>
    <w:rsid w:val="008220FB"/>
    <w:rsid w:val="0082216A"/>
    <w:rsid w:val="0082238A"/>
    <w:rsid w:val="0082286B"/>
    <w:rsid w:val="00822AA5"/>
    <w:rsid w:val="008236F5"/>
    <w:rsid w:val="00823FC3"/>
    <w:rsid w:val="00824041"/>
    <w:rsid w:val="00824AFC"/>
    <w:rsid w:val="008252F9"/>
    <w:rsid w:val="008254CD"/>
    <w:rsid w:val="00825CF8"/>
    <w:rsid w:val="00825D9A"/>
    <w:rsid w:val="00826182"/>
    <w:rsid w:val="00826433"/>
    <w:rsid w:val="00826B1C"/>
    <w:rsid w:val="00827584"/>
    <w:rsid w:val="00830D98"/>
    <w:rsid w:val="00830F36"/>
    <w:rsid w:val="008311F0"/>
    <w:rsid w:val="008321F4"/>
    <w:rsid w:val="00832604"/>
    <w:rsid w:val="0083295B"/>
    <w:rsid w:val="0083344B"/>
    <w:rsid w:val="008336E6"/>
    <w:rsid w:val="00833DE1"/>
    <w:rsid w:val="00834191"/>
    <w:rsid w:val="0083489B"/>
    <w:rsid w:val="00834BBF"/>
    <w:rsid w:val="00834C5C"/>
    <w:rsid w:val="00834DE9"/>
    <w:rsid w:val="008355F6"/>
    <w:rsid w:val="0083576C"/>
    <w:rsid w:val="0083737A"/>
    <w:rsid w:val="0083745F"/>
    <w:rsid w:val="00837547"/>
    <w:rsid w:val="00837AE4"/>
    <w:rsid w:val="00837C90"/>
    <w:rsid w:val="00837D67"/>
    <w:rsid w:val="0084010C"/>
    <w:rsid w:val="00841185"/>
    <w:rsid w:val="00842583"/>
    <w:rsid w:val="00842612"/>
    <w:rsid w:val="00842B6B"/>
    <w:rsid w:val="00843495"/>
    <w:rsid w:val="00843685"/>
    <w:rsid w:val="00843BF3"/>
    <w:rsid w:val="0084411E"/>
    <w:rsid w:val="0084429F"/>
    <w:rsid w:val="00844BC1"/>
    <w:rsid w:val="008458C1"/>
    <w:rsid w:val="0084649C"/>
    <w:rsid w:val="00846AB4"/>
    <w:rsid w:val="00846BED"/>
    <w:rsid w:val="00846CC8"/>
    <w:rsid w:val="00846CEA"/>
    <w:rsid w:val="00847DE6"/>
    <w:rsid w:val="00851EED"/>
    <w:rsid w:val="00853895"/>
    <w:rsid w:val="00854381"/>
    <w:rsid w:val="008560E5"/>
    <w:rsid w:val="00856260"/>
    <w:rsid w:val="00856626"/>
    <w:rsid w:val="00856BA3"/>
    <w:rsid w:val="0086019F"/>
    <w:rsid w:val="00860318"/>
    <w:rsid w:val="00860BB9"/>
    <w:rsid w:val="00862852"/>
    <w:rsid w:val="008629BC"/>
    <w:rsid w:val="00862CA2"/>
    <w:rsid w:val="00863324"/>
    <w:rsid w:val="00863890"/>
    <w:rsid w:val="00863B2E"/>
    <w:rsid w:val="00863C81"/>
    <w:rsid w:val="00863CF5"/>
    <w:rsid w:val="00864AF2"/>
    <w:rsid w:val="00865089"/>
    <w:rsid w:val="00865527"/>
    <w:rsid w:val="008665DB"/>
    <w:rsid w:val="00866AC9"/>
    <w:rsid w:val="00867E22"/>
    <w:rsid w:val="0087023E"/>
    <w:rsid w:val="00870F78"/>
    <w:rsid w:val="00871303"/>
    <w:rsid w:val="00872A1D"/>
    <w:rsid w:val="00872C63"/>
    <w:rsid w:val="00872D07"/>
    <w:rsid w:val="00872DDA"/>
    <w:rsid w:val="00873CF8"/>
    <w:rsid w:val="00873FB5"/>
    <w:rsid w:val="00874341"/>
    <w:rsid w:val="0087477D"/>
    <w:rsid w:val="00875261"/>
    <w:rsid w:val="008756E7"/>
    <w:rsid w:val="0087574F"/>
    <w:rsid w:val="008762E8"/>
    <w:rsid w:val="00876437"/>
    <w:rsid w:val="00876655"/>
    <w:rsid w:val="00876656"/>
    <w:rsid w:val="008777AA"/>
    <w:rsid w:val="00877C23"/>
    <w:rsid w:val="00877C96"/>
    <w:rsid w:val="00880138"/>
    <w:rsid w:val="00880192"/>
    <w:rsid w:val="0088044B"/>
    <w:rsid w:val="00880E2E"/>
    <w:rsid w:val="0088162B"/>
    <w:rsid w:val="00881699"/>
    <w:rsid w:val="008833CE"/>
    <w:rsid w:val="00883DDA"/>
    <w:rsid w:val="008846E7"/>
    <w:rsid w:val="00884C8F"/>
    <w:rsid w:val="008852A9"/>
    <w:rsid w:val="00885D66"/>
    <w:rsid w:val="00885D6C"/>
    <w:rsid w:val="00885F58"/>
    <w:rsid w:val="008862B2"/>
    <w:rsid w:val="00886A11"/>
    <w:rsid w:val="00886BC1"/>
    <w:rsid w:val="00886F2A"/>
    <w:rsid w:val="00887147"/>
    <w:rsid w:val="008873C8"/>
    <w:rsid w:val="00887B39"/>
    <w:rsid w:val="00887EAD"/>
    <w:rsid w:val="00890FC3"/>
    <w:rsid w:val="00891F96"/>
    <w:rsid w:val="0089281E"/>
    <w:rsid w:val="00892F91"/>
    <w:rsid w:val="008933FE"/>
    <w:rsid w:val="00893459"/>
    <w:rsid w:val="00893AB2"/>
    <w:rsid w:val="00893B14"/>
    <w:rsid w:val="00894A7B"/>
    <w:rsid w:val="00894D86"/>
    <w:rsid w:val="00896281"/>
    <w:rsid w:val="00897119"/>
    <w:rsid w:val="008973F8"/>
    <w:rsid w:val="008976B6"/>
    <w:rsid w:val="008A0530"/>
    <w:rsid w:val="008A13E1"/>
    <w:rsid w:val="008A141E"/>
    <w:rsid w:val="008A2EDE"/>
    <w:rsid w:val="008A3024"/>
    <w:rsid w:val="008A35C8"/>
    <w:rsid w:val="008A38A9"/>
    <w:rsid w:val="008A52D8"/>
    <w:rsid w:val="008A5F95"/>
    <w:rsid w:val="008A65C6"/>
    <w:rsid w:val="008A6DEF"/>
    <w:rsid w:val="008A6F87"/>
    <w:rsid w:val="008A6FC8"/>
    <w:rsid w:val="008A7253"/>
    <w:rsid w:val="008A74C5"/>
    <w:rsid w:val="008B04E9"/>
    <w:rsid w:val="008B053C"/>
    <w:rsid w:val="008B0BE4"/>
    <w:rsid w:val="008B0E72"/>
    <w:rsid w:val="008B2BB3"/>
    <w:rsid w:val="008B45E2"/>
    <w:rsid w:val="008B52C8"/>
    <w:rsid w:val="008B546B"/>
    <w:rsid w:val="008B54D0"/>
    <w:rsid w:val="008B5507"/>
    <w:rsid w:val="008B55F4"/>
    <w:rsid w:val="008B6166"/>
    <w:rsid w:val="008B621B"/>
    <w:rsid w:val="008B62E2"/>
    <w:rsid w:val="008B6F55"/>
    <w:rsid w:val="008B73F2"/>
    <w:rsid w:val="008B7B8E"/>
    <w:rsid w:val="008C12BF"/>
    <w:rsid w:val="008C277A"/>
    <w:rsid w:val="008C2A5A"/>
    <w:rsid w:val="008C3090"/>
    <w:rsid w:val="008C3347"/>
    <w:rsid w:val="008C3D46"/>
    <w:rsid w:val="008C4095"/>
    <w:rsid w:val="008C4323"/>
    <w:rsid w:val="008C4B11"/>
    <w:rsid w:val="008C5611"/>
    <w:rsid w:val="008C58B7"/>
    <w:rsid w:val="008C6282"/>
    <w:rsid w:val="008C7088"/>
    <w:rsid w:val="008C7A0E"/>
    <w:rsid w:val="008D031C"/>
    <w:rsid w:val="008D0DDE"/>
    <w:rsid w:val="008D1749"/>
    <w:rsid w:val="008D1D01"/>
    <w:rsid w:val="008D2AD4"/>
    <w:rsid w:val="008D3732"/>
    <w:rsid w:val="008D4AC4"/>
    <w:rsid w:val="008D4F8A"/>
    <w:rsid w:val="008D5C16"/>
    <w:rsid w:val="008D622C"/>
    <w:rsid w:val="008D66D2"/>
    <w:rsid w:val="008D72A2"/>
    <w:rsid w:val="008D7CD1"/>
    <w:rsid w:val="008E00BB"/>
    <w:rsid w:val="008E0518"/>
    <w:rsid w:val="008E0705"/>
    <w:rsid w:val="008E12DD"/>
    <w:rsid w:val="008E197F"/>
    <w:rsid w:val="008E285C"/>
    <w:rsid w:val="008E297C"/>
    <w:rsid w:val="008E2A20"/>
    <w:rsid w:val="008E3539"/>
    <w:rsid w:val="008E3D56"/>
    <w:rsid w:val="008E4828"/>
    <w:rsid w:val="008E52D7"/>
    <w:rsid w:val="008E5751"/>
    <w:rsid w:val="008E65F5"/>
    <w:rsid w:val="008E6E87"/>
    <w:rsid w:val="008E72B2"/>
    <w:rsid w:val="008E7BED"/>
    <w:rsid w:val="008E7F91"/>
    <w:rsid w:val="008F0CDE"/>
    <w:rsid w:val="008F0D6C"/>
    <w:rsid w:val="008F1D5D"/>
    <w:rsid w:val="008F211A"/>
    <w:rsid w:val="008F23F7"/>
    <w:rsid w:val="008F35EB"/>
    <w:rsid w:val="008F3971"/>
    <w:rsid w:val="008F3C88"/>
    <w:rsid w:val="008F404D"/>
    <w:rsid w:val="008F4864"/>
    <w:rsid w:val="008F4B9B"/>
    <w:rsid w:val="008F6595"/>
    <w:rsid w:val="008F676F"/>
    <w:rsid w:val="008F696F"/>
    <w:rsid w:val="008F6F4D"/>
    <w:rsid w:val="008F732D"/>
    <w:rsid w:val="008F755A"/>
    <w:rsid w:val="008F7E2B"/>
    <w:rsid w:val="008F7E4A"/>
    <w:rsid w:val="009000CE"/>
    <w:rsid w:val="00900C35"/>
    <w:rsid w:val="00900CF3"/>
    <w:rsid w:val="00901EBC"/>
    <w:rsid w:val="00901ED0"/>
    <w:rsid w:val="00902E99"/>
    <w:rsid w:val="00903DFB"/>
    <w:rsid w:val="00904C5F"/>
    <w:rsid w:val="00904DDD"/>
    <w:rsid w:val="00905B69"/>
    <w:rsid w:val="00905D4D"/>
    <w:rsid w:val="00906112"/>
    <w:rsid w:val="0090756D"/>
    <w:rsid w:val="00910BC0"/>
    <w:rsid w:val="00910EE6"/>
    <w:rsid w:val="0091137F"/>
    <w:rsid w:val="00911D75"/>
    <w:rsid w:val="00912350"/>
    <w:rsid w:val="0091340A"/>
    <w:rsid w:val="00913509"/>
    <w:rsid w:val="00913E2B"/>
    <w:rsid w:val="009147B2"/>
    <w:rsid w:val="00914930"/>
    <w:rsid w:val="00916188"/>
    <w:rsid w:val="00916290"/>
    <w:rsid w:val="009201BC"/>
    <w:rsid w:val="00920948"/>
    <w:rsid w:val="00921DF4"/>
    <w:rsid w:val="00922175"/>
    <w:rsid w:val="00922D17"/>
    <w:rsid w:val="00923DDF"/>
    <w:rsid w:val="00927539"/>
    <w:rsid w:val="0092775B"/>
    <w:rsid w:val="009277FF"/>
    <w:rsid w:val="00927B76"/>
    <w:rsid w:val="00930399"/>
    <w:rsid w:val="00930C99"/>
    <w:rsid w:val="00931298"/>
    <w:rsid w:val="0093208B"/>
    <w:rsid w:val="0093396E"/>
    <w:rsid w:val="00933ADB"/>
    <w:rsid w:val="00933BFD"/>
    <w:rsid w:val="00933D78"/>
    <w:rsid w:val="00933DC4"/>
    <w:rsid w:val="009347A5"/>
    <w:rsid w:val="00934E48"/>
    <w:rsid w:val="00935EE2"/>
    <w:rsid w:val="009360AE"/>
    <w:rsid w:val="00936D56"/>
    <w:rsid w:val="009372E6"/>
    <w:rsid w:val="0093767F"/>
    <w:rsid w:val="00940807"/>
    <w:rsid w:val="00940D44"/>
    <w:rsid w:val="00942105"/>
    <w:rsid w:val="00942636"/>
    <w:rsid w:val="009427FC"/>
    <w:rsid w:val="00942EFE"/>
    <w:rsid w:val="009448D7"/>
    <w:rsid w:val="00944A29"/>
    <w:rsid w:val="00944B98"/>
    <w:rsid w:val="00945CC2"/>
    <w:rsid w:val="0094603E"/>
    <w:rsid w:val="00946BDA"/>
    <w:rsid w:val="00947EAF"/>
    <w:rsid w:val="00947ED5"/>
    <w:rsid w:val="00947FE4"/>
    <w:rsid w:val="00950B4B"/>
    <w:rsid w:val="00950C38"/>
    <w:rsid w:val="009517F0"/>
    <w:rsid w:val="00951C14"/>
    <w:rsid w:val="00952E56"/>
    <w:rsid w:val="00953260"/>
    <w:rsid w:val="009537DA"/>
    <w:rsid w:val="00953AC5"/>
    <w:rsid w:val="0095409D"/>
    <w:rsid w:val="00954583"/>
    <w:rsid w:val="0095651D"/>
    <w:rsid w:val="009574B6"/>
    <w:rsid w:val="0095750F"/>
    <w:rsid w:val="0095753E"/>
    <w:rsid w:val="0095792B"/>
    <w:rsid w:val="00957BDF"/>
    <w:rsid w:val="009606E1"/>
    <w:rsid w:val="00960E30"/>
    <w:rsid w:val="009629A6"/>
    <w:rsid w:val="00962DC8"/>
    <w:rsid w:val="0096350B"/>
    <w:rsid w:val="00964940"/>
    <w:rsid w:val="00965044"/>
    <w:rsid w:val="009650ED"/>
    <w:rsid w:val="009654C8"/>
    <w:rsid w:val="009666F8"/>
    <w:rsid w:val="009669D1"/>
    <w:rsid w:val="00966AF0"/>
    <w:rsid w:val="00966F6E"/>
    <w:rsid w:val="009676E7"/>
    <w:rsid w:val="00967933"/>
    <w:rsid w:val="009707D6"/>
    <w:rsid w:val="009718F1"/>
    <w:rsid w:val="00974E85"/>
    <w:rsid w:val="00975CDD"/>
    <w:rsid w:val="00975E7F"/>
    <w:rsid w:val="009765E8"/>
    <w:rsid w:val="00977230"/>
    <w:rsid w:val="00980143"/>
    <w:rsid w:val="0098078C"/>
    <w:rsid w:val="00981009"/>
    <w:rsid w:val="009810D0"/>
    <w:rsid w:val="009818AF"/>
    <w:rsid w:val="00981C93"/>
    <w:rsid w:val="00981F63"/>
    <w:rsid w:val="009820E8"/>
    <w:rsid w:val="0098230C"/>
    <w:rsid w:val="00982936"/>
    <w:rsid w:val="00982A9B"/>
    <w:rsid w:val="009836EC"/>
    <w:rsid w:val="009837AF"/>
    <w:rsid w:val="00983E6B"/>
    <w:rsid w:val="00984002"/>
    <w:rsid w:val="00984AA7"/>
    <w:rsid w:val="0098537D"/>
    <w:rsid w:val="009853AB"/>
    <w:rsid w:val="00985FFD"/>
    <w:rsid w:val="00987087"/>
    <w:rsid w:val="00991850"/>
    <w:rsid w:val="0099334D"/>
    <w:rsid w:val="009939CC"/>
    <w:rsid w:val="009939CF"/>
    <w:rsid w:val="0099432D"/>
    <w:rsid w:val="00994560"/>
    <w:rsid w:val="00996FFE"/>
    <w:rsid w:val="00997981"/>
    <w:rsid w:val="009A0B93"/>
    <w:rsid w:val="009A0C70"/>
    <w:rsid w:val="009A12F0"/>
    <w:rsid w:val="009A1E4C"/>
    <w:rsid w:val="009A212A"/>
    <w:rsid w:val="009A29D2"/>
    <w:rsid w:val="009A2A78"/>
    <w:rsid w:val="009A3761"/>
    <w:rsid w:val="009A3CFA"/>
    <w:rsid w:val="009A3E5D"/>
    <w:rsid w:val="009A58D7"/>
    <w:rsid w:val="009A5ED4"/>
    <w:rsid w:val="009A6098"/>
    <w:rsid w:val="009A744F"/>
    <w:rsid w:val="009A794A"/>
    <w:rsid w:val="009A799F"/>
    <w:rsid w:val="009A7BBD"/>
    <w:rsid w:val="009A7FCE"/>
    <w:rsid w:val="009B052F"/>
    <w:rsid w:val="009B1203"/>
    <w:rsid w:val="009B1725"/>
    <w:rsid w:val="009B1CB5"/>
    <w:rsid w:val="009B2178"/>
    <w:rsid w:val="009B2E24"/>
    <w:rsid w:val="009B341C"/>
    <w:rsid w:val="009B38F1"/>
    <w:rsid w:val="009B51C8"/>
    <w:rsid w:val="009B58C7"/>
    <w:rsid w:val="009B59AC"/>
    <w:rsid w:val="009B5A78"/>
    <w:rsid w:val="009B65A5"/>
    <w:rsid w:val="009B6644"/>
    <w:rsid w:val="009B6B36"/>
    <w:rsid w:val="009B6BD0"/>
    <w:rsid w:val="009B6C15"/>
    <w:rsid w:val="009B6DE4"/>
    <w:rsid w:val="009B751D"/>
    <w:rsid w:val="009C0C0D"/>
    <w:rsid w:val="009C1ADD"/>
    <w:rsid w:val="009C1C26"/>
    <w:rsid w:val="009C2106"/>
    <w:rsid w:val="009C2297"/>
    <w:rsid w:val="009C2817"/>
    <w:rsid w:val="009C3655"/>
    <w:rsid w:val="009C3965"/>
    <w:rsid w:val="009C4F28"/>
    <w:rsid w:val="009C508F"/>
    <w:rsid w:val="009C560A"/>
    <w:rsid w:val="009C6267"/>
    <w:rsid w:val="009C6284"/>
    <w:rsid w:val="009C68C3"/>
    <w:rsid w:val="009C69ED"/>
    <w:rsid w:val="009C6CA8"/>
    <w:rsid w:val="009C7B40"/>
    <w:rsid w:val="009D1CF3"/>
    <w:rsid w:val="009D245C"/>
    <w:rsid w:val="009D2FD4"/>
    <w:rsid w:val="009D37D6"/>
    <w:rsid w:val="009D4A1C"/>
    <w:rsid w:val="009D5822"/>
    <w:rsid w:val="009D61D0"/>
    <w:rsid w:val="009D71CD"/>
    <w:rsid w:val="009E0E66"/>
    <w:rsid w:val="009E1276"/>
    <w:rsid w:val="009E1756"/>
    <w:rsid w:val="009E1FE9"/>
    <w:rsid w:val="009E41FC"/>
    <w:rsid w:val="009E4389"/>
    <w:rsid w:val="009E468F"/>
    <w:rsid w:val="009E4754"/>
    <w:rsid w:val="009E5627"/>
    <w:rsid w:val="009E5638"/>
    <w:rsid w:val="009E61E8"/>
    <w:rsid w:val="009E73E0"/>
    <w:rsid w:val="009E7447"/>
    <w:rsid w:val="009E7CBD"/>
    <w:rsid w:val="009E7E75"/>
    <w:rsid w:val="009F024E"/>
    <w:rsid w:val="009F0654"/>
    <w:rsid w:val="009F065E"/>
    <w:rsid w:val="009F11DD"/>
    <w:rsid w:val="009F1686"/>
    <w:rsid w:val="009F20A3"/>
    <w:rsid w:val="009F2A9B"/>
    <w:rsid w:val="009F476D"/>
    <w:rsid w:val="009F4AC8"/>
    <w:rsid w:val="009F54A8"/>
    <w:rsid w:val="009F578A"/>
    <w:rsid w:val="009F60DD"/>
    <w:rsid w:val="009F61FB"/>
    <w:rsid w:val="009F7589"/>
    <w:rsid w:val="00A02437"/>
    <w:rsid w:val="00A033D8"/>
    <w:rsid w:val="00A033F5"/>
    <w:rsid w:val="00A034D3"/>
    <w:rsid w:val="00A04249"/>
    <w:rsid w:val="00A043D0"/>
    <w:rsid w:val="00A04C04"/>
    <w:rsid w:val="00A057B3"/>
    <w:rsid w:val="00A059EF"/>
    <w:rsid w:val="00A0665A"/>
    <w:rsid w:val="00A072A2"/>
    <w:rsid w:val="00A07FFD"/>
    <w:rsid w:val="00A109C8"/>
    <w:rsid w:val="00A114AF"/>
    <w:rsid w:val="00A125EB"/>
    <w:rsid w:val="00A131F6"/>
    <w:rsid w:val="00A138B6"/>
    <w:rsid w:val="00A13998"/>
    <w:rsid w:val="00A14A60"/>
    <w:rsid w:val="00A15281"/>
    <w:rsid w:val="00A15B38"/>
    <w:rsid w:val="00A15E79"/>
    <w:rsid w:val="00A16D92"/>
    <w:rsid w:val="00A17327"/>
    <w:rsid w:val="00A17952"/>
    <w:rsid w:val="00A17FB3"/>
    <w:rsid w:val="00A20574"/>
    <w:rsid w:val="00A2070C"/>
    <w:rsid w:val="00A20DD2"/>
    <w:rsid w:val="00A222A0"/>
    <w:rsid w:val="00A22A66"/>
    <w:rsid w:val="00A22C91"/>
    <w:rsid w:val="00A22F44"/>
    <w:rsid w:val="00A233F3"/>
    <w:rsid w:val="00A24E42"/>
    <w:rsid w:val="00A25127"/>
    <w:rsid w:val="00A252C4"/>
    <w:rsid w:val="00A25415"/>
    <w:rsid w:val="00A25B0E"/>
    <w:rsid w:val="00A25CF0"/>
    <w:rsid w:val="00A2689C"/>
    <w:rsid w:val="00A26D03"/>
    <w:rsid w:val="00A2777B"/>
    <w:rsid w:val="00A30C5B"/>
    <w:rsid w:val="00A31809"/>
    <w:rsid w:val="00A31E99"/>
    <w:rsid w:val="00A33087"/>
    <w:rsid w:val="00A3311F"/>
    <w:rsid w:val="00A341A4"/>
    <w:rsid w:val="00A36EBA"/>
    <w:rsid w:val="00A3700D"/>
    <w:rsid w:val="00A409F2"/>
    <w:rsid w:val="00A40D9B"/>
    <w:rsid w:val="00A41CE3"/>
    <w:rsid w:val="00A41F38"/>
    <w:rsid w:val="00A42171"/>
    <w:rsid w:val="00A4224A"/>
    <w:rsid w:val="00A42257"/>
    <w:rsid w:val="00A42B41"/>
    <w:rsid w:val="00A42C18"/>
    <w:rsid w:val="00A43CD0"/>
    <w:rsid w:val="00A43EC3"/>
    <w:rsid w:val="00A44C81"/>
    <w:rsid w:val="00A44FB5"/>
    <w:rsid w:val="00A45281"/>
    <w:rsid w:val="00A46CEB"/>
    <w:rsid w:val="00A47552"/>
    <w:rsid w:val="00A478A3"/>
    <w:rsid w:val="00A47991"/>
    <w:rsid w:val="00A47A84"/>
    <w:rsid w:val="00A47EE4"/>
    <w:rsid w:val="00A5030C"/>
    <w:rsid w:val="00A5047C"/>
    <w:rsid w:val="00A50EBA"/>
    <w:rsid w:val="00A510D2"/>
    <w:rsid w:val="00A51ED7"/>
    <w:rsid w:val="00A5203A"/>
    <w:rsid w:val="00A52FDA"/>
    <w:rsid w:val="00A534B9"/>
    <w:rsid w:val="00A53699"/>
    <w:rsid w:val="00A53777"/>
    <w:rsid w:val="00A5400B"/>
    <w:rsid w:val="00A54406"/>
    <w:rsid w:val="00A54BAB"/>
    <w:rsid w:val="00A54DC1"/>
    <w:rsid w:val="00A55FB3"/>
    <w:rsid w:val="00A56E65"/>
    <w:rsid w:val="00A57CD5"/>
    <w:rsid w:val="00A617CC"/>
    <w:rsid w:val="00A627B3"/>
    <w:rsid w:val="00A629BF"/>
    <w:rsid w:val="00A64364"/>
    <w:rsid w:val="00A647E8"/>
    <w:rsid w:val="00A64B79"/>
    <w:rsid w:val="00A64D8D"/>
    <w:rsid w:val="00A64DD3"/>
    <w:rsid w:val="00A65CE3"/>
    <w:rsid w:val="00A65CF1"/>
    <w:rsid w:val="00A6607C"/>
    <w:rsid w:val="00A6698C"/>
    <w:rsid w:val="00A67E98"/>
    <w:rsid w:val="00A67F89"/>
    <w:rsid w:val="00A70547"/>
    <w:rsid w:val="00A70ABF"/>
    <w:rsid w:val="00A70E3B"/>
    <w:rsid w:val="00A71BCF"/>
    <w:rsid w:val="00A73AE6"/>
    <w:rsid w:val="00A73B55"/>
    <w:rsid w:val="00A74F81"/>
    <w:rsid w:val="00A75614"/>
    <w:rsid w:val="00A759D4"/>
    <w:rsid w:val="00A762DA"/>
    <w:rsid w:val="00A76A6D"/>
    <w:rsid w:val="00A76E32"/>
    <w:rsid w:val="00A77378"/>
    <w:rsid w:val="00A776CA"/>
    <w:rsid w:val="00A77C73"/>
    <w:rsid w:val="00A77F59"/>
    <w:rsid w:val="00A80A3F"/>
    <w:rsid w:val="00A80D81"/>
    <w:rsid w:val="00A82497"/>
    <w:rsid w:val="00A82A2C"/>
    <w:rsid w:val="00A833CC"/>
    <w:rsid w:val="00A83581"/>
    <w:rsid w:val="00A8499C"/>
    <w:rsid w:val="00A84DB8"/>
    <w:rsid w:val="00A858F8"/>
    <w:rsid w:val="00A85C78"/>
    <w:rsid w:val="00A85FDE"/>
    <w:rsid w:val="00A862B3"/>
    <w:rsid w:val="00A8674A"/>
    <w:rsid w:val="00A867D3"/>
    <w:rsid w:val="00A86DEC"/>
    <w:rsid w:val="00A87108"/>
    <w:rsid w:val="00A903CD"/>
    <w:rsid w:val="00A90B4D"/>
    <w:rsid w:val="00A90BFD"/>
    <w:rsid w:val="00A91805"/>
    <w:rsid w:val="00A92197"/>
    <w:rsid w:val="00A92779"/>
    <w:rsid w:val="00A928C7"/>
    <w:rsid w:val="00A92DD5"/>
    <w:rsid w:val="00A93D08"/>
    <w:rsid w:val="00A93F7F"/>
    <w:rsid w:val="00A948F0"/>
    <w:rsid w:val="00A95444"/>
    <w:rsid w:val="00A95DEF"/>
    <w:rsid w:val="00A963C5"/>
    <w:rsid w:val="00A96613"/>
    <w:rsid w:val="00A96C9F"/>
    <w:rsid w:val="00A96ED8"/>
    <w:rsid w:val="00A9790C"/>
    <w:rsid w:val="00A97FAB"/>
    <w:rsid w:val="00AA02ED"/>
    <w:rsid w:val="00AA066C"/>
    <w:rsid w:val="00AA07ED"/>
    <w:rsid w:val="00AA0A0E"/>
    <w:rsid w:val="00AA0AF2"/>
    <w:rsid w:val="00AA0C53"/>
    <w:rsid w:val="00AA1658"/>
    <w:rsid w:val="00AA17FA"/>
    <w:rsid w:val="00AA1C06"/>
    <w:rsid w:val="00AA1F28"/>
    <w:rsid w:val="00AA23F0"/>
    <w:rsid w:val="00AA2E1D"/>
    <w:rsid w:val="00AA3E61"/>
    <w:rsid w:val="00AA401B"/>
    <w:rsid w:val="00AA46A0"/>
    <w:rsid w:val="00AA4C71"/>
    <w:rsid w:val="00AA7327"/>
    <w:rsid w:val="00AA74ED"/>
    <w:rsid w:val="00AA78A8"/>
    <w:rsid w:val="00AB0D44"/>
    <w:rsid w:val="00AB14ED"/>
    <w:rsid w:val="00AB172E"/>
    <w:rsid w:val="00AB2075"/>
    <w:rsid w:val="00AB2263"/>
    <w:rsid w:val="00AB2672"/>
    <w:rsid w:val="00AB3E3E"/>
    <w:rsid w:val="00AB483B"/>
    <w:rsid w:val="00AC0130"/>
    <w:rsid w:val="00AC06F0"/>
    <w:rsid w:val="00AC110B"/>
    <w:rsid w:val="00AC1DFF"/>
    <w:rsid w:val="00AC2BD8"/>
    <w:rsid w:val="00AC3648"/>
    <w:rsid w:val="00AC5204"/>
    <w:rsid w:val="00AC5512"/>
    <w:rsid w:val="00AC6CFA"/>
    <w:rsid w:val="00AC7AA6"/>
    <w:rsid w:val="00AC7AF6"/>
    <w:rsid w:val="00AC7C10"/>
    <w:rsid w:val="00AC7C2A"/>
    <w:rsid w:val="00AD062D"/>
    <w:rsid w:val="00AD0DE3"/>
    <w:rsid w:val="00AD0F92"/>
    <w:rsid w:val="00AD106D"/>
    <w:rsid w:val="00AD1B5C"/>
    <w:rsid w:val="00AD1BE0"/>
    <w:rsid w:val="00AD2195"/>
    <w:rsid w:val="00AD2647"/>
    <w:rsid w:val="00AD28A6"/>
    <w:rsid w:val="00AD3C92"/>
    <w:rsid w:val="00AD4C0D"/>
    <w:rsid w:val="00AD57C4"/>
    <w:rsid w:val="00AD6E1E"/>
    <w:rsid w:val="00AD7BE7"/>
    <w:rsid w:val="00AE0AD0"/>
    <w:rsid w:val="00AE0FC8"/>
    <w:rsid w:val="00AE185C"/>
    <w:rsid w:val="00AE1DEC"/>
    <w:rsid w:val="00AE2F10"/>
    <w:rsid w:val="00AE3AEA"/>
    <w:rsid w:val="00AE3AEC"/>
    <w:rsid w:val="00AE469E"/>
    <w:rsid w:val="00AE6226"/>
    <w:rsid w:val="00AE637E"/>
    <w:rsid w:val="00AE6E26"/>
    <w:rsid w:val="00AE70EC"/>
    <w:rsid w:val="00AE7594"/>
    <w:rsid w:val="00AF0D23"/>
    <w:rsid w:val="00AF198D"/>
    <w:rsid w:val="00AF1A00"/>
    <w:rsid w:val="00AF1F86"/>
    <w:rsid w:val="00AF2E74"/>
    <w:rsid w:val="00AF3765"/>
    <w:rsid w:val="00AF4221"/>
    <w:rsid w:val="00AF4697"/>
    <w:rsid w:val="00AF4928"/>
    <w:rsid w:val="00AF58CA"/>
    <w:rsid w:val="00AF5DE6"/>
    <w:rsid w:val="00AF6E7E"/>
    <w:rsid w:val="00B009C4"/>
    <w:rsid w:val="00B00C2C"/>
    <w:rsid w:val="00B00EF6"/>
    <w:rsid w:val="00B01208"/>
    <w:rsid w:val="00B014EB"/>
    <w:rsid w:val="00B01DDE"/>
    <w:rsid w:val="00B02E87"/>
    <w:rsid w:val="00B02E9E"/>
    <w:rsid w:val="00B03059"/>
    <w:rsid w:val="00B03324"/>
    <w:rsid w:val="00B03922"/>
    <w:rsid w:val="00B05021"/>
    <w:rsid w:val="00B05FBA"/>
    <w:rsid w:val="00B07385"/>
    <w:rsid w:val="00B07A58"/>
    <w:rsid w:val="00B07C64"/>
    <w:rsid w:val="00B07CEC"/>
    <w:rsid w:val="00B07E05"/>
    <w:rsid w:val="00B07E95"/>
    <w:rsid w:val="00B1003C"/>
    <w:rsid w:val="00B10098"/>
    <w:rsid w:val="00B104C2"/>
    <w:rsid w:val="00B12689"/>
    <w:rsid w:val="00B13393"/>
    <w:rsid w:val="00B14B5D"/>
    <w:rsid w:val="00B15101"/>
    <w:rsid w:val="00B15729"/>
    <w:rsid w:val="00B161CD"/>
    <w:rsid w:val="00B1633C"/>
    <w:rsid w:val="00B16D27"/>
    <w:rsid w:val="00B16DA5"/>
    <w:rsid w:val="00B17195"/>
    <w:rsid w:val="00B175A6"/>
    <w:rsid w:val="00B17C12"/>
    <w:rsid w:val="00B207BA"/>
    <w:rsid w:val="00B217BA"/>
    <w:rsid w:val="00B21953"/>
    <w:rsid w:val="00B21CE8"/>
    <w:rsid w:val="00B22667"/>
    <w:rsid w:val="00B22DA3"/>
    <w:rsid w:val="00B22E6B"/>
    <w:rsid w:val="00B23D1A"/>
    <w:rsid w:val="00B24DF8"/>
    <w:rsid w:val="00B252A5"/>
    <w:rsid w:val="00B25751"/>
    <w:rsid w:val="00B27165"/>
    <w:rsid w:val="00B31BF1"/>
    <w:rsid w:val="00B327ED"/>
    <w:rsid w:val="00B32D13"/>
    <w:rsid w:val="00B3347F"/>
    <w:rsid w:val="00B346EC"/>
    <w:rsid w:val="00B348F8"/>
    <w:rsid w:val="00B35E5B"/>
    <w:rsid w:val="00B35F96"/>
    <w:rsid w:val="00B36243"/>
    <w:rsid w:val="00B375F0"/>
    <w:rsid w:val="00B37D0C"/>
    <w:rsid w:val="00B40FE0"/>
    <w:rsid w:val="00B4145B"/>
    <w:rsid w:val="00B42529"/>
    <w:rsid w:val="00B4289E"/>
    <w:rsid w:val="00B42991"/>
    <w:rsid w:val="00B42CD5"/>
    <w:rsid w:val="00B42CE8"/>
    <w:rsid w:val="00B42E25"/>
    <w:rsid w:val="00B42F48"/>
    <w:rsid w:val="00B445EB"/>
    <w:rsid w:val="00B44E71"/>
    <w:rsid w:val="00B45018"/>
    <w:rsid w:val="00B4502B"/>
    <w:rsid w:val="00B46859"/>
    <w:rsid w:val="00B468D7"/>
    <w:rsid w:val="00B46B10"/>
    <w:rsid w:val="00B46D09"/>
    <w:rsid w:val="00B50349"/>
    <w:rsid w:val="00B50F6C"/>
    <w:rsid w:val="00B51886"/>
    <w:rsid w:val="00B53854"/>
    <w:rsid w:val="00B54AE5"/>
    <w:rsid w:val="00B5624C"/>
    <w:rsid w:val="00B5751F"/>
    <w:rsid w:val="00B5783D"/>
    <w:rsid w:val="00B57EB9"/>
    <w:rsid w:val="00B600D2"/>
    <w:rsid w:val="00B603D4"/>
    <w:rsid w:val="00B60662"/>
    <w:rsid w:val="00B60959"/>
    <w:rsid w:val="00B61306"/>
    <w:rsid w:val="00B6142B"/>
    <w:rsid w:val="00B616D7"/>
    <w:rsid w:val="00B627AA"/>
    <w:rsid w:val="00B63636"/>
    <w:rsid w:val="00B6374D"/>
    <w:rsid w:val="00B649B2"/>
    <w:rsid w:val="00B64CF8"/>
    <w:rsid w:val="00B6585E"/>
    <w:rsid w:val="00B66EBD"/>
    <w:rsid w:val="00B6724E"/>
    <w:rsid w:val="00B673DF"/>
    <w:rsid w:val="00B67731"/>
    <w:rsid w:val="00B67D9E"/>
    <w:rsid w:val="00B70662"/>
    <w:rsid w:val="00B70883"/>
    <w:rsid w:val="00B70E84"/>
    <w:rsid w:val="00B711DB"/>
    <w:rsid w:val="00B728C7"/>
    <w:rsid w:val="00B72B44"/>
    <w:rsid w:val="00B72D74"/>
    <w:rsid w:val="00B7331A"/>
    <w:rsid w:val="00B73CB8"/>
    <w:rsid w:val="00B747E2"/>
    <w:rsid w:val="00B74800"/>
    <w:rsid w:val="00B75779"/>
    <w:rsid w:val="00B76893"/>
    <w:rsid w:val="00B779DD"/>
    <w:rsid w:val="00B77AB3"/>
    <w:rsid w:val="00B77F47"/>
    <w:rsid w:val="00B8026B"/>
    <w:rsid w:val="00B80D2C"/>
    <w:rsid w:val="00B81424"/>
    <w:rsid w:val="00B81877"/>
    <w:rsid w:val="00B8257A"/>
    <w:rsid w:val="00B84E4B"/>
    <w:rsid w:val="00B84FAA"/>
    <w:rsid w:val="00B85CC0"/>
    <w:rsid w:val="00B86283"/>
    <w:rsid w:val="00B8711D"/>
    <w:rsid w:val="00B8750D"/>
    <w:rsid w:val="00B901F3"/>
    <w:rsid w:val="00B90238"/>
    <w:rsid w:val="00B90698"/>
    <w:rsid w:val="00B913CC"/>
    <w:rsid w:val="00B914EB"/>
    <w:rsid w:val="00B91569"/>
    <w:rsid w:val="00B915C6"/>
    <w:rsid w:val="00B916D4"/>
    <w:rsid w:val="00B924AD"/>
    <w:rsid w:val="00B9371F"/>
    <w:rsid w:val="00B93838"/>
    <w:rsid w:val="00B93DAA"/>
    <w:rsid w:val="00B94F61"/>
    <w:rsid w:val="00B9516D"/>
    <w:rsid w:val="00B95567"/>
    <w:rsid w:val="00B962AD"/>
    <w:rsid w:val="00B96392"/>
    <w:rsid w:val="00B96462"/>
    <w:rsid w:val="00B969D8"/>
    <w:rsid w:val="00B973A7"/>
    <w:rsid w:val="00B97CDC"/>
    <w:rsid w:val="00BA005D"/>
    <w:rsid w:val="00BA027C"/>
    <w:rsid w:val="00BA14FE"/>
    <w:rsid w:val="00BA158A"/>
    <w:rsid w:val="00BA24C1"/>
    <w:rsid w:val="00BA2537"/>
    <w:rsid w:val="00BA3F4F"/>
    <w:rsid w:val="00BA418B"/>
    <w:rsid w:val="00BA543A"/>
    <w:rsid w:val="00BA6533"/>
    <w:rsid w:val="00BA6B75"/>
    <w:rsid w:val="00BA6F01"/>
    <w:rsid w:val="00BA78F7"/>
    <w:rsid w:val="00BB018C"/>
    <w:rsid w:val="00BB05DF"/>
    <w:rsid w:val="00BB0D43"/>
    <w:rsid w:val="00BB2B44"/>
    <w:rsid w:val="00BB3334"/>
    <w:rsid w:val="00BB5479"/>
    <w:rsid w:val="00BB5D93"/>
    <w:rsid w:val="00BB7107"/>
    <w:rsid w:val="00BB772E"/>
    <w:rsid w:val="00BB78EF"/>
    <w:rsid w:val="00BC012E"/>
    <w:rsid w:val="00BC0262"/>
    <w:rsid w:val="00BC0820"/>
    <w:rsid w:val="00BC1733"/>
    <w:rsid w:val="00BC25BE"/>
    <w:rsid w:val="00BC28F9"/>
    <w:rsid w:val="00BC2A1E"/>
    <w:rsid w:val="00BC360F"/>
    <w:rsid w:val="00BC3BCC"/>
    <w:rsid w:val="00BC3C0C"/>
    <w:rsid w:val="00BC437F"/>
    <w:rsid w:val="00BC4772"/>
    <w:rsid w:val="00BC55BF"/>
    <w:rsid w:val="00BC77C0"/>
    <w:rsid w:val="00BD0C4B"/>
    <w:rsid w:val="00BD1CA0"/>
    <w:rsid w:val="00BD2777"/>
    <w:rsid w:val="00BD2A80"/>
    <w:rsid w:val="00BD303C"/>
    <w:rsid w:val="00BD3C75"/>
    <w:rsid w:val="00BD49A7"/>
    <w:rsid w:val="00BD62A9"/>
    <w:rsid w:val="00BD633F"/>
    <w:rsid w:val="00BD6744"/>
    <w:rsid w:val="00BD6856"/>
    <w:rsid w:val="00BD743C"/>
    <w:rsid w:val="00BD7B6A"/>
    <w:rsid w:val="00BE0D9B"/>
    <w:rsid w:val="00BE1469"/>
    <w:rsid w:val="00BE173E"/>
    <w:rsid w:val="00BE1CC7"/>
    <w:rsid w:val="00BE268B"/>
    <w:rsid w:val="00BE2BA9"/>
    <w:rsid w:val="00BE3903"/>
    <w:rsid w:val="00BE50EB"/>
    <w:rsid w:val="00BE53EE"/>
    <w:rsid w:val="00BE6702"/>
    <w:rsid w:val="00BE752D"/>
    <w:rsid w:val="00BE7C7A"/>
    <w:rsid w:val="00BE7F3A"/>
    <w:rsid w:val="00BF08E0"/>
    <w:rsid w:val="00BF0931"/>
    <w:rsid w:val="00BF0E75"/>
    <w:rsid w:val="00BF32CC"/>
    <w:rsid w:val="00BF3841"/>
    <w:rsid w:val="00BF3F58"/>
    <w:rsid w:val="00BF48CD"/>
    <w:rsid w:val="00BF4A8B"/>
    <w:rsid w:val="00BF4F66"/>
    <w:rsid w:val="00BF5CD9"/>
    <w:rsid w:val="00BF78CC"/>
    <w:rsid w:val="00BF7FB9"/>
    <w:rsid w:val="00C00354"/>
    <w:rsid w:val="00C00770"/>
    <w:rsid w:val="00C00C37"/>
    <w:rsid w:val="00C00F39"/>
    <w:rsid w:val="00C01B51"/>
    <w:rsid w:val="00C02224"/>
    <w:rsid w:val="00C02420"/>
    <w:rsid w:val="00C0313F"/>
    <w:rsid w:val="00C035AC"/>
    <w:rsid w:val="00C03A82"/>
    <w:rsid w:val="00C03C13"/>
    <w:rsid w:val="00C04426"/>
    <w:rsid w:val="00C049B1"/>
    <w:rsid w:val="00C059A1"/>
    <w:rsid w:val="00C05E07"/>
    <w:rsid w:val="00C062A8"/>
    <w:rsid w:val="00C06971"/>
    <w:rsid w:val="00C076D8"/>
    <w:rsid w:val="00C07E43"/>
    <w:rsid w:val="00C11714"/>
    <w:rsid w:val="00C11E96"/>
    <w:rsid w:val="00C12ACC"/>
    <w:rsid w:val="00C12D32"/>
    <w:rsid w:val="00C13207"/>
    <w:rsid w:val="00C142C2"/>
    <w:rsid w:val="00C144DB"/>
    <w:rsid w:val="00C1459A"/>
    <w:rsid w:val="00C145D4"/>
    <w:rsid w:val="00C1497A"/>
    <w:rsid w:val="00C1669E"/>
    <w:rsid w:val="00C16FD6"/>
    <w:rsid w:val="00C16FFD"/>
    <w:rsid w:val="00C17710"/>
    <w:rsid w:val="00C17A16"/>
    <w:rsid w:val="00C20F8E"/>
    <w:rsid w:val="00C21BC5"/>
    <w:rsid w:val="00C220E7"/>
    <w:rsid w:val="00C221DB"/>
    <w:rsid w:val="00C22C44"/>
    <w:rsid w:val="00C23274"/>
    <w:rsid w:val="00C237C3"/>
    <w:rsid w:val="00C23F8F"/>
    <w:rsid w:val="00C241B2"/>
    <w:rsid w:val="00C24201"/>
    <w:rsid w:val="00C2479C"/>
    <w:rsid w:val="00C24802"/>
    <w:rsid w:val="00C2552B"/>
    <w:rsid w:val="00C258DD"/>
    <w:rsid w:val="00C26143"/>
    <w:rsid w:val="00C267A4"/>
    <w:rsid w:val="00C26A71"/>
    <w:rsid w:val="00C27441"/>
    <w:rsid w:val="00C279F5"/>
    <w:rsid w:val="00C27B74"/>
    <w:rsid w:val="00C30041"/>
    <w:rsid w:val="00C302C5"/>
    <w:rsid w:val="00C3119E"/>
    <w:rsid w:val="00C31501"/>
    <w:rsid w:val="00C3157B"/>
    <w:rsid w:val="00C31997"/>
    <w:rsid w:val="00C31C70"/>
    <w:rsid w:val="00C32EA7"/>
    <w:rsid w:val="00C32EDF"/>
    <w:rsid w:val="00C33521"/>
    <w:rsid w:val="00C340D4"/>
    <w:rsid w:val="00C341CF"/>
    <w:rsid w:val="00C345E0"/>
    <w:rsid w:val="00C3571E"/>
    <w:rsid w:val="00C36097"/>
    <w:rsid w:val="00C36CBF"/>
    <w:rsid w:val="00C379EE"/>
    <w:rsid w:val="00C37AA7"/>
    <w:rsid w:val="00C40932"/>
    <w:rsid w:val="00C40B98"/>
    <w:rsid w:val="00C41DCE"/>
    <w:rsid w:val="00C42191"/>
    <w:rsid w:val="00C427B8"/>
    <w:rsid w:val="00C42898"/>
    <w:rsid w:val="00C42EA3"/>
    <w:rsid w:val="00C4319C"/>
    <w:rsid w:val="00C4377B"/>
    <w:rsid w:val="00C43A33"/>
    <w:rsid w:val="00C44078"/>
    <w:rsid w:val="00C442E7"/>
    <w:rsid w:val="00C443F9"/>
    <w:rsid w:val="00C44C05"/>
    <w:rsid w:val="00C44F9F"/>
    <w:rsid w:val="00C45D77"/>
    <w:rsid w:val="00C46199"/>
    <w:rsid w:val="00C46AD7"/>
    <w:rsid w:val="00C47267"/>
    <w:rsid w:val="00C47E74"/>
    <w:rsid w:val="00C50920"/>
    <w:rsid w:val="00C51202"/>
    <w:rsid w:val="00C51321"/>
    <w:rsid w:val="00C5203C"/>
    <w:rsid w:val="00C53D85"/>
    <w:rsid w:val="00C53DE4"/>
    <w:rsid w:val="00C54242"/>
    <w:rsid w:val="00C554E8"/>
    <w:rsid w:val="00C55BA5"/>
    <w:rsid w:val="00C563BA"/>
    <w:rsid w:val="00C5652D"/>
    <w:rsid w:val="00C56828"/>
    <w:rsid w:val="00C5687C"/>
    <w:rsid w:val="00C60D6C"/>
    <w:rsid w:val="00C61756"/>
    <w:rsid w:val="00C61BAD"/>
    <w:rsid w:val="00C61C91"/>
    <w:rsid w:val="00C626EC"/>
    <w:rsid w:val="00C64324"/>
    <w:rsid w:val="00C6616E"/>
    <w:rsid w:val="00C66291"/>
    <w:rsid w:val="00C66CEB"/>
    <w:rsid w:val="00C66FC8"/>
    <w:rsid w:val="00C674BE"/>
    <w:rsid w:val="00C6773E"/>
    <w:rsid w:val="00C67CD0"/>
    <w:rsid w:val="00C702B3"/>
    <w:rsid w:val="00C7081C"/>
    <w:rsid w:val="00C7120F"/>
    <w:rsid w:val="00C71444"/>
    <w:rsid w:val="00C724B9"/>
    <w:rsid w:val="00C727E0"/>
    <w:rsid w:val="00C72D8F"/>
    <w:rsid w:val="00C734AC"/>
    <w:rsid w:val="00C745FA"/>
    <w:rsid w:val="00C748DB"/>
    <w:rsid w:val="00C75391"/>
    <w:rsid w:val="00C7573E"/>
    <w:rsid w:val="00C758E8"/>
    <w:rsid w:val="00C75D52"/>
    <w:rsid w:val="00C76422"/>
    <w:rsid w:val="00C76614"/>
    <w:rsid w:val="00C769DC"/>
    <w:rsid w:val="00C770EA"/>
    <w:rsid w:val="00C777C0"/>
    <w:rsid w:val="00C77E1D"/>
    <w:rsid w:val="00C801DD"/>
    <w:rsid w:val="00C8038C"/>
    <w:rsid w:val="00C80895"/>
    <w:rsid w:val="00C80B4B"/>
    <w:rsid w:val="00C80EA5"/>
    <w:rsid w:val="00C80FB4"/>
    <w:rsid w:val="00C81650"/>
    <w:rsid w:val="00C817CE"/>
    <w:rsid w:val="00C8216A"/>
    <w:rsid w:val="00C825E3"/>
    <w:rsid w:val="00C82B16"/>
    <w:rsid w:val="00C832FA"/>
    <w:rsid w:val="00C840B9"/>
    <w:rsid w:val="00C84136"/>
    <w:rsid w:val="00C8433C"/>
    <w:rsid w:val="00C85414"/>
    <w:rsid w:val="00C85E52"/>
    <w:rsid w:val="00C86111"/>
    <w:rsid w:val="00C8645A"/>
    <w:rsid w:val="00C8749F"/>
    <w:rsid w:val="00C87A78"/>
    <w:rsid w:val="00C87D81"/>
    <w:rsid w:val="00C907F7"/>
    <w:rsid w:val="00C909A6"/>
    <w:rsid w:val="00C91CBB"/>
    <w:rsid w:val="00C935B2"/>
    <w:rsid w:val="00C93E4E"/>
    <w:rsid w:val="00C94DA5"/>
    <w:rsid w:val="00C94EFA"/>
    <w:rsid w:val="00C95479"/>
    <w:rsid w:val="00C954E5"/>
    <w:rsid w:val="00C964C7"/>
    <w:rsid w:val="00C96939"/>
    <w:rsid w:val="00C969C8"/>
    <w:rsid w:val="00CA0228"/>
    <w:rsid w:val="00CA127D"/>
    <w:rsid w:val="00CA1414"/>
    <w:rsid w:val="00CA15A4"/>
    <w:rsid w:val="00CA1876"/>
    <w:rsid w:val="00CA32E7"/>
    <w:rsid w:val="00CA33EF"/>
    <w:rsid w:val="00CA42E0"/>
    <w:rsid w:val="00CA4803"/>
    <w:rsid w:val="00CA4A03"/>
    <w:rsid w:val="00CA53B9"/>
    <w:rsid w:val="00CA55D1"/>
    <w:rsid w:val="00CA574C"/>
    <w:rsid w:val="00CA6092"/>
    <w:rsid w:val="00CA6248"/>
    <w:rsid w:val="00CA6EF7"/>
    <w:rsid w:val="00CA7649"/>
    <w:rsid w:val="00CA769F"/>
    <w:rsid w:val="00CA782C"/>
    <w:rsid w:val="00CB06EF"/>
    <w:rsid w:val="00CB09C7"/>
    <w:rsid w:val="00CB0A97"/>
    <w:rsid w:val="00CB0B2D"/>
    <w:rsid w:val="00CB1218"/>
    <w:rsid w:val="00CB1696"/>
    <w:rsid w:val="00CB20AB"/>
    <w:rsid w:val="00CB28A1"/>
    <w:rsid w:val="00CB2A75"/>
    <w:rsid w:val="00CB34D9"/>
    <w:rsid w:val="00CB3FCA"/>
    <w:rsid w:val="00CB4738"/>
    <w:rsid w:val="00CB4A4E"/>
    <w:rsid w:val="00CB5C37"/>
    <w:rsid w:val="00CB606C"/>
    <w:rsid w:val="00CB6390"/>
    <w:rsid w:val="00CB66FC"/>
    <w:rsid w:val="00CB7499"/>
    <w:rsid w:val="00CB74F7"/>
    <w:rsid w:val="00CB7615"/>
    <w:rsid w:val="00CC0B72"/>
    <w:rsid w:val="00CC11ED"/>
    <w:rsid w:val="00CC14C2"/>
    <w:rsid w:val="00CC2303"/>
    <w:rsid w:val="00CC2B07"/>
    <w:rsid w:val="00CC3E35"/>
    <w:rsid w:val="00CC4C75"/>
    <w:rsid w:val="00CC4F1B"/>
    <w:rsid w:val="00CC58E0"/>
    <w:rsid w:val="00CC5A51"/>
    <w:rsid w:val="00CC5EC1"/>
    <w:rsid w:val="00CC62D4"/>
    <w:rsid w:val="00CC655A"/>
    <w:rsid w:val="00CC778E"/>
    <w:rsid w:val="00CC7A77"/>
    <w:rsid w:val="00CC7E2D"/>
    <w:rsid w:val="00CD043A"/>
    <w:rsid w:val="00CD1ABB"/>
    <w:rsid w:val="00CD2215"/>
    <w:rsid w:val="00CD258A"/>
    <w:rsid w:val="00CD26F9"/>
    <w:rsid w:val="00CD378B"/>
    <w:rsid w:val="00CD37A6"/>
    <w:rsid w:val="00CD37CF"/>
    <w:rsid w:val="00CD3C5C"/>
    <w:rsid w:val="00CD4314"/>
    <w:rsid w:val="00CD4A14"/>
    <w:rsid w:val="00CD4E26"/>
    <w:rsid w:val="00CD55AB"/>
    <w:rsid w:val="00CD589E"/>
    <w:rsid w:val="00CD5DC3"/>
    <w:rsid w:val="00CD5E0F"/>
    <w:rsid w:val="00CD6426"/>
    <w:rsid w:val="00CD6BA0"/>
    <w:rsid w:val="00CE1787"/>
    <w:rsid w:val="00CE2D8C"/>
    <w:rsid w:val="00CE32EF"/>
    <w:rsid w:val="00CE3503"/>
    <w:rsid w:val="00CE4A46"/>
    <w:rsid w:val="00CE4AA7"/>
    <w:rsid w:val="00CE51BE"/>
    <w:rsid w:val="00CE5AE6"/>
    <w:rsid w:val="00CE6A20"/>
    <w:rsid w:val="00CE6DB9"/>
    <w:rsid w:val="00CE6DEF"/>
    <w:rsid w:val="00CE7416"/>
    <w:rsid w:val="00CE79A2"/>
    <w:rsid w:val="00CE7E56"/>
    <w:rsid w:val="00CF00CE"/>
    <w:rsid w:val="00CF07A3"/>
    <w:rsid w:val="00CF07FE"/>
    <w:rsid w:val="00CF2071"/>
    <w:rsid w:val="00CF2E14"/>
    <w:rsid w:val="00CF3383"/>
    <w:rsid w:val="00CF4293"/>
    <w:rsid w:val="00CF48BB"/>
    <w:rsid w:val="00CF58A1"/>
    <w:rsid w:val="00CF646D"/>
    <w:rsid w:val="00CF677E"/>
    <w:rsid w:val="00D00075"/>
    <w:rsid w:val="00D00A64"/>
    <w:rsid w:val="00D00B88"/>
    <w:rsid w:val="00D011AA"/>
    <w:rsid w:val="00D01864"/>
    <w:rsid w:val="00D01B26"/>
    <w:rsid w:val="00D01FC7"/>
    <w:rsid w:val="00D021EE"/>
    <w:rsid w:val="00D023B3"/>
    <w:rsid w:val="00D0322E"/>
    <w:rsid w:val="00D03CC6"/>
    <w:rsid w:val="00D0464B"/>
    <w:rsid w:val="00D05900"/>
    <w:rsid w:val="00D05938"/>
    <w:rsid w:val="00D05D7A"/>
    <w:rsid w:val="00D0677D"/>
    <w:rsid w:val="00D06795"/>
    <w:rsid w:val="00D06796"/>
    <w:rsid w:val="00D0694B"/>
    <w:rsid w:val="00D078D0"/>
    <w:rsid w:val="00D07BCF"/>
    <w:rsid w:val="00D102DD"/>
    <w:rsid w:val="00D10866"/>
    <w:rsid w:val="00D10A57"/>
    <w:rsid w:val="00D10B3D"/>
    <w:rsid w:val="00D11207"/>
    <w:rsid w:val="00D126CC"/>
    <w:rsid w:val="00D1285B"/>
    <w:rsid w:val="00D13EC1"/>
    <w:rsid w:val="00D1402F"/>
    <w:rsid w:val="00D14362"/>
    <w:rsid w:val="00D14909"/>
    <w:rsid w:val="00D14FE6"/>
    <w:rsid w:val="00D16033"/>
    <w:rsid w:val="00D163E6"/>
    <w:rsid w:val="00D179EC"/>
    <w:rsid w:val="00D179FE"/>
    <w:rsid w:val="00D202FF"/>
    <w:rsid w:val="00D2144B"/>
    <w:rsid w:val="00D23297"/>
    <w:rsid w:val="00D23C3D"/>
    <w:rsid w:val="00D242DD"/>
    <w:rsid w:val="00D2559B"/>
    <w:rsid w:val="00D25650"/>
    <w:rsid w:val="00D25876"/>
    <w:rsid w:val="00D25A76"/>
    <w:rsid w:val="00D26341"/>
    <w:rsid w:val="00D26485"/>
    <w:rsid w:val="00D265E3"/>
    <w:rsid w:val="00D26CD6"/>
    <w:rsid w:val="00D278DA"/>
    <w:rsid w:val="00D27BDF"/>
    <w:rsid w:val="00D30C64"/>
    <w:rsid w:val="00D31519"/>
    <w:rsid w:val="00D31908"/>
    <w:rsid w:val="00D31980"/>
    <w:rsid w:val="00D31A0B"/>
    <w:rsid w:val="00D31B71"/>
    <w:rsid w:val="00D31E5B"/>
    <w:rsid w:val="00D3292A"/>
    <w:rsid w:val="00D33EA6"/>
    <w:rsid w:val="00D34D11"/>
    <w:rsid w:val="00D3559A"/>
    <w:rsid w:val="00D3615A"/>
    <w:rsid w:val="00D3618C"/>
    <w:rsid w:val="00D36F43"/>
    <w:rsid w:val="00D372C0"/>
    <w:rsid w:val="00D37C10"/>
    <w:rsid w:val="00D42604"/>
    <w:rsid w:val="00D4313A"/>
    <w:rsid w:val="00D43542"/>
    <w:rsid w:val="00D436D4"/>
    <w:rsid w:val="00D43E8E"/>
    <w:rsid w:val="00D43EE0"/>
    <w:rsid w:val="00D43F39"/>
    <w:rsid w:val="00D443F6"/>
    <w:rsid w:val="00D44C24"/>
    <w:rsid w:val="00D45849"/>
    <w:rsid w:val="00D46C15"/>
    <w:rsid w:val="00D4712E"/>
    <w:rsid w:val="00D500CE"/>
    <w:rsid w:val="00D5335C"/>
    <w:rsid w:val="00D53405"/>
    <w:rsid w:val="00D53905"/>
    <w:rsid w:val="00D539CA"/>
    <w:rsid w:val="00D53CAF"/>
    <w:rsid w:val="00D53EC1"/>
    <w:rsid w:val="00D54252"/>
    <w:rsid w:val="00D54454"/>
    <w:rsid w:val="00D56C6A"/>
    <w:rsid w:val="00D5707A"/>
    <w:rsid w:val="00D5707D"/>
    <w:rsid w:val="00D57C5D"/>
    <w:rsid w:val="00D57D7B"/>
    <w:rsid w:val="00D6025E"/>
    <w:rsid w:val="00D60E28"/>
    <w:rsid w:val="00D61BF5"/>
    <w:rsid w:val="00D61C71"/>
    <w:rsid w:val="00D6295F"/>
    <w:rsid w:val="00D63469"/>
    <w:rsid w:val="00D65EF8"/>
    <w:rsid w:val="00D66357"/>
    <w:rsid w:val="00D6683D"/>
    <w:rsid w:val="00D66E4A"/>
    <w:rsid w:val="00D67904"/>
    <w:rsid w:val="00D702B1"/>
    <w:rsid w:val="00D704E6"/>
    <w:rsid w:val="00D7093B"/>
    <w:rsid w:val="00D70E48"/>
    <w:rsid w:val="00D71AAF"/>
    <w:rsid w:val="00D725C1"/>
    <w:rsid w:val="00D72D58"/>
    <w:rsid w:val="00D72E88"/>
    <w:rsid w:val="00D72E93"/>
    <w:rsid w:val="00D743A2"/>
    <w:rsid w:val="00D74552"/>
    <w:rsid w:val="00D7465A"/>
    <w:rsid w:val="00D74BB5"/>
    <w:rsid w:val="00D75072"/>
    <w:rsid w:val="00D756FB"/>
    <w:rsid w:val="00D75E9D"/>
    <w:rsid w:val="00D76772"/>
    <w:rsid w:val="00D76AA1"/>
    <w:rsid w:val="00D76D74"/>
    <w:rsid w:val="00D76E73"/>
    <w:rsid w:val="00D82550"/>
    <w:rsid w:val="00D82DB5"/>
    <w:rsid w:val="00D83344"/>
    <w:rsid w:val="00D84D9D"/>
    <w:rsid w:val="00D84F1D"/>
    <w:rsid w:val="00D85B17"/>
    <w:rsid w:val="00D861A8"/>
    <w:rsid w:val="00D86350"/>
    <w:rsid w:val="00D86380"/>
    <w:rsid w:val="00D86814"/>
    <w:rsid w:val="00D869E2"/>
    <w:rsid w:val="00D86DF4"/>
    <w:rsid w:val="00D878DD"/>
    <w:rsid w:val="00D87904"/>
    <w:rsid w:val="00D87B01"/>
    <w:rsid w:val="00D90C49"/>
    <w:rsid w:val="00D90CF2"/>
    <w:rsid w:val="00D91CF8"/>
    <w:rsid w:val="00D9229A"/>
    <w:rsid w:val="00D92C98"/>
    <w:rsid w:val="00D92D92"/>
    <w:rsid w:val="00D9357E"/>
    <w:rsid w:val="00D93F44"/>
    <w:rsid w:val="00D94878"/>
    <w:rsid w:val="00D96763"/>
    <w:rsid w:val="00D96E81"/>
    <w:rsid w:val="00D971FA"/>
    <w:rsid w:val="00D9771F"/>
    <w:rsid w:val="00D97CCD"/>
    <w:rsid w:val="00DA02B4"/>
    <w:rsid w:val="00DA085F"/>
    <w:rsid w:val="00DA0CB4"/>
    <w:rsid w:val="00DA1185"/>
    <w:rsid w:val="00DA1A24"/>
    <w:rsid w:val="00DA230F"/>
    <w:rsid w:val="00DA25FB"/>
    <w:rsid w:val="00DA2D20"/>
    <w:rsid w:val="00DA3842"/>
    <w:rsid w:val="00DA4165"/>
    <w:rsid w:val="00DA47D6"/>
    <w:rsid w:val="00DA494B"/>
    <w:rsid w:val="00DA4D51"/>
    <w:rsid w:val="00DA54A4"/>
    <w:rsid w:val="00DA6341"/>
    <w:rsid w:val="00DA64B5"/>
    <w:rsid w:val="00DA768B"/>
    <w:rsid w:val="00DA76F9"/>
    <w:rsid w:val="00DB0F5A"/>
    <w:rsid w:val="00DB35B9"/>
    <w:rsid w:val="00DB36C6"/>
    <w:rsid w:val="00DB3C0B"/>
    <w:rsid w:val="00DB3D05"/>
    <w:rsid w:val="00DB44BC"/>
    <w:rsid w:val="00DB4C82"/>
    <w:rsid w:val="00DB4DB1"/>
    <w:rsid w:val="00DB4F98"/>
    <w:rsid w:val="00DB5756"/>
    <w:rsid w:val="00DB5FEC"/>
    <w:rsid w:val="00DB65D1"/>
    <w:rsid w:val="00DB7AF9"/>
    <w:rsid w:val="00DC0658"/>
    <w:rsid w:val="00DC07A6"/>
    <w:rsid w:val="00DC224C"/>
    <w:rsid w:val="00DC2507"/>
    <w:rsid w:val="00DC2B70"/>
    <w:rsid w:val="00DC50C1"/>
    <w:rsid w:val="00DC51ED"/>
    <w:rsid w:val="00DC53CB"/>
    <w:rsid w:val="00DC5EE6"/>
    <w:rsid w:val="00DC6203"/>
    <w:rsid w:val="00DC65BD"/>
    <w:rsid w:val="00DC6B9E"/>
    <w:rsid w:val="00DC6DC0"/>
    <w:rsid w:val="00DC7029"/>
    <w:rsid w:val="00DC72FC"/>
    <w:rsid w:val="00DC76AA"/>
    <w:rsid w:val="00DD16DD"/>
    <w:rsid w:val="00DD1726"/>
    <w:rsid w:val="00DD1D23"/>
    <w:rsid w:val="00DD1DCE"/>
    <w:rsid w:val="00DD228D"/>
    <w:rsid w:val="00DD3242"/>
    <w:rsid w:val="00DD4016"/>
    <w:rsid w:val="00DD43C3"/>
    <w:rsid w:val="00DD6564"/>
    <w:rsid w:val="00DE0551"/>
    <w:rsid w:val="00DE06B0"/>
    <w:rsid w:val="00DE1261"/>
    <w:rsid w:val="00DE1529"/>
    <w:rsid w:val="00DE1E11"/>
    <w:rsid w:val="00DE28D4"/>
    <w:rsid w:val="00DE2DBA"/>
    <w:rsid w:val="00DE3F7E"/>
    <w:rsid w:val="00DE4450"/>
    <w:rsid w:val="00DE5A96"/>
    <w:rsid w:val="00DE63E5"/>
    <w:rsid w:val="00DE69E7"/>
    <w:rsid w:val="00DE79ED"/>
    <w:rsid w:val="00DE7F5D"/>
    <w:rsid w:val="00DE7F8B"/>
    <w:rsid w:val="00DF025D"/>
    <w:rsid w:val="00DF04A4"/>
    <w:rsid w:val="00DF0CBB"/>
    <w:rsid w:val="00DF12E6"/>
    <w:rsid w:val="00DF1573"/>
    <w:rsid w:val="00DF1963"/>
    <w:rsid w:val="00DF1C2C"/>
    <w:rsid w:val="00DF24CC"/>
    <w:rsid w:val="00DF3256"/>
    <w:rsid w:val="00DF3CB4"/>
    <w:rsid w:val="00DF4974"/>
    <w:rsid w:val="00DF4BBD"/>
    <w:rsid w:val="00DF52A7"/>
    <w:rsid w:val="00DF5476"/>
    <w:rsid w:val="00DF54CF"/>
    <w:rsid w:val="00DF573B"/>
    <w:rsid w:val="00DF64EA"/>
    <w:rsid w:val="00DF64EC"/>
    <w:rsid w:val="00DF6B12"/>
    <w:rsid w:val="00DF6F4C"/>
    <w:rsid w:val="00DF70F7"/>
    <w:rsid w:val="00DF7602"/>
    <w:rsid w:val="00E00250"/>
    <w:rsid w:val="00E0061B"/>
    <w:rsid w:val="00E01328"/>
    <w:rsid w:val="00E01AF4"/>
    <w:rsid w:val="00E01D4E"/>
    <w:rsid w:val="00E03176"/>
    <w:rsid w:val="00E03F3C"/>
    <w:rsid w:val="00E04383"/>
    <w:rsid w:val="00E04C50"/>
    <w:rsid w:val="00E06129"/>
    <w:rsid w:val="00E06362"/>
    <w:rsid w:val="00E07507"/>
    <w:rsid w:val="00E07AE8"/>
    <w:rsid w:val="00E1015E"/>
    <w:rsid w:val="00E10668"/>
    <w:rsid w:val="00E10D81"/>
    <w:rsid w:val="00E12288"/>
    <w:rsid w:val="00E12859"/>
    <w:rsid w:val="00E12D40"/>
    <w:rsid w:val="00E1340E"/>
    <w:rsid w:val="00E14978"/>
    <w:rsid w:val="00E15020"/>
    <w:rsid w:val="00E15BCE"/>
    <w:rsid w:val="00E168EE"/>
    <w:rsid w:val="00E17734"/>
    <w:rsid w:val="00E20435"/>
    <w:rsid w:val="00E2050C"/>
    <w:rsid w:val="00E207C7"/>
    <w:rsid w:val="00E21425"/>
    <w:rsid w:val="00E21C12"/>
    <w:rsid w:val="00E21C8A"/>
    <w:rsid w:val="00E235EA"/>
    <w:rsid w:val="00E23648"/>
    <w:rsid w:val="00E23C09"/>
    <w:rsid w:val="00E259D1"/>
    <w:rsid w:val="00E26306"/>
    <w:rsid w:val="00E26E93"/>
    <w:rsid w:val="00E26F02"/>
    <w:rsid w:val="00E27445"/>
    <w:rsid w:val="00E27C9D"/>
    <w:rsid w:val="00E301CE"/>
    <w:rsid w:val="00E302E0"/>
    <w:rsid w:val="00E30B70"/>
    <w:rsid w:val="00E3146E"/>
    <w:rsid w:val="00E31665"/>
    <w:rsid w:val="00E31C12"/>
    <w:rsid w:val="00E31D90"/>
    <w:rsid w:val="00E321F9"/>
    <w:rsid w:val="00E3298E"/>
    <w:rsid w:val="00E32CC1"/>
    <w:rsid w:val="00E32EEA"/>
    <w:rsid w:val="00E3389C"/>
    <w:rsid w:val="00E33AF1"/>
    <w:rsid w:val="00E33E50"/>
    <w:rsid w:val="00E34825"/>
    <w:rsid w:val="00E35217"/>
    <w:rsid w:val="00E35A3D"/>
    <w:rsid w:val="00E35F88"/>
    <w:rsid w:val="00E36C96"/>
    <w:rsid w:val="00E36DDF"/>
    <w:rsid w:val="00E3729D"/>
    <w:rsid w:val="00E373D2"/>
    <w:rsid w:val="00E37765"/>
    <w:rsid w:val="00E37CBC"/>
    <w:rsid w:val="00E41431"/>
    <w:rsid w:val="00E41DB4"/>
    <w:rsid w:val="00E43C89"/>
    <w:rsid w:val="00E43CE1"/>
    <w:rsid w:val="00E43EF8"/>
    <w:rsid w:val="00E444A7"/>
    <w:rsid w:val="00E44B1A"/>
    <w:rsid w:val="00E46362"/>
    <w:rsid w:val="00E46A14"/>
    <w:rsid w:val="00E5043C"/>
    <w:rsid w:val="00E50702"/>
    <w:rsid w:val="00E51BE9"/>
    <w:rsid w:val="00E52331"/>
    <w:rsid w:val="00E5236B"/>
    <w:rsid w:val="00E52A61"/>
    <w:rsid w:val="00E53203"/>
    <w:rsid w:val="00E53377"/>
    <w:rsid w:val="00E539B1"/>
    <w:rsid w:val="00E541ED"/>
    <w:rsid w:val="00E54253"/>
    <w:rsid w:val="00E575E4"/>
    <w:rsid w:val="00E57A7F"/>
    <w:rsid w:val="00E6035C"/>
    <w:rsid w:val="00E60AA8"/>
    <w:rsid w:val="00E6189A"/>
    <w:rsid w:val="00E62066"/>
    <w:rsid w:val="00E6232D"/>
    <w:rsid w:val="00E632FC"/>
    <w:rsid w:val="00E64320"/>
    <w:rsid w:val="00E6466F"/>
    <w:rsid w:val="00E65326"/>
    <w:rsid w:val="00E6626B"/>
    <w:rsid w:val="00E66694"/>
    <w:rsid w:val="00E66A44"/>
    <w:rsid w:val="00E6751C"/>
    <w:rsid w:val="00E700F4"/>
    <w:rsid w:val="00E705CC"/>
    <w:rsid w:val="00E706B4"/>
    <w:rsid w:val="00E710D2"/>
    <w:rsid w:val="00E71F18"/>
    <w:rsid w:val="00E721D7"/>
    <w:rsid w:val="00E729A5"/>
    <w:rsid w:val="00E72D1D"/>
    <w:rsid w:val="00E73604"/>
    <w:rsid w:val="00E73C60"/>
    <w:rsid w:val="00E7455F"/>
    <w:rsid w:val="00E7555C"/>
    <w:rsid w:val="00E75E09"/>
    <w:rsid w:val="00E76602"/>
    <w:rsid w:val="00E76EEA"/>
    <w:rsid w:val="00E774D9"/>
    <w:rsid w:val="00E77AEE"/>
    <w:rsid w:val="00E80B16"/>
    <w:rsid w:val="00E819A0"/>
    <w:rsid w:val="00E8207A"/>
    <w:rsid w:val="00E825BB"/>
    <w:rsid w:val="00E827D5"/>
    <w:rsid w:val="00E82932"/>
    <w:rsid w:val="00E83E32"/>
    <w:rsid w:val="00E8425F"/>
    <w:rsid w:val="00E84435"/>
    <w:rsid w:val="00E853E6"/>
    <w:rsid w:val="00E85EF8"/>
    <w:rsid w:val="00E8601E"/>
    <w:rsid w:val="00E86592"/>
    <w:rsid w:val="00E86906"/>
    <w:rsid w:val="00E869A3"/>
    <w:rsid w:val="00E86BFD"/>
    <w:rsid w:val="00E86D8B"/>
    <w:rsid w:val="00E86F4F"/>
    <w:rsid w:val="00E87702"/>
    <w:rsid w:val="00E9030A"/>
    <w:rsid w:val="00E907FD"/>
    <w:rsid w:val="00E90A07"/>
    <w:rsid w:val="00E90C40"/>
    <w:rsid w:val="00E90D1D"/>
    <w:rsid w:val="00E90E2E"/>
    <w:rsid w:val="00E910BD"/>
    <w:rsid w:val="00E9142B"/>
    <w:rsid w:val="00E9151F"/>
    <w:rsid w:val="00E92155"/>
    <w:rsid w:val="00E9247C"/>
    <w:rsid w:val="00E92CAB"/>
    <w:rsid w:val="00E94949"/>
    <w:rsid w:val="00E95797"/>
    <w:rsid w:val="00E95B7E"/>
    <w:rsid w:val="00E96939"/>
    <w:rsid w:val="00E96973"/>
    <w:rsid w:val="00E97115"/>
    <w:rsid w:val="00E97176"/>
    <w:rsid w:val="00EA09F8"/>
    <w:rsid w:val="00EA0D08"/>
    <w:rsid w:val="00EA0DE3"/>
    <w:rsid w:val="00EA24C9"/>
    <w:rsid w:val="00EA2680"/>
    <w:rsid w:val="00EA2959"/>
    <w:rsid w:val="00EA3231"/>
    <w:rsid w:val="00EA32F6"/>
    <w:rsid w:val="00EA3482"/>
    <w:rsid w:val="00EA358F"/>
    <w:rsid w:val="00EA3F11"/>
    <w:rsid w:val="00EA426D"/>
    <w:rsid w:val="00EA52FE"/>
    <w:rsid w:val="00EA54A2"/>
    <w:rsid w:val="00EA65A1"/>
    <w:rsid w:val="00EA6AAB"/>
    <w:rsid w:val="00EA7002"/>
    <w:rsid w:val="00EA706F"/>
    <w:rsid w:val="00EA7EE1"/>
    <w:rsid w:val="00EB0147"/>
    <w:rsid w:val="00EB0331"/>
    <w:rsid w:val="00EB06DD"/>
    <w:rsid w:val="00EB09FE"/>
    <w:rsid w:val="00EB0BAD"/>
    <w:rsid w:val="00EB1079"/>
    <w:rsid w:val="00EB117C"/>
    <w:rsid w:val="00EB2206"/>
    <w:rsid w:val="00EB2BC0"/>
    <w:rsid w:val="00EB4F46"/>
    <w:rsid w:val="00EB6015"/>
    <w:rsid w:val="00EB6675"/>
    <w:rsid w:val="00EB672F"/>
    <w:rsid w:val="00EB6DEC"/>
    <w:rsid w:val="00EB73CA"/>
    <w:rsid w:val="00EB750E"/>
    <w:rsid w:val="00EB76C9"/>
    <w:rsid w:val="00EB7A37"/>
    <w:rsid w:val="00EC081D"/>
    <w:rsid w:val="00EC0D35"/>
    <w:rsid w:val="00EC0DD5"/>
    <w:rsid w:val="00EC1729"/>
    <w:rsid w:val="00EC172F"/>
    <w:rsid w:val="00EC1D86"/>
    <w:rsid w:val="00EC2337"/>
    <w:rsid w:val="00EC2A26"/>
    <w:rsid w:val="00EC3176"/>
    <w:rsid w:val="00EC3277"/>
    <w:rsid w:val="00EC3620"/>
    <w:rsid w:val="00EC4504"/>
    <w:rsid w:val="00EC4879"/>
    <w:rsid w:val="00EC4E3F"/>
    <w:rsid w:val="00EC51DE"/>
    <w:rsid w:val="00EC6432"/>
    <w:rsid w:val="00EC6A8B"/>
    <w:rsid w:val="00EC6ECC"/>
    <w:rsid w:val="00EC76F1"/>
    <w:rsid w:val="00EC78A7"/>
    <w:rsid w:val="00ED0649"/>
    <w:rsid w:val="00ED07B2"/>
    <w:rsid w:val="00ED0E0D"/>
    <w:rsid w:val="00ED1D89"/>
    <w:rsid w:val="00ED2830"/>
    <w:rsid w:val="00ED37CB"/>
    <w:rsid w:val="00ED3AB9"/>
    <w:rsid w:val="00ED3E8B"/>
    <w:rsid w:val="00ED44A6"/>
    <w:rsid w:val="00ED480A"/>
    <w:rsid w:val="00ED4A7B"/>
    <w:rsid w:val="00ED4B69"/>
    <w:rsid w:val="00ED5939"/>
    <w:rsid w:val="00ED6B09"/>
    <w:rsid w:val="00ED7130"/>
    <w:rsid w:val="00ED732C"/>
    <w:rsid w:val="00ED7435"/>
    <w:rsid w:val="00ED7B42"/>
    <w:rsid w:val="00ED7BE5"/>
    <w:rsid w:val="00EE0F3E"/>
    <w:rsid w:val="00EE18ED"/>
    <w:rsid w:val="00EE1EAC"/>
    <w:rsid w:val="00EE2F16"/>
    <w:rsid w:val="00EE31B2"/>
    <w:rsid w:val="00EE327A"/>
    <w:rsid w:val="00EE3AAA"/>
    <w:rsid w:val="00EE3F31"/>
    <w:rsid w:val="00EE6A14"/>
    <w:rsid w:val="00EE6DDB"/>
    <w:rsid w:val="00EE6FAC"/>
    <w:rsid w:val="00EE729B"/>
    <w:rsid w:val="00EE7AE5"/>
    <w:rsid w:val="00EE7CD2"/>
    <w:rsid w:val="00EE7F42"/>
    <w:rsid w:val="00EE7FA6"/>
    <w:rsid w:val="00EF0635"/>
    <w:rsid w:val="00EF0A50"/>
    <w:rsid w:val="00EF0E0E"/>
    <w:rsid w:val="00EF1E73"/>
    <w:rsid w:val="00EF21C7"/>
    <w:rsid w:val="00EF35B2"/>
    <w:rsid w:val="00EF3D46"/>
    <w:rsid w:val="00EF3E5C"/>
    <w:rsid w:val="00EF4BD9"/>
    <w:rsid w:val="00EF4DF4"/>
    <w:rsid w:val="00EF55FB"/>
    <w:rsid w:val="00EF5BAB"/>
    <w:rsid w:val="00EF5C67"/>
    <w:rsid w:val="00EF649F"/>
    <w:rsid w:val="00EF6C9D"/>
    <w:rsid w:val="00EF6ED5"/>
    <w:rsid w:val="00EF70CF"/>
    <w:rsid w:val="00EF734D"/>
    <w:rsid w:val="00EF753D"/>
    <w:rsid w:val="00EF78E3"/>
    <w:rsid w:val="00F000A3"/>
    <w:rsid w:val="00F008FC"/>
    <w:rsid w:val="00F0126B"/>
    <w:rsid w:val="00F02552"/>
    <w:rsid w:val="00F027FE"/>
    <w:rsid w:val="00F02958"/>
    <w:rsid w:val="00F03CD6"/>
    <w:rsid w:val="00F04743"/>
    <w:rsid w:val="00F05E6F"/>
    <w:rsid w:val="00F05FCB"/>
    <w:rsid w:val="00F06297"/>
    <w:rsid w:val="00F063C8"/>
    <w:rsid w:val="00F076CE"/>
    <w:rsid w:val="00F127F9"/>
    <w:rsid w:val="00F13541"/>
    <w:rsid w:val="00F13E5E"/>
    <w:rsid w:val="00F148A0"/>
    <w:rsid w:val="00F14E60"/>
    <w:rsid w:val="00F15012"/>
    <w:rsid w:val="00F16325"/>
    <w:rsid w:val="00F1668B"/>
    <w:rsid w:val="00F17496"/>
    <w:rsid w:val="00F17535"/>
    <w:rsid w:val="00F17CDE"/>
    <w:rsid w:val="00F202CC"/>
    <w:rsid w:val="00F2050F"/>
    <w:rsid w:val="00F20B53"/>
    <w:rsid w:val="00F2146B"/>
    <w:rsid w:val="00F214DB"/>
    <w:rsid w:val="00F21594"/>
    <w:rsid w:val="00F21D5B"/>
    <w:rsid w:val="00F23060"/>
    <w:rsid w:val="00F23B9E"/>
    <w:rsid w:val="00F23DC9"/>
    <w:rsid w:val="00F240B7"/>
    <w:rsid w:val="00F262E8"/>
    <w:rsid w:val="00F26AC9"/>
    <w:rsid w:val="00F26D3E"/>
    <w:rsid w:val="00F274F1"/>
    <w:rsid w:val="00F3009B"/>
    <w:rsid w:val="00F307E7"/>
    <w:rsid w:val="00F31BAA"/>
    <w:rsid w:val="00F325CD"/>
    <w:rsid w:val="00F327CC"/>
    <w:rsid w:val="00F32E22"/>
    <w:rsid w:val="00F34BF0"/>
    <w:rsid w:val="00F353F5"/>
    <w:rsid w:val="00F360DD"/>
    <w:rsid w:val="00F36444"/>
    <w:rsid w:val="00F367D7"/>
    <w:rsid w:val="00F36A8C"/>
    <w:rsid w:val="00F3720B"/>
    <w:rsid w:val="00F37E00"/>
    <w:rsid w:val="00F4070D"/>
    <w:rsid w:val="00F412B5"/>
    <w:rsid w:val="00F41A7C"/>
    <w:rsid w:val="00F42757"/>
    <w:rsid w:val="00F428D4"/>
    <w:rsid w:val="00F4369A"/>
    <w:rsid w:val="00F44FEB"/>
    <w:rsid w:val="00F4517B"/>
    <w:rsid w:val="00F45F83"/>
    <w:rsid w:val="00F4623E"/>
    <w:rsid w:val="00F46413"/>
    <w:rsid w:val="00F465D9"/>
    <w:rsid w:val="00F468C3"/>
    <w:rsid w:val="00F4697B"/>
    <w:rsid w:val="00F4698B"/>
    <w:rsid w:val="00F46F4B"/>
    <w:rsid w:val="00F47CB8"/>
    <w:rsid w:val="00F5037A"/>
    <w:rsid w:val="00F5058E"/>
    <w:rsid w:val="00F5088B"/>
    <w:rsid w:val="00F517DC"/>
    <w:rsid w:val="00F5222D"/>
    <w:rsid w:val="00F52918"/>
    <w:rsid w:val="00F53F60"/>
    <w:rsid w:val="00F54798"/>
    <w:rsid w:val="00F54AE2"/>
    <w:rsid w:val="00F55E4C"/>
    <w:rsid w:val="00F56D41"/>
    <w:rsid w:val="00F57717"/>
    <w:rsid w:val="00F57CCB"/>
    <w:rsid w:val="00F61549"/>
    <w:rsid w:val="00F61F26"/>
    <w:rsid w:val="00F6306D"/>
    <w:rsid w:val="00F63083"/>
    <w:rsid w:val="00F63F22"/>
    <w:rsid w:val="00F64681"/>
    <w:rsid w:val="00F65529"/>
    <w:rsid w:val="00F66F79"/>
    <w:rsid w:val="00F67263"/>
    <w:rsid w:val="00F67CEC"/>
    <w:rsid w:val="00F71802"/>
    <w:rsid w:val="00F722A2"/>
    <w:rsid w:val="00F7245D"/>
    <w:rsid w:val="00F725BE"/>
    <w:rsid w:val="00F72CD6"/>
    <w:rsid w:val="00F737E0"/>
    <w:rsid w:val="00F74880"/>
    <w:rsid w:val="00F751C5"/>
    <w:rsid w:val="00F75789"/>
    <w:rsid w:val="00F75F5A"/>
    <w:rsid w:val="00F75FE0"/>
    <w:rsid w:val="00F779EF"/>
    <w:rsid w:val="00F800E8"/>
    <w:rsid w:val="00F8013D"/>
    <w:rsid w:val="00F80FF9"/>
    <w:rsid w:val="00F818B4"/>
    <w:rsid w:val="00F824AB"/>
    <w:rsid w:val="00F8324A"/>
    <w:rsid w:val="00F835F7"/>
    <w:rsid w:val="00F837D8"/>
    <w:rsid w:val="00F83AE6"/>
    <w:rsid w:val="00F83F51"/>
    <w:rsid w:val="00F84D23"/>
    <w:rsid w:val="00F84D29"/>
    <w:rsid w:val="00F85186"/>
    <w:rsid w:val="00F8553D"/>
    <w:rsid w:val="00F85F19"/>
    <w:rsid w:val="00F861D9"/>
    <w:rsid w:val="00F870D8"/>
    <w:rsid w:val="00F871DF"/>
    <w:rsid w:val="00F8781E"/>
    <w:rsid w:val="00F87E2B"/>
    <w:rsid w:val="00F87F26"/>
    <w:rsid w:val="00F87F9C"/>
    <w:rsid w:val="00F90DCD"/>
    <w:rsid w:val="00F90F2D"/>
    <w:rsid w:val="00F912DC"/>
    <w:rsid w:val="00F91D01"/>
    <w:rsid w:val="00F926F1"/>
    <w:rsid w:val="00F92C7B"/>
    <w:rsid w:val="00F92CD2"/>
    <w:rsid w:val="00F92DDB"/>
    <w:rsid w:val="00F933C6"/>
    <w:rsid w:val="00F93652"/>
    <w:rsid w:val="00F93E7E"/>
    <w:rsid w:val="00F940E9"/>
    <w:rsid w:val="00F95281"/>
    <w:rsid w:val="00F95630"/>
    <w:rsid w:val="00F95703"/>
    <w:rsid w:val="00F9612B"/>
    <w:rsid w:val="00F97060"/>
    <w:rsid w:val="00F971B4"/>
    <w:rsid w:val="00F97991"/>
    <w:rsid w:val="00F97BE7"/>
    <w:rsid w:val="00FA08BB"/>
    <w:rsid w:val="00FA160D"/>
    <w:rsid w:val="00FA2C5C"/>
    <w:rsid w:val="00FA2E5B"/>
    <w:rsid w:val="00FA3A50"/>
    <w:rsid w:val="00FA46F8"/>
    <w:rsid w:val="00FA4A4B"/>
    <w:rsid w:val="00FA539D"/>
    <w:rsid w:val="00FA578E"/>
    <w:rsid w:val="00FA6E88"/>
    <w:rsid w:val="00FA74A1"/>
    <w:rsid w:val="00FB02B1"/>
    <w:rsid w:val="00FB03ED"/>
    <w:rsid w:val="00FB08CE"/>
    <w:rsid w:val="00FB0CC9"/>
    <w:rsid w:val="00FB1DE2"/>
    <w:rsid w:val="00FB1FF2"/>
    <w:rsid w:val="00FB21DB"/>
    <w:rsid w:val="00FB2437"/>
    <w:rsid w:val="00FB29B6"/>
    <w:rsid w:val="00FB2BA5"/>
    <w:rsid w:val="00FB2CA9"/>
    <w:rsid w:val="00FB3091"/>
    <w:rsid w:val="00FB31B8"/>
    <w:rsid w:val="00FB3F40"/>
    <w:rsid w:val="00FB454A"/>
    <w:rsid w:val="00FB4A6E"/>
    <w:rsid w:val="00FB4FE1"/>
    <w:rsid w:val="00FB541D"/>
    <w:rsid w:val="00FB57DB"/>
    <w:rsid w:val="00FB6894"/>
    <w:rsid w:val="00FB7271"/>
    <w:rsid w:val="00FB7A05"/>
    <w:rsid w:val="00FB7DB4"/>
    <w:rsid w:val="00FC0AB8"/>
    <w:rsid w:val="00FC0CA0"/>
    <w:rsid w:val="00FC28DA"/>
    <w:rsid w:val="00FC2DB8"/>
    <w:rsid w:val="00FC2F74"/>
    <w:rsid w:val="00FC3F2D"/>
    <w:rsid w:val="00FC5018"/>
    <w:rsid w:val="00FC51C1"/>
    <w:rsid w:val="00FC5258"/>
    <w:rsid w:val="00FC6629"/>
    <w:rsid w:val="00FC67AC"/>
    <w:rsid w:val="00FC6E0E"/>
    <w:rsid w:val="00FC7504"/>
    <w:rsid w:val="00FC75EA"/>
    <w:rsid w:val="00FC7ADC"/>
    <w:rsid w:val="00FD02C4"/>
    <w:rsid w:val="00FD0892"/>
    <w:rsid w:val="00FD127F"/>
    <w:rsid w:val="00FD1D0D"/>
    <w:rsid w:val="00FD2605"/>
    <w:rsid w:val="00FD2B66"/>
    <w:rsid w:val="00FD38B3"/>
    <w:rsid w:val="00FD39B7"/>
    <w:rsid w:val="00FD4017"/>
    <w:rsid w:val="00FD43AC"/>
    <w:rsid w:val="00FD4955"/>
    <w:rsid w:val="00FD5BAE"/>
    <w:rsid w:val="00FD68A6"/>
    <w:rsid w:val="00FD6C0C"/>
    <w:rsid w:val="00FD7ADB"/>
    <w:rsid w:val="00FD7DEA"/>
    <w:rsid w:val="00FE0C2A"/>
    <w:rsid w:val="00FE0F08"/>
    <w:rsid w:val="00FE1530"/>
    <w:rsid w:val="00FE1535"/>
    <w:rsid w:val="00FE18BF"/>
    <w:rsid w:val="00FE1A6C"/>
    <w:rsid w:val="00FE23E5"/>
    <w:rsid w:val="00FE2B05"/>
    <w:rsid w:val="00FE35DF"/>
    <w:rsid w:val="00FE3E01"/>
    <w:rsid w:val="00FE48CB"/>
    <w:rsid w:val="00FE4A8D"/>
    <w:rsid w:val="00FE5244"/>
    <w:rsid w:val="00FE5A1C"/>
    <w:rsid w:val="00FE61E2"/>
    <w:rsid w:val="00FE6345"/>
    <w:rsid w:val="00FE6390"/>
    <w:rsid w:val="00FE6843"/>
    <w:rsid w:val="00FE6B71"/>
    <w:rsid w:val="00FE713D"/>
    <w:rsid w:val="00FE769F"/>
    <w:rsid w:val="00FE7974"/>
    <w:rsid w:val="00FF06C6"/>
    <w:rsid w:val="00FF07E5"/>
    <w:rsid w:val="00FF0948"/>
    <w:rsid w:val="00FF0F56"/>
    <w:rsid w:val="00FF1B50"/>
    <w:rsid w:val="00FF1F42"/>
    <w:rsid w:val="00FF34CB"/>
    <w:rsid w:val="00FF4250"/>
    <w:rsid w:val="00FF5EFC"/>
    <w:rsid w:val="00FF6469"/>
    <w:rsid w:val="00FF68E0"/>
    <w:rsid w:val="00FF7A74"/>
    <w:rsid w:val="00FF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7CC3FA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B93"/>
    <w:pPr>
      <w:spacing w:line="276" w:lineRule="auto"/>
      <w:ind w:firstLine="720"/>
      <w:jc w:val="both"/>
    </w:pPr>
    <w:rPr>
      <w:rFonts w:eastAsia="Times New Roman" w:cs="Arial"/>
      <w:kern w:val="1"/>
      <w:sz w:val="28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204DC"/>
    <w:pPr>
      <w:keepNext/>
      <w:spacing w:line="240" w:lineRule="auto"/>
      <w:ind w:left="432" w:firstLine="0"/>
      <w:jc w:val="center"/>
      <w:outlineLvl w:val="0"/>
    </w:pPr>
    <w:rPr>
      <w:rFonts w:cs="Times New Roman"/>
      <w:b/>
      <w:sz w:val="32"/>
      <w:szCs w:val="28"/>
    </w:rPr>
  </w:style>
  <w:style w:type="paragraph" w:styleId="2">
    <w:name w:val="heading 2"/>
    <w:basedOn w:val="a"/>
    <w:next w:val="a"/>
    <w:link w:val="20"/>
    <w:qFormat/>
    <w:rsid w:val="00D23297"/>
    <w:pPr>
      <w:keepNext/>
      <w:numPr>
        <w:ilvl w:val="1"/>
        <w:numId w:val="1"/>
      </w:numPr>
      <w:spacing w:line="240" w:lineRule="auto"/>
      <w:ind w:left="0" w:firstLine="709"/>
      <w:outlineLvl w:val="1"/>
    </w:pPr>
    <w:rPr>
      <w:rFonts w:cs="Times New Roman"/>
      <w:b/>
      <w:bCs/>
      <w:sz w:val="32"/>
      <w:szCs w:val="28"/>
    </w:rPr>
  </w:style>
  <w:style w:type="paragraph" w:styleId="3">
    <w:name w:val="heading 3"/>
    <w:basedOn w:val="a"/>
    <w:next w:val="a"/>
    <w:link w:val="30"/>
    <w:qFormat/>
    <w:rsid w:val="002C0B42"/>
    <w:pPr>
      <w:keepNext/>
      <w:numPr>
        <w:ilvl w:val="1"/>
        <w:numId w:val="9"/>
      </w:numPr>
      <w:spacing w:before="240" w:after="60" w:line="240" w:lineRule="auto"/>
      <w:outlineLvl w:val="2"/>
    </w:pPr>
    <w:rPr>
      <w:b/>
      <w:bCs/>
      <w:sz w:val="30"/>
      <w:szCs w:val="26"/>
    </w:rPr>
  </w:style>
  <w:style w:type="paragraph" w:styleId="4">
    <w:name w:val="heading 4"/>
    <w:basedOn w:val="a"/>
    <w:next w:val="a"/>
    <w:link w:val="40"/>
    <w:qFormat/>
    <w:rsid w:val="008756E7"/>
    <w:pPr>
      <w:keepNext/>
      <w:numPr>
        <w:ilvl w:val="3"/>
        <w:numId w:val="1"/>
      </w:numPr>
      <w:pBdr>
        <w:bottom w:val="single" w:sz="8" w:space="1" w:color="000000"/>
      </w:pBdr>
      <w:spacing w:line="240" w:lineRule="auto"/>
      <w:ind w:left="0" w:firstLine="0"/>
      <w:jc w:val="center"/>
      <w:outlineLvl w:val="3"/>
    </w:pPr>
    <w:rPr>
      <w:rFonts w:cs="Times New Roman"/>
      <w:b/>
      <w:bCs/>
      <w:spacing w:val="100"/>
      <w:sz w:val="32"/>
      <w:szCs w:val="32"/>
    </w:rPr>
  </w:style>
  <w:style w:type="paragraph" w:styleId="5">
    <w:name w:val="heading 5"/>
    <w:basedOn w:val="a"/>
    <w:next w:val="a"/>
    <w:link w:val="50"/>
    <w:qFormat/>
    <w:rsid w:val="008756E7"/>
    <w:pPr>
      <w:keepNext/>
      <w:numPr>
        <w:ilvl w:val="4"/>
        <w:numId w:val="1"/>
      </w:numPr>
      <w:spacing w:line="240" w:lineRule="auto"/>
      <w:ind w:left="0" w:firstLine="0"/>
      <w:jc w:val="center"/>
      <w:outlineLvl w:val="4"/>
    </w:pPr>
    <w:rPr>
      <w:rFonts w:cs="Times New Roman"/>
    </w:rPr>
  </w:style>
  <w:style w:type="paragraph" w:styleId="6">
    <w:name w:val="heading 6"/>
    <w:basedOn w:val="a"/>
    <w:next w:val="a"/>
    <w:link w:val="60"/>
    <w:qFormat/>
    <w:rsid w:val="008756E7"/>
    <w:pPr>
      <w:keepNext/>
      <w:numPr>
        <w:ilvl w:val="5"/>
        <w:numId w:val="1"/>
      </w:numPr>
      <w:tabs>
        <w:tab w:val="left" w:pos="600"/>
        <w:tab w:val="left" w:pos="1920"/>
      </w:tabs>
      <w:spacing w:line="240" w:lineRule="auto"/>
      <w:ind w:left="0" w:firstLine="0"/>
      <w:outlineLvl w:val="5"/>
    </w:pPr>
    <w:rPr>
      <w:rFonts w:cs="Times New Roman"/>
      <w:szCs w:val="28"/>
    </w:rPr>
  </w:style>
  <w:style w:type="paragraph" w:styleId="7">
    <w:name w:val="heading 7"/>
    <w:basedOn w:val="a"/>
    <w:next w:val="a"/>
    <w:link w:val="70"/>
    <w:qFormat/>
    <w:rsid w:val="008756E7"/>
    <w:pPr>
      <w:keepNext/>
      <w:numPr>
        <w:ilvl w:val="6"/>
        <w:numId w:val="1"/>
      </w:numPr>
      <w:tabs>
        <w:tab w:val="left" w:pos="3600"/>
      </w:tabs>
      <w:spacing w:line="240" w:lineRule="auto"/>
      <w:ind w:left="0" w:firstLine="708"/>
      <w:outlineLvl w:val="6"/>
    </w:pPr>
    <w:rPr>
      <w:rFonts w:cs="Times New Roman"/>
      <w:szCs w:val="28"/>
    </w:rPr>
  </w:style>
  <w:style w:type="paragraph" w:styleId="8">
    <w:name w:val="heading 8"/>
    <w:basedOn w:val="a"/>
    <w:next w:val="a"/>
    <w:link w:val="80"/>
    <w:qFormat/>
    <w:rsid w:val="008756E7"/>
    <w:pPr>
      <w:keepNext/>
      <w:numPr>
        <w:ilvl w:val="7"/>
        <w:numId w:val="1"/>
      </w:numPr>
      <w:spacing w:line="240" w:lineRule="auto"/>
      <w:ind w:left="0" w:firstLine="0"/>
      <w:jc w:val="right"/>
      <w:outlineLvl w:val="7"/>
    </w:pPr>
  </w:style>
  <w:style w:type="paragraph" w:styleId="9">
    <w:name w:val="heading 9"/>
    <w:basedOn w:val="a"/>
    <w:next w:val="a"/>
    <w:link w:val="90"/>
    <w:qFormat/>
    <w:rsid w:val="008756E7"/>
    <w:pPr>
      <w:keepNext/>
      <w:numPr>
        <w:ilvl w:val="8"/>
        <w:numId w:val="1"/>
      </w:numPr>
      <w:tabs>
        <w:tab w:val="left" w:pos="600"/>
        <w:tab w:val="left" w:pos="1920"/>
      </w:tabs>
      <w:spacing w:line="240" w:lineRule="auto"/>
      <w:ind w:left="0" w:firstLine="0"/>
      <w:outlineLvl w:val="8"/>
    </w:pPr>
    <w:rPr>
      <w:rFonts w:cs="Times New Roman"/>
      <w:color w:val="FF000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04DC"/>
    <w:rPr>
      <w:rFonts w:eastAsia="Times New Roman"/>
      <w:b/>
      <w:kern w:val="1"/>
      <w:sz w:val="32"/>
      <w:szCs w:val="28"/>
      <w:lang w:eastAsia="ar-SA"/>
    </w:rPr>
  </w:style>
  <w:style w:type="character" w:customStyle="1" w:styleId="20">
    <w:name w:val="Заголовок 2 Знак"/>
    <w:basedOn w:val="a0"/>
    <w:link w:val="2"/>
    <w:rsid w:val="00D23297"/>
    <w:rPr>
      <w:rFonts w:eastAsia="Times New Roman"/>
      <w:b/>
      <w:bCs/>
      <w:kern w:val="1"/>
      <w:sz w:val="32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2C0B42"/>
    <w:rPr>
      <w:rFonts w:eastAsia="Times New Roman" w:cs="Arial"/>
      <w:b/>
      <w:bCs/>
      <w:kern w:val="1"/>
      <w:sz w:val="30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8756E7"/>
    <w:rPr>
      <w:rFonts w:eastAsia="Times New Roman"/>
      <w:b/>
      <w:bCs/>
      <w:spacing w:val="100"/>
      <w:kern w:val="1"/>
      <w:sz w:val="32"/>
      <w:szCs w:val="32"/>
      <w:lang w:eastAsia="ar-SA"/>
    </w:rPr>
  </w:style>
  <w:style w:type="character" w:customStyle="1" w:styleId="50">
    <w:name w:val="Заголовок 5 Знак"/>
    <w:basedOn w:val="a0"/>
    <w:link w:val="5"/>
    <w:rsid w:val="008756E7"/>
    <w:rPr>
      <w:rFonts w:eastAsia="Times New Roman"/>
      <w:kern w:val="1"/>
      <w:sz w:val="28"/>
      <w:szCs w:val="24"/>
      <w:lang w:eastAsia="ar-SA"/>
    </w:rPr>
  </w:style>
  <w:style w:type="character" w:customStyle="1" w:styleId="60">
    <w:name w:val="Заголовок 6 Знак"/>
    <w:basedOn w:val="a0"/>
    <w:link w:val="6"/>
    <w:rsid w:val="008756E7"/>
    <w:rPr>
      <w:rFonts w:eastAsia="Times New Roman"/>
      <w:kern w:val="1"/>
      <w:sz w:val="28"/>
      <w:szCs w:val="28"/>
      <w:lang w:eastAsia="ar-SA"/>
    </w:rPr>
  </w:style>
  <w:style w:type="character" w:customStyle="1" w:styleId="70">
    <w:name w:val="Заголовок 7 Знак"/>
    <w:basedOn w:val="a0"/>
    <w:link w:val="7"/>
    <w:rsid w:val="008756E7"/>
    <w:rPr>
      <w:rFonts w:eastAsia="Times New Roman"/>
      <w:kern w:val="1"/>
      <w:sz w:val="28"/>
      <w:szCs w:val="28"/>
      <w:lang w:eastAsia="ar-SA"/>
    </w:rPr>
  </w:style>
  <w:style w:type="character" w:customStyle="1" w:styleId="80">
    <w:name w:val="Заголовок 8 Знак"/>
    <w:basedOn w:val="a0"/>
    <w:link w:val="8"/>
    <w:rsid w:val="008756E7"/>
    <w:rPr>
      <w:rFonts w:eastAsia="Times New Roman" w:cs="Arial"/>
      <w:kern w:val="1"/>
      <w:sz w:val="28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8756E7"/>
    <w:rPr>
      <w:rFonts w:eastAsia="Times New Roman"/>
      <w:color w:val="FF0000"/>
      <w:kern w:val="1"/>
      <w:sz w:val="28"/>
      <w:szCs w:val="28"/>
      <w:lang w:eastAsia="ar-SA"/>
    </w:rPr>
  </w:style>
  <w:style w:type="character" w:styleId="a3">
    <w:name w:val="page number"/>
    <w:basedOn w:val="a0"/>
    <w:semiHidden/>
    <w:rsid w:val="008756E7"/>
  </w:style>
  <w:style w:type="paragraph" w:styleId="a4">
    <w:name w:val="header"/>
    <w:basedOn w:val="a"/>
    <w:link w:val="a5"/>
    <w:semiHidden/>
    <w:rsid w:val="008756E7"/>
    <w:pPr>
      <w:tabs>
        <w:tab w:val="center" w:pos="4536"/>
        <w:tab w:val="right" w:pos="9072"/>
      </w:tabs>
      <w:spacing w:line="240" w:lineRule="auto"/>
      <w:ind w:firstLine="0"/>
    </w:pPr>
    <w:rPr>
      <w:rFonts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semiHidden/>
    <w:rsid w:val="008756E7"/>
    <w:rPr>
      <w:rFonts w:eastAsia="Times New Roman"/>
      <w:kern w:val="1"/>
      <w:lang w:eastAsia="ar-SA"/>
    </w:rPr>
  </w:style>
  <w:style w:type="paragraph" w:customStyle="1" w:styleId="21">
    <w:name w:val="Основной текст 21"/>
    <w:basedOn w:val="a"/>
    <w:rsid w:val="008756E7"/>
    <w:pPr>
      <w:shd w:val="clear" w:color="auto" w:fill="FFFFFF"/>
      <w:tabs>
        <w:tab w:val="left" w:pos="720"/>
      </w:tabs>
      <w:autoSpaceDE w:val="0"/>
      <w:spacing w:line="240" w:lineRule="auto"/>
      <w:ind w:firstLine="0"/>
    </w:pPr>
    <w:rPr>
      <w:rFonts w:cs="Times New Roman"/>
      <w:szCs w:val="28"/>
    </w:rPr>
  </w:style>
  <w:style w:type="paragraph" w:styleId="a6">
    <w:name w:val="footer"/>
    <w:basedOn w:val="a"/>
    <w:link w:val="a7"/>
    <w:uiPriority w:val="99"/>
    <w:rsid w:val="008756E7"/>
    <w:pPr>
      <w:tabs>
        <w:tab w:val="center" w:pos="4153"/>
        <w:tab w:val="right" w:pos="8306"/>
      </w:tabs>
      <w:spacing w:line="240" w:lineRule="auto"/>
      <w:ind w:firstLine="0"/>
    </w:pPr>
    <w:rPr>
      <w:rFonts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8756E7"/>
    <w:rPr>
      <w:rFonts w:eastAsia="Times New Roman"/>
      <w:kern w:val="1"/>
      <w:lang w:eastAsia="ar-SA"/>
    </w:rPr>
  </w:style>
  <w:style w:type="paragraph" w:customStyle="1" w:styleId="11">
    <w:name w:val="Обычный1"/>
    <w:rsid w:val="008756E7"/>
    <w:pPr>
      <w:suppressAutoHyphens/>
      <w:spacing w:line="480" w:lineRule="auto"/>
      <w:ind w:firstLine="720"/>
    </w:pPr>
    <w:rPr>
      <w:rFonts w:ascii="Arial" w:eastAsia="Arial" w:hAnsi="Arial" w:cs="Calibri"/>
      <w:kern w:val="1"/>
      <w:sz w:val="24"/>
      <w:lang w:eastAsia="ar-SA"/>
    </w:rPr>
  </w:style>
  <w:style w:type="paragraph" w:styleId="22">
    <w:name w:val="Body Text Indent 2"/>
    <w:basedOn w:val="a"/>
    <w:link w:val="23"/>
    <w:semiHidden/>
    <w:rsid w:val="008756E7"/>
    <w:pPr>
      <w:ind w:firstLine="709"/>
    </w:pPr>
    <w:rPr>
      <w:rFonts w:cs="Times New Roman"/>
      <w:szCs w:val="28"/>
    </w:rPr>
  </w:style>
  <w:style w:type="character" w:customStyle="1" w:styleId="23">
    <w:name w:val="Основной текст с отступом 2 Знак"/>
    <w:basedOn w:val="a0"/>
    <w:link w:val="22"/>
    <w:semiHidden/>
    <w:rsid w:val="008756E7"/>
    <w:rPr>
      <w:rFonts w:eastAsia="Times New Roman"/>
      <w:kern w:val="1"/>
      <w:sz w:val="28"/>
      <w:szCs w:val="28"/>
      <w:lang w:eastAsia="ar-SA"/>
    </w:rPr>
  </w:style>
  <w:style w:type="character" w:customStyle="1" w:styleId="a8">
    <w:name w:val="Основной текст_"/>
    <w:link w:val="12"/>
    <w:rsid w:val="008756E7"/>
    <w:rPr>
      <w:rFonts w:ascii="Arial" w:eastAsia="Arial" w:hAnsi="Arial"/>
      <w:sz w:val="19"/>
      <w:szCs w:val="19"/>
      <w:shd w:val="clear" w:color="auto" w:fill="FFFFFF"/>
    </w:rPr>
  </w:style>
  <w:style w:type="paragraph" w:customStyle="1" w:styleId="12">
    <w:name w:val="Основной текст1"/>
    <w:basedOn w:val="a"/>
    <w:link w:val="a8"/>
    <w:rsid w:val="008756E7"/>
    <w:pPr>
      <w:widowControl w:val="0"/>
      <w:shd w:val="clear" w:color="auto" w:fill="FFFFFF"/>
      <w:spacing w:before="300" w:after="180" w:line="226" w:lineRule="exact"/>
      <w:ind w:hanging="1500"/>
    </w:pPr>
    <w:rPr>
      <w:rFonts w:eastAsia="Arial" w:cs="Times New Roman"/>
      <w:kern w:val="0"/>
      <w:sz w:val="19"/>
      <w:szCs w:val="19"/>
      <w:lang w:eastAsia="en-US"/>
    </w:rPr>
  </w:style>
  <w:style w:type="paragraph" w:customStyle="1" w:styleId="GOSTcomment">
    <w:name w:val="GOST_comment"/>
    <w:basedOn w:val="a"/>
    <w:qFormat/>
    <w:rsid w:val="008756E7"/>
    <w:pPr>
      <w:spacing w:line="224" w:lineRule="exact"/>
      <w:ind w:left="284" w:right="-20" w:firstLine="425"/>
    </w:pPr>
    <w:rPr>
      <w:rFonts w:eastAsia="Arial"/>
      <w:i/>
      <w:vanish/>
      <w:color w:val="231F20"/>
      <w:w w:val="98"/>
      <w:kern w:val="20"/>
      <w:sz w:val="20"/>
      <w:szCs w:val="20"/>
    </w:rPr>
  </w:style>
  <w:style w:type="paragraph" w:customStyle="1" w:styleId="GOSTComment1">
    <w:name w:val="GOST_Comment1"/>
    <w:basedOn w:val="GOSTcomment"/>
    <w:qFormat/>
    <w:rsid w:val="008756E7"/>
    <w:pPr>
      <w:ind w:left="1247" w:right="0" w:firstLine="0"/>
    </w:pPr>
    <w:rPr>
      <w:spacing w:val="-3"/>
    </w:rPr>
  </w:style>
  <w:style w:type="paragraph" w:customStyle="1" w:styleId="FR1">
    <w:name w:val="FR1"/>
    <w:rsid w:val="008756E7"/>
    <w:pPr>
      <w:widowControl w:val="0"/>
      <w:suppressAutoHyphens/>
      <w:spacing w:line="300" w:lineRule="auto"/>
      <w:jc w:val="both"/>
    </w:pPr>
    <w:rPr>
      <w:rFonts w:eastAsia="Arial" w:cs="Calibri"/>
      <w:kern w:val="1"/>
      <w:sz w:val="24"/>
      <w:szCs w:val="24"/>
      <w:lang w:eastAsia="ar-SA"/>
    </w:rPr>
  </w:style>
  <w:style w:type="table" w:styleId="a9">
    <w:name w:val="Table Grid"/>
    <w:basedOn w:val="a1"/>
    <w:uiPriority w:val="59"/>
    <w:rsid w:val="00875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B5526"/>
    <w:pPr>
      <w:ind w:left="720"/>
      <w:contextualSpacing/>
    </w:pPr>
  </w:style>
  <w:style w:type="paragraph" w:styleId="31">
    <w:name w:val="Body Text Indent 3"/>
    <w:basedOn w:val="a"/>
    <w:link w:val="32"/>
    <w:uiPriority w:val="99"/>
    <w:semiHidden/>
    <w:unhideWhenUsed/>
    <w:rsid w:val="00DB4DB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B4DB1"/>
    <w:rPr>
      <w:rFonts w:ascii="Arial" w:eastAsia="Times New Roman" w:hAnsi="Arial" w:cs="Arial"/>
      <w:kern w:val="1"/>
      <w:sz w:val="16"/>
      <w:szCs w:val="16"/>
      <w:lang w:eastAsia="ar-SA"/>
    </w:rPr>
  </w:style>
  <w:style w:type="paragraph" w:customStyle="1" w:styleId="310">
    <w:name w:val="Основной текст с отступом 31"/>
    <w:basedOn w:val="a"/>
    <w:rsid w:val="00DB4DB1"/>
    <w:pPr>
      <w:tabs>
        <w:tab w:val="left" w:pos="2552"/>
      </w:tabs>
      <w:overflowPunct w:val="0"/>
      <w:autoSpaceDE w:val="0"/>
      <w:autoSpaceDN w:val="0"/>
      <w:adjustRightInd w:val="0"/>
      <w:spacing w:line="240" w:lineRule="auto"/>
      <w:ind w:left="2552" w:hanging="1985"/>
      <w:textAlignment w:val="baseline"/>
    </w:pPr>
    <w:rPr>
      <w:rFonts w:cs="Times New Roman"/>
      <w:kern w:val="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333D9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33D9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33D90"/>
    <w:rPr>
      <w:rFonts w:ascii="Arial" w:eastAsia="Times New Roman" w:hAnsi="Arial" w:cs="Arial"/>
      <w:kern w:val="1"/>
      <w:lang w:eastAsia="ar-SA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33D9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33D90"/>
    <w:rPr>
      <w:rFonts w:ascii="Arial" w:eastAsia="Times New Roman" w:hAnsi="Arial" w:cs="Arial"/>
      <w:b/>
      <w:bCs/>
      <w:kern w:val="1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333D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33D90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styleId="af2">
    <w:name w:val="Hyperlink"/>
    <w:basedOn w:val="a0"/>
    <w:uiPriority w:val="99"/>
    <w:unhideWhenUsed/>
    <w:rsid w:val="00EF55FB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BF78CC"/>
    <w:pPr>
      <w:spacing w:before="100" w:beforeAutospacing="1" w:after="100" w:afterAutospacing="1" w:line="240" w:lineRule="auto"/>
      <w:ind w:firstLine="0"/>
    </w:pPr>
    <w:rPr>
      <w:rFonts w:ascii="Times" w:eastAsiaTheme="minorHAnsi" w:hAnsi="Times" w:cs="Times New Roman"/>
      <w:kern w:val="0"/>
      <w:sz w:val="20"/>
      <w:szCs w:val="20"/>
      <w:lang w:val="en-US" w:eastAsia="en-US"/>
    </w:rPr>
  </w:style>
  <w:style w:type="paragraph" w:styleId="af4">
    <w:name w:val="Revision"/>
    <w:hidden/>
    <w:uiPriority w:val="99"/>
    <w:semiHidden/>
    <w:rsid w:val="00FE4A8D"/>
    <w:rPr>
      <w:rFonts w:ascii="Arial" w:eastAsia="Times New Roman" w:hAnsi="Arial" w:cs="Arial"/>
      <w:kern w:val="1"/>
      <w:sz w:val="24"/>
      <w:szCs w:val="24"/>
      <w:lang w:eastAsia="ar-SA"/>
    </w:rPr>
  </w:style>
  <w:style w:type="paragraph" w:styleId="af5">
    <w:name w:val="No Spacing"/>
    <w:aliases w:val="normal 2"/>
    <w:uiPriority w:val="1"/>
    <w:qFormat/>
    <w:rsid w:val="00261F89"/>
    <w:pPr>
      <w:spacing w:line="360" w:lineRule="auto"/>
      <w:ind w:firstLine="720"/>
      <w:jc w:val="both"/>
    </w:pPr>
    <w:rPr>
      <w:rFonts w:eastAsia="Times New Roman" w:cs="Arial"/>
      <w:kern w:val="1"/>
      <w:sz w:val="24"/>
      <w:szCs w:val="24"/>
      <w:lang w:eastAsia="ar-SA"/>
    </w:rPr>
  </w:style>
  <w:style w:type="paragraph" w:styleId="af6">
    <w:name w:val="TOC Heading"/>
    <w:basedOn w:val="1"/>
    <w:next w:val="a"/>
    <w:uiPriority w:val="39"/>
    <w:unhideWhenUsed/>
    <w:qFormat/>
    <w:rsid w:val="00EF5C67"/>
    <w:pPr>
      <w:keepLines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kern w:val="0"/>
      <w:lang w:val="en-US" w:eastAsia="en-US"/>
    </w:rPr>
  </w:style>
  <w:style w:type="paragraph" w:styleId="13">
    <w:name w:val="toc 1"/>
    <w:basedOn w:val="a"/>
    <w:next w:val="a"/>
    <w:autoRedefine/>
    <w:uiPriority w:val="39"/>
    <w:unhideWhenUsed/>
    <w:rsid w:val="00EF5C67"/>
    <w:pPr>
      <w:spacing w:before="120"/>
    </w:pPr>
    <w:rPr>
      <w:rFonts w:asciiTheme="minorHAnsi" w:hAnsiTheme="minorHAnsi"/>
      <w:b/>
      <w:sz w:val="24"/>
    </w:rPr>
  </w:style>
  <w:style w:type="paragraph" w:styleId="24">
    <w:name w:val="toc 2"/>
    <w:basedOn w:val="a"/>
    <w:next w:val="a"/>
    <w:autoRedefine/>
    <w:uiPriority w:val="39"/>
    <w:unhideWhenUsed/>
    <w:rsid w:val="00EF5C67"/>
    <w:pPr>
      <w:ind w:left="280"/>
    </w:pPr>
    <w:rPr>
      <w:rFonts w:asciiTheme="minorHAnsi" w:hAnsiTheme="minorHAnsi"/>
      <w:b/>
      <w:sz w:val="22"/>
      <w:szCs w:val="22"/>
    </w:rPr>
  </w:style>
  <w:style w:type="paragraph" w:styleId="33">
    <w:name w:val="toc 3"/>
    <w:basedOn w:val="a"/>
    <w:next w:val="a"/>
    <w:autoRedefine/>
    <w:uiPriority w:val="39"/>
    <w:unhideWhenUsed/>
    <w:rsid w:val="00EF5C67"/>
    <w:pPr>
      <w:ind w:left="560"/>
    </w:pPr>
    <w:rPr>
      <w:rFonts w:asciiTheme="minorHAnsi" w:hAnsiTheme="minorHAnsi"/>
      <w:sz w:val="22"/>
      <w:szCs w:val="22"/>
    </w:rPr>
  </w:style>
  <w:style w:type="paragraph" w:styleId="41">
    <w:name w:val="toc 4"/>
    <w:basedOn w:val="a"/>
    <w:next w:val="a"/>
    <w:autoRedefine/>
    <w:uiPriority w:val="39"/>
    <w:semiHidden/>
    <w:unhideWhenUsed/>
    <w:rsid w:val="00EF5C67"/>
    <w:pPr>
      <w:ind w:left="840"/>
    </w:pPr>
    <w:rPr>
      <w:rFonts w:asciiTheme="minorHAnsi" w:hAnsiTheme="minorHAnsi"/>
      <w:sz w:val="20"/>
      <w:szCs w:val="20"/>
    </w:rPr>
  </w:style>
  <w:style w:type="paragraph" w:styleId="51">
    <w:name w:val="toc 5"/>
    <w:basedOn w:val="a"/>
    <w:next w:val="a"/>
    <w:autoRedefine/>
    <w:uiPriority w:val="39"/>
    <w:semiHidden/>
    <w:unhideWhenUsed/>
    <w:rsid w:val="00EF5C67"/>
    <w:pPr>
      <w:ind w:left="1120"/>
    </w:pPr>
    <w:rPr>
      <w:rFonts w:asciiTheme="minorHAnsi" w:hAnsiTheme="minorHAnsi"/>
      <w:sz w:val="20"/>
      <w:szCs w:val="20"/>
    </w:rPr>
  </w:style>
  <w:style w:type="paragraph" w:styleId="61">
    <w:name w:val="toc 6"/>
    <w:basedOn w:val="a"/>
    <w:next w:val="a"/>
    <w:autoRedefine/>
    <w:uiPriority w:val="39"/>
    <w:semiHidden/>
    <w:unhideWhenUsed/>
    <w:rsid w:val="00EF5C67"/>
    <w:pPr>
      <w:ind w:left="1400"/>
    </w:pPr>
    <w:rPr>
      <w:rFonts w:asciiTheme="minorHAnsi" w:hAnsi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semiHidden/>
    <w:unhideWhenUsed/>
    <w:rsid w:val="00EF5C67"/>
    <w:pPr>
      <w:ind w:left="1680"/>
    </w:pPr>
    <w:rPr>
      <w:rFonts w:asciiTheme="minorHAnsi" w:hAnsi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semiHidden/>
    <w:unhideWhenUsed/>
    <w:rsid w:val="00EF5C67"/>
    <w:pPr>
      <w:ind w:left="1960"/>
    </w:pPr>
    <w:rPr>
      <w:rFonts w:asciiTheme="minorHAnsi" w:hAnsiTheme="minorHAnsi"/>
      <w:sz w:val="20"/>
      <w:szCs w:val="20"/>
    </w:rPr>
  </w:style>
  <w:style w:type="paragraph" w:styleId="91">
    <w:name w:val="toc 9"/>
    <w:basedOn w:val="a"/>
    <w:next w:val="a"/>
    <w:autoRedefine/>
    <w:uiPriority w:val="39"/>
    <w:semiHidden/>
    <w:unhideWhenUsed/>
    <w:rsid w:val="00EF5C67"/>
    <w:pPr>
      <w:ind w:left="2240"/>
    </w:pPr>
    <w:rPr>
      <w:rFonts w:asciiTheme="minorHAnsi" w:hAnsiTheme="minorHAnsi"/>
      <w:sz w:val="20"/>
      <w:szCs w:val="20"/>
    </w:rPr>
  </w:style>
  <w:style w:type="paragraph" w:customStyle="1" w:styleId="NoteLevel21">
    <w:name w:val="Note Level 21"/>
    <w:aliases w:val="Normal 2"/>
    <w:basedOn w:val="a"/>
    <w:uiPriority w:val="1"/>
    <w:unhideWhenUsed/>
    <w:qFormat/>
    <w:rsid w:val="00E8425F"/>
    <w:pPr>
      <w:keepNext/>
      <w:numPr>
        <w:ilvl w:val="1"/>
        <w:numId w:val="15"/>
      </w:numPr>
      <w:contextualSpacing/>
      <w:outlineLvl w:val="1"/>
    </w:pPr>
    <w:rPr>
      <w:rFonts w:ascii="Verdana" w:hAnsi="Verdan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B93"/>
    <w:pPr>
      <w:spacing w:line="276" w:lineRule="auto"/>
      <w:ind w:firstLine="720"/>
      <w:jc w:val="both"/>
    </w:pPr>
    <w:rPr>
      <w:rFonts w:eastAsia="Times New Roman" w:cs="Arial"/>
      <w:kern w:val="1"/>
      <w:sz w:val="28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204DC"/>
    <w:pPr>
      <w:keepNext/>
      <w:spacing w:line="240" w:lineRule="auto"/>
      <w:ind w:left="432" w:firstLine="0"/>
      <w:jc w:val="center"/>
      <w:outlineLvl w:val="0"/>
    </w:pPr>
    <w:rPr>
      <w:rFonts w:cs="Times New Roman"/>
      <w:b/>
      <w:sz w:val="32"/>
      <w:szCs w:val="28"/>
    </w:rPr>
  </w:style>
  <w:style w:type="paragraph" w:styleId="2">
    <w:name w:val="heading 2"/>
    <w:basedOn w:val="a"/>
    <w:next w:val="a"/>
    <w:link w:val="20"/>
    <w:qFormat/>
    <w:rsid w:val="00D23297"/>
    <w:pPr>
      <w:keepNext/>
      <w:numPr>
        <w:ilvl w:val="1"/>
        <w:numId w:val="1"/>
      </w:numPr>
      <w:spacing w:line="240" w:lineRule="auto"/>
      <w:ind w:left="0" w:firstLine="709"/>
      <w:outlineLvl w:val="1"/>
    </w:pPr>
    <w:rPr>
      <w:rFonts w:cs="Times New Roman"/>
      <w:b/>
      <w:bCs/>
      <w:sz w:val="32"/>
      <w:szCs w:val="28"/>
    </w:rPr>
  </w:style>
  <w:style w:type="paragraph" w:styleId="3">
    <w:name w:val="heading 3"/>
    <w:basedOn w:val="a"/>
    <w:next w:val="a"/>
    <w:link w:val="30"/>
    <w:qFormat/>
    <w:rsid w:val="002C0B42"/>
    <w:pPr>
      <w:keepNext/>
      <w:numPr>
        <w:ilvl w:val="1"/>
        <w:numId w:val="9"/>
      </w:numPr>
      <w:spacing w:before="240" w:after="60" w:line="240" w:lineRule="auto"/>
      <w:outlineLvl w:val="2"/>
    </w:pPr>
    <w:rPr>
      <w:b/>
      <w:bCs/>
      <w:sz w:val="30"/>
      <w:szCs w:val="26"/>
    </w:rPr>
  </w:style>
  <w:style w:type="paragraph" w:styleId="4">
    <w:name w:val="heading 4"/>
    <w:basedOn w:val="a"/>
    <w:next w:val="a"/>
    <w:link w:val="40"/>
    <w:qFormat/>
    <w:rsid w:val="008756E7"/>
    <w:pPr>
      <w:keepNext/>
      <w:numPr>
        <w:ilvl w:val="3"/>
        <w:numId w:val="1"/>
      </w:numPr>
      <w:pBdr>
        <w:bottom w:val="single" w:sz="8" w:space="1" w:color="000000"/>
      </w:pBdr>
      <w:spacing w:line="240" w:lineRule="auto"/>
      <w:ind w:left="0" w:firstLine="0"/>
      <w:jc w:val="center"/>
      <w:outlineLvl w:val="3"/>
    </w:pPr>
    <w:rPr>
      <w:rFonts w:cs="Times New Roman"/>
      <w:b/>
      <w:bCs/>
      <w:spacing w:val="100"/>
      <w:sz w:val="32"/>
      <w:szCs w:val="32"/>
    </w:rPr>
  </w:style>
  <w:style w:type="paragraph" w:styleId="5">
    <w:name w:val="heading 5"/>
    <w:basedOn w:val="a"/>
    <w:next w:val="a"/>
    <w:link w:val="50"/>
    <w:qFormat/>
    <w:rsid w:val="008756E7"/>
    <w:pPr>
      <w:keepNext/>
      <w:numPr>
        <w:ilvl w:val="4"/>
        <w:numId w:val="1"/>
      </w:numPr>
      <w:spacing w:line="240" w:lineRule="auto"/>
      <w:ind w:left="0" w:firstLine="0"/>
      <w:jc w:val="center"/>
      <w:outlineLvl w:val="4"/>
    </w:pPr>
    <w:rPr>
      <w:rFonts w:cs="Times New Roman"/>
    </w:rPr>
  </w:style>
  <w:style w:type="paragraph" w:styleId="6">
    <w:name w:val="heading 6"/>
    <w:basedOn w:val="a"/>
    <w:next w:val="a"/>
    <w:link w:val="60"/>
    <w:qFormat/>
    <w:rsid w:val="008756E7"/>
    <w:pPr>
      <w:keepNext/>
      <w:numPr>
        <w:ilvl w:val="5"/>
        <w:numId w:val="1"/>
      </w:numPr>
      <w:tabs>
        <w:tab w:val="left" w:pos="600"/>
        <w:tab w:val="left" w:pos="1920"/>
      </w:tabs>
      <w:spacing w:line="240" w:lineRule="auto"/>
      <w:ind w:left="0" w:firstLine="0"/>
      <w:outlineLvl w:val="5"/>
    </w:pPr>
    <w:rPr>
      <w:rFonts w:cs="Times New Roman"/>
      <w:szCs w:val="28"/>
    </w:rPr>
  </w:style>
  <w:style w:type="paragraph" w:styleId="7">
    <w:name w:val="heading 7"/>
    <w:basedOn w:val="a"/>
    <w:next w:val="a"/>
    <w:link w:val="70"/>
    <w:qFormat/>
    <w:rsid w:val="008756E7"/>
    <w:pPr>
      <w:keepNext/>
      <w:numPr>
        <w:ilvl w:val="6"/>
        <w:numId w:val="1"/>
      </w:numPr>
      <w:tabs>
        <w:tab w:val="left" w:pos="3600"/>
      </w:tabs>
      <w:spacing w:line="240" w:lineRule="auto"/>
      <w:ind w:left="0" w:firstLine="708"/>
      <w:outlineLvl w:val="6"/>
    </w:pPr>
    <w:rPr>
      <w:rFonts w:cs="Times New Roman"/>
      <w:szCs w:val="28"/>
    </w:rPr>
  </w:style>
  <w:style w:type="paragraph" w:styleId="8">
    <w:name w:val="heading 8"/>
    <w:basedOn w:val="a"/>
    <w:next w:val="a"/>
    <w:link w:val="80"/>
    <w:qFormat/>
    <w:rsid w:val="008756E7"/>
    <w:pPr>
      <w:keepNext/>
      <w:numPr>
        <w:ilvl w:val="7"/>
        <w:numId w:val="1"/>
      </w:numPr>
      <w:spacing w:line="240" w:lineRule="auto"/>
      <w:ind w:left="0" w:firstLine="0"/>
      <w:jc w:val="right"/>
      <w:outlineLvl w:val="7"/>
    </w:pPr>
  </w:style>
  <w:style w:type="paragraph" w:styleId="9">
    <w:name w:val="heading 9"/>
    <w:basedOn w:val="a"/>
    <w:next w:val="a"/>
    <w:link w:val="90"/>
    <w:qFormat/>
    <w:rsid w:val="008756E7"/>
    <w:pPr>
      <w:keepNext/>
      <w:numPr>
        <w:ilvl w:val="8"/>
        <w:numId w:val="1"/>
      </w:numPr>
      <w:tabs>
        <w:tab w:val="left" w:pos="600"/>
        <w:tab w:val="left" w:pos="1920"/>
      </w:tabs>
      <w:spacing w:line="240" w:lineRule="auto"/>
      <w:ind w:left="0" w:firstLine="0"/>
      <w:outlineLvl w:val="8"/>
    </w:pPr>
    <w:rPr>
      <w:rFonts w:cs="Times New Roman"/>
      <w:color w:val="FF000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04DC"/>
    <w:rPr>
      <w:rFonts w:eastAsia="Times New Roman"/>
      <w:b/>
      <w:kern w:val="1"/>
      <w:sz w:val="32"/>
      <w:szCs w:val="28"/>
      <w:lang w:eastAsia="ar-SA"/>
    </w:rPr>
  </w:style>
  <w:style w:type="character" w:customStyle="1" w:styleId="20">
    <w:name w:val="Заголовок 2 Знак"/>
    <w:basedOn w:val="a0"/>
    <w:link w:val="2"/>
    <w:rsid w:val="00D23297"/>
    <w:rPr>
      <w:rFonts w:eastAsia="Times New Roman"/>
      <w:b/>
      <w:bCs/>
      <w:kern w:val="1"/>
      <w:sz w:val="32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2C0B42"/>
    <w:rPr>
      <w:rFonts w:eastAsia="Times New Roman" w:cs="Arial"/>
      <w:b/>
      <w:bCs/>
      <w:kern w:val="1"/>
      <w:sz w:val="30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8756E7"/>
    <w:rPr>
      <w:rFonts w:eastAsia="Times New Roman"/>
      <w:b/>
      <w:bCs/>
      <w:spacing w:val="100"/>
      <w:kern w:val="1"/>
      <w:sz w:val="32"/>
      <w:szCs w:val="32"/>
      <w:lang w:eastAsia="ar-SA"/>
    </w:rPr>
  </w:style>
  <w:style w:type="character" w:customStyle="1" w:styleId="50">
    <w:name w:val="Заголовок 5 Знак"/>
    <w:basedOn w:val="a0"/>
    <w:link w:val="5"/>
    <w:rsid w:val="008756E7"/>
    <w:rPr>
      <w:rFonts w:eastAsia="Times New Roman"/>
      <w:kern w:val="1"/>
      <w:sz w:val="28"/>
      <w:szCs w:val="24"/>
      <w:lang w:eastAsia="ar-SA"/>
    </w:rPr>
  </w:style>
  <w:style w:type="character" w:customStyle="1" w:styleId="60">
    <w:name w:val="Заголовок 6 Знак"/>
    <w:basedOn w:val="a0"/>
    <w:link w:val="6"/>
    <w:rsid w:val="008756E7"/>
    <w:rPr>
      <w:rFonts w:eastAsia="Times New Roman"/>
      <w:kern w:val="1"/>
      <w:sz w:val="28"/>
      <w:szCs w:val="28"/>
      <w:lang w:eastAsia="ar-SA"/>
    </w:rPr>
  </w:style>
  <w:style w:type="character" w:customStyle="1" w:styleId="70">
    <w:name w:val="Заголовок 7 Знак"/>
    <w:basedOn w:val="a0"/>
    <w:link w:val="7"/>
    <w:rsid w:val="008756E7"/>
    <w:rPr>
      <w:rFonts w:eastAsia="Times New Roman"/>
      <w:kern w:val="1"/>
      <w:sz w:val="28"/>
      <w:szCs w:val="28"/>
      <w:lang w:eastAsia="ar-SA"/>
    </w:rPr>
  </w:style>
  <w:style w:type="character" w:customStyle="1" w:styleId="80">
    <w:name w:val="Заголовок 8 Знак"/>
    <w:basedOn w:val="a0"/>
    <w:link w:val="8"/>
    <w:rsid w:val="008756E7"/>
    <w:rPr>
      <w:rFonts w:eastAsia="Times New Roman" w:cs="Arial"/>
      <w:kern w:val="1"/>
      <w:sz w:val="28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8756E7"/>
    <w:rPr>
      <w:rFonts w:eastAsia="Times New Roman"/>
      <w:color w:val="FF0000"/>
      <w:kern w:val="1"/>
      <w:sz w:val="28"/>
      <w:szCs w:val="28"/>
      <w:lang w:eastAsia="ar-SA"/>
    </w:rPr>
  </w:style>
  <w:style w:type="character" w:styleId="a3">
    <w:name w:val="page number"/>
    <w:basedOn w:val="a0"/>
    <w:semiHidden/>
    <w:rsid w:val="008756E7"/>
  </w:style>
  <w:style w:type="paragraph" w:styleId="a4">
    <w:name w:val="header"/>
    <w:basedOn w:val="a"/>
    <w:link w:val="a5"/>
    <w:semiHidden/>
    <w:rsid w:val="008756E7"/>
    <w:pPr>
      <w:tabs>
        <w:tab w:val="center" w:pos="4536"/>
        <w:tab w:val="right" w:pos="9072"/>
      </w:tabs>
      <w:spacing w:line="240" w:lineRule="auto"/>
      <w:ind w:firstLine="0"/>
    </w:pPr>
    <w:rPr>
      <w:rFonts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semiHidden/>
    <w:rsid w:val="008756E7"/>
    <w:rPr>
      <w:rFonts w:eastAsia="Times New Roman"/>
      <w:kern w:val="1"/>
      <w:lang w:eastAsia="ar-SA"/>
    </w:rPr>
  </w:style>
  <w:style w:type="paragraph" w:customStyle="1" w:styleId="21">
    <w:name w:val="Основной текст 21"/>
    <w:basedOn w:val="a"/>
    <w:rsid w:val="008756E7"/>
    <w:pPr>
      <w:shd w:val="clear" w:color="auto" w:fill="FFFFFF"/>
      <w:tabs>
        <w:tab w:val="left" w:pos="720"/>
      </w:tabs>
      <w:autoSpaceDE w:val="0"/>
      <w:spacing w:line="240" w:lineRule="auto"/>
      <w:ind w:firstLine="0"/>
    </w:pPr>
    <w:rPr>
      <w:rFonts w:cs="Times New Roman"/>
      <w:szCs w:val="28"/>
    </w:rPr>
  </w:style>
  <w:style w:type="paragraph" w:styleId="a6">
    <w:name w:val="footer"/>
    <w:basedOn w:val="a"/>
    <w:link w:val="a7"/>
    <w:uiPriority w:val="99"/>
    <w:rsid w:val="008756E7"/>
    <w:pPr>
      <w:tabs>
        <w:tab w:val="center" w:pos="4153"/>
        <w:tab w:val="right" w:pos="8306"/>
      </w:tabs>
      <w:spacing w:line="240" w:lineRule="auto"/>
      <w:ind w:firstLine="0"/>
    </w:pPr>
    <w:rPr>
      <w:rFonts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8756E7"/>
    <w:rPr>
      <w:rFonts w:eastAsia="Times New Roman"/>
      <w:kern w:val="1"/>
      <w:lang w:eastAsia="ar-SA"/>
    </w:rPr>
  </w:style>
  <w:style w:type="paragraph" w:customStyle="1" w:styleId="11">
    <w:name w:val="Обычный1"/>
    <w:rsid w:val="008756E7"/>
    <w:pPr>
      <w:suppressAutoHyphens/>
      <w:spacing w:line="480" w:lineRule="auto"/>
      <w:ind w:firstLine="720"/>
    </w:pPr>
    <w:rPr>
      <w:rFonts w:ascii="Arial" w:eastAsia="Arial" w:hAnsi="Arial" w:cs="Calibri"/>
      <w:kern w:val="1"/>
      <w:sz w:val="24"/>
      <w:lang w:eastAsia="ar-SA"/>
    </w:rPr>
  </w:style>
  <w:style w:type="paragraph" w:styleId="22">
    <w:name w:val="Body Text Indent 2"/>
    <w:basedOn w:val="a"/>
    <w:link w:val="23"/>
    <w:semiHidden/>
    <w:rsid w:val="008756E7"/>
    <w:pPr>
      <w:ind w:firstLine="709"/>
    </w:pPr>
    <w:rPr>
      <w:rFonts w:cs="Times New Roman"/>
      <w:szCs w:val="28"/>
    </w:rPr>
  </w:style>
  <w:style w:type="character" w:customStyle="1" w:styleId="23">
    <w:name w:val="Основной текст с отступом 2 Знак"/>
    <w:basedOn w:val="a0"/>
    <w:link w:val="22"/>
    <w:semiHidden/>
    <w:rsid w:val="008756E7"/>
    <w:rPr>
      <w:rFonts w:eastAsia="Times New Roman"/>
      <w:kern w:val="1"/>
      <w:sz w:val="28"/>
      <w:szCs w:val="28"/>
      <w:lang w:eastAsia="ar-SA"/>
    </w:rPr>
  </w:style>
  <w:style w:type="character" w:customStyle="1" w:styleId="a8">
    <w:name w:val="Основной текст_"/>
    <w:link w:val="12"/>
    <w:rsid w:val="008756E7"/>
    <w:rPr>
      <w:rFonts w:ascii="Arial" w:eastAsia="Arial" w:hAnsi="Arial"/>
      <w:sz w:val="19"/>
      <w:szCs w:val="19"/>
      <w:shd w:val="clear" w:color="auto" w:fill="FFFFFF"/>
    </w:rPr>
  </w:style>
  <w:style w:type="paragraph" w:customStyle="1" w:styleId="12">
    <w:name w:val="Основной текст1"/>
    <w:basedOn w:val="a"/>
    <w:link w:val="a8"/>
    <w:rsid w:val="008756E7"/>
    <w:pPr>
      <w:widowControl w:val="0"/>
      <w:shd w:val="clear" w:color="auto" w:fill="FFFFFF"/>
      <w:spacing w:before="300" w:after="180" w:line="226" w:lineRule="exact"/>
      <w:ind w:hanging="1500"/>
    </w:pPr>
    <w:rPr>
      <w:rFonts w:eastAsia="Arial" w:cs="Times New Roman"/>
      <w:kern w:val="0"/>
      <w:sz w:val="19"/>
      <w:szCs w:val="19"/>
      <w:lang w:eastAsia="en-US"/>
    </w:rPr>
  </w:style>
  <w:style w:type="paragraph" w:customStyle="1" w:styleId="GOSTcomment">
    <w:name w:val="GOST_comment"/>
    <w:basedOn w:val="a"/>
    <w:qFormat/>
    <w:rsid w:val="008756E7"/>
    <w:pPr>
      <w:spacing w:line="224" w:lineRule="exact"/>
      <w:ind w:left="284" w:right="-20" w:firstLine="425"/>
    </w:pPr>
    <w:rPr>
      <w:rFonts w:eastAsia="Arial"/>
      <w:i/>
      <w:vanish/>
      <w:color w:val="231F20"/>
      <w:w w:val="98"/>
      <w:kern w:val="20"/>
      <w:sz w:val="20"/>
      <w:szCs w:val="20"/>
    </w:rPr>
  </w:style>
  <w:style w:type="paragraph" w:customStyle="1" w:styleId="GOSTComment1">
    <w:name w:val="GOST_Comment1"/>
    <w:basedOn w:val="GOSTcomment"/>
    <w:qFormat/>
    <w:rsid w:val="008756E7"/>
    <w:pPr>
      <w:ind w:left="1247" w:right="0" w:firstLine="0"/>
    </w:pPr>
    <w:rPr>
      <w:spacing w:val="-3"/>
    </w:rPr>
  </w:style>
  <w:style w:type="paragraph" w:customStyle="1" w:styleId="FR1">
    <w:name w:val="FR1"/>
    <w:rsid w:val="008756E7"/>
    <w:pPr>
      <w:widowControl w:val="0"/>
      <w:suppressAutoHyphens/>
      <w:spacing w:line="300" w:lineRule="auto"/>
      <w:jc w:val="both"/>
    </w:pPr>
    <w:rPr>
      <w:rFonts w:eastAsia="Arial" w:cs="Calibri"/>
      <w:kern w:val="1"/>
      <w:sz w:val="24"/>
      <w:szCs w:val="24"/>
      <w:lang w:eastAsia="ar-SA"/>
    </w:rPr>
  </w:style>
  <w:style w:type="table" w:styleId="a9">
    <w:name w:val="Table Grid"/>
    <w:basedOn w:val="a1"/>
    <w:uiPriority w:val="59"/>
    <w:rsid w:val="00875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B5526"/>
    <w:pPr>
      <w:ind w:left="720"/>
      <w:contextualSpacing/>
    </w:pPr>
  </w:style>
  <w:style w:type="paragraph" w:styleId="31">
    <w:name w:val="Body Text Indent 3"/>
    <w:basedOn w:val="a"/>
    <w:link w:val="32"/>
    <w:uiPriority w:val="99"/>
    <w:semiHidden/>
    <w:unhideWhenUsed/>
    <w:rsid w:val="00DB4DB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B4DB1"/>
    <w:rPr>
      <w:rFonts w:ascii="Arial" w:eastAsia="Times New Roman" w:hAnsi="Arial" w:cs="Arial"/>
      <w:kern w:val="1"/>
      <w:sz w:val="16"/>
      <w:szCs w:val="16"/>
      <w:lang w:eastAsia="ar-SA"/>
    </w:rPr>
  </w:style>
  <w:style w:type="paragraph" w:customStyle="1" w:styleId="310">
    <w:name w:val="Основной текст с отступом 31"/>
    <w:basedOn w:val="a"/>
    <w:rsid w:val="00DB4DB1"/>
    <w:pPr>
      <w:tabs>
        <w:tab w:val="left" w:pos="2552"/>
      </w:tabs>
      <w:overflowPunct w:val="0"/>
      <w:autoSpaceDE w:val="0"/>
      <w:autoSpaceDN w:val="0"/>
      <w:adjustRightInd w:val="0"/>
      <w:spacing w:line="240" w:lineRule="auto"/>
      <w:ind w:left="2552" w:hanging="1985"/>
      <w:textAlignment w:val="baseline"/>
    </w:pPr>
    <w:rPr>
      <w:rFonts w:cs="Times New Roman"/>
      <w:kern w:val="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333D9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33D9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33D90"/>
    <w:rPr>
      <w:rFonts w:ascii="Arial" w:eastAsia="Times New Roman" w:hAnsi="Arial" w:cs="Arial"/>
      <w:kern w:val="1"/>
      <w:lang w:eastAsia="ar-SA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33D9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33D90"/>
    <w:rPr>
      <w:rFonts w:ascii="Arial" w:eastAsia="Times New Roman" w:hAnsi="Arial" w:cs="Arial"/>
      <w:b/>
      <w:bCs/>
      <w:kern w:val="1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333D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333D90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styleId="af2">
    <w:name w:val="Hyperlink"/>
    <w:basedOn w:val="a0"/>
    <w:uiPriority w:val="99"/>
    <w:unhideWhenUsed/>
    <w:rsid w:val="00EF55FB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BF78CC"/>
    <w:pPr>
      <w:spacing w:before="100" w:beforeAutospacing="1" w:after="100" w:afterAutospacing="1" w:line="240" w:lineRule="auto"/>
      <w:ind w:firstLine="0"/>
    </w:pPr>
    <w:rPr>
      <w:rFonts w:ascii="Times" w:eastAsiaTheme="minorHAnsi" w:hAnsi="Times" w:cs="Times New Roman"/>
      <w:kern w:val="0"/>
      <w:sz w:val="20"/>
      <w:szCs w:val="20"/>
      <w:lang w:val="en-US" w:eastAsia="en-US"/>
    </w:rPr>
  </w:style>
  <w:style w:type="paragraph" w:styleId="af4">
    <w:name w:val="Revision"/>
    <w:hidden/>
    <w:uiPriority w:val="99"/>
    <w:semiHidden/>
    <w:rsid w:val="00FE4A8D"/>
    <w:rPr>
      <w:rFonts w:ascii="Arial" w:eastAsia="Times New Roman" w:hAnsi="Arial" w:cs="Arial"/>
      <w:kern w:val="1"/>
      <w:sz w:val="24"/>
      <w:szCs w:val="24"/>
      <w:lang w:eastAsia="ar-SA"/>
    </w:rPr>
  </w:style>
  <w:style w:type="paragraph" w:styleId="af5">
    <w:name w:val="No Spacing"/>
    <w:aliases w:val="normal 2"/>
    <w:uiPriority w:val="1"/>
    <w:qFormat/>
    <w:rsid w:val="00261F89"/>
    <w:pPr>
      <w:spacing w:line="360" w:lineRule="auto"/>
      <w:ind w:firstLine="720"/>
      <w:jc w:val="both"/>
    </w:pPr>
    <w:rPr>
      <w:rFonts w:eastAsia="Times New Roman" w:cs="Arial"/>
      <w:kern w:val="1"/>
      <w:sz w:val="24"/>
      <w:szCs w:val="24"/>
      <w:lang w:eastAsia="ar-SA"/>
    </w:rPr>
  </w:style>
  <w:style w:type="paragraph" w:styleId="af6">
    <w:name w:val="TOC Heading"/>
    <w:basedOn w:val="1"/>
    <w:next w:val="a"/>
    <w:uiPriority w:val="39"/>
    <w:unhideWhenUsed/>
    <w:qFormat/>
    <w:rsid w:val="00EF5C67"/>
    <w:pPr>
      <w:keepLines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kern w:val="0"/>
      <w:lang w:val="en-US" w:eastAsia="en-US"/>
    </w:rPr>
  </w:style>
  <w:style w:type="paragraph" w:styleId="13">
    <w:name w:val="toc 1"/>
    <w:basedOn w:val="a"/>
    <w:next w:val="a"/>
    <w:autoRedefine/>
    <w:uiPriority w:val="39"/>
    <w:unhideWhenUsed/>
    <w:rsid w:val="00EF5C67"/>
    <w:pPr>
      <w:spacing w:before="120"/>
    </w:pPr>
    <w:rPr>
      <w:rFonts w:asciiTheme="minorHAnsi" w:hAnsiTheme="minorHAnsi"/>
      <w:b/>
      <w:sz w:val="24"/>
    </w:rPr>
  </w:style>
  <w:style w:type="paragraph" w:styleId="24">
    <w:name w:val="toc 2"/>
    <w:basedOn w:val="a"/>
    <w:next w:val="a"/>
    <w:autoRedefine/>
    <w:uiPriority w:val="39"/>
    <w:unhideWhenUsed/>
    <w:rsid w:val="00EF5C67"/>
    <w:pPr>
      <w:ind w:left="280"/>
    </w:pPr>
    <w:rPr>
      <w:rFonts w:asciiTheme="minorHAnsi" w:hAnsiTheme="minorHAnsi"/>
      <w:b/>
      <w:sz w:val="22"/>
      <w:szCs w:val="22"/>
    </w:rPr>
  </w:style>
  <w:style w:type="paragraph" w:styleId="33">
    <w:name w:val="toc 3"/>
    <w:basedOn w:val="a"/>
    <w:next w:val="a"/>
    <w:autoRedefine/>
    <w:uiPriority w:val="39"/>
    <w:unhideWhenUsed/>
    <w:rsid w:val="00EF5C67"/>
    <w:pPr>
      <w:ind w:left="560"/>
    </w:pPr>
    <w:rPr>
      <w:rFonts w:asciiTheme="minorHAnsi" w:hAnsiTheme="minorHAnsi"/>
      <w:sz w:val="22"/>
      <w:szCs w:val="22"/>
    </w:rPr>
  </w:style>
  <w:style w:type="paragraph" w:styleId="41">
    <w:name w:val="toc 4"/>
    <w:basedOn w:val="a"/>
    <w:next w:val="a"/>
    <w:autoRedefine/>
    <w:uiPriority w:val="39"/>
    <w:semiHidden/>
    <w:unhideWhenUsed/>
    <w:rsid w:val="00EF5C67"/>
    <w:pPr>
      <w:ind w:left="840"/>
    </w:pPr>
    <w:rPr>
      <w:rFonts w:asciiTheme="minorHAnsi" w:hAnsiTheme="minorHAnsi"/>
      <w:sz w:val="20"/>
      <w:szCs w:val="20"/>
    </w:rPr>
  </w:style>
  <w:style w:type="paragraph" w:styleId="51">
    <w:name w:val="toc 5"/>
    <w:basedOn w:val="a"/>
    <w:next w:val="a"/>
    <w:autoRedefine/>
    <w:uiPriority w:val="39"/>
    <w:semiHidden/>
    <w:unhideWhenUsed/>
    <w:rsid w:val="00EF5C67"/>
    <w:pPr>
      <w:ind w:left="1120"/>
    </w:pPr>
    <w:rPr>
      <w:rFonts w:asciiTheme="minorHAnsi" w:hAnsiTheme="minorHAnsi"/>
      <w:sz w:val="20"/>
      <w:szCs w:val="20"/>
    </w:rPr>
  </w:style>
  <w:style w:type="paragraph" w:styleId="61">
    <w:name w:val="toc 6"/>
    <w:basedOn w:val="a"/>
    <w:next w:val="a"/>
    <w:autoRedefine/>
    <w:uiPriority w:val="39"/>
    <w:semiHidden/>
    <w:unhideWhenUsed/>
    <w:rsid w:val="00EF5C67"/>
    <w:pPr>
      <w:ind w:left="1400"/>
    </w:pPr>
    <w:rPr>
      <w:rFonts w:asciiTheme="minorHAnsi" w:hAnsi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semiHidden/>
    <w:unhideWhenUsed/>
    <w:rsid w:val="00EF5C67"/>
    <w:pPr>
      <w:ind w:left="1680"/>
    </w:pPr>
    <w:rPr>
      <w:rFonts w:asciiTheme="minorHAnsi" w:hAnsi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semiHidden/>
    <w:unhideWhenUsed/>
    <w:rsid w:val="00EF5C67"/>
    <w:pPr>
      <w:ind w:left="1960"/>
    </w:pPr>
    <w:rPr>
      <w:rFonts w:asciiTheme="minorHAnsi" w:hAnsiTheme="minorHAnsi"/>
      <w:sz w:val="20"/>
      <w:szCs w:val="20"/>
    </w:rPr>
  </w:style>
  <w:style w:type="paragraph" w:styleId="91">
    <w:name w:val="toc 9"/>
    <w:basedOn w:val="a"/>
    <w:next w:val="a"/>
    <w:autoRedefine/>
    <w:uiPriority w:val="39"/>
    <w:semiHidden/>
    <w:unhideWhenUsed/>
    <w:rsid w:val="00EF5C67"/>
    <w:pPr>
      <w:ind w:left="2240"/>
    </w:pPr>
    <w:rPr>
      <w:rFonts w:asciiTheme="minorHAnsi" w:hAnsiTheme="minorHAnsi"/>
      <w:sz w:val="20"/>
      <w:szCs w:val="20"/>
    </w:rPr>
  </w:style>
  <w:style w:type="paragraph" w:customStyle="1" w:styleId="NoteLevel21">
    <w:name w:val="Note Level 21"/>
    <w:aliases w:val="Normal 2"/>
    <w:basedOn w:val="a"/>
    <w:uiPriority w:val="1"/>
    <w:unhideWhenUsed/>
    <w:qFormat/>
    <w:rsid w:val="00E8425F"/>
    <w:pPr>
      <w:keepNext/>
      <w:numPr>
        <w:ilvl w:val="1"/>
        <w:numId w:val="15"/>
      </w:numPr>
      <w:contextualSpacing/>
      <w:outlineLvl w:val="1"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7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7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7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84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13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2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5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17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3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3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7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2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1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0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25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76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1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6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8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2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6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9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6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9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5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2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2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9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27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2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0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0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0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88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80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0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6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0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9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9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8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1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6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8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53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2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02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5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2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9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82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0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1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8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83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2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1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66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0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4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1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9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0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1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oleObject" Target="embeddings/oleObject1.bin"/><Relationship Id="rId19" Type="http://schemas.openxmlformats.org/officeDocument/2006/relationships/footer" Target="footer7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55740-6F4F-416F-A15C-03D5F8E5A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5661</Words>
  <Characters>32268</Characters>
  <Application>Microsoft Office Word</Application>
  <DocSecurity>0</DocSecurity>
  <Lines>268</Lines>
  <Paragraphs>75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CJSC «Technical Inspection UES»</Company>
  <LinksUpToDate>false</LinksUpToDate>
  <CharactersWithSpaces>37854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 </cp:lastModifiedBy>
  <cp:revision>3</cp:revision>
  <cp:lastPrinted>2015-11-30T17:07:00Z</cp:lastPrinted>
  <dcterms:created xsi:type="dcterms:W3CDTF">2015-12-01T06:31:00Z</dcterms:created>
  <dcterms:modified xsi:type="dcterms:W3CDTF">2015-12-01T07:02:00Z</dcterms:modified>
</cp:coreProperties>
</file>