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16" w:rsidRDefault="006A54EE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AA7416" w:rsidRDefault="006A54EE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«РОСТОВСКИЙ ГОСУДАРСТВЕННЫЙ ЭКОНОМИЧЕСКИЙ УНИВЕРСИТЕТ (РИНХ)»</w:t>
      </w:r>
    </w:p>
    <w:p w:rsidR="00AA7416" w:rsidRDefault="00AA7416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A7416" w:rsidRDefault="006A54EE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ТАГАНРОГСКИЙ ИНСТИТУТ ИМЕНИ А. П. ЧЕХОВА (филиал)</w:t>
      </w:r>
    </w:p>
    <w:p w:rsidR="00AA7416" w:rsidRDefault="006A54EE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ФГБОУ ВО «РГЭУ (РИНХ)»</w:t>
      </w:r>
    </w:p>
    <w:p w:rsidR="00AA7416" w:rsidRDefault="00AA7416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A7416" w:rsidRDefault="006A54EE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КАФЕДРА ОБЩЕЙ ПЕДАГОГИКИ</w:t>
      </w:r>
    </w:p>
    <w:p w:rsidR="00AA7416" w:rsidRDefault="00AA741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A7416" w:rsidRDefault="006A54EE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УПРАВЛЕНИЕ ОБРАЗОВАНИЯ Г. ТАГАНРОГА</w:t>
      </w:r>
    </w:p>
    <w:p w:rsidR="00AA7416" w:rsidRDefault="00AA7416"/>
    <w:p w:rsidR="00AA7416" w:rsidRDefault="006A54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РЕЗОЛЮЦИЯ</w:t>
      </w:r>
    </w:p>
    <w:p w:rsidR="00AA7416" w:rsidRDefault="006A54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FB223F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МЕЖДУНАРОДНОЙ НАУЧНО-ПРАКТИЧЕСКОЙ КОНФЕРЕНЦИИ</w:t>
      </w:r>
    </w:p>
    <w:p w:rsidR="00AA7416" w:rsidRDefault="006A54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«ПРЕЕМСТВЕННОСТЬ МЕЖДУ ДОШКОЛЬНЫМ И НАЧАЛЬНЫМ ОБЩИМ ОБРАЗОВАНИЕМ В УСЛОВИЯХ РЕАЛИЗАЦИИ ФЕДЕРАЛЬНОГО ГОСУДАРСТВЕННОГО ОБРАЗОВАТЕЛЬНОГО СТАНДАРТА»</w:t>
      </w:r>
    </w:p>
    <w:p w:rsidR="00AA7416" w:rsidRDefault="00AA741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7416" w:rsidRDefault="00FB223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марта 2019</w:t>
      </w:r>
      <w:r w:rsidR="006A54EE">
        <w:rPr>
          <w:rFonts w:ascii="Times New Roman" w:hAnsi="Times New Roman"/>
          <w:sz w:val="28"/>
          <w:szCs w:val="28"/>
        </w:rPr>
        <w:t xml:space="preserve"> г.</w:t>
      </w:r>
    </w:p>
    <w:p w:rsidR="00AA7416" w:rsidRDefault="00AA7416">
      <w:pPr>
        <w:jc w:val="center"/>
      </w:pPr>
    </w:p>
    <w:p w:rsidR="00C374A9" w:rsidRPr="00FB223F" w:rsidRDefault="006A54EE" w:rsidP="00FB223F">
      <w:pPr>
        <w:pStyle w:val="a5"/>
        <w:shd w:val="clear" w:color="auto" w:fill="FFFFFF"/>
        <w:spacing w:after="0" w:line="259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FB223F">
        <w:rPr>
          <w:rFonts w:ascii="Times New Roman" w:hAnsi="Times New Roman"/>
          <w:b/>
          <w:sz w:val="24"/>
          <w:szCs w:val="24"/>
        </w:rPr>
        <w:t xml:space="preserve">Участники конференции: </w:t>
      </w:r>
      <w:r w:rsidR="00C374A9" w:rsidRPr="00FB22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представители администрации Таганрогского института имени А.П. Чехова (филиала) ФГБОУ ВО «РГЭУ (РИНХ)», организаций-партнеров, представители органов управления образованием муниципальных образований Ростовской области</w:t>
      </w:r>
      <w:r w:rsidRPr="00FB223F">
        <w:rPr>
          <w:rFonts w:ascii="Times New Roman" w:hAnsi="Times New Roman"/>
          <w:sz w:val="24"/>
          <w:szCs w:val="24"/>
        </w:rPr>
        <w:t>, ученые РФ</w:t>
      </w:r>
      <w:r w:rsidR="00237A22" w:rsidRPr="00FB223F">
        <w:rPr>
          <w:rFonts w:ascii="Times New Roman" w:hAnsi="Times New Roman"/>
          <w:sz w:val="24"/>
          <w:szCs w:val="24"/>
        </w:rPr>
        <w:t xml:space="preserve"> (представлены: </w:t>
      </w:r>
      <w:r w:rsidR="00FB223F" w:rsidRPr="00FB223F">
        <w:rPr>
          <w:rFonts w:ascii="Times New Roman" w:eastAsia="Calibri" w:hAnsi="Times New Roman"/>
          <w:color w:val="000000"/>
          <w:sz w:val="24"/>
          <w:szCs w:val="24"/>
        </w:rPr>
        <w:t xml:space="preserve">Мурманская область, Чеченская республика, Северная Осетия, Ставропольский край, Краснодарский край, Москва, Волгоград, Воронеж, Санкт-Петербург, Ханты-Мансийский округ, </w:t>
      </w:r>
      <w:r w:rsidR="00FB223F" w:rsidRPr="00FB223F">
        <w:rPr>
          <w:rFonts w:ascii="Times New Roman" w:hAnsi="Times New Roman"/>
          <w:sz w:val="24"/>
          <w:szCs w:val="24"/>
        </w:rPr>
        <w:t xml:space="preserve">Ямало-Ненецкий АО), </w:t>
      </w:r>
      <w:r w:rsidR="00FB223F" w:rsidRPr="00FB223F">
        <w:rPr>
          <w:rFonts w:ascii="Times New Roman" w:eastAsia="Calibri" w:hAnsi="Times New Roman"/>
          <w:color w:val="000000"/>
          <w:sz w:val="24"/>
          <w:szCs w:val="24"/>
        </w:rPr>
        <w:t xml:space="preserve">ЛНР, ДНР, </w:t>
      </w:r>
      <w:r w:rsidR="00FB223F" w:rsidRPr="00FB223F">
        <w:rPr>
          <w:rFonts w:ascii="Times New Roman" w:hAnsi="Times New Roman"/>
          <w:sz w:val="24"/>
          <w:szCs w:val="24"/>
        </w:rPr>
        <w:t>Франция, Германия, Болгария, Израиль, Швеция, Казахстан, Чехия, Иран,</w:t>
      </w:r>
      <w:r w:rsidR="00237A22" w:rsidRPr="00FB223F">
        <w:rPr>
          <w:rFonts w:ascii="Times New Roman" w:hAnsi="Times New Roman"/>
          <w:sz w:val="24"/>
          <w:szCs w:val="24"/>
        </w:rPr>
        <w:t xml:space="preserve"> </w:t>
      </w:r>
      <w:r w:rsidRPr="00FB223F">
        <w:rPr>
          <w:rFonts w:ascii="Times New Roman" w:hAnsi="Times New Roman"/>
          <w:sz w:val="24"/>
          <w:szCs w:val="24"/>
        </w:rPr>
        <w:t>педагоги начальных классов, воспитатели ДОО, педагоги-психологи, руководители образовательных учреждений (ДОУ, МОУ, ВО</w:t>
      </w:r>
      <w:r w:rsidR="00FB223F" w:rsidRPr="00FB223F">
        <w:rPr>
          <w:rFonts w:ascii="Times New Roman" w:hAnsi="Times New Roman"/>
          <w:sz w:val="24"/>
          <w:szCs w:val="24"/>
        </w:rPr>
        <w:t>, учреждения дополнительного образования</w:t>
      </w:r>
      <w:r w:rsidRPr="00FB223F">
        <w:rPr>
          <w:rFonts w:ascii="Times New Roman" w:hAnsi="Times New Roman"/>
          <w:sz w:val="24"/>
          <w:szCs w:val="24"/>
        </w:rPr>
        <w:t xml:space="preserve">), педагоги дополнительного образования, студенты, магистранты. </w:t>
      </w:r>
      <w:r w:rsidR="00C374A9" w:rsidRPr="00FB223F">
        <w:rPr>
          <w:rFonts w:ascii="Times New Roman" w:hAnsi="Times New Roman"/>
          <w:sz w:val="24"/>
          <w:szCs w:val="24"/>
        </w:rPr>
        <w:t xml:space="preserve"> Россия.</w:t>
      </w:r>
    </w:p>
    <w:p w:rsidR="00AA7416" w:rsidRPr="00FB223F" w:rsidRDefault="006A54EE" w:rsidP="00237A2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B223F">
        <w:rPr>
          <w:rFonts w:ascii="Times New Roman" w:hAnsi="Times New Roman"/>
          <w:sz w:val="24"/>
          <w:szCs w:val="24"/>
        </w:rPr>
        <w:t xml:space="preserve">Всего в конференции приняло участие </w:t>
      </w:r>
      <w:r w:rsidR="00FB223F" w:rsidRPr="00FB223F">
        <w:rPr>
          <w:rFonts w:ascii="Times New Roman" w:hAnsi="Times New Roman"/>
          <w:sz w:val="24"/>
          <w:szCs w:val="24"/>
        </w:rPr>
        <w:t>602</w:t>
      </w:r>
      <w:r w:rsidRPr="00FB223F">
        <w:rPr>
          <w:rFonts w:ascii="Times New Roman" w:hAnsi="Times New Roman"/>
          <w:sz w:val="24"/>
          <w:szCs w:val="24"/>
        </w:rPr>
        <w:t xml:space="preserve"> человек</w:t>
      </w:r>
      <w:r w:rsidR="00237A22" w:rsidRPr="00FB223F">
        <w:rPr>
          <w:rFonts w:ascii="Times New Roman" w:hAnsi="Times New Roman"/>
          <w:sz w:val="24"/>
          <w:szCs w:val="24"/>
        </w:rPr>
        <w:t>а (</w:t>
      </w:r>
      <w:r w:rsidR="00FB223F" w:rsidRPr="00FB223F">
        <w:rPr>
          <w:rFonts w:ascii="Times New Roman" w:eastAsia="Calibri" w:hAnsi="Times New Roman"/>
          <w:color w:val="000000"/>
          <w:sz w:val="24"/>
          <w:szCs w:val="24"/>
        </w:rPr>
        <w:t>478 участников из Ростовской области, 93 участника из 13 регионов РФ, 29 участников из стран ближнего и дальнего зарубежья.</w:t>
      </w:r>
      <w:r w:rsidR="00237A22" w:rsidRPr="00FB223F">
        <w:rPr>
          <w:rFonts w:ascii="Times New Roman" w:hAnsi="Times New Roman"/>
          <w:sz w:val="24"/>
          <w:szCs w:val="24"/>
        </w:rPr>
        <w:t>)</w:t>
      </w:r>
      <w:r w:rsidRPr="00FB223F">
        <w:rPr>
          <w:rFonts w:ascii="Times New Roman" w:hAnsi="Times New Roman"/>
          <w:sz w:val="24"/>
          <w:szCs w:val="24"/>
        </w:rPr>
        <w:t>.</w:t>
      </w:r>
    </w:p>
    <w:p w:rsidR="00AA7416" w:rsidRPr="00FB223F" w:rsidRDefault="006A54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223F">
        <w:rPr>
          <w:rFonts w:ascii="Times New Roman" w:hAnsi="Times New Roman"/>
          <w:b/>
          <w:sz w:val="24"/>
          <w:szCs w:val="24"/>
        </w:rPr>
        <w:t>Цель конференции:</w:t>
      </w:r>
      <w:r w:rsidRPr="00FB223F">
        <w:rPr>
          <w:rFonts w:ascii="Times New Roman" w:hAnsi="Times New Roman"/>
          <w:sz w:val="24"/>
          <w:szCs w:val="24"/>
        </w:rPr>
        <w:t xml:space="preserve"> обсуждение актуальных вопросов преемственности в обучении, воспитании и развитии дошкольников и младших школьников, обмен педагогическим опытом по вопросам реализации ФГОС в дошкольном и начальном общем образовании.</w:t>
      </w:r>
    </w:p>
    <w:p w:rsidR="00AA7416" w:rsidRDefault="006A54E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пленарной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конференции опыт </w:t>
      </w:r>
      <w:r>
        <w:rPr>
          <w:rFonts w:ascii="Times New Roman" w:hAnsi="Times New Roman" w:cs="Times New Roman"/>
          <w:sz w:val="28"/>
          <w:szCs w:val="28"/>
        </w:rPr>
        <w:t>обеспечения преемственности между дошкольным и начальным образованием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рассматривался по направлениям:</w:t>
      </w:r>
    </w:p>
    <w:p w:rsidR="00AA7416" w:rsidRDefault="006A54EE">
      <w:pPr>
        <w:pStyle w:val="a4"/>
        <w:shd w:val="clear" w:color="auto" w:fill="FFFFFF"/>
        <w:spacing w:before="0" w:beforeAutospacing="0" w:after="0" w:afterAutospacing="0" w:line="273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модели преемственности между дошкольным и начальным образованием в условиях создания кластера «Дошкольная организация – детский развивающий центр - школа – вуз»; </w:t>
      </w:r>
    </w:p>
    <w:p w:rsidR="00AA7416" w:rsidRDefault="006A54E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модели технологического сопровождения </w:t>
      </w:r>
      <w:r>
        <w:rPr>
          <w:rFonts w:ascii="Times New Roman" w:hAnsi="Times New Roman" w:cs="Times New Roman"/>
          <w:sz w:val="28"/>
          <w:szCs w:val="28"/>
        </w:rPr>
        <w:t>преемственности между дошкольным и начальным образованием.</w:t>
      </w:r>
    </w:p>
    <w:p w:rsidR="00AA7416" w:rsidRDefault="006A54EE" w:rsidP="00C734B2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Практические аспекты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преемственности между дошкольным и начальным общим образованием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обсуждались </w:t>
      </w:r>
      <w:r>
        <w:rPr>
          <w:rFonts w:ascii="Times New Roman" w:hAnsi="Times New Roman"/>
          <w:i/>
          <w:iCs/>
          <w:sz w:val="28"/>
          <w:szCs w:val="28"/>
        </w:rPr>
        <w:t>в ходе работы:</w:t>
      </w:r>
    </w:p>
    <w:p w:rsidR="007056E6" w:rsidRPr="007056E6" w:rsidRDefault="00FB223F" w:rsidP="007056E6">
      <w:pPr>
        <w:pStyle w:val="a5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6E6">
        <w:rPr>
          <w:rFonts w:ascii="Times New Roman" w:hAnsi="Times New Roman"/>
          <w:b/>
          <w:iCs/>
          <w:sz w:val="28"/>
          <w:szCs w:val="28"/>
        </w:rPr>
        <w:t>7</w:t>
      </w:r>
      <w:r w:rsidR="00C734B2" w:rsidRPr="007056E6">
        <w:rPr>
          <w:rFonts w:ascii="Times New Roman" w:hAnsi="Times New Roman"/>
          <w:b/>
          <w:iCs/>
          <w:sz w:val="28"/>
          <w:szCs w:val="28"/>
        </w:rPr>
        <w:t>-ти</w:t>
      </w:r>
      <w:r w:rsidR="006A54EE" w:rsidRPr="007056E6">
        <w:rPr>
          <w:rFonts w:ascii="Times New Roman" w:hAnsi="Times New Roman"/>
          <w:b/>
          <w:iCs/>
          <w:sz w:val="28"/>
          <w:szCs w:val="28"/>
        </w:rPr>
        <w:t xml:space="preserve"> секций</w:t>
      </w:r>
      <w:r w:rsidR="006A54EE" w:rsidRPr="007056E6">
        <w:rPr>
          <w:rFonts w:ascii="Times New Roman" w:hAnsi="Times New Roman"/>
          <w:i/>
          <w:iCs/>
          <w:sz w:val="28"/>
          <w:szCs w:val="28"/>
        </w:rPr>
        <w:t>:</w:t>
      </w:r>
      <w:r w:rsidR="006A54EE" w:rsidRPr="007056E6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6A54EE" w:rsidRPr="007056E6">
        <w:rPr>
          <w:rFonts w:ascii="Times New Roman" w:hAnsi="Times New Roman"/>
          <w:iCs/>
          <w:sz w:val="26"/>
          <w:szCs w:val="26"/>
        </w:rPr>
        <w:t>«</w:t>
      </w:r>
      <w:r w:rsidR="006A54EE" w:rsidRPr="007056E6">
        <w:rPr>
          <w:rFonts w:ascii="Times New Roman" w:hAnsi="Times New Roman"/>
          <w:sz w:val="28"/>
          <w:szCs w:val="28"/>
        </w:rPr>
        <w:t xml:space="preserve">Реализация концепции непрерывного образования на этапах дошкольного и начального общего образования», </w:t>
      </w:r>
      <w:r w:rsidR="006A54EE" w:rsidRPr="007056E6">
        <w:rPr>
          <w:rFonts w:ascii="Times New Roman" w:hAnsi="Times New Roman"/>
          <w:iCs/>
          <w:sz w:val="26"/>
          <w:szCs w:val="26"/>
        </w:rPr>
        <w:t>«</w:t>
      </w:r>
      <w:r w:rsidR="006A54EE" w:rsidRPr="007056E6">
        <w:rPr>
          <w:rFonts w:ascii="Times New Roman" w:hAnsi="Times New Roman"/>
          <w:sz w:val="28"/>
          <w:szCs w:val="28"/>
        </w:rPr>
        <w:t xml:space="preserve">Опыт реализации инновационных проектов в дошкольном и начальном общем образовании», </w:t>
      </w:r>
      <w:r w:rsidR="006A54EE" w:rsidRPr="007056E6">
        <w:rPr>
          <w:rFonts w:ascii="Times New Roman" w:hAnsi="Times New Roman"/>
          <w:iCs/>
          <w:sz w:val="26"/>
          <w:szCs w:val="26"/>
        </w:rPr>
        <w:t>«</w:t>
      </w:r>
      <w:r w:rsidR="006A54EE" w:rsidRPr="007056E6">
        <w:rPr>
          <w:rFonts w:ascii="Times New Roman" w:hAnsi="Times New Roman"/>
          <w:sz w:val="28"/>
          <w:szCs w:val="28"/>
        </w:rPr>
        <w:t xml:space="preserve">Взаимодействие с семьями воспитанников ДОО и обучающихся начальных классов в условиях реализации ФГОС ДО и ФГОС НОО», </w:t>
      </w:r>
      <w:r w:rsidR="006A54EE" w:rsidRPr="007056E6">
        <w:rPr>
          <w:rFonts w:ascii="Times New Roman" w:hAnsi="Times New Roman"/>
          <w:iCs/>
          <w:sz w:val="26"/>
          <w:szCs w:val="26"/>
        </w:rPr>
        <w:t>«</w:t>
      </w:r>
      <w:r w:rsidR="006A54EE" w:rsidRPr="007056E6">
        <w:rPr>
          <w:rFonts w:ascii="Times New Roman" w:hAnsi="Times New Roman"/>
          <w:sz w:val="28"/>
          <w:szCs w:val="28"/>
        </w:rPr>
        <w:t>Опыт проектирования единой инклюзивной (интегрированной) образовательной среды»;</w:t>
      </w:r>
      <w:r w:rsidR="00C734B2" w:rsidRPr="007056E6">
        <w:rPr>
          <w:rFonts w:ascii="Times New Roman" w:hAnsi="Times New Roman"/>
          <w:sz w:val="28"/>
          <w:szCs w:val="28"/>
        </w:rPr>
        <w:t xml:space="preserve"> </w:t>
      </w:r>
      <w:r w:rsidRPr="007056E6">
        <w:rPr>
          <w:rFonts w:ascii="Times New Roman" w:hAnsi="Times New Roman"/>
          <w:sz w:val="28"/>
          <w:szCs w:val="28"/>
        </w:rPr>
        <w:t xml:space="preserve">мастерские творческих лабораторий; </w:t>
      </w:r>
      <w:r w:rsidRPr="007056E6">
        <w:rPr>
          <w:rFonts w:ascii="Times New Roman" w:hAnsi="Times New Roman"/>
          <w:kern w:val="36"/>
          <w:sz w:val="28"/>
          <w:szCs w:val="28"/>
        </w:rPr>
        <w:t xml:space="preserve">мастер-классы на темы: </w:t>
      </w:r>
      <w:r w:rsidRPr="007056E6">
        <w:rPr>
          <w:rFonts w:ascii="Times New Roman" w:hAnsi="Times New Roman"/>
          <w:bCs/>
          <w:iCs/>
          <w:sz w:val="28"/>
          <w:szCs w:val="28"/>
        </w:rPr>
        <w:t>«</w:t>
      </w:r>
      <w:r w:rsidRPr="007056E6">
        <w:rPr>
          <w:rFonts w:ascii="Times New Roman" w:hAnsi="Times New Roman"/>
          <w:sz w:val="28"/>
          <w:szCs w:val="28"/>
        </w:rPr>
        <w:t xml:space="preserve">Приобщение к чтению детей раннего возраста через знакомство с иллюстрациями в книгах «Ладушки» и «Ерши-малыши», «Использование </w:t>
      </w:r>
      <w:proofErr w:type="spellStart"/>
      <w:r w:rsidRPr="007056E6">
        <w:rPr>
          <w:rFonts w:ascii="Times New Roman" w:hAnsi="Times New Roman"/>
          <w:sz w:val="28"/>
          <w:szCs w:val="28"/>
        </w:rPr>
        <w:t>Квест</w:t>
      </w:r>
      <w:proofErr w:type="spellEnd"/>
      <w:r w:rsidRPr="007056E6">
        <w:rPr>
          <w:rFonts w:ascii="Times New Roman" w:hAnsi="Times New Roman"/>
          <w:sz w:val="28"/>
          <w:szCs w:val="28"/>
        </w:rPr>
        <w:t xml:space="preserve"> – технологии и мультимедийных образовательных ресурсов для совершенствования двигательной и познавательной активности дошкольников», </w:t>
      </w:r>
      <w:r w:rsidR="007056E6" w:rsidRPr="007056E6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="007056E6" w:rsidRPr="007056E6">
        <w:rPr>
          <w:rFonts w:ascii="Times New Roman" w:hAnsi="Times New Roman"/>
          <w:sz w:val="28"/>
          <w:szCs w:val="28"/>
        </w:rPr>
        <w:t>Графомоторное</w:t>
      </w:r>
      <w:proofErr w:type="spellEnd"/>
      <w:r w:rsidR="007056E6" w:rsidRPr="007056E6">
        <w:rPr>
          <w:rFonts w:ascii="Times New Roman" w:hAnsi="Times New Roman"/>
          <w:sz w:val="28"/>
          <w:szCs w:val="28"/>
        </w:rPr>
        <w:t xml:space="preserve"> развитие детей на этапе подготовки к школьному обучению с использованием техник рисования песком»</w:t>
      </w:r>
      <w:r w:rsidR="007056E6">
        <w:rPr>
          <w:rFonts w:ascii="Times New Roman" w:hAnsi="Times New Roman"/>
          <w:sz w:val="28"/>
          <w:szCs w:val="28"/>
        </w:rPr>
        <w:t>;</w:t>
      </w:r>
    </w:p>
    <w:p w:rsidR="007056E6" w:rsidRPr="007056E6" w:rsidRDefault="007056E6" w:rsidP="007056E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056E6">
        <w:rPr>
          <w:rFonts w:ascii="Times New Roman" w:hAnsi="Times New Roman"/>
          <w:sz w:val="24"/>
          <w:szCs w:val="24"/>
        </w:rPr>
        <w:t>руглый стол</w:t>
      </w:r>
      <w:r>
        <w:rPr>
          <w:rFonts w:ascii="Times New Roman" w:hAnsi="Times New Roman"/>
          <w:sz w:val="24"/>
          <w:szCs w:val="24"/>
        </w:rPr>
        <w:t xml:space="preserve"> на т</w:t>
      </w:r>
      <w:r>
        <w:rPr>
          <w:rFonts w:ascii="Times New Roman" w:hAnsi="Times New Roman"/>
          <w:sz w:val="28"/>
          <w:szCs w:val="28"/>
        </w:rPr>
        <w:t>ему:</w:t>
      </w:r>
      <w:r w:rsidRPr="007056E6">
        <w:rPr>
          <w:rFonts w:ascii="Times New Roman" w:hAnsi="Times New Roman"/>
          <w:sz w:val="32"/>
          <w:szCs w:val="32"/>
        </w:rPr>
        <w:t xml:space="preserve"> </w:t>
      </w:r>
      <w:r w:rsidRPr="007056E6">
        <w:rPr>
          <w:rFonts w:ascii="Times New Roman" w:hAnsi="Times New Roman"/>
          <w:sz w:val="24"/>
          <w:szCs w:val="24"/>
        </w:rPr>
        <w:t>«</w:t>
      </w:r>
      <w:proofErr w:type="spellStart"/>
      <w:r w:rsidRPr="007056E6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Pr="007056E6">
        <w:rPr>
          <w:rFonts w:ascii="Times New Roman" w:hAnsi="Times New Roman"/>
          <w:sz w:val="24"/>
          <w:szCs w:val="24"/>
        </w:rPr>
        <w:t xml:space="preserve"> современного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AA7416" w:rsidRDefault="006A54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конференции отметили следующее: </w:t>
      </w:r>
    </w:p>
    <w:p w:rsidR="00AA7416" w:rsidRDefault="006A54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реализация ФГОС дошкольного и начального общего образования является одним из приоритетных направлений модернизации системы образования как Российской Федерации в целом, так и образовательных систем региона;</w:t>
      </w:r>
    </w:p>
    <w:p w:rsidR="00AA7416" w:rsidRDefault="006A54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современного качества образования в условиях реализации ФГОС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дошкольного и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возможно при условии комплексного сопровождения данного процесса на всех уровнях образования;</w:t>
      </w:r>
    </w:p>
    <w:p w:rsidR="00AA7416" w:rsidRDefault="006A54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актуальными направлениями были названы технологическое, учебно-методическое, научно-методическое, организационное, информационно-аналитическое сопровождение.</w:t>
      </w:r>
    </w:p>
    <w:p w:rsidR="00AA7416" w:rsidRDefault="006A54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конференции отметили актуальные проблемы, возникающие в процессе обеспечения непрерывности образования:</w:t>
      </w:r>
    </w:p>
    <w:p w:rsidR="00AA7416" w:rsidRDefault="006A54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- отсутствие региональных целевых </w:t>
      </w:r>
      <w:r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межведомственных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программ поддержки </w:t>
      </w:r>
      <w:proofErr w:type="spellStart"/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предшкольного</w:t>
      </w:r>
      <w:proofErr w:type="spellEnd"/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образования;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7416" w:rsidRDefault="006A54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недостаточно четко отработаны вопросы преемственности ФГОС ДО и НОО;</w:t>
      </w:r>
    </w:p>
    <w:p w:rsidR="00AA7416" w:rsidRDefault="006A54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- слабая материально-техническая база школ и ДОО;</w:t>
      </w:r>
    </w:p>
    <w:p w:rsidR="00AA7416" w:rsidRDefault="006A54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существуют серьезные препятствия для выполнения требования ФГОС в части формирования информационно-образовательной среды образовательных учреждений: в большинстве ДОО и ряде школ области учебные кабинеты только частично обеспечены компьютеризированными рабочими местами. </w:t>
      </w:r>
    </w:p>
    <w:p w:rsidR="00AA7416" w:rsidRDefault="006A54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- слабо развита система </w:t>
      </w:r>
      <w:proofErr w:type="spellStart"/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сопровождения деятельности ОУ, педагогов в условиях ФГОС, необходима разработка современных программ повышения квалификации </w:t>
      </w:r>
      <w:proofErr w:type="spellStart"/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;</w:t>
      </w:r>
    </w:p>
    <w:p w:rsidR="00AA7416" w:rsidRDefault="006A54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lastRenderedPageBreak/>
        <w:t xml:space="preserve">- недостаточно  отработаны </w:t>
      </w:r>
      <w:r>
        <w:rPr>
          <w:rFonts w:ascii="Times New Roman" w:hAnsi="Times New Roman"/>
          <w:color w:val="000000"/>
          <w:sz w:val="28"/>
          <w:szCs w:val="28"/>
        </w:rPr>
        <w:t>формы взаимодействия профессиональных сообществ и вузов в процессе подготовки специалистов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</w:t>
      </w:r>
    </w:p>
    <w:p w:rsidR="00AA7416" w:rsidRDefault="00AA741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416" w:rsidRDefault="006A54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конференции были высказаны следующие предложения:</w:t>
      </w:r>
    </w:p>
    <w:p w:rsidR="00AA7416" w:rsidRDefault="006A54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совершенствованию научно-методического сопровождения преемственности ступеней образования: увеличение тиража тематических печатных изданий, расширение сетевых форм взаимодействия;</w:t>
      </w:r>
    </w:p>
    <w:p w:rsidR="0047677F" w:rsidRDefault="006A54EE" w:rsidP="001D6E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взаимодействие субъектов образовательных систем (органов управления образованием разных уровней, методических служб, учреждений высшего и среднего профессионального и дополнительного профессионального образования, научных центров, общеобразовательных учреждений, педагогов) по</w:t>
      </w:r>
      <w:r w:rsidR="0047677F">
        <w:rPr>
          <w:rFonts w:ascii="Times New Roman" w:hAnsi="Times New Roman" w:cs="Times New Roman"/>
          <w:sz w:val="28"/>
          <w:szCs w:val="28"/>
        </w:rPr>
        <w:t>:</w:t>
      </w:r>
    </w:p>
    <w:p w:rsidR="0047677F" w:rsidRDefault="006A54EE" w:rsidP="004767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 распространения передового педагогического опыта</w:t>
      </w:r>
      <w:r w:rsidR="0047677F">
        <w:rPr>
          <w:rFonts w:ascii="Times New Roman" w:hAnsi="Times New Roman" w:cs="Times New Roman"/>
          <w:sz w:val="28"/>
          <w:szCs w:val="28"/>
        </w:rPr>
        <w:t>;</w:t>
      </w:r>
    </w:p>
    <w:p w:rsidR="00AA7416" w:rsidRDefault="001D6E62" w:rsidP="004767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привлечению молодых педагогов к поступлению в магистратуру</w:t>
      </w:r>
      <w:r w:rsidR="006A54EE">
        <w:rPr>
          <w:rFonts w:ascii="Times New Roman" w:hAnsi="Times New Roman" w:cs="Times New Roman"/>
          <w:sz w:val="28"/>
          <w:szCs w:val="28"/>
        </w:rPr>
        <w:t>;</w:t>
      </w:r>
    </w:p>
    <w:p w:rsidR="0047677F" w:rsidRDefault="0047677F" w:rsidP="004767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="00A442CB">
        <w:rPr>
          <w:rFonts w:ascii="Times New Roman" w:hAnsi="Times New Roman" w:cs="Times New Roman"/>
          <w:sz w:val="28"/>
          <w:szCs w:val="28"/>
        </w:rPr>
        <w:t>ганизации интернатуры на базе 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677F" w:rsidRDefault="0047677F" w:rsidP="004767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</w:t>
      </w:r>
      <w:r w:rsidR="00A442CB">
        <w:rPr>
          <w:rFonts w:ascii="Times New Roman" w:hAnsi="Times New Roman" w:cs="Times New Roman"/>
          <w:sz w:val="28"/>
          <w:szCs w:val="28"/>
        </w:rPr>
        <w:t>нновационных площадок на базе ОО</w:t>
      </w:r>
      <w:r>
        <w:rPr>
          <w:rFonts w:ascii="Times New Roman" w:hAnsi="Times New Roman" w:cs="Times New Roman"/>
          <w:sz w:val="28"/>
          <w:szCs w:val="28"/>
        </w:rPr>
        <w:t xml:space="preserve"> г. Таганрога, Ростова-на-Дону,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7677F" w:rsidRDefault="0047677F" w:rsidP="004767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совместно с Управлением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Таганрога и Управлением образования г. Ростова-на-Дону экспертно-аналитической лаборатории</w:t>
      </w:r>
      <w:r w:rsidR="006A54EE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A442CB">
        <w:rPr>
          <w:rFonts w:ascii="Times New Roman" w:hAnsi="Times New Roman" w:cs="Times New Roman"/>
          <w:sz w:val="28"/>
          <w:szCs w:val="28"/>
        </w:rPr>
        <w:t xml:space="preserve">Таганрогского </w:t>
      </w:r>
      <w:r w:rsidR="006A54EE">
        <w:rPr>
          <w:rFonts w:ascii="Times New Roman" w:hAnsi="Times New Roman" w:cs="Times New Roman"/>
          <w:sz w:val="28"/>
          <w:szCs w:val="28"/>
        </w:rPr>
        <w:t>института</w:t>
      </w:r>
      <w:r w:rsidR="00A442CB">
        <w:rPr>
          <w:rFonts w:ascii="Times New Roman" w:hAnsi="Times New Roman" w:cs="Times New Roman"/>
          <w:sz w:val="28"/>
          <w:szCs w:val="28"/>
        </w:rPr>
        <w:t xml:space="preserve"> имени А.П. Чехова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54EE" w:rsidRDefault="00A442CB" w:rsidP="004767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совместно с ОО</w:t>
      </w:r>
      <w:r w:rsidR="006A54EE">
        <w:rPr>
          <w:rFonts w:ascii="Times New Roman" w:hAnsi="Times New Roman" w:cs="Times New Roman"/>
          <w:sz w:val="28"/>
          <w:szCs w:val="28"/>
        </w:rPr>
        <w:t xml:space="preserve"> области научных и практических семинаров на актуальные темы развития, воспитания детей, подростков, молодежи;</w:t>
      </w:r>
    </w:p>
    <w:p w:rsidR="00AA7416" w:rsidRDefault="006A54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методические материалы для проектирования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внеурочной деятельности в условиях</w:t>
      </w:r>
      <w:r w:rsidR="0047677F">
        <w:rPr>
          <w:rFonts w:ascii="Times New Roman" w:hAnsi="Times New Roman" w:cs="Times New Roman"/>
          <w:sz w:val="28"/>
          <w:szCs w:val="28"/>
        </w:rPr>
        <w:t xml:space="preserve"> реализации ФГОС ДОО и ФГОС НОО, а также программ ранней </w:t>
      </w:r>
      <w:proofErr w:type="spellStart"/>
      <w:r w:rsidR="0047677F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="0047677F">
        <w:rPr>
          <w:rFonts w:ascii="Times New Roman" w:hAnsi="Times New Roman" w:cs="Times New Roman"/>
          <w:sz w:val="28"/>
          <w:szCs w:val="28"/>
        </w:rPr>
        <w:t>;</w:t>
      </w:r>
    </w:p>
    <w:p w:rsidR="0047677F" w:rsidRDefault="004767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4EC">
        <w:rPr>
          <w:rFonts w:ascii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портал, освещающий деятельность научно-исследовательских лабораторий ТИ имени А.П. Чехова;</w:t>
      </w:r>
    </w:p>
    <w:p w:rsidR="00F27151" w:rsidRPr="00F27151" w:rsidRDefault="00F271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eastAsia="Times New Roman" w:hAnsi="Times New Roman" w:cs="Times New Roman"/>
          <w:sz w:val="28"/>
          <w:szCs w:val="28"/>
        </w:rPr>
        <w:t>асширить среду</w:t>
      </w:r>
      <w:r w:rsidRPr="00F27151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с образовательными организациями различного типа посредством подписания договоров о сотрудничестве и открытии инновационных площадок, </w:t>
      </w:r>
      <w:r>
        <w:rPr>
          <w:rFonts w:ascii="Times New Roman" w:eastAsia="Times New Roman" w:hAnsi="Times New Roman" w:cs="Times New Roman"/>
          <w:sz w:val="28"/>
          <w:szCs w:val="28"/>
        </w:rPr>
        <w:t>открытия педагогических классов;</w:t>
      </w:r>
      <w:r w:rsidRPr="00F27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E434B" w:rsidRDefault="009E43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банк российских и зарубежных </w:t>
      </w:r>
      <w:r w:rsidRPr="00237A22">
        <w:rPr>
          <w:rFonts w:ascii="Times New Roman" w:hAnsi="Times New Roman" w:cs="Times New Roman"/>
          <w:sz w:val="28"/>
          <w:szCs w:val="28"/>
        </w:rPr>
        <w:t>образовательных учреждений (ДОУ, МОУ, СПО, ВО)</w:t>
      </w:r>
      <w:r>
        <w:rPr>
          <w:rFonts w:ascii="Times New Roman" w:hAnsi="Times New Roman" w:cs="Times New Roman"/>
          <w:sz w:val="28"/>
          <w:szCs w:val="28"/>
        </w:rPr>
        <w:t>, сотрудничающих с институтом, а также социальных партнеров института;</w:t>
      </w:r>
    </w:p>
    <w:p w:rsidR="00AA7416" w:rsidRDefault="006A54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использовать электронную площадку института (сайт института) в качестве информационно-образовательного ресурса для педагогов и образовательных организаций области;</w:t>
      </w:r>
    </w:p>
    <w:p w:rsidR="00AA7416" w:rsidRDefault="006A54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методическому обеспечению преемственности между дошкольным и начальным уровнями образования;</w:t>
      </w:r>
    </w:p>
    <w:p w:rsidR="001D6E62" w:rsidRDefault="001D6E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4EC">
        <w:rPr>
          <w:rFonts w:ascii="Times New Roman" w:hAnsi="Times New Roman" w:cs="Times New Roman"/>
          <w:color w:val="000000"/>
          <w:sz w:val="28"/>
          <w:szCs w:val="28"/>
        </w:rPr>
        <w:t>ввести новую дисциплину</w:t>
      </w:r>
      <w:r w:rsidR="004634EC" w:rsidRPr="0080589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634EC">
        <w:rPr>
          <w:rFonts w:ascii="Times New Roman" w:hAnsi="Times New Roman" w:cs="Times New Roman"/>
          <w:sz w:val="28"/>
          <w:szCs w:val="28"/>
        </w:rPr>
        <w:t>Ц</w:t>
      </w:r>
      <w:r w:rsidR="004634EC" w:rsidRPr="0080589C">
        <w:rPr>
          <w:rFonts w:ascii="Times New Roman" w:hAnsi="Times New Roman" w:cs="Times New Roman"/>
          <w:sz w:val="28"/>
          <w:szCs w:val="28"/>
        </w:rPr>
        <w:t>ифровая дидактика»</w:t>
      </w:r>
      <w:r w:rsidR="004634EC">
        <w:rPr>
          <w:rFonts w:ascii="Times New Roman" w:hAnsi="Times New Roman" w:cs="Times New Roman"/>
          <w:sz w:val="28"/>
          <w:szCs w:val="28"/>
        </w:rPr>
        <w:t>;</w:t>
      </w:r>
    </w:p>
    <w:p w:rsidR="009E434B" w:rsidRDefault="009E43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тематику научно-практической конференции, которая будет затрагивать проблему преемственности всех ступеней образования;</w:t>
      </w:r>
    </w:p>
    <w:p w:rsidR="009E434B" w:rsidRDefault="009E43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4EE">
        <w:rPr>
          <w:rFonts w:ascii="Times New Roman" w:hAnsi="Times New Roman" w:cs="Times New Roman"/>
          <w:sz w:val="28"/>
          <w:szCs w:val="28"/>
        </w:rPr>
        <w:t>организовать на базе института курс</w:t>
      </w:r>
      <w:r w:rsidR="00A442CB">
        <w:rPr>
          <w:rFonts w:ascii="Times New Roman" w:hAnsi="Times New Roman" w:cs="Times New Roman"/>
          <w:sz w:val="28"/>
          <w:szCs w:val="28"/>
        </w:rPr>
        <w:t>овую переподготовку педагогов ОО</w:t>
      </w:r>
      <w:r w:rsidR="006A54EE">
        <w:rPr>
          <w:rFonts w:ascii="Times New Roman" w:hAnsi="Times New Roman" w:cs="Times New Roman"/>
          <w:sz w:val="28"/>
          <w:szCs w:val="28"/>
        </w:rPr>
        <w:t xml:space="preserve"> по программам дополнительного образования;</w:t>
      </w:r>
    </w:p>
    <w:p w:rsidR="006A54EE" w:rsidRDefault="006A54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активизировать деятельность ППС института по </w:t>
      </w:r>
      <w:r w:rsidR="00A442CB">
        <w:rPr>
          <w:rFonts w:ascii="Times New Roman" w:hAnsi="Times New Roman" w:cs="Times New Roman"/>
          <w:sz w:val="28"/>
          <w:szCs w:val="28"/>
        </w:rPr>
        <w:t>подготовке совместно с педагогами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</w:t>
      </w:r>
      <w:r w:rsidR="00A442C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A442CB">
        <w:rPr>
          <w:rFonts w:ascii="Times New Roman" w:hAnsi="Times New Roman" w:cs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416" w:rsidRDefault="00AA741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416" w:rsidRDefault="00AA74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416" w:rsidRDefault="00C9687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Резолюция принята 22 марта 2019</w:t>
      </w:r>
      <w:r w:rsidR="006A54EE">
        <w:rPr>
          <w:rFonts w:ascii="Times New Roman" w:hAnsi="Times New Roman"/>
          <w:sz w:val="28"/>
          <w:szCs w:val="28"/>
        </w:rPr>
        <w:t xml:space="preserve"> года.</w:t>
      </w:r>
    </w:p>
    <w:p w:rsidR="00AA7416" w:rsidRDefault="00AA74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416" w:rsidRDefault="00AA7416">
      <w:pPr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AA7416" w:rsidRDefault="00AA741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AA7416" w:rsidSect="003F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E81"/>
    <w:multiLevelType w:val="hybridMultilevel"/>
    <w:tmpl w:val="B7604C0C"/>
    <w:lvl w:ilvl="0" w:tplc="36C20876">
      <w:start w:val="1"/>
      <w:numFmt w:val="decimal"/>
      <w:lvlText w:val="%1."/>
      <w:lvlJc w:val="left"/>
      <w:pPr>
        <w:ind w:left="43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172E049C"/>
    <w:multiLevelType w:val="hybridMultilevel"/>
    <w:tmpl w:val="289C4572"/>
    <w:lvl w:ilvl="0" w:tplc="0419000D">
      <w:start w:val="1"/>
      <w:numFmt w:val="bullet"/>
      <w:lvlText w:val="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23C18F8"/>
    <w:multiLevelType w:val="hybridMultilevel"/>
    <w:tmpl w:val="9A8EAC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D474947"/>
    <w:multiLevelType w:val="hybridMultilevel"/>
    <w:tmpl w:val="D276B7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E34FE"/>
    <w:multiLevelType w:val="hybridMultilevel"/>
    <w:tmpl w:val="3B7ED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7416"/>
    <w:rsid w:val="001D6E62"/>
    <w:rsid w:val="00237A22"/>
    <w:rsid w:val="0029587B"/>
    <w:rsid w:val="003F02AD"/>
    <w:rsid w:val="004634EC"/>
    <w:rsid w:val="0047677F"/>
    <w:rsid w:val="006A54EE"/>
    <w:rsid w:val="007056E6"/>
    <w:rsid w:val="009E434B"/>
    <w:rsid w:val="00A442CB"/>
    <w:rsid w:val="00AA7416"/>
    <w:rsid w:val="00C374A9"/>
    <w:rsid w:val="00C734B2"/>
    <w:rsid w:val="00C96875"/>
    <w:rsid w:val="00F27151"/>
    <w:rsid w:val="00FB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02AD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rsid w:val="003F0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02AD"/>
    <w:pPr>
      <w:ind w:left="720"/>
      <w:contextualSpacing/>
    </w:pPr>
  </w:style>
  <w:style w:type="character" w:styleId="a6">
    <w:name w:val="Strong"/>
    <w:uiPriority w:val="22"/>
    <w:qFormat/>
    <w:rsid w:val="00C374A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goloborodko</cp:lastModifiedBy>
  <cp:revision>2</cp:revision>
  <dcterms:created xsi:type="dcterms:W3CDTF">2019-03-29T10:20:00Z</dcterms:created>
  <dcterms:modified xsi:type="dcterms:W3CDTF">2019-03-29T10:20:00Z</dcterms:modified>
</cp:coreProperties>
</file>