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A2" w:rsidRPr="009F4CA9" w:rsidRDefault="007B51A2" w:rsidP="009F4CA9">
      <w:pPr>
        <w:jc w:val="center"/>
        <w:rPr>
          <w:rFonts w:ascii="Times New Roman" w:hAnsi="Times New Roman"/>
          <w:b/>
          <w:szCs w:val="24"/>
        </w:rPr>
      </w:pPr>
      <w:r w:rsidRPr="009F4CA9">
        <w:rPr>
          <w:rFonts w:ascii="Times New Roman" w:hAnsi="Times New Roman"/>
          <w:b/>
          <w:szCs w:val="24"/>
        </w:rPr>
        <w:t xml:space="preserve">ЭКСПЕРТНОЕ ЗАКЛЮЧЕНИЕ </w:t>
      </w:r>
    </w:p>
    <w:p w:rsidR="00E7070D" w:rsidRPr="009F4CA9" w:rsidRDefault="00E7070D" w:rsidP="009F4CA9">
      <w:pPr>
        <w:jc w:val="both"/>
        <w:rPr>
          <w:rFonts w:ascii="Times New Roman" w:hAnsi="Times New Roman"/>
          <w:b/>
          <w:szCs w:val="24"/>
        </w:rPr>
      </w:pPr>
    </w:p>
    <w:p w:rsidR="009F4CA9" w:rsidRDefault="009F4CA9" w:rsidP="009F4CA9">
      <w:pPr>
        <w:jc w:val="both"/>
        <w:rPr>
          <w:rFonts w:ascii="Times New Roman" w:hAnsi="Times New Roman"/>
          <w:b/>
          <w:szCs w:val="24"/>
        </w:rPr>
      </w:pPr>
    </w:p>
    <w:p w:rsidR="007B51A2" w:rsidRPr="009F4CA9" w:rsidRDefault="00E7070D" w:rsidP="009F4CA9">
      <w:pPr>
        <w:spacing w:line="276" w:lineRule="auto"/>
        <w:jc w:val="both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b/>
          <w:szCs w:val="24"/>
        </w:rPr>
        <w:t>Дата проведения экспертизы</w:t>
      </w:r>
      <w:r w:rsidRPr="009F4CA9">
        <w:rPr>
          <w:rFonts w:ascii="Times New Roman" w:hAnsi="Times New Roman"/>
          <w:szCs w:val="24"/>
        </w:rPr>
        <w:t>: «______» _____________________ 20</w:t>
      </w:r>
      <w:r w:rsidR="009F4CA9">
        <w:rPr>
          <w:rFonts w:ascii="Times New Roman" w:hAnsi="Times New Roman"/>
          <w:szCs w:val="24"/>
        </w:rPr>
        <w:t>__</w:t>
      </w:r>
      <w:r w:rsidRPr="009F4CA9">
        <w:rPr>
          <w:rFonts w:ascii="Times New Roman" w:hAnsi="Times New Roman"/>
          <w:szCs w:val="24"/>
        </w:rPr>
        <w:t xml:space="preserve"> г. </w:t>
      </w:r>
    </w:p>
    <w:p w:rsidR="009F4CA9" w:rsidRDefault="009F4CA9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E7070D" w:rsidRPr="009F4CA9" w:rsidRDefault="009849B4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9F4CA9">
        <w:rPr>
          <w:rFonts w:ascii="Times New Roman" w:hAnsi="Times New Roman"/>
          <w:b/>
          <w:szCs w:val="24"/>
        </w:rPr>
        <w:t>Эксперт (уч</w:t>
      </w:r>
      <w:r w:rsidR="0080196D">
        <w:rPr>
          <w:rFonts w:ascii="Times New Roman" w:hAnsi="Times New Roman"/>
          <w:b/>
          <w:szCs w:val="24"/>
        </w:rPr>
        <w:t>еная</w:t>
      </w:r>
      <w:r w:rsidRPr="009F4CA9">
        <w:rPr>
          <w:rFonts w:ascii="Times New Roman" w:hAnsi="Times New Roman"/>
          <w:b/>
          <w:szCs w:val="24"/>
        </w:rPr>
        <w:t xml:space="preserve"> степень, </w:t>
      </w:r>
      <w:r w:rsidR="0080196D">
        <w:rPr>
          <w:rFonts w:ascii="Times New Roman" w:hAnsi="Times New Roman"/>
          <w:b/>
          <w:szCs w:val="24"/>
        </w:rPr>
        <w:t xml:space="preserve">ученое </w:t>
      </w:r>
      <w:r w:rsidRPr="009F4CA9">
        <w:rPr>
          <w:rFonts w:ascii="Times New Roman" w:hAnsi="Times New Roman"/>
          <w:b/>
          <w:szCs w:val="24"/>
        </w:rPr>
        <w:t xml:space="preserve">звание, ФИО, </w:t>
      </w:r>
      <w:r w:rsidR="008732D2" w:rsidRPr="009F4CA9">
        <w:rPr>
          <w:rFonts w:ascii="Times New Roman" w:hAnsi="Times New Roman"/>
          <w:b/>
          <w:szCs w:val="24"/>
        </w:rPr>
        <w:t xml:space="preserve">наименование организации, </w:t>
      </w:r>
      <w:r w:rsidRPr="009F4CA9">
        <w:rPr>
          <w:rFonts w:ascii="Times New Roman" w:hAnsi="Times New Roman"/>
          <w:b/>
          <w:szCs w:val="24"/>
        </w:rPr>
        <w:t xml:space="preserve">должность): </w:t>
      </w:r>
    </w:p>
    <w:p w:rsidR="009849B4" w:rsidRPr="009F4CA9" w:rsidRDefault="009849B4" w:rsidP="009F4CA9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9849B4" w:rsidRPr="009F4CA9" w:rsidTr="00190A6B">
        <w:tc>
          <w:tcPr>
            <w:tcW w:w="9679" w:type="dxa"/>
          </w:tcPr>
          <w:p w:rsidR="009849B4" w:rsidRPr="009F4CA9" w:rsidRDefault="009849B4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732D2" w:rsidRPr="009F4CA9" w:rsidRDefault="008732D2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F047DE" w:rsidRPr="009F4CA9" w:rsidRDefault="007B51A2" w:rsidP="009F4CA9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9F4CA9">
        <w:rPr>
          <w:rFonts w:ascii="Times New Roman" w:hAnsi="Times New Roman"/>
          <w:b/>
          <w:szCs w:val="24"/>
        </w:rPr>
        <w:t>Предмет экспертизы</w:t>
      </w:r>
      <w:r w:rsidR="00022640" w:rsidRPr="009F4CA9">
        <w:rPr>
          <w:rFonts w:ascii="Times New Roman" w:hAnsi="Times New Roman"/>
          <w:szCs w:val="24"/>
        </w:rPr>
        <w:t xml:space="preserve">: </w:t>
      </w:r>
      <w:r w:rsidR="00022640" w:rsidRPr="009F4CA9">
        <w:rPr>
          <w:rFonts w:ascii="Times New Roman" w:hAnsi="Times New Roman"/>
          <w:i/>
          <w:szCs w:val="24"/>
        </w:rPr>
        <w:t xml:space="preserve">примерная </w:t>
      </w:r>
      <w:r w:rsidR="008518BE" w:rsidRPr="009F4CA9">
        <w:rPr>
          <w:rFonts w:ascii="Times New Roman" w:hAnsi="Times New Roman"/>
          <w:i/>
          <w:szCs w:val="24"/>
        </w:rPr>
        <w:t>о</w:t>
      </w:r>
      <w:r w:rsidRPr="009F4CA9">
        <w:rPr>
          <w:rFonts w:ascii="Times New Roman" w:hAnsi="Times New Roman"/>
          <w:i/>
          <w:szCs w:val="24"/>
        </w:rPr>
        <w:t xml:space="preserve">сновная образовательная программа </w:t>
      </w:r>
      <w:r w:rsidR="009B6BDF" w:rsidRPr="009F4CA9">
        <w:rPr>
          <w:rFonts w:ascii="Times New Roman" w:hAnsi="Times New Roman"/>
          <w:i/>
          <w:szCs w:val="24"/>
        </w:rPr>
        <w:t xml:space="preserve">(далее </w:t>
      </w:r>
      <w:r w:rsidR="005C06A0" w:rsidRPr="009F4CA9">
        <w:rPr>
          <w:rFonts w:ascii="Times New Roman" w:hAnsi="Times New Roman"/>
          <w:i/>
          <w:color w:val="FF0000"/>
          <w:szCs w:val="24"/>
        </w:rPr>
        <w:t xml:space="preserve">– </w:t>
      </w:r>
      <w:r w:rsidR="009B6BDF" w:rsidRPr="009F4CA9">
        <w:rPr>
          <w:rFonts w:ascii="Times New Roman" w:hAnsi="Times New Roman"/>
          <w:i/>
          <w:szCs w:val="24"/>
        </w:rPr>
        <w:t xml:space="preserve">ПООП) </w:t>
      </w:r>
    </w:p>
    <w:p w:rsidR="007B51A2" w:rsidRPr="009F4CA9" w:rsidRDefault="005C06A0" w:rsidP="009F4CA9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9F4CA9">
        <w:rPr>
          <w:rFonts w:ascii="Times New Roman" w:hAnsi="Times New Roman"/>
          <w:i/>
          <w:szCs w:val="24"/>
        </w:rPr>
        <w:t>по УГ</w:t>
      </w:r>
      <w:r w:rsidR="008518BE" w:rsidRPr="009F4CA9">
        <w:rPr>
          <w:rFonts w:ascii="Times New Roman" w:hAnsi="Times New Roman"/>
          <w:i/>
          <w:szCs w:val="24"/>
        </w:rPr>
        <w:t>Н</w:t>
      </w:r>
      <w:r w:rsidRPr="009F4CA9">
        <w:rPr>
          <w:rFonts w:ascii="Times New Roman" w:hAnsi="Times New Roman"/>
          <w:i/>
          <w:szCs w:val="24"/>
        </w:rPr>
        <w:t>С</w:t>
      </w:r>
      <w:r w:rsidR="008518BE" w:rsidRPr="009F4CA9">
        <w:rPr>
          <w:rFonts w:ascii="Times New Roman" w:hAnsi="Times New Roman"/>
          <w:i/>
          <w:szCs w:val="24"/>
        </w:rPr>
        <w:t xml:space="preserve"> «Образование и педагогические науки»</w:t>
      </w:r>
    </w:p>
    <w:p w:rsidR="009F4CA9" w:rsidRDefault="009F4CA9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7B51A2" w:rsidRPr="009F4CA9" w:rsidRDefault="00E7070D" w:rsidP="009F4CA9">
      <w:pPr>
        <w:spacing w:line="276" w:lineRule="auto"/>
        <w:jc w:val="both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b/>
          <w:szCs w:val="24"/>
        </w:rPr>
        <w:t>Направление подготовки</w:t>
      </w:r>
      <w:r w:rsidRPr="009F4CA9">
        <w:rPr>
          <w:rFonts w:ascii="Times New Roman" w:hAnsi="Times New Roman"/>
          <w:szCs w:val="24"/>
        </w:rPr>
        <w:t xml:space="preserve"> (</w:t>
      </w:r>
      <w:r w:rsidRPr="009F4CA9">
        <w:rPr>
          <w:rFonts w:ascii="Times New Roman" w:hAnsi="Times New Roman"/>
          <w:szCs w:val="24"/>
          <w:u w:val="single"/>
        </w:rPr>
        <w:t>подчеркнуть</w:t>
      </w:r>
      <w:r w:rsidRPr="009F4CA9">
        <w:rPr>
          <w:rFonts w:ascii="Times New Roman" w:hAnsi="Times New Roman"/>
          <w:szCs w:val="24"/>
        </w:rPr>
        <w:t xml:space="preserve">): </w:t>
      </w:r>
    </w:p>
    <w:p w:rsidR="00E7070D" w:rsidRPr="009F4CA9" w:rsidRDefault="00E7070D" w:rsidP="009F4CA9">
      <w:pPr>
        <w:spacing w:line="276" w:lineRule="auto"/>
        <w:rPr>
          <w:rFonts w:ascii="Times New Roman" w:hAnsi="Times New Roman"/>
          <w:i/>
          <w:szCs w:val="24"/>
        </w:rPr>
      </w:pPr>
      <w:r w:rsidRPr="009F4CA9">
        <w:rPr>
          <w:rFonts w:ascii="Times New Roman" w:hAnsi="Times New Roman"/>
          <w:i/>
          <w:szCs w:val="24"/>
        </w:rPr>
        <w:t>магистратура</w:t>
      </w:r>
    </w:p>
    <w:p w:rsidR="00E7070D" w:rsidRPr="009F4CA9" w:rsidRDefault="00E7070D" w:rsidP="009F4CA9">
      <w:pPr>
        <w:pStyle w:val="a3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268"/>
        <w:jc w:val="both"/>
        <w:textAlignment w:val="auto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44.04.01 Педагогическое образование </w:t>
      </w:r>
    </w:p>
    <w:p w:rsidR="00E7070D" w:rsidRPr="009F4CA9" w:rsidRDefault="00E7070D" w:rsidP="009F4CA9">
      <w:pPr>
        <w:pStyle w:val="a3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268"/>
        <w:jc w:val="both"/>
        <w:textAlignment w:val="auto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>44.04.02 Психолого-педагогическое образование</w:t>
      </w:r>
    </w:p>
    <w:p w:rsidR="00E7070D" w:rsidRPr="009F4CA9" w:rsidRDefault="00E7070D" w:rsidP="009F4CA9">
      <w:pPr>
        <w:pStyle w:val="a3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268"/>
        <w:jc w:val="both"/>
        <w:textAlignment w:val="auto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>44.04.03 Специальное (дефектологическое) образование</w:t>
      </w:r>
    </w:p>
    <w:p w:rsidR="00E7070D" w:rsidRPr="009F4CA9" w:rsidRDefault="00E7070D" w:rsidP="009F4CA9">
      <w:pPr>
        <w:pStyle w:val="a3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268"/>
        <w:jc w:val="both"/>
        <w:textAlignment w:val="auto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44.04.04 Профессиональное обучение (по отраслям) </w:t>
      </w:r>
    </w:p>
    <w:p w:rsidR="009849B4" w:rsidRPr="009F4CA9" w:rsidRDefault="009849B4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E7070D" w:rsidRPr="009F4CA9" w:rsidRDefault="00022640" w:rsidP="009F4CA9">
      <w:pPr>
        <w:spacing w:line="276" w:lineRule="auto"/>
        <w:jc w:val="both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b/>
          <w:szCs w:val="24"/>
        </w:rPr>
        <w:t>Направленность (п</w:t>
      </w:r>
      <w:r w:rsidR="00E7070D" w:rsidRPr="009F4CA9">
        <w:rPr>
          <w:rFonts w:ascii="Times New Roman" w:hAnsi="Times New Roman"/>
          <w:b/>
          <w:szCs w:val="24"/>
        </w:rPr>
        <w:t>рофиль</w:t>
      </w:r>
      <w:r w:rsidRPr="009F4CA9">
        <w:rPr>
          <w:rFonts w:ascii="Times New Roman" w:hAnsi="Times New Roman"/>
          <w:b/>
          <w:szCs w:val="24"/>
        </w:rPr>
        <w:t>)</w:t>
      </w:r>
      <w:r w:rsidR="0080196D">
        <w:rPr>
          <w:rFonts w:ascii="Times New Roman" w:hAnsi="Times New Roman"/>
          <w:szCs w:val="24"/>
        </w:rPr>
        <w:t xml:space="preserve"> программы </w:t>
      </w:r>
      <w:r w:rsidR="00E7070D" w:rsidRPr="009F4CA9">
        <w:rPr>
          <w:rFonts w:ascii="Times New Roman" w:hAnsi="Times New Roman"/>
          <w:szCs w:val="24"/>
        </w:rPr>
        <w:t>(</w:t>
      </w:r>
      <w:r w:rsidR="00E7070D" w:rsidRPr="009F4CA9">
        <w:rPr>
          <w:rFonts w:ascii="Times New Roman" w:hAnsi="Times New Roman"/>
          <w:szCs w:val="24"/>
          <w:u w:val="single"/>
        </w:rPr>
        <w:t>вписать</w:t>
      </w:r>
      <w:r w:rsidR="00E7070D" w:rsidRPr="009F4CA9">
        <w:rPr>
          <w:rFonts w:ascii="Times New Roman" w:hAnsi="Times New Roman"/>
          <w:szCs w:val="24"/>
        </w:rPr>
        <w:t xml:space="preserve">): </w:t>
      </w:r>
    </w:p>
    <w:p w:rsidR="00E7070D" w:rsidRPr="009F4CA9" w:rsidRDefault="00E7070D" w:rsidP="009F4CA9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7B51A2" w:rsidRPr="009F4CA9" w:rsidTr="007B51A2">
        <w:tc>
          <w:tcPr>
            <w:tcW w:w="9679" w:type="dxa"/>
          </w:tcPr>
          <w:p w:rsidR="007B51A2" w:rsidRPr="009F4CA9" w:rsidRDefault="007B51A2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B51A2" w:rsidRPr="009F4CA9" w:rsidTr="007B51A2">
        <w:tc>
          <w:tcPr>
            <w:tcW w:w="9679" w:type="dxa"/>
          </w:tcPr>
          <w:p w:rsidR="007B51A2" w:rsidRPr="009F4CA9" w:rsidRDefault="007B51A2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7B51A2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B51A2" w:rsidRPr="009F4CA9" w:rsidRDefault="007B51A2" w:rsidP="009F4CA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7070D" w:rsidRPr="0080196D" w:rsidRDefault="009B6BDF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9F4CA9">
        <w:rPr>
          <w:rFonts w:ascii="Times New Roman" w:hAnsi="Times New Roman"/>
          <w:b/>
          <w:szCs w:val="24"/>
        </w:rPr>
        <w:t>Организация</w:t>
      </w:r>
      <w:r w:rsidR="005C06A0" w:rsidRPr="009F4CA9">
        <w:rPr>
          <w:rFonts w:ascii="Times New Roman" w:hAnsi="Times New Roman"/>
          <w:b/>
          <w:szCs w:val="24"/>
        </w:rPr>
        <w:t>-</w:t>
      </w:r>
      <w:r w:rsidRPr="0080196D">
        <w:rPr>
          <w:rFonts w:ascii="Times New Roman" w:hAnsi="Times New Roman"/>
          <w:b/>
          <w:szCs w:val="24"/>
        </w:rPr>
        <w:t>р</w:t>
      </w:r>
      <w:r w:rsidR="00E7070D" w:rsidRPr="0080196D">
        <w:rPr>
          <w:rFonts w:ascii="Times New Roman" w:hAnsi="Times New Roman"/>
          <w:b/>
          <w:szCs w:val="24"/>
        </w:rPr>
        <w:t>азработчик</w:t>
      </w:r>
      <w:r w:rsidR="001A3C12" w:rsidRPr="0080196D">
        <w:rPr>
          <w:rFonts w:ascii="Times New Roman" w:hAnsi="Times New Roman"/>
          <w:b/>
          <w:szCs w:val="24"/>
        </w:rPr>
        <w:t xml:space="preserve"> </w:t>
      </w:r>
      <w:r w:rsidR="005C06A0" w:rsidRPr="0080196D">
        <w:rPr>
          <w:rFonts w:ascii="Times New Roman" w:hAnsi="Times New Roman"/>
          <w:szCs w:val="24"/>
        </w:rPr>
        <w:t>ПООП</w:t>
      </w:r>
      <w:r w:rsidR="00E7070D" w:rsidRPr="0080196D">
        <w:rPr>
          <w:rFonts w:ascii="Times New Roman" w:hAnsi="Times New Roman"/>
          <w:szCs w:val="24"/>
        </w:rPr>
        <w:t xml:space="preserve"> (</w:t>
      </w:r>
      <w:r w:rsidR="00E7070D" w:rsidRPr="0080196D">
        <w:rPr>
          <w:rFonts w:ascii="Times New Roman" w:hAnsi="Times New Roman"/>
          <w:szCs w:val="24"/>
          <w:u w:val="single"/>
        </w:rPr>
        <w:t>вписать</w:t>
      </w:r>
      <w:r w:rsidR="00E7070D" w:rsidRPr="0080196D">
        <w:rPr>
          <w:rFonts w:ascii="Times New Roman" w:hAnsi="Times New Roman"/>
          <w:szCs w:val="24"/>
        </w:rPr>
        <w:t xml:space="preserve">): 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70D" w:rsidRPr="009F4CA9" w:rsidTr="00190A6B">
        <w:tc>
          <w:tcPr>
            <w:tcW w:w="9679" w:type="dxa"/>
          </w:tcPr>
          <w:p w:rsidR="00E7070D" w:rsidRPr="009F4CA9" w:rsidRDefault="00E7070D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B51A2" w:rsidRPr="009F4CA9" w:rsidRDefault="00E7070D" w:rsidP="009F4CA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caps/>
          <w:szCs w:val="24"/>
        </w:rPr>
      </w:pPr>
      <w:r w:rsidRPr="009F4CA9">
        <w:rPr>
          <w:rFonts w:ascii="Times New Roman" w:hAnsi="Times New Roman"/>
          <w:b/>
          <w:caps/>
          <w:szCs w:val="24"/>
        </w:rPr>
        <w:br w:type="page"/>
      </w:r>
      <w:r w:rsidR="007B51A2" w:rsidRPr="009F4CA9">
        <w:rPr>
          <w:rFonts w:ascii="Times New Roman" w:hAnsi="Times New Roman"/>
          <w:b/>
          <w:caps/>
          <w:szCs w:val="24"/>
        </w:rPr>
        <w:lastRenderedPageBreak/>
        <w:t xml:space="preserve">матрица </w:t>
      </w:r>
      <w:r w:rsidR="009F4CA9">
        <w:rPr>
          <w:rFonts w:ascii="Times New Roman" w:hAnsi="Times New Roman"/>
          <w:b/>
          <w:caps/>
          <w:szCs w:val="24"/>
        </w:rPr>
        <w:t>ОЦЕНКИ</w:t>
      </w:r>
      <w:r w:rsidR="007B51A2" w:rsidRPr="009F4CA9">
        <w:rPr>
          <w:rFonts w:ascii="Times New Roman" w:hAnsi="Times New Roman"/>
          <w:b/>
          <w:caps/>
          <w:szCs w:val="24"/>
        </w:rPr>
        <w:t xml:space="preserve"> </w:t>
      </w:r>
      <w:r w:rsidR="00022640" w:rsidRPr="009F4CA9">
        <w:rPr>
          <w:rFonts w:ascii="Times New Roman" w:hAnsi="Times New Roman"/>
          <w:b/>
          <w:caps/>
          <w:szCs w:val="24"/>
        </w:rPr>
        <w:t>ПООП</w:t>
      </w:r>
    </w:p>
    <w:p w:rsidR="00912227" w:rsidRPr="009F4CA9" w:rsidRDefault="0080196D" w:rsidP="009F4C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0 – не соответствует критерию, </w:t>
      </w:r>
      <w:r w:rsidR="00E4470F">
        <w:rPr>
          <w:rFonts w:ascii="Times New Roman" w:hAnsi="Times New Roman"/>
          <w:szCs w:val="24"/>
        </w:rPr>
        <w:t>2</w:t>
      </w:r>
      <w:r w:rsidR="00912227" w:rsidRPr="009F4CA9">
        <w:rPr>
          <w:rFonts w:ascii="Times New Roman" w:hAnsi="Times New Roman"/>
          <w:szCs w:val="24"/>
        </w:rPr>
        <w:t xml:space="preserve"> – соответствует частично</w:t>
      </w:r>
      <w:r>
        <w:rPr>
          <w:rFonts w:ascii="Times New Roman" w:hAnsi="Times New Roman"/>
          <w:szCs w:val="24"/>
        </w:rPr>
        <w:t xml:space="preserve">, </w:t>
      </w:r>
      <w:r w:rsidR="00E4470F">
        <w:rPr>
          <w:rFonts w:ascii="Times New Roman" w:hAnsi="Times New Roman"/>
          <w:szCs w:val="24"/>
        </w:rPr>
        <w:t>4</w:t>
      </w:r>
      <w:r w:rsidR="00912227" w:rsidRPr="009F4CA9">
        <w:rPr>
          <w:rFonts w:ascii="Times New Roman" w:hAnsi="Times New Roman"/>
          <w:szCs w:val="24"/>
        </w:rPr>
        <w:t xml:space="preserve"> – соответствует полностью </w:t>
      </w:r>
    </w:p>
    <w:p w:rsidR="007B51A2" w:rsidRPr="003B6BF2" w:rsidRDefault="007B51A2" w:rsidP="009F4CA9">
      <w:pPr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6916"/>
        <w:gridCol w:w="975"/>
        <w:gridCol w:w="835"/>
        <w:gridCol w:w="849"/>
      </w:tblGrid>
      <w:tr w:rsidR="00B47C6A" w:rsidRPr="009F4CA9" w:rsidTr="003B6BF2">
        <w:tc>
          <w:tcPr>
            <w:tcW w:w="812" w:type="dxa"/>
            <w:vMerge w:val="restart"/>
            <w:vAlign w:val="center"/>
          </w:tcPr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b/>
                <w:caps/>
                <w:szCs w:val="24"/>
              </w:rPr>
              <w:t>№</w:t>
            </w:r>
          </w:p>
        </w:tc>
        <w:tc>
          <w:tcPr>
            <w:tcW w:w="6916" w:type="dxa"/>
            <w:vMerge w:val="restart"/>
            <w:vAlign w:val="center"/>
          </w:tcPr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b/>
                <w:caps/>
                <w:szCs w:val="24"/>
              </w:rPr>
              <w:t>критерии оценки</w:t>
            </w:r>
          </w:p>
        </w:tc>
        <w:tc>
          <w:tcPr>
            <w:tcW w:w="2659" w:type="dxa"/>
            <w:gridSpan w:val="3"/>
          </w:tcPr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4CA9">
              <w:rPr>
                <w:rFonts w:ascii="Times New Roman" w:hAnsi="Times New Roman"/>
                <w:b/>
                <w:szCs w:val="24"/>
              </w:rPr>
              <w:t>Оценка эксперта</w:t>
            </w:r>
          </w:p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степень соответствия критерию в баллах</w:t>
            </w:r>
          </w:p>
        </w:tc>
      </w:tr>
      <w:tr w:rsidR="00B47C6A" w:rsidRPr="009F4CA9" w:rsidTr="003B6BF2">
        <w:tc>
          <w:tcPr>
            <w:tcW w:w="812" w:type="dxa"/>
            <w:vMerge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6916" w:type="dxa"/>
            <w:vMerge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975" w:type="dxa"/>
          </w:tcPr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35" w:type="dxa"/>
          </w:tcPr>
          <w:p w:rsidR="00B47C6A" w:rsidRPr="009F4CA9" w:rsidRDefault="00E4470F" w:rsidP="009F4CA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49" w:type="dxa"/>
          </w:tcPr>
          <w:p w:rsidR="00B47C6A" w:rsidRPr="009F4CA9" w:rsidRDefault="00E4470F" w:rsidP="009F4CA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B47C6A" w:rsidRPr="009F4CA9" w:rsidTr="003B6BF2">
        <w:tc>
          <w:tcPr>
            <w:tcW w:w="10387" w:type="dxa"/>
            <w:gridSpan w:val="5"/>
          </w:tcPr>
          <w:p w:rsidR="00B47C6A" w:rsidRPr="009F4CA9" w:rsidRDefault="00B47C6A" w:rsidP="009F4CA9">
            <w:pPr>
              <w:pStyle w:val="a3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b/>
                <w:color w:val="000000"/>
                <w:szCs w:val="24"/>
              </w:rPr>
              <w:t>Общая оценка ПООП</w:t>
            </w:r>
          </w:p>
        </w:tc>
      </w:tr>
      <w:tr w:rsidR="00B47C6A" w:rsidRPr="009F4CA9" w:rsidTr="00D63DA7">
        <w:trPr>
          <w:trHeight w:val="297"/>
        </w:trPr>
        <w:tc>
          <w:tcPr>
            <w:tcW w:w="812" w:type="dxa"/>
          </w:tcPr>
          <w:p w:rsidR="00B47C6A" w:rsidRPr="00EF7C70" w:rsidRDefault="00B47C6A" w:rsidP="00EF7C70">
            <w:pPr>
              <w:pStyle w:val="a3"/>
              <w:numPr>
                <w:ilvl w:val="0"/>
                <w:numId w:val="31"/>
              </w:numPr>
              <w:ind w:left="527" w:hanging="357"/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6916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Структура ПООП соответствует требованиям ФУМО</w:t>
            </w:r>
          </w:p>
        </w:tc>
        <w:tc>
          <w:tcPr>
            <w:tcW w:w="975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B47C6A" w:rsidRPr="009F4CA9" w:rsidTr="003B6BF2">
        <w:tc>
          <w:tcPr>
            <w:tcW w:w="812" w:type="dxa"/>
          </w:tcPr>
          <w:p w:rsidR="00B47C6A" w:rsidRPr="00EF7C70" w:rsidRDefault="00B47C6A" w:rsidP="00EF7C70">
            <w:pPr>
              <w:pStyle w:val="a3"/>
              <w:numPr>
                <w:ilvl w:val="0"/>
                <w:numId w:val="31"/>
              </w:numPr>
              <w:ind w:left="527" w:hanging="357"/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6916" w:type="dxa"/>
          </w:tcPr>
          <w:p w:rsidR="00B47C6A" w:rsidRPr="009F4CA9" w:rsidRDefault="00B47C6A" w:rsidP="00A24C43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Структура ПООП разработана в соответствии с требованиями ФГОС ВО 3++</w:t>
            </w:r>
          </w:p>
        </w:tc>
        <w:tc>
          <w:tcPr>
            <w:tcW w:w="975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3B6BF2" w:rsidRPr="009F4CA9" w:rsidTr="003B6BF2">
        <w:tc>
          <w:tcPr>
            <w:tcW w:w="812" w:type="dxa"/>
          </w:tcPr>
          <w:p w:rsidR="003B6BF2" w:rsidRPr="00EF7C70" w:rsidRDefault="003B6BF2" w:rsidP="00EF7C70">
            <w:pPr>
              <w:pStyle w:val="a3"/>
              <w:numPr>
                <w:ilvl w:val="0"/>
                <w:numId w:val="31"/>
              </w:numPr>
              <w:ind w:left="527" w:hanging="357"/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6916" w:type="dxa"/>
          </w:tcPr>
          <w:p w:rsidR="003B6BF2" w:rsidRPr="009F4CA9" w:rsidRDefault="003B6BF2" w:rsidP="00724C02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Структура ПООП разраб</w:t>
            </w:r>
            <w:r w:rsidR="00D63DA7">
              <w:rPr>
                <w:rFonts w:ascii="Times New Roman" w:hAnsi="Times New Roman"/>
                <w:szCs w:val="24"/>
              </w:rPr>
              <w:t>отана на основе модульного принципа</w:t>
            </w:r>
          </w:p>
        </w:tc>
        <w:tc>
          <w:tcPr>
            <w:tcW w:w="975" w:type="dxa"/>
          </w:tcPr>
          <w:p w:rsidR="003B6BF2" w:rsidRPr="009F4CA9" w:rsidRDefault="003B6BF2" w:rsidP="00724C02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3B6BF2" w:rsidRPr="009F4CA9" w:rsidRDefault="003B6BF2" w:rsidP="00724C02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3B6BF2" w:rsidRPr="009F4CA9" w:rsidRDefault="003B6BF2" w:rsidP="00724C02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31"/>
              </w:numPr>
              <w:ind w:left="527" w:hanging="357"/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A24C43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Объем ПООП соответствует требованиям ФГОС ВО 3++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31"/>
              </w:numPr>
              <w:ind w:left="527" w:hanging="357"/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D63DA7" w:rsidP="009F4C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Направленность (п</w:t>
            </w:r>
            <w:r w:rsidR="00A5621F" w:rsidRPr="009F4CA9">
              <w:rPr>
                <w:rFonts w:ascii="Times New Roman" w:hAnsi="Times New Roman"/>
                <w:szCs w:val="24"/>
              </w:rPr>
              <w:t>рофиль</w:t>
            </w:r>
            <w:r>
              <w:rPr>
                <w:rFonts w:ascii="Times New Roman" w:hAnsi="Times New Roman"/>
                <w:szCs w:val="24"/>
              </w:rPr>
              <w:t>)</w:t>
            </w:r>
            <w:r w:rsidR="00A5621F" w:rsidRPr="009F4CA9">
              <w:rPr>
                <w:rFonts w:ascii="Times New Roman" w:hAnsi="Times New Roman"/>
                <w:szCs w:val="24"/>
              </w:rPr>
              <w:t xml:space="preserve"> ПООП соответствует ука</w:t>
            </w:r>
            <w:r w:rsidR="0080196D">
              <w:rPr>
                <w:rFonts w:ascii="Times New Roman" w:hAnsi="Times New Roman"/>
                <w:szCs w:val="24"/>
              </w:rPr>
              <w:t xml:space="preserve">занному направлению подготовки 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31"/>
              </w:numPr>
              <w:ind w:left="527" w:hanging="357"/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Перечень выбранных профессиональных стандартов, соотнесенных с ФГОС 3++, соответствует </w:t>
            </w:r>
            <w:r w:rsidR="00D63DA7">
              <w:rPr>
                <w:rFonts w:ascii="Times New Roman" w:hAnsi="Times New Roman"/>
                <w:szCs w:val="24"/>
              </w:rPr>
              <w:t>направленности (</w:t>
            </w:r>
            <w:r w:rsidRPr="009F4CA9">
              <w:rPr>
                <w:rFonts w:ascii="Times New Roman" w:hAnsi="Times New Roman"/>
                <w:szCs w:val="24"/>
              </w:rPr>
              <w:t>профилю</w:t>
            </w:r>
            <w:r w:rsidR="00D63DA7">
              <w:rPr>
                <w:rFonts w:ascii="Times New Roman" w:hAnsi="Times New Roman"/>
                <w:szCs w:val="24"/>
              </w:rPr>
              <w:t>)</w:t>
            </w:r>
            <w:r w:rsidR="00852BFA">
              <w:rPr>
                <w:rFonts w:ascii="Times New Roman" w:hAnsi="Times New Roman"/>
                <w:szCs w:val="24"/>
              </w:rPr>
              <w:t xml:space="preserve"> ПООП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48396D" w:rsidRPr="009F4CA9" w:rsidTr="00724C02">
        <w:tc>
          <w:tcPr>
            <w:tcW w:w="812" w:type="dxa"/>
          </w:tcPr>
          <w:p w:rsidR="0048396D" w:rsidRPr="00EF7C70" w:rsidRDefault="0048396D" w:rsidP="00EF7C70">
            <w:pPr>
              <w:pStyle w:val="a3"/>
              <w:numPr>
                <w:ilvl w:val="0"/>
                <w:numId w:val="31"/>
              </w:numPr>
              <w:ind w:left="527" w:hanging="3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48396D" w:rsidRPr="00EE2FAA" w:rsidRDefault="0048396D" w:rsidP="008D2836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Объем обязательной части </w:t>
            </w:r>
            <w:r>
              <w:rPr>
                <w:rFonts w:ascii="Times New Roman" w:hAnsi="Times New Roman"/>
                <w:szCs w:val="24"/>
              </w:rPr>
              <w:t>ПООП в части блоков дисциплин (</w:t>
            </w:r>
            <w:r w:rsidRPr="009F4CA9">
              <w:rPr>
                <w:rFonts w:ascii="Times New Roman" w:hAnsi="Times New Roman"/>
                <w:szCs w:val="24"/>
              </w:rPr>
              <w:t>модулей</w:t>
            </w:r>
            <w:r>
              <w:rPr>
                <w:rFonts w:ascii="Times New Roman" w:hAnsi="Times New Roman"/>
                <w:szCs w:val="24"/>
              </w:rPr>
              <w:t>)</w:t>
            </w:r>
            <w:r w:rsidRPr="009F4CA9">
              <w:rPr>
                <w:rFonts w:ascii="Times New Roman" w:hAnsi="Times New Roman"/>
                <w:szCs w:val="24"/>
              </w:rPr>
              <w:t>, практик, в том числе НИР, государственной итоговой аттестации, соответствуют требованиям ФГОС ВО 3++</w:t>
            </w:r>
            <w:r w:rsidR="00EE2FAA" w:rsidRPr="00EE2FA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48396D" w:rsidRPr="009F4CA9" w:rsidRDefault="0048396D" w:rsidP="00724C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48396D" w:rsidRPr="009F4CA9" w:rsidRDefault="0048396D" w:rsidP="00724C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48396D" w:rsidRPr="009F4CA9" w:rsidRDefault="0048396D" w:rsidP="00724C02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9F4CA9" w:rsidRDefault="00A5621F" w:rsidP="00D01B7E">
            <w:pPr>
              <w:spacing w:before="120" w:after="120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D01B7E">
            <w:pPr>
              <w:spacing w:before="120" w:after="120"/>
              <w:jc w:val="right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color w:val="000000"/>
                <w:szCs w:val="24"/>
              </w:rPr>
              <w:t>Итого баллов</w:t>
            </w:r>
          </w:p>
        </w:tc>
        <w:tc>
          <w:tcPr>
            <w:tcW w:w="2659" w:type="dxa"/>
            <w:gridSpan w:val="3"/>
          </w:tcPr>
          <w:p w:rsidR="00A5621F" w:rsidRPr="009F4CA9" w:rsidRDefault="00A5621F" w:rsidP="00D01B7E">
            <w:pPr>
              <w:spacing w:before="120" w:after="120"/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A5621F" w:rsidRPr="009F4CA9" w:rsidTr="003B6BF2">
        <w:tc>
          <w:tcPr>
            <w:tcW w:w="10387" w:type="dxa"/>
            <w:gridSpan w:val="5"/>
          </w:tcPr>
          <w:p w:rsidR="00A5621F" w:rsidRPr="009F4CA9" w:rsidRDefault="00A5621F" w:rsidP="00D01B7E">
            <w:pPr>
              <w:pStyle w:val="a3"/>
              <w:numPr>
                <w:ilvl w:val="0"/>
                <w:numId w:val="26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b/>
                <w:color w:val="000000"/>
                <w:szCs w:val="24"/>
              </w:rPr>
              <w:t>Оценка содержания ПООП</w:t>
            </w: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Типы задач профессиональной деятельности, к решению которых будут готовиться выпускники, соответствуют </w:t>
            </w:r>
            <w:r w:rsidR="00A50197">
              <w:rPr>
                <w:rFonts w:ascii="Times New Roman" w:hAnsi="Times New Roman"/>
                <w:szCs w:val="24"/>
              </w:rPr>
              <w:t>направленности (</w:t>
            </w:r>
            <w:r w:rsidRPr="009F4CA9">
              <w:rPr>
                <w:rFonts w:ascii="Times New Roman" w:hAnsi="Times New Roman"/>
                <w:szCs w:val="24"/>
              </w:rPr>
              <w:t>профилю</w:t>
            </w:r>
            <w:r w:rsidR="00A50197">
              <w:rPr>
                <w:rFonts w:ascii="Times New Roman" w:hAnsi="Times New Roman"/>
                <w:szCs w:val="24"/>
              </w:rPr>
              <w:t>)</w:t>
            </w:r>
            <w:r w:rsidRPr="009F4CA9">
              <w:rPr>
                <w:rFonts w:ascii="Times New Roman" w:hAnsi="Times New Roman"/>
                <w:szCs w:val="24"/>
              </w:rPr>
              <w:t xml:space="preserve"> ПООП 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EB567F" w:rsidRPr="009F4CA9" w:rsidTr="003B6BF2">
        <w:tc>
          <w:tcPr>
            <w:tcW w:w="812" w:type="dxa"/>
          </w:tcPr>
          <w:p w:rsidR="00EB567F" w:rsidRPr="00EF7C70" w:rsidRDefault="00EB567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Планируемые результаты (в части обязательных профессиональных компетенций), определяемые ПООП, соответствуют </w:t>
            </w:r>
            <w:r w:rsidR="00A50197">
              <w:rPr>
                <w:rFonts w:ascii="Times New Roman" w:hAnsi="Times New Roman"/>
                <w:szCs w:val="24"/>
              </w:rPr>
              <w:t>направленности (</w:t>
            </w:r>
            <w:r w:rsidRPr="009F4CA9">
              <w:rPr>
                <w:rFonts w:ascii="Times New Roman" w:hAnsi="Times New Roman"/>
                <w:szCs w:val="24"/>
              </w:rPr>
              <w:t>профилю</w:t>
            </w:r>
            <w:r w:rsidR="00A50197">
              <w:rPr>
                <w:rFonts w:ascii="Times New Roman" w:hAnsi="Times New Roman"/>
                <w:szCs w:val="24"/>
              </w:rPr>
              <w:t>)</w:t>
            </w:r>
            <w:r w:rsidRPr="009F4CA9">
              <w:rPr>
                <w:rFonts w:ascii="Times New Roman" w:hAnsi="Times New Roman"/>
                <w:szCs w:val="24"/>
              </w:rPr>
              <w:t xml:space="preserve"> ПООП и выбранным разработчиками профессиональным стандартам (а также, при необходимости, на основе анализа иных требований, предъявляемых к выпускникам)</w:t>
            </w:r>
          </w:p>
        </w:tc>
        <w:tc>
          <w:tcPr>
            <w:tcW w:w="975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EB567F" w:rsidRPr="009F4CA9" w:rsidTr="003B6BF2">
        <w:tc>
          <w:tcPr>
            <w:tcW w:w="812" w:type="dxa"/>
          </w:tcPr>
          <w:p w:rsidR="00EB567F" w:rsidRPr="00EF7C70" w:rsidRDefault="00EB567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Планируемые результаты (в части обязательных профессиональных компетенций), определяемые ПООП, в совокупности с универсальными и общепрофессиональными компетенциями обеспечивают выпускнику готовность решать установленные ПООП типы задач</w:t>
            </w:r>
          </w:p>
        </w:tc>
        <w:tc>
          <w:tcPr>
            <w:tcW w:w="975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CC4176" w:rsidRDefault="00A5621F" w:rsidP="009F4C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176">
              <w:rPr>
                <w:rFonts w:ascii="Times New Roman" w:hAnsi="Times New Roman" w:cs="Times New Roman"/>
                <w:sz w:val="22"/>
                <w:szCs w:val="22"/>
              </w:rPr>
              <w:t xml:space="preserve">Примерный учебный план в обязательной части ПООП обеспечивает формирование </w:t>
            </w:r>
            <w:r w:rsidRPr="00A24C43">
              <w:rPr>
                <w:rFonts w:ascii="Times New Roman" w:hAnsi="Times New Roman" w:cs="Times New Roman"/>
                <w:sz w:val="22"/>
                <w:szCs w:val="22"/>
              </w:rPr>
              <w:t>универсальных компетенций,</w:t>
            </w:r>
            <w:r w:rsidR="00A24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4176">
              <w:rPr>
                <w:rFonts w:ascii="Times New Roman" w:hAnsi="Times New Roman" w:cs="Times New Roman"/>
                <w:sz w:val="22"/>
                <w:szCs w:val="22"/>
              </w:rPr>
              <w:t xml:space="preserve"> общепрофессиональных компетенций, а также профессиональных компетенций, установленных ПООП в качес</w:t>
            </w:r>
            <w:r w:rsidR="00852BFA" w:rsidRPr="00CC4176">
              <w:rPr>
                <w:rFonts w:ascii="Times New Roman" w:hAnsi="Times New Roman" w:cs="Times New Roman"/>
                <w:sz w:val="22"/>
                <w:szCs w:val="22"/>
              </w:rPr>
              <w:t>тве обязательных (при наличии)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CC4176" w:rsidRDefault="00A5621F" w:rsidP="009F4C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176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обязательной </w:t>
            </w:r>
            <w:r w:rsidR="00E32D8D" w:rsidRPr="00CC4176">
              <w:rPr>
                <w:rFonts w:ascii="Times New Roman" w:hAnsi="Times New Roman" w:cs="Times New Roman"/>
                <w:sz w:val="22"/>
                <w:szCs w:val="22"/>
              </w:rPr>
              <w:t xml:space="preserve">части </w:t>
            </w:r>
            <w:r w:rsidRPr="00CC4176">
              <w:rPr>
                <w:rFonts w:ascii="Times New Roman" w:hAnsi="Times New Roman" w:cs="Times New Roman"/>
                <w:sz w:val="22"/>
                <w:szCs w:val="22"/>
              </w:rPr>
              <w:t>и части, формируемой участниками образовательных отношений, соответствует требованиям ФГОС ВО 3++</w:t>
            </w:r>
            <w:r w:rsidR="00EE2FAA" w:rsidRPr="00CC4176">
              <w:rPr>
                <w:rFonts w:ascii="Times New Roman" w:hAnsi="Times New Roman" w:cs="Times New Roman"/>
                <w:sz w:val="22"/>
                <w:szCs w:val="22"/>
              </w:rPr>
              <w:t xml:space="preserve"> (не менее</w:t>
            </w:r>
            <w:r w:rsidR="000A52EB" w:rsidRPr="00CC4176">
              <w:rPr>
                <w:rFonts w:ascii="Times New Roman" w:hAnsi="Times New Roman" w:cs="Times New Roman"/>
                <w:sz w:val="22"/>
                <w:szCs w:val="22"/>
              </w:rPr>
              <w:t xml:space="preserve"> 40%</w:t>
            </w:r>
            <w:r w:rsidR="00EE2FAA" w:rsidRPr="00CC417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Примерный учебный план ПООП содержит часть, формируемую участниками образовательных отношений (как вариант ее наполнения)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1475E" w:rsidRPr="009F4CA9" w:rsidTr="003B6BF2">
        <w:tc>
          <w:tcPr>
            <w:tcW w:w="812" w:type="dxa"/>
          </w:tcPr>
          <w:p w:rsidR="00A1475E" w:rsidRPr="00EF7C70" w:rsidRDefault="00A1475E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590525" w:rsidRDefault="0071488A" w:rsidP="00D01B7E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D2836">
              <w:rPr>
                <w:rFonts w:ascii="Times New Roman" w:hAnsi="Times New Roman"/>
                <w:color w:val="000000"/>
                <w:szCs w:val="24"/>
              </w:rPr>
              <w:t xml:space="preserve">Содержание обязательной части ПООП включает в себя модули </w:t>
            </w:r>
          </w:p>
          <w:p w:rsidR="00277F81" w:rsidRPr="00A24C43" w:rsidRDefault="00590525" w:rsidP="00590525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D2836">
              <w:lastRenderedPageBreak/>
              <w:t>методологической</w:t>
            </w:r>
            <w:r w:rsidRPr="008D2836">
              <w:rPr>
                <w:rFonts w:ascii="Times New Roman" w:hAnsi="Times New Roman"/>
                <w:color w:val="000000"/>
                <w:szCs w:val="24"/>
              </w:rPr>
              <w:t>, коммуникативной, предметно-содержательной направленности</w:t>
            </w:r>
            <w:r>
              <w:rPr>
                <w:rFonts w:ascii="Times New Roman" w:hAnsi="Times New Roman"/>
                <w:color w:val="000000"/>
                <w:szCs w:val="24"/>
              </w:rPr>
              <w:t>,</w:t>
            </w:r>
            <w:r w:rsidRPr="00912A9B">
              <w:rPr>
                <w:rFonts w:ascii="Times New Roman" w:hAnsi="Times New Roman"/>
                <w:color w:val="000000"/>
                <w:szCs w:val="24"/>
              </w:rPr>
              <w:t xml:space="preserve"> формирующие универсальные, общепрофессиональные и профессиональные компетенции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975" w:type="dxa"/>
          </w:tcPr>
          <w:p w:rsidR="00A1475E" w:rsidRPr="009F4CA9" w:rsidRDefault="00A1475E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1475E" w:rsidRPr="009F4CA9" w:rsidRDefault="00A1475E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1475E" w:rsidRPr="009F4CA9" w:rsidRDefault="00A1475E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A24C43" w:rsidRDefault="00A5621F" w:rsidP="00D01B7E">
            <w:pPr>
              <w:pStyle w:val="2"/>
              <w:widowControl w:val="0"/>
              <w:overflowPunct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9F4CA9">
              <w:rPr>
                <w:rFonts w:ascii="Times New Roman" w:hAnsi="Times New Roman"/>
                <w:color w:val="000000"/>
                <w:szCs w:val="24"/>
              </w:rPr>
              <w:t xml:space="preserve">ПООП </w:t>
            </w:r>
            <w:r w:rsidR="00A1475E" w:rsidRPr="009F4CA9">
              <w:rPr>
                <w:rFonts w:ascii="Times New Roman" w:hAnsi="Times New Roman"/>
                <w:color w:val="000000"/>
                <w:szCs w:val="24"/>
              </w:rPr>
              <w:t xml:space="preserve">предусматривает реализацию </w:t>
            </w:r>
            <w:r w:rsidRPr="009F4CA9">
              <w:rPr>
                <w:rFonts w:ascii="Times New Roman" w:hAnsi="Times New Roman"/>
                <w:color w:val="000000"/>
                <w:szCs w:val="24"/>
              </w:rPr>
              <w:t>дисциплин (модул</w:t>
            </w:r>
            <w:r w:rsidR="00A1475E" w:rsidRPr="009F4CA9">
              <w:rPr>
                <w:rFonts w:ascii="Times New Roman" w:hAnsi="Times New Roman"/>
                <w:color w:val="000000"/>
                <w:szCs w:val="24"/>
              </w:rPr>
              <w:t>ей</w:t>
            </w:r>
            <w:r w:rsidRPr="009F4CA9">
              <w:rPr>
                <w:rFonts w:ascii="Times New Roman" w:hAnsi="Times New Roman"/>
                <w:color w:val="000000"/>
                <w:szCs w:val="24"/>
              </w:rPr>
              <w:t>), направленны</w:t>
            </w:r>
            <w:r w:rsidR="00A1475E" w:rsidRPr="009F4CA9">
              <w:rPr>
                <w:rFonts w:ascii="Times New Roman" w:hAnsi="Times New Roman"/>
                <w:color w:val="000000"/>
                <w:szCs w:val="24"/>
              </w:rPr>
              <w:t>х</w:t>
            </w:r>
            <w:r w:rsidRPr="009F4CA9">
              <w:rPr>
                <w:rFonts w:ascii="Times New Roman" w:hAnsi="Times New Roman"/>
                <w:color w:val="000000"/>
                <w:szCs w:val="24"/>
              </w:rPr>
              <w:t xml:space="preserve"> на развитие кул</w:t>
            </w:r>
            <w:r w:rsidR="00D01B7E">
              <w:rPr>
                <w:rFonts w:ascii="Times New Roman" w:hAnsi="Times New Roman"/>
                <w:color w:val="000000"/>
                <w:szCs w:val="24"/>
              </w:rPr>
              <w:t xml:space="preserve">ьтуры устной и письменной речи </w:t>
            </w:r>
            <w:r w:rsidR="00D01B7E" w:rsidRPr="006178A9">
              <w:rPr>
                <w:rFonts w:ascii="Times New Roman" w:hAnsi="Times New Roman"/>
                <w:szCs w:val="24"/>
              </w:rPr>
              <w:t>в сфере профессиональной деятельности</w:t>
            </w:r>
            <w:r w:rsidR="008F3828">
              <w:rPr>
                <w:rFonts w:ascii="Times New Roman" w:hAnsi="Times New Roman"/>
                <w:szCs w:val="24"/>
              </w:rPr>
              <w:t xml:space="preserve">   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6924CA" w:rsidRPr="009F4CA9" w:rsidTr="003B6BF2">
        <w:tc>
          <w:tcPr>
            <w:tcW w:w="812" w:type="dxa"/>
          </w:tcPr>
          <w:p w:rsidR="006924CA" w:rsidRPr="00EF7C70" w:rsidRDefault="006924CA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6924CA" w:rsidRPr="009F4CA9" w:rsidRDefault="006924CA" w:rsidP="00D01B7E">
            <w:pPr>
              <w:pStyle w:val="2"/>
              <w:widowControl w:val="0"/>
              <w:overflowPunct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8D2836">
              <w:rPr>
                <w:rFonts w:ascii="Times New Roman" w:hAnsi="Times New Roman"/>
                <w:color w:val="000000"/>
                <w:szCs w:val="24"/>
              </w:rPr>
              <w:t>Модули ПООП имеют интегративный характер, предусматривают проведение практик и организацию научно-исследовательской работы (научно-исследовательского семинара) обучающихся</w:t>
            </w:r>
          </w:p>
        </w:tc>
        <w:tc>
          <w:tcPr>
            <w:tcW w:w="975" w:type="dxa"/>
          </w:tcPr>
          <w:p w:rsidR="006924CA" w:rsidRPr="009F4CA9" w:rsidRDefault="006924CA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6924CA" w:rsidRPr="009F4CA9" w:rsidRDefault="006924CA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6924CA" w:rsidRPr="009F4CA9" w:rsidRDefault="006924CA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1475E" w:rsidP="00D00814">
            <w:pPr>
              <w:jc w:val="both"/>
              <w:rPr>
                <w:rFonts w:ascii="Times New Roman" w:hAnsi="Times New Roman"/>
                <w:szCs w:val="24"/>
              </w:rPr>
            </w:pPr>
            <w:r w:rsidRPr="00EF7C70">
              <w:rPr>
                <w:rFonts w:ascii="Times New Roman" w:hAnsi="Times New Roman"/>
                <w:color w:val="000000"/>
                <w:szCs w:val="24"/>
              </w:rPr>
              <w:t xml:space="preserve">ПООП предусматривает </w:t>
            </w:r>
            <w:r w:rsidR="00E32D8D" w:rsidRPr="00D01B7E">
              <w:rPr>
                <w:rFonts w:ascii="Times New Roman" w:hAnsi="Times New Roman"/>
                <w:szCs w:val="24"/>
              </w:rPr>
              <w:t xml:space="preserve">необходимые </w:t>
            </w:r>
            <w:r w:rsidRPr="00EF7C70">
              <w:rPr>
                <w:rFonts w:ascii="Times New Roman" w:hAnsi="Times New Roman"/>
                <w:color w:val="000000"/>
                <w:szCs w:val="24"/>
              </w:rPr>
              <w:t>виды</w:t>
            </w:r>
            <w:r w:rsidR="005B53C9">
              <w:rPr>
                <w:rFonts w:ascii="Times New Roman" w:hAnsi="Times New Roman"/>
                <w:color w:val="000000"/>
                <w:szCs w:val="24"/>
              </w:rPr>
              <w:t xml:space="preserve"> /</w:t>
            </w:r>
            <w:bookmarkStart w:id="0" w:name="_GoBack"/>
            <w:bookmarkEnd w:id="0"/>
            <w:r w:rsidR="008F03E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8F03EA" w:rsidRPr="00173FA7">
              <w:rPr>
                <w:rFonts w:ascii="Times New Roman" w:hAnsi="Times New Roman"/>
                <w:szCs w:val="24"/>
              </w:rPr>
              <w:t>типы</w:t>
            </w:r>
            <w:r w:rsidRPr="00EF7C70">
              <w:rPr>
                <w:rFonts w:ascii="Times New Roman" w:hAnsi="Times New Roman"/>
                <w:color w:val="000000"/>
                <w:szCs w:val="24"/>
              </w:rPr>
              <w:t xml:space="preserve"> учебной и производственной практики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1475E" w:rsidP="00D01B7E">
            <w:pPr>
              <w:jc w:val="both"/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ПООП </w:t>
            </w:r>
            <w:r w:rsidR="00D01B7E" w:rsidRPr="006178A9">
              <w:rPr>
                <w:rFonts w:ascii="Times New Roman" w:hAnsi="Times New Roman"/>
                <w:szCs w:val="24"/>
              </w:rPr>
              <w:t>предусматривает</w:t>
            </w:r>
            <w:r w:rsidR="00E32D8D" w:rsidRPr="00E32D8D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9F4CA9">
              <w:rPr>
                <w:rFonts w:ascii="Times New Roman" w:hAnsi="Times New Roman"/>
                <w:szCs w:val="24"/>
              </w:rPr>
              <w:t>модули</w:t>
            </w:r>
            <w:r w:rsidR="00EB567F" w:rsidRPr="009F4CA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E32D8D" w:rsidRPr="00D01B7E">
              <w:rPr>
                <w:rFonts w:ascii="Times New Roman" w:hAnsi="Times New Roman"/>
                <w:szCs w:val="24"/>
              </w:rPr>
              <w:t>практикоориентированной</w:t>
            </w:r>
            <w:proofErr w:type="spellEnd"/>
            <w:r w:rsidR="00E32D8D" w:rsidRPr="00D01B7E">
              <w:rPr>
                <w:rFonts w:ascii="Times New Roman" w:hAnsi="Times New Roman"/>
                <w:szCs w:val="24"/>
              </w:rPr>
              <w:t xml:space="preserve"> направленности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EF7C70" w:rsidRPr="009F4CA9" w:rsidTr="003B6BF2">
        <w:tc>
          <w:tcPr>
            <w:tcW w:w="812" w:type="dxa"/>
          </w:tcPr>
          <w:p w:rsidR="00EF7C70" w:rsidRPr="00EF7C70" w:rsidRDefault="00EF7C70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EF7C70" w:rsidRPr="008D2836" w:rsidRDefault="00EF7C70" w:rsidP="008F3828">
            <w:pPr>
              <w:pStyle w:val="2"/>
              <w:widowControl w:val="0"/>
              <w:overflowPunct/>
              <w:ind w:left="0" w:firstLine="0"/>
              <w:jc w:val="both"/>
              <w:textAlignment w:val="auto"/>
              <w:rPr>
                <w:rFonts w:ascii="Times New Roman" w:hAnsi="Times New Roman"/>
                <w:szCs w:val="24"/>
                <w:highlight w:val="cyan"/>
              </w:rPr>
            </w:pPr>
            <w:r w:rsidRPr="008D2836">
              <w:rPr>
                <w:rFonts w:ascii="Times New Roman" w:hAnsi="Times New Roman"/>
                <w:szCs w:val="24"/>
              </w:rPr>
              <w:t xml:space="preserve">Примерный план ПООП </w:t>
            </w:r>
            <w:r w:rsidR="008D2836" w:rsidRPr="008D2836">
              <w:rPr>
                <w:rFonts w:ascii="Times New Roman" w:hAnsi="Times New Roman"/>
                <w:szCs w:val="24"/>
              </w:rPr>
              <w:t>содержит вариативные модули дл</w:t>
            </w:r>
            <w:r w:rsidR="008F3828">
              <w:rPr>
                <w:rFonts w:ascii="Times New Roman" w:hAnsi="Times New Roman"/>
                <w:szCs w:val="24"/>
              </w:rPr>
              <w:t>я</w:t>
            </w:r>
            <w:r w:rsidR="008D2836" w:rsidRPr="008D2836">
              <w:rPr>
                <w:rFonts w:ascii="Times New Roman" w:hAnsi="Times New Roman"/>
                <w:szCs w:val="24"/>
              </w:rPr>
              <w:t xml:space="preserve"> выбора </w:t>
            </w:r>
            <w:proofErr w:type="gramStart"/>
            <w:r w:rsidR="008D2836" w:rsidRPr="008D2836">
              <w:rPr>
                <w:rFonts w:ascii="Times New Roman" w:hAnsi="Times New Roman"/>
                <w:szCs w:val="24"/>
              </w:rPr>
              <w:t>обучающимися</w:t>
            </w:r>
            <w:proofErr w:type="gramEnd"/>
          </w:p>
        </w:tc>
        <w:tc>
          <w:tcPr>
            <w:tcW w:w="975" w:type="dxa"/>
          </w:tcPr>
          <w:p w:rsidR="00EF7C70" w:rsidRPr="009F4CA9" w:rsidRDefault="00EF7C70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EF7C70" w:rsidRPr="009F4CA9" w:rsidRDefault="00EF7C70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EF7C70" w:rsidRPr="009F4CA9" w:rsidRDefault="00EF7C70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852BFA" w:rsidRPr="009F4CA9" w:rsidTr="001D66B8">
        <w:tc>
          <w:tcPr>
            <w:tcW w:w="812" w:type="dxa"/>
          </w:tcPr>
          <w:p w:rsidR="00852BFA" w:rsidRPr="00EF7C70" w:rsidRDefault="00852BFA" w:rsidP="001D66B8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852BFA" w:rsidRPr="00A24C43" w:rsidRDefault="00852BFA" w:rsidP="001D66B8">
            <w:pPr>
              <w:pStyle w:val="2"/>
              <w:widowControl w:val="0"/>
              <w:overflowPunct/>
              <w:ind w:left="0" w:firstLine="0"/>
              <w:jc w:val="both"/>
              <w:textAlignment w:val="auto"/>
              <w:rPr>
                <w:rFonts w:ascii="Times New Roman" w:hAnsi="Times New Roman"/>
                <w:color w:val="FF0000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ПООП содержит модули, предусматриваю</w:t>
            </w:r>
            <w:r>
              <w:rPr>
                <w:rFonts w:ascii="Times New Roman" w:hAnsi="Times New Roman"/>
                <w:szCs w:val="24"/>
              </w:rPr>
              <w:t>щие</w:t>
            </w:r>
            <w:r w:rsidRPr="009F4CA9">
              <w:rPr>
                <w:rFonts w:ascii="Times New Roman" w:hAnsi="Times New Roman"/>
                <w:szCs w:val="24"/>
              </w:rPr>
              <w:t xml:space="preserve"> проведение междисциплинарной промежуточной аттестации</w:t>
            </w:r>
            <w:r>
              <w:rPr>
                <w:rFonts w:ascii="Times New Roman" w:hAnsi="Times New Roman"/>
                <w:szCs w:val="24"/>
              </w:rPr>
              <w:t xml:space="preserve"> по модулю</w:t>
            </w:r>
            <w:r w:rsidR="008F382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852BFA" w:rsidRPr="009F4CA9" w:rsidRDefault="00852BFA" w:rsidP="001D66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852BFA" w:rsidRPr="009F4CA9" w:rsidRDefault="00852BFA" w:rsidP="001D66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852BFA" w:rsidRPr="009F4CA9" w:rsidRDefault="00852BFA" w:rsidP="001D66B8">
            <w:pPr>
              <w:rPr>
                <w:rFonts w:ascii="Times New Roman" w:hAnsi="Times New Roman"/>
                <w:szCs w:val="24"/>
              </w:rPr>
            </w:pPr>
          </w:p>
        </w:tc>
      </w:tr>
      <w:tr w:rsidR="008666F5" w:rsidRPr="009F4CA9" w:rsidTr="003B6BF2">
        <w:tc>
          <w:tcPr>
            <w:tcW w:w="812" w:type="dxa"/>
          </w:tcPr>
          <w:p w:rsidR="008666F5" w:rsidRPr="00EF7C70" w:rsidRDefault="008666F5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8666F5" w:rsidRPr="008F3828" w:rsidRDefault="008666F5" w:rsidP="009F4C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82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Структура государственной итоговой аттестации, предлагаемой ПООП, позволяет оценить сформированность заявленных компет</w:t>
            </w:r>
            <w:r w:rsidR="00EF7C70" w:rsidRPr="008F382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енций как ожидаемых результатов</w:t>
            </w:r>
            <w:r w:rsidRPr="008F382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61589D" w:rsidRPr="008F382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освоения программы</w:t>
            </w:r>
          </w:p>
        </w:tc>
        <w:tc>
          <w:tcPr>
            <w:tcW w:w="975" w:type="dxa"/>
          </w:tcPr>
          <w:p w:rsidR="008666F5" w:rsidRPr="00EF7C70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D01B7E" w:rsidRPr="00D01B7E" w:rsidTr="00B6643F">
        <w:tc>
          <w:tcPr>
            <w:tcW w:w="812" w:type="dxa"/>
          </w:tcPr>
          <w:p w:rsidR="00E32D8D" w:rsidRPr="00D01B7E" w:rsidRDefault="00E32D8D" w:rsidP="00D01B7E">
            <w:pPr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E32D8D" w:rsidRPr="00D01B7E" w:rsidRDefault="00E32D8D" w:rsidP="00D01B7E">
            <w:pPr>
              <w:spacing w:before="120" w:after="120"/>
              <w:jc w:val="right"/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</w:rPr>
              <w:t>Итого баллов</w:t>
            </w:r>
          </w:p>
        </w:tc>
        <w:tc>
          <w:tcPr>
            <w:tcW w:w="2659" w:type="dxa"/>
            <w:gridSpan w:val="3"/>
          </w:tcPr>
          <w:p w:rsidR="00E32D8D" w:rsidRPr="00D01B7E" w:rsidRDefault="00E32D8D" w:rsidP="00D01B7E">
            <w:pPr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</w:tr>
      <w:tr w:rsidR="00D01B7E" w:rsidRPr="00D01B7E" w:rsidTr="003B6BF2">
        <w:tc>
          <w:tcPr>
            <w:tcW w:w="10387" w:type="dxa"/>
            <w:gridSpan w:val="5"/>
          </w:tcPr>
          <w:p w:rsidR="00155F14" w:rsidRPr="00D01B7E" w:rsidRDefault="00155F14" w:rsidP="00D01B7E">
            <w:pPr>
              <w:pStyle w:val="a3"/>
              <w:numPr>
                <w:ilvl w:val="0"/>
                <w:numId w:val="26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b/>
                <w:szCs w:val="24"/>
              </w:rPr>
              <w:t>Оценка возможности использования ПООП при проектировании ОПОП</w:t>
            </w:r>
          </w:p>
        </w:tc>
      </w:tr>
      <w:tr w:rsidR="008666F5" w:rsidRPr="009F4CA9" w:rsidTr="003B6BF2">
        <w:tc>
          <w:tcPr>
            <w:tcW w:w="812" w:type="dxa"/>
          </w:tcPr>
          <w:p w:rsidR="008666F5" w:rsidRPr="00EF7C70" w:rsidRDefault="008666F5" w:rsidP="00EF7C70">
            <w:pPr>
              <w:pStyle w:val="a3"/>
              <w:numPr>
                <w:ilvl w:val="0"/>
                <w:numId w:val="30"/>
              </w:numPr>
              <w:ind w:left="527" w:hanging="3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8666F5" w:rsidRPr="009F4CA9" w:rsidRDefault="00175325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ПООП актуальна для подготовки выпускников в рамках вы</w:t>
            </w:r>
            <w:r w:rsidR="00D63DA7">
              <w:rPr>
                <w:rFonts w:ascii="Times New Roman" w:hAnsi="Times New Roman"/>
                <w:szCs w:val="24"/>
              </w:rPr>
              <w:t>бранного направления по данной направленности (</w:t>
            </w:r>
            <w:r w:rsidRPr="009F4CA9">
              <w:rPr>
                <w:rFonts w:ascii="Times New Roman" w:hAnsi="Times New Roman"/>
                <w:szCs w:val="24"/>
              </w:rPr>
              <w:t>профилю</w:t>
            </w:r>
            <w:r w:rsidR="00D63DA7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155F14" w:rsidRPr="009F4CA9" w:rsidTr="003B6BF2">
        <w:tc>
          <w:tcPr>
            <w:tcW w:w="812" w:type="dxa"/>
          </w:tcPr>
          <w:p w:rsidR="00155F14" w:rsidRPr="00EF7C70" w:rsidRDefault="00155F14" w:rsidP="00EF7C70">
            <w:pPr>
              <w:pStyle w:val="a3"/>
              <w:numPr>
                <w:ilvl w:val="0"/>
                <w:numId w:val="30"/>
              </w:numPr>
              <w:ind w:left="527" w:hanging="3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155F14" w:rsidRPr="009F4CA9" w:rsidRDefault="00175325" w:rsidP="009F4CA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ПООП позволяет О</w:t>
            </w:r>
            <w:r w:rsidRPr="009F4CA9">
              <w:rPr>
                <w:rFonts w:ascii="Times New Roman" w:hAnsi="Times New Roman"/>
                <w:szCs w:val="24"/>
              </w:rPr>
              <w:t xml:space="preserve">рганизациям самостоятельно проектировать часть, формируемую участниками образовательных отношений, с учетом </w:t>
            </w:r>
            <w:r>
              <w:rPr>
                <w:rFonts w:ascii="Times New Roman" w:hAnsi="Times New Roman"/>
                <w:szCs w:val="24"/>
              </w:rPr>
              <w:t>кадрового обеспечения</w:t>
            </w:r>
            <w:r w:rsidRPr="009F4CA9">
              <w:rPr>
                <w:rFonts w:ascii="Times New Roman" w:hAnsi="Times New Roman"/>
                <w:szCs w:val="24"/>
              </w:rPr>
              <w:t>, достижений научных школ, региональной специфики и запросов работодателей</w:t>
            </w:r>
          </w:p>
        </w:tc>
        <w:tc>
          <w:tcPr>
            <w:tcW w:w="975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155F14" w:rsidRPr="009F4CA9" w:rsidTr="003B6BF2">
        <w:tc>
          <w:tcPr>
            <w:tcW w:w="812" w:type="dxa"/>
          </w:tcPr>
          <w:p w:rsidR="00155F14" w:rsidRPr="00EF7C70" w:rsidRDefault="00155F14" w:rsidP="00EF7C70">
            <w:pPr>
              <w:pStyle w:val="a3"/>
              <w:numPr>
                <w:ilvl w:val="0"/>
                <w:numId w:val="30"/>
              </w:numPr>
              <w:ind w:left="527" w:hanging="3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ПООП может быть использована при разработке ОПОП в Организации, не являющейся ее разработчиком</w:t>
            </w:r>
          </w:p>
        </w:tc>
        <w:tc>
          <w:tcPr>
            <w:tcW w:w="975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155F14" w:rsidRPr="009F4CA9" w:rsidTr="003B6BF2">
        <w:tc>
          <w:tcPr>
            <w:tcW w:w="812" w:type="dxa"/>
          </w:tcPr>
          <w:p w:rsidR="00155F14" w:rsidRPr="009F4CA9" w:rsidRDefault="00155F14" w:rsidP="00D01B7E">
            <w:pPr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155F14" w:rsidRPr="009F4CA9" w:rsidRDefault="00155F14" w:rsidP="00D01B7E">
            <w:pPr>
              <w:spacing w:before="120" w:after="120"/>
              <w:jc w:val="right"/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Итого баллов</w:t>
            </w:r>
          </w:p>
        </w:tc>
        <w:tc>
          <w:tcPr>
            <w:tcW w:w="2659" w:type="dxa"/>
            <w:gridSpan w:val="3"/>
          </w:tcPr>
          <w:p w:rsidR="00155F14" w:rsidRPr="009F4CA9" w:rsidRDefault="00155F14" w:rsidP="00D01B7E">
            <w:pPr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</w:tr>
    </w:tbl>
    <w:p w:rsidR="00912227" w:rsidRPr="009F4CA9" w:rsidRDefault="00912227" w:rsidP="009F4CA9">
      <w:pPr>
        <w:rPr>
          <w:rFonts w:ascii="Times New Roman" w:hAnsi="Times New Roman"/>
          <w:b/>
          <w:caps/>
          <w:szCs w:val="24"/>
        </w:rPr>
      </w:pPr>
    </w:p>
    <w:p w:rsidR="00D01B7E" w:rsidRPr="00D01B7E" w:rsidRDefault="00D01B7E" w:rsidP="00D01B7E">
      <w:pPr>
        <w:jc w:val="both"/>
        <w:rPr>
          <w:sz w:val="22"/>
          <w:szCs w:val="22"/>
        </w:rPr>
      </w:pPr>
      <w:r w:rsidRPr="00BD16FC">
        <w:rPr>
          <w:rFonts w:ascii="Times New Roman" w:hAnsi="Times New Roman"/>
          <w:b/>
          <w:szCs w:val="24"/>
        </w:rPr>
        <w:t xml:space="preserve">Результаты степени соответствия </w:t>
      </w:r>
      <w:r w:rsidRPr="00BD16FC">
        <w:rPr>
          <w:b/>
          <w:sz w:val="22"/>
          <w:szCs w:val="22"/>
        </w:rPr>
        <w:t xml:space="preserve">ПООП </w:t>
      </w:r>
      <w:r>
        <w:rPr>
          <w:sz w:val="22"/>
          <w:szCs w:val="22"/>
        </w:rPr>
        <w:t xml:space="preserve">требованиям актуализированного ФГОС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направлению </w:t>
      </w:r>
      <w:r w:rsidR="00AB324C">
        <w:rPr>
          <w:sz w:val="22"/>
          <w:szCs w:val="22"/>
        </w:rPr>
        <w:t>подготовки 44.04</w:t>
      </w:r>
      <w:r w:rsidRPr="00D01B7E">
        <w:rPr>
          <w:sz w:val="22"/>
          <w:szCs w:val="22"/>
        </w:rPr>
        <w:t>.00 Педагогическое образование (в баллах)</w:t>
      </w:r>
      <w:r w:rsidRPr="00D01B7E">
        <w:rPr>
          <w:rStyle w:val="a7"/>
          <w:rFonts w:ascii="Times New Roman" w:hAnsi="Times New Roman"/>
          <w:szCs w:val="24"/>
        </w:rPr>
        <w:footnoteReference w:id="1"/>
      </w:r>
      <w:r w:rsidRPr="00D01B7E">
        <w:rPr>
          <w:sz w:val="22"/>
          <w:szCs w:val="22"/>
        </w:rPr>
        <w:t>:</w:t>
      </w:r>
    </w:p>
    <w:p w:rsidR="00E32D8D" w:rsidRPr="00D01B7E" w:rsidRDefault="00E32D8D" w:rsidP="009F4CA9">
      <w:pPr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621"/>
        <w:gridCol w:w="2206"/>
        <w:gridCol w:w="2693"/>
      </w:tblGrid>
      <w:tr w:rsidR="00D01B7E" w:rsidRPr="00D01B7E" w:rsidTr="0048384D">
        <w:tc>
          <w:tcPr>
            <w:tcW w:w="3794" w:type="dxa"/>
            <w:vMerge w:val="restart"/>
          </w:tcPr>
          <w:p w:rsidR="00E32D8D" w:rsidRPr="00D01B7E" w:rsidRDefault="00E32D8D" w:rsidP="009F4CA9">
            <w:pPr>
              <w:rPr>
                <w:rFonts w:ascii="Times New Roman" w:hAnsi="Times New Roman"/>
                <w:b/>
                <w:szCs w:val="24"/>
              </w:rPr>
            </w:pPr>
            <w:r w:rsidRPr="00D01B7E">
              <w:rPr>
                <w:rFonts w:ascii="Times New Roman" w:hAnsi="Times New Roman"/>
                <w:b/>
                <w:szCs w:val="24"/>
              </w:rPr>
              <w:t xml:space="preserve">Блок оценки ПООП </w:t>
            </w:r>
          </w:p>
        </w:tc>
        <w:tc>
          <w:tcPr>
            <w:tcW w:w="3827" w:type="dxa"/>
            <w:gridSpan w:val="2"/>
          </w:tcPr>
          <w:p w:rsidR="00E32D8D" w:rsidRPr="00D01B7E" w:rsidRDefault="00E32D8D" w:rsidP="002818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1B7E">
              <w:rPr>
                <w:rFonts w:ascii="Times New Roman" w:hAnsi="Times New Roman"/>
                <w:b/>
                <w:szCs w:val="24"/>
              </w:rPr>
              <w:t>Оценка (в баллах)</w:t>
            </w:r>
          </w:p>
        </w:tc>
        <w:tc>
          <w:tcPr>
            <w:tcW w:w="2693" w:type="dxa"/>
            <w:vMerge w:val="restart"/>
          </w:tcPr>
          <w:p w:rsidR="00E32D8D" w:rsidRPr="00D01B7E" w:rsidRDefault="00281866" w:rsidP="002818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1B7E">
              <w:rPr>
                <w:rFonts w:ascii="Times New Roman" w:hAnsi="Times New Roman"/>
                <w:b/>
                <w:szCs w:val="24"/>
              </w:rPr>
              <w:t>Вывод о соответствии (да/нет)</w:t>
            </w:r>
          </w:p>
        </w:tc>
      </w:tr>
      <w:tr w:rsidR="00D01B7E" w:rsidRPr="00D01B7E" w:rsidTr="0048384D">
        <w:tc>
          <w:tcPr>
            <w:tcW w:w="3794" w:type="dxa"/>
            <w:vMerge/>
          </w:tcPr>
          <w:p w:rsidR="00E32D8D" w:rsidRPr="00D01B7E" w:rsidRDefault="00E32D8D" w:rsidP="009F4C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1" w:type="dxa"/>
          </w:tcPr>
          <w:p w:rsidR="00E32D8D" w:rsidRPr="00D01B7E" w:rsidRDefault="00E32D8D" w:rsidP="002818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1B7E">
              <w:rPr>
                <w:rFonts w:ascii="Times New Roman" w:hAnsi="Times New Roman"/>
                <w:b/>
                <w:szCs w:val="24"/>
              </w:rPr>
              <w:t>Минимум</w:t>
            </w:r>
          </w:p>
        </w:tc>
        <w:tc>
          <w:tcPr>
            <w:tcW w:w="2206" w:type="dxa"/>
          </w:tcPr>
          <w:p w:rsidR="00E32D8D" w:rsidRPr="00D01B7E" w:rsidRDefault="00E32D8D" w:rsidP="002818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1B7E">
              <w:rPr>
                <w:rFonts w:ascii="Times New Roman" w:hAnsi="Times New Roman"/>
                <w:b/>
                <w:szCs w:val="24"/>
              </w:rPr>
              <w:t>Набрано</w:t>
            </w:r>
            <w:r w:rsidR="00281866" w:rsidRPr="00D01B7E">
              <w:rPr>
                <w:rFonts w:ascii="Times New Roman" w:hAnsi="Times New Roman"/>
                <w:b/>
                <w:szCs w:val="24"/>
              </w:rPr>
              <w:t xml:space="preserve"> ПООП</w:t>
            </w:r>
          </w:p>
        </w:tc>
        <w:tc>
          <w:tcPr>
            <w:tcW w:w="2693" w:type="dxa"/>
            <w:vMerge/>
          </w:tcPr>
          <w:p w:rsidR="00E32D8D" w:rsidRPr="00D01B7E" w:rsidRDefault="00E32D8D" w:rsidP="009F4CA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01B7E" w:rsidRPr="00D01B7E" w:rsidTr="0048384D">
        <w:tc>
          <w:tcPr>
            <w:tcW w:w="3794" w:type="dxa"/>
          </w:tcPr>
          <w:p w:rsidR="00E32D8D" w:rsidRPr="00D01B7E" w:rsidRDefault="00E32D8D" w:rsidP="009F4CA9">
            <w:pPr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D01B7E">
              <w:rPr>
                <w:rFonts w:ascii="Times New Roman" w:hAnsi="Times New Roman"/>
                <w:szCs w:val="24"/>
              </w:rPr>
              <w:t>. Общая оценка ПООП</w:t>
            </w:r>
          </w:p>
        </w:tc>
        <w:tc>
          <w:tcPr>
            <w:tcW w:w="1621" w:type="dxa"/>
          </w:tcPr>
          <w:p w:rsidR="00E32D8D" w:rsidRPr="00D01B7E" w:rsidRDefault="00E32D8D" w:rsidP="00281866">
            <w:pPr>
              <w:jc w:val="center"/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206" w:type="dxa"/>
          </w:tcPr>
          <w:p w:rsidR="00E32D8D" w:rsidRPr="00D01B7E" w:rsidRDefault="00E32D8D" w:rsidP="009F4C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E32D8D" w:rsidRPr="00D01B7E" w:rsidRDefault="00E32D8D" w:rsidP="009F4CA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01B7E" w:rsidRPr="00D01B7E" w:rsidTr="0048384D">
        <w:tc>
          <w:tcPr>
            <w:tcW w:w="3794" w:type="dxa"/>
          </w:tcPr>
          <w:p w:rsidR="00E32D8D" w:rsidRPr="00D01B7E" w:rsidRDefault="00E32D8D" w:rsidP="009F4CA9">
            <w:pPr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D01B7E">
              <w:rPr>
                <w:rFonts w:ascii="Times New Roman" w:hAnsi="Times New Roman"/>
                <w:szCs w:val="24"/>
              </w:rPr>
              <w:t>. Оценка содержания ПООП</w:t>
            </w:r>
          </w:p>
        </w:tc>
        <w:tc>
          <w:tcPr>
            <w:tcW w:w="1621" w:type="dxa"/>
          </w:tcPr>
          <w:p w:rsidR="00E32D8D" w:rsidRPr="00A24C43" w:rsidRDefault="00D01B7E" w:rsidP="0043611F">
            <w:pPr>
              <w:jc w:val="center"/>
              <w:rPr>
                <w:rFonts w:ascii="Times New Roman" w:hAnsi="Times New Roman"/>
                <w:szCs w:val="24"/>
              </w:rPr>
            </w:pPr>
            <w:r w:rsidRPr="00A24C43">
              <w:rPr>
                <w:rFonts w:ascii="Times New Roman" w:hAnsi="Times New Roman"/>
                <w:szCs w:val="24"/>
              </w:rPr>
              <w:t>4</w:t>
            </w:r>
            <w:r w:rsidR="00173FA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06" w:type="dxa"/>
          </w:tcPr>
          <w:p w:rsidR="00E32D8D" w:rsidRPr="00D01B7E" w:rsidRDefault="00E32D8D" w:rsidP="009F4C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E32D8D" w:rsidRPr="00D01B7E" w:rsidRDefault="00E32D8D" w:rsidP="009F4CA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2670" w:rsidRPr="00D01B7E" w:rsidTr="0048384D">
        <w:tc>
          <w:tcPr>
            <w:tcW w:w="3794" w:type="dxa"/>
          </w:tcPr>
          <w:p w:rsidR="00E32D8D" w:rsidRPr="00D01B7E" w:rsidRDefault="00E32D8D" w:rsidP="00E32D8D">
            <w:pPr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D01B7E">
              <w:rPr>
                <w:rFonts w:ascii="Times New Roman" w:hAnsi="Times New Roman"/>
                <w:szCs w:val="24"/>
              </w:rPr>
              <w:t>. Оценка возможности использования ПООП при проектировании ОПОП</w:t>
            </w:r>
          </w:p>
        </w:tc>
        <w:tc>
          <w:tcPr>
            <w:tcW w:w="1621" w:type="dxa"/>
          </w:tcPr>
          <w:p w:rsidR="00E32D8D" w:rsidRPr="00D01B7E" w:rsidRDefault="00173FA7" w:rsidP="0028186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206" w:type="dxa"/>
          </w:tcPr>
          <w:p w:rsidR="00E32D8D" w:rsidRPr="00D01B7E" w:rsidRDefault="00E32D8D" w:rsidP="00E32D8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E32D8D" w:rsidRPr="00D01B7E" w:rsidRDefault="00E32D8D" w:rsidP="00E32D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8384D" w:rsidRDefault="0048384D" w:rsidP="0048384D">
      <w:pPr>
        <w:overflowPunct/>
        <w:autoSpaceDE/>
        <w:autoSpaceDN/>
        <w:adjustRightInd/>
        <w:spacing w:after="160" w:line="259" w:lineRule="auto"/>
        <w:textAlignment w:val="auto"/>
        <w:rPr>
          <w:szCs w:val="24"/>
        </w:rPr>
      </w:pPr>
    </w:p>
    <w:p w:rsidR="00155F14" w:rsidRPr="00D01B7E" w:rsidRDefault="00155F14" w:rsidP="0048384D">
      <w:pPr>
        <w:overflowPunct/>
        <w:autoSpaceDE/>
        <w:autoSpaceDN/>
        <w:adjustRightInd/>
        <w:spacing w:after="160" w:line="259" w:lineRule="auto"/>
        <w:textAlignment w:val="auto"/>
        <w:rPr>
          <w:szCs w:val="24"/>
        </w:rPr>
      </w:pPr>
      <w:r w:rsidRPr="0048384D">
        <w:rPr>
          <w:b/>
          <w:szCs w:val="24"/>
        </w:rPr>
        <w:t xml:space="preserve">Особое мнение эксперта </w:t>
      </w:r>
      <w:r w:rsidRPr="00D01B7E">
        <w:rPr>
          <w:szCs w:val="24"/>
        </w:rPr>
        <w:t>(неформализованная оценка, до 2 стр.), в котором необходимо отметить следующее:</w:t>
      </w:r>
    </w:p>
    <w:p w:rsidR="00155F14" w:rsidRPr="009F4CA9" w:rsidRDefault="00155F14" w:rsidP="009F4CA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дать общую оценку качеству образовательной программы; </w:t>
      </w:r>
    </w:p>
    <w:p w:rsidR="00155F14" w:rsidRPr="009F4CA9" w:rsidRDefault="00155F14" w:rsidP="009F4CA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охарактеризовать достоинства программы; </w:t>
      </w:r>
    </w:p>
    <w:p w:rsidR="00155F14" w:rsidRPr="009F4CA9" w:rsidRDefault="00155F14" w:rsidP="009F4CA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указать на недостатки программы, затрудняющие её реализацию на практике;  </w:t>
      </w:r>
    </w:p>
    <w:p w:rsidR="00155F14" w:rsidRPr="009F4CA9" w:rsidRDefault="00155F14" w:rsidP="009F4CA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>дать рекомендации по доработке или внесению изменений, существенных дополнений (если таковые имеются).</w:t>
      </w:r>
    </w:p>
    <w:p w:rsidR="00F047DE" w:rsidRPr="009F4CA9" w:rsidRDefault="00F047DE" w:rsidP="009F4CA9">
      <w:pPr>
        <w:jc w:val="both"/>
        <w:rPr>
          <w:rFonts w:ascii="Times New Roman" w:hAnsi="Times New Roman"/>
          <w:b/>
          <w:szCs w:val="24"/>
        </w:rPr>
      </w:pPr>
    </w:p>
    <w:p w:rsidR="009D2670" w:rsidRDefault="00E91F72" w:rsidP="009F4CA9">
      <w:pPr>
        <w:jc w:val="both"/>
        <w:rPr>
          <w:rFonts w:ascii="Times New Roman" w:hAnsi="Times New Roman"/>
          <w:b/>
          <w:szCs w:val="24"/>
        </w:rPr>
      </w:pPr>
      <w:r w:rsidRPr="009F4CA9">
        <w:rPr>
          <w:rFonts w:ascii="Times New Roman" w:hAnsi="Times New Roman"/>
          <w:b/>
          <w:szCs w:val="24"/>
        </w:rPr>
        <w:t>В</w:t>
      </w:r>
      <w:r w:rsidR="00D01B7E">
        <w:rPr>
          <w:rFonts w:ascii="Times New Roman" w:hAnsi="Times New Roman"/>
          <w:b/>
          <w:szCs w:val="24"/>
        </w:rPr>
        <w:t xml:space="preserve">ЫВОДЫ И ВОЗМОЖНОСТИ </w:t>
      </w:r>
      <w:r w:rsidR="00155F14" w:rsidRPr="009F4CA9">
        <w:rPr>
          <w:rFonts w:ascii="Times New Roman" w:hAnsi="Times New Roman"/>
          <w:b/>
          <w:szCs w:val="24"/>
        </w:rPr>
        <w:t xml:space="preserve">рекомендации предлагаемой ПООП к размещению в реестре примерных образовательных программ высшего образования: </w:t>
      </w:r>
    </w:p>
    <w:p w:rsidR="009D2670" w:rsidRDefault="009D2670" w:rsidP="009F4CA9">
      <w:pPr>
        <w:jc w:val="both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512"/>
      </w:tblGrid>
      <w:tr w:rsidR="00D01B7E" w:rsidRPr="00D01B7E" w:rsidTr="00D01B7E">
        <w:tc>
          <w:tcPr>
            <w:tcW w:w="817" w:type="dxa"/>
            <w:tcBorders>
              <w:right w:val="single" w:sz="4" w:space="0" w:color="auto"/>
            </w:tcBorders>
          </w:tcPr>
          <w:p w:rsidR="009D2670" w:rsidRPr="00D01B7E" w:rsidRDefault="009D2670" w:rsidP="00D01B7E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  <w:bookmarkStart w:id="3" w:name="_Hlk500076303"/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670" w:rsidRPr="00D01B7E" w:rsidRDefault="009D2670" w:rsidP="009F4CA9">
            <w:pPr>
              <w:jc w:val="both"/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</w:rPr>
              <w:t xml:space="preserve">Рекомендуется </w:t>
            </w:r>
          </w:p>
        </w:tc>
      </w:tr>
      <w:tr w:rsidR="00D01B7E" w:rsidRPr="00D01B7E" w:rsidTr="00D01B7E">
        <w:tc>
          <w:tcPr>
            <w:tcW w:w="817" w:type="dxa"/>
            <w:tcBorders>
              <w:right w:val="single" w:sz="4" w:space="0" w:color="auto"/>
            </w:tcBorders>
          </w:tcPr>
          <w:p w:rsidR="009D2670" w:rsidRPr="00D01B7E" w:rsidRDefault="009D2670" w:rsidP="00D01B7E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670" w:rsidRPr="00D01B7E" w:rsidRDefault="009D2670" w:rsidP="009F4CA9">
            <w:pPr>
              <w:jc w:val="both"/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</w:rPr>
              <w:t>Рекомендуется после доработки и последующей экспертизы</w:t>
            </w:r>
          </w:p>
        </w:tc>
      </w:tr>
      <w:tr w:rsidR="00D01B7E" w:rsidRPr="00D01B7E" w:rsidTr="00D01B7E">
        <w:tc>
          <w:tcPr>
            <w:tcW w:w="817" w:type="dxa"/>
            <w:tcBorders>
              <w:right w:val="single" w:sz="4" w:space="0" w:color="auto"/>
            </w:tcBorders>
          </w:tcPr>
          <w:p w:rsidR="009D2670" w:rsidRPr="00D01B7E" w:rsidRDefault="009D2670" w:rsidP="00D01B7E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670" w:rsidRPr="00D01B7E" w:rsidRDefault="009D2670" w:rsidP="009F4CA9">
            <w:pPr>
              <w:jc w:val="both"/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</w:rPr>
              <w:t>Не рекомендуется</w:t>
            </w:r>
          </w:p>
        </w:tc>
      </w:tr>
      <w:bookmarkEnd w:id="3"/>
    </w:tbl>
    <w:p w:rsidR="009D2670" w:rsidRDefault="009D2670" w:rsidP="009F4CA9">
      <w:pPr>
        <w:jc w:val="both"/>
        <w:rPr>
          <w:rFonts w:ascii="Times New Roman" w:hAnsi="Times New Roman"/>
          <w:szCs w:val="24"/>
        </w:rPr>
      </w:pPr>
    </w:p>
    <w:p w:rsidR="001B4350" w:rsidRPr="009F4CA9" w:rsidRDefault="001B4350" w:rsidP="009F4CA9">
      <w:pPr>
        <w:jc w:val="both"/>
        <w:rPr>
          <w:rFonts w:ascii="Times New Roman" w:hAnsi="Times New Roman"/>
          <w:szCs w:val="24"/>
        </w:rPr>
      </w:pPr>
    </w:p>
    <w:p w:rsidR="005F0DF9" w:rsidRPr="009F4CA9" w:rsidRDefault="0038520F" w:rsidP="009F4CA9">
      <w:pPr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  <w:lang w:val="en-US"/>
        </w:rPr>
        <w:t>Э</w:t>
      </w:r>
      <w:proofErr w:type="spellStart"/>
      <w:r w:rsidR="009816EA" w:rsidRPr="009F4CA9">
        <w:rPr>
          <w:rFonts w:ascii="Times New Roman" w:hAnsi="Times New Roman"/>
          <w:szCs w:val="24"/>
        </w:rPr>
        <w:t>ксперт</w:t>
      </w:r>
      <w:proofErr w:type="spellEnd"/>
      <w:r w:rsidR="007D3146" w:rsidRPr="009F4CA9">
        <w:rPr>
          <w:rFonts w:ascii="Times New Roman" w:hAnsi="Times New Roman"/>
          <w:szCs w:val="24"/>
        </w:rPr>
        <w:t xml:space="preserve"> </w:t>
      </w:r>
      <w:r w:rsidR="009816EA" w:rsidRPr="009F4CA9">
        <w:rPr>
          <w:rFonts w:ascii="Times New Roman" w:hAnsi="Times New Roman"/>
          <w:szCs w:val="24"/>
        </w:rPr>
        <w:t>_______________________________/ _________________________</w:t>
      </w:r>
      <w:r w:rsidR="00CE58DF" w:rsidRPr="009F4CA9">
        <w:rPr>
          <w:rFonts w:ascii="Times New Roman" w:hAnsi="Times New Roman"/>
          <w:szCs w:val="24"/>
        </w:rPr>
        <w:t xml:space="preserve"> (ФИО)</w:t>
      </w:r>
    </w:p>
    <w:sectPr w:rsidR="005F0DF9" w:rsidRPr="009F4CA9" w:rsidSect="00F047DE">
      <w:pgSz w:w="12240" w:h="15840"/>
      <w:pgMar w:top="993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86" w:rsidRDefault="00DC4D86" w:rsidP="00300D98">
      <w:r>
        <w:separator/>
      </w:r>
    </w:p>
  </w:endnote>
  <w:endnote w:type="continuationSeparator" w:id="0">
    <w:p w:rsidR="00DC4D86" w:rsidRDefault="00DC4D86" w:rsidP="0030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86" w:rsidRDefault="00DC4D86" w:rsidP="00300D98">
      <w:r>
        <w:separator/>
      </w:r>
    </w:p>
  </w:footnote>
  <w:footnote w:type="continuationSeparator" w:id="0">
    <w:p w:rsidR="00DC4D86" w:rsidRDefault="00DC4D86" w:rsidP="00300D98">
      <w:r>
        <w:continuationSeparator/>
      </w:r>
    </w:p>
  </w:footnote>
  <w:footnote w:id="1">
    <w:p w:rsidR="00D01B7E" w:rsidRPr="00E0084D" w:rsidRDefault="00D01B7E" w:rsidP="00D01B7E">
      <w:pPr>
        <w:pStyle w:val="a5"/>
        <w:jc w:val="both"/>
        <w:rPr>
          <w:sz w:val="22"/>
          <w:szCs w:val="22"/>
        </w:rPr>
      </w:pPr>
      <w:r w:rsidRPr="00C11161">
        <w:rPr>
          <w:rStyle w:val="a7"/>
        </w:rPr>
        <w:footnoteRef/>
      </w:r>
      <w:r w:rsidRPr="00C11161">
        <w:t xml:space="preserve"> </w:t>
      </w:r>
      <w:bookmarkStart w:id="1" w:name="_Hlk500076248"/>
      <w:bookmarkStart w:id="2" w:name="_Hlk500076249"/>
      <w:r w:rsidRPr="00C11161">
        <w:rPr>
          <w:sz w:val="22"/>
          <w:szCs w:val="22"/>
        </w:rPr>
        <w:t xml:space="preserve">ПООП может быть рекомендована для размещения в реестре примерных основных образовательных программ, если по результатам экспертизы она набрала более 80% баллов в каждом блоке матрицы оценки (т.е. более </w:t>
      </w:r>
      <w:r w:rsidRPr="004F73AF">
        <w:rPr>
          <w:sz w:val="22"/>
          <w:szCs w:val="22"/>
        </w:rPr>
        <w:t>22</w:t>
      </w:r>
      <w:r w:rsidRPr="00C11161">
        <w:rPr>
          <w:sz w:val="22"/>
          <w:szCs w:val="22"/>
        </w:rPr>
        <w:t xml:space="preserve"> баллов в первом блоке</w:t>
      </w:r>
      <w:r w:rsidRPr="00A24C43">
        <w:rPr>
          <w:sz w:val="22"/>
          <w:szCs w:val="22"/>
        </w:rPr>
        <w:t>, более 4</w:t>
      </w:r>
      <w:r w:rsidR="00B0604B">
        <w:rPr>
          <w:sz w:val="22"/>
          <w:szCs w:val="22"/>
        </w:rPr>
        <w:t>5</w:t>
      </w:r>
      <w:r w:rsidRPr="00A24C43">
        <w:rPr>
          <w:sz w:val="22"/>
          <w:szCs w:val="22"/>
        </w:rPr>
        <w:t xml:space="preserve"> баллов во втором блоке,</w:t>
      </w:r>
      <w:r w:rsidRPr="00C11161">
        <w:rPr>
          <w:sz w:val="22"/>
          <w:szCs w:val="22"/>
        </w:rPr>
        <w:t xml:space="preserve"> более </w:t>
      </w:r>
      <w:r w:rsidR="00B0604B">
        <w:rPr>
          <w:sz w:val="22"/>
          <w:szCs w:val="22"/>
        </w:rPr>
        <w:t>10</w:t>
      </w:r>
      <w:r w:rsidRPr="004F73AF">
        <w:rPr>
          <w:sz w:val="22"/>
          <w:szCs w:val="22"/>
        </w:rPr>
        <w:t xml:space="preserve"> </w:t>
      </w:r>
      <w:r w:rsidRPr="00C11161">
        <w:rPr>
          <w:sz w:val="22"/>
          <w:szCs w:val="22"/>
        </w:rPr>
        <w:t>баллов в третьем).</w:t>
      </w:r>
      <w:r w:rsidRPr="00E0084D">
        <w:rPr>
          <w:sz w:val="22"/>
          <w:szCs w:val="22"/>
        </w:rPr>
        <w:t xml:space="preserve"> </w:t>
      </w:r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576"/>
    <w:multiLevelType w:val="hybridMultilevel"/>
    <w:tmpl w:val="0B784644"/>
    <w:lvl w:ilvl="0" w:tplc="3460D28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1CE9"/>
    <w:multiLevelType w:val="hybridMultilevel"/>
    <w:tmpl w:val="A18AA408"/>
    <w:lvl w:ilvl="0" w:tplc="37DAF1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3B8C"/>
    <w:multiLevelType w:val="hybridMultilevel"/>
    <w:tmpl w:val="5F76AC4A"/>
    <w:lvl w:ilvl="0" w:tplc="E47E55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4048"/>
    <w:multiLevelType w:val="hybridMultilevel"/>
    <w:tmpl w:val="25E29314"/>
    <w:lvl w:ilvl="0" w:tplc="78AA8A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67DBD"/>
    <w:multiLevelType w:val="hybridMultilevel"/>
    <w:tmpl w:val="943E802C"/>
    <w:lvl w:ilvl="0" w:tplc="FA1495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62894"/>
    <w:multiLevelType w:val="hybridMultilevel"/>
    <w:tmpl w:val="E95E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A72F8"/>
    <w:multiLevelType w:val="hybridMultilevel"/>
    <w:tmpl w:val="B1348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E765C"/>
    <w:multiLevelType w:val="hybridMultilevel"/>
    <w:tmpl w:val="E95E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801D0"/>
    <w:multiLevelType w:val="hybridMultilevel"/>
    <w:tmpl w:val="73202046"/>
    <w:lvl w:ilvl="0" w:tplc="E47E55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3027"/>
    <w:multiLevelType w:val="hybridMultilevel"/>
    <w:tmpl w:val="C7C69048"/>
    <w:lvl w:ilvl="0" w:tplc="5B66D804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87317"/>
    <w:multiLevelType w:val="hybridMultilevel"/>
    <w:tmpl w:val="ADFE6C3A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82F60"/>
    <w:multiLevelType w:val="hybridMultilevel"/>
    <w:tmpl w:val="25E29314"/>
    <w:lvl w:ilvl="0" w:tplc="78AA8A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A5CBA"/>
    <w:multiLevelType w:val="hybridMultilevel"/>
    <w:tmpl w:val="25E29314"/>
    <w:lvl w:ilvl="0" w:tplc="78AA8A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41CE8"/>
    <w:multiLevelType w:val="hybridMultilevel"/>
    <w:tmpl w:val="2A38EDFE"/>
    <w:lvl w:ilvl="0" w:tplc="37DAF1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5157F"/>
    <w:multiLevelType w:val="hybridMultilevel"/>
    <w:tmpl w:val="6F547380"/>
    <w:lvl w:ilvl="0" w:tplc="9E383AA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0485C"/>
    <w:multiLevelType w:val="hybridMultilevel"/>
    <w:tmpl w:val="5648758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E5A34"/>
    <w:multiLevelType w:val="hybridMultilevel"/>
    <w:tmpl w:val="B2482C0A"/>
    <w:lvl w:ilvl="0" w:tplc="67DAAF58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D774869"/>
    <w:multiLevelType w:val="hybridMultilevel"/>
    <w:tmpl w:val="46C69150"/>
    <w:lvl w:ilvl="0" w:tplc="879AB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07552"/>
    <w:multiLevelType w:val="hybridMultilevel"/>
    <w:tmpl w:val="48ECFA1E"/>
    <w:lvl w:ilvl="0" w:tplc="1D965D50">
      <w:start w:val="1"/>
      <w:numFmt w:val="decimal"/>
      <w:lvlText w:val="%1."/>
      <w:lvlJc w:val="left"/>
      <w:pPr>
        <w:ind w:left="24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>
    <w:nsid w:val="46BD7A03"/>
    <w:multiLevelType w:val="hybridMultilevel"/>
    <w:tmpl w:val="E95E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3016D"/>
    <w:multiLevelType w:val="hybridMultilevel"/>
    <w:tmpl w:val="8BE07394"/>
    <w:lvl w:ilvl="0" w:tplc="E3CEE89E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A654FE6"/>
    <w:multiLevelType w:val="hybridMultilevel"/>
    <w:tmpl w:val="C3E0EC8E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A07A6"/>
    <w:multiLevelType w:val="hybridMultilevel"/>
    <w:tmpl w:val="14F08D96"/>
    <w:lvl w:ilvl="0" w:tplc="A1445000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51316"/>
    <w:multiLevelType w:val="hybridMultilevel"/>
    <w:tmpl w:val="B2285EEA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2273A"/>
    <w:multiLevelType w:val="hybridMultilevel"/>
    <w:tmpl w:val="1C8C819C"/>
    <w:lvl w:ilvl="0" w:tplc="82F20266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97AEF"/>
    <w:multiLevelType w:val="hybridMultilevel"/>
    <w:tmpl w:val="9B60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D5C24"/>
    <w:multiLevelType w:val="hybridMultilevel"/>
    <w:tmpl w:val="625A7C4A"/>
    <w:lvl w:ilvl="0" w:tplc="44583BE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B1ABA"/>
    <w:multiLevelType w:val="hybridMultilevel"/>
    <w:tmpl w:val="16B2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B5C6F"/>
    <w:multiLevelType w:val="hybridMultilevel"/>
    <w:tmpl w:val="0B784644"/>
    <w:lvl w:ilvl="0" w:tplc="3460D28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5645C"/>
    <w:multiLevelType w:val="hybridMultilevel"/>
    <w:tmpl w:val="25BE5BB6"/>
    <w:lvl w:ilvl="0" w:tplc="685855BA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797156"/>
    <w:multiLevelType w:val="hybridMultilevel"/>
    <w:tmpl w:val="08365076"/>
    <w:lvl w:ilvl="0" w:tplc="43BCF3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21"/>
  </w:num>
  <w:num w:numId="5">
    <w:abstractNumId w:val="23"/>
  </w:num>
  <w:num w:numId="6">
    <w:abstractNumId w:val="10"/>
  </w:num>
  <w:num w:numId="7">
    <w:abstractNumId w:val="15"/>
  </w:num>
  <w:num w:numId="8">
    <w:abstractNumId w:val="18"/>
  </w:num>
  <w:num w:numId="9">
    <w:abstractNumId w:val="17"/>
  </w:num>
  <w:num w:numId="10">
    <w:abstractNumId w:val="4"/>
  </w:num>
  <w:num w:numId="11">
    <w:abstractNumId w:val="20"/>
  </w:num>
  <w:num w:numId="12">
    <w:abstractNumId w:val="26"/>
  </w:num>
  <w:num w:numId="13">
    <w:abstractNumId w:val="9"/>
  </w:num>
  <w:num w:numId="14">
    <w:abstractNumId w:val="16"/>
  </w:num>
  <w:num w:numId="15">
    <w:abstractNumId w:val="22"/>
  </w:num>
  <w:num w:numId="16">
    <w:abstractNumId w:val="24"/>
  </w:num>
  <w:num w:numId="17">
    <w:abstractNumId w:val="27"/>
  </w:num>
  <w:num w:numId="18">
    <w:abstractNumId w:val="5"/>
  </w:num>
  <w:num w:numId="19">
    <w:abstractNumId w:val="3"/>
  </w:num>
  <w:num w:numId="20">
    <w:abstractNumId w:val="12"/>
  </w:num>
  <w:num w:numId="21">
    <w:abstractNumId w:val="7"/>
  </w:num>
  <w:num w:numId="22">
    <w:abstractNumId w:val="19"/>
  </w:num>
  <w:num w:numId="23">
    <w:abstractNumId w:val="28"/>
  </w:num>
  <w:num w:numId="24">
    <w:abstractNumId w:val="29"/>
  </w:num>
  <w:num w:numId="25">
    <w:abstractNumId w:val="0"/>
  </w:num>
  <w:num w:numId="26">
    <w:abstractNumId w:val="30"/>
  </w:num>
  <w:num w:numId="27">
    <w:abstractNumId w:val="1"/>
  </w:num>
  <w:num w:numId="28">
    <w:abstractNumId w:val="13"/>
  </w:num>
  <w:num w:numId="29">
    <w:abstractNumId w:val="8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A2"/>
    <w:rsid w:val="00022640"/>
    <w:rsid w:val="000268D5"/>
    <w:rsid w:val="00047CD7"/>
    <w:rsid w:val="00053F31"/>
    <w:rsid w:val="000714E6"/>
    <w:rsid w:val="000A52EB"/>
    <w:rsid w:val="000A6C9C"/>
    <w:rsid w:val="000E4DD4"/>
    <w:rsid w:val="00104820"/>
    <w:rsid w:val="001142FF"/>
    <w:rsid w:val="0014446F"/>
    <w:rsid w:val="00155F14"/>
    <w:rsid w:val="00173FA7"/>
    <w:rsid w:val="00175325"/>
    <w:rsid w:val="00190A6B"/>
    <w:rsid w:val="001A3C12"/>
    <w:rsid w:val="001A4D16"/>
    <w:rsid w:val="001B4350"/>
    <w:rsid w:val="001F47FE"/>
    <w:rsid w:val="00205F2A"/>
    <w:rsid w:val="00216B79"/>
    <w:rsid w:val="00277F81"/>
    <w:rsid w:val="00281866"/>
    <w:rsid w:val="002B5369"/>
    <w:rsid w:val="002F3082"/>
    <w:rsid w:val="00300D98"/>
    <w:rsid w:val="00324E11"/>
    <w:rsid w:val="00357EB2"/>
    <w:rsid w:val="00361072"/>
    <w:rsid w:val="0038520F"/>
    <w:rsid w:val="00385F55"/>
    <w:rsid w:val="00397FD5"/>
    <w:rsid w:val="003B6BF2"/>
    <w:rsid w:val="003D27E2"/>
    <w:rsid w:val="0043611F"/>
    <w:rsid w:val="0048384D"/>
    <w:rsid w:val="0048396D"/>
    <w:rsid w:val="00487C97"/>
    <w:rsid w:val="004A0935"/>
    <w:rsid w:val="004F4306"/>
    <w:rsid w:val="00500046"/>
    <w:rsid w:val="00534F01"/>
    <w:rsid w:val="00541CE0"/>
    <w:rsid w:val="00543C39"/>
    <w:rsid w:val="0055021E"/>
    <w:rsid w:val="005542E2"/>
    <w:rsid w:val="00554D8D"/>
    <w:rsid w:val="00564F87"/>
    <w:rsid w:val="00572D8A"/>
    <w:rsid w:val="00590525"/>
    <w:rsid w:val="00592D43"/>
    <w:rsid w:val="005B53C9"/>
    <w:rsid w:val="005C06A0"/>
    <w:rsid w:val="005F0DF9"/>
    <w:rsid w:val="00610AFA"/>
    <w:rsid w:val="0061589D"/>
    <w:rsid w:val="006178A9"/>
    <w:rsid w:val="006613B4"/>
    <w:rsid w:val="00680BAD"/>
    <w:rsid w:val="006924CA"/>
    <w:rsid w:val="006937ED"/>
    <w:rsid w:val="0071488A"/>
    <w:rsid w:val="007738CB"/>
    <w:rsid w:val="007747DE"/>
    <w:rsid w:val="00790D07"/>
    <w:rsid w:val="007B08CD"/>
    <w:rsid w:val="007B1B49"/>
    <w:rsid w:val="007B51A2"/>
    <w:rsid w:val="007B769C"/>
    <w:rsid w:val="007D3146"/>
    <w:rsid w:val="0080196D"/>
    <w:rsid w:val="00801D3C"/>
    <w:rsid w:val="008152B5"/>
    <w:rsid w:val="008360B1"/>
    <w:rsid w:val="008518BE"/>
    <w:rsid w:val="00852BFA"/>
    <w:rsid w:val="00853C9A"/>
    <w:rsid w:val="00862269"/>
    <w:rsid w:val="008666F5"/>
    <w:rsid w:val="008732D2"/>
    <w:rsid w:val="008914ED"/>
    <w:rsid w:val="008A1BF4"/>
    <w:rsid w:val="008B1C21"/>
    <w:rsid w:val="008C1F3C"/>
    <w:rsid w:val="008D2836"/>
    <w:rsid w:val="008E4CB2"/>
    <w:rsid w:val="008F03EA"/>
    <w:rsid w:val="008F3828"/>
    <w:rsid w:val="009035D8"/>
    <w:rsid w:val="009043ED"/>
    <w:rsid w:val="00912227"/>
    <w:rsid w:val="0097428B"/>
    <w:rsid w:val="00976391"/>
    <w:rsid w:val="009816EA"/>
    <w:rsid w:val="00982FAE"/>
    <w:rsid w:val="009849B4"/>
    <w:rsid w:val="009B6BDF"/>
    <w:rsid w:val="009D2670"/>
    <w:rsid w:val="009E0016"/>
    <w:rsid w:val="009F08E5"/>
    <w:rsid w:val="009F4CA9"/>
    <w:rsid w:val="00A1475E"/>
    <w:rsid w:val="00A24C43"/>
    <w:rsid w:val="00A50197"/>
    <w:rsid w:val="00A5621F"/>
    <w:rsid w:val="00A74160"/>
    <w:rsid w:val="00A82239"/>
    <w:rsid w:val="00A8451E"/>
    <w:rsid w:val="00A91B76"/>
    <w:rsid w:val="00AA1DE0"/>
    <w:rsid w:val="00AB324C"/>
    <w:rsid w:val="00AF0783"/>
    <w:rsid w:val="00B01119"/>
    <w:rsid w:val="00B0604B"/>
    <w:rsid w:val="00B22DDB"/>
    <w:rsid w:val="00B3796F"/>
    <w:rsid w:val="00B43903"/>
    <w:rsid w:val="00B47C6A"/>
    <w:rsid w:val="00B54D61"/>
    <w:rsid w:val="00BB7D02"/>
    <w:rsid w:val="00BD3939"/>
    <w:rsid w:val="00BF0423"/>
    <w:rsid w:val="00CB5A53"/>
    <w:rsid w:val="00CC4176"/>
    <w:rsid w:val="00CE58DF"/>
    <w:rsid w:val="00D00814"/>
    <w:rsid w:val="00D01616"/>
    <w:rsid w:val="00D01B7E"/>
    <w:rsid w:val="00D154C2"/>
    <w:rsid w:val="00D47F46"/>
    <w:rsid w:val="00D63DA7"/>
    <w:rsid w:val="00D74D57"/>
    <w:rsid w:val="00DA17E1"/>
    <w:rsid w:val="00DA52BB"/>
    <w:rsid w:val="00DC4D86"/>
    <w:rsid w:val="00DD3FAE"/>
    <w:rsid w:val="00E0084D"/>
    <w:rsid w:val="00E169BF"/>
    <w:rsid w:val="00E32D8D"/>
    <w:rsid w:val="00E4470F"/>
    <w:rsid w:val="00E5519F"/>
    <w:rsid w:val="00E7070D"/>
    <w:rsid w:val="00E81DB5"/>
    <w:rsid w:val="00E91F72"/>
    <w:rsid w:val="00E951BB"/>
    <w:rsid w:val="00EB567F"/>
    <w:rsid w:val="00EB6A39"/>
    <w:rsid w:val="00ED4828"/>
    <w:rsid w:val="00EE2FAA"/>
    <w:rsid w:val="00EF7C70"/>
    <w:rsid w:val="00F00A16"/>
    <w:rsid w:val="00F047DE"/>
    <w:rsid w:val="00F06E33"/>
    <w:rsid w:val="00FA7C81"/>
    <w:rsid w:val="00FC5ABD"/>
    <w:rsid w:val="00FD076D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B51A2"/>
    <w:pPr>
      <w:ind w:left="566" w:hanging="283"/>
    </w:pPr>
  </w:style>
  <w:style w:type="paragraph" w:styleId="20">
    <w:name w:val="List Bullet 2"/>
    <w:basedOn w:val="a"/>
    <w:autoRedefine/>
    <w:rsid w:val="007B51A2"/>
    <w:pPr>
      <w:widowControl w:val="0"/>
      <w:overflowPunct/>
      <w:jc w:val="both"/>
      <w:textAlignment w:val="auto"/>
    </w:pPr>
    <w:rPr>
      <w:rFonts w:ascii="Times New Roman" w:hAnsi="Times New Roman"/>
      <w:b/>
      <w:sz w:val="22"/>
      <w:szCs w:val="22"/>
    </w:rPr>
  </w:style>
  <w:style w:type="paragraph" w:styleId="a3">
    <w:name w:val="List Paragraph"/>
    <w:basedOn w:val="a"/>
    <w:uiPriority w:val="34"/>
    <w:qFormat/>
    <w:rsid w:val="007B51A2"/>
    <w:pPr>
      <w:ind w:left="720"/>
      <w:contextualSpacing/>
    </w:pPr>
  </w:style>
  <w:style w:type="table" w:styleId="a4">
    <w:name w:val="Table Grid"/>
    <w:basedOn w:val="a1"/>
    <w:uiPriority w:val="39"/>
    <w:rsid w:val="007B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2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00D98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300D98"/>
    <w:rPr>
      <w:rFonts w:ascii="Times" w:eastAsia="Times New Roman" w:hAnsi="Times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00D9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61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3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B51A2"/>
    <w:pPr>
      <w:ind w:left="566" w:hanging="283"/>
    </w:pPr>
  </w:style>
  <w:style w:type="paragraph" w:styleId="20">
    <w:name w:val="List Bullet 2"/>
    <w:basedOn w:val="a"/>
    <w:autoRedefine/>
    <w:rsid w:val="007B51A2"/>
    <w:pPr>
      <w:widowControl w:val="0"/>
      <w:overflowPunct/>
      <w:jc w:val="both"/>
      <w:textAlignment w:val="auto"/>
    </w:pPr>
    <w:rPr>
      <w:rFonts w:ascii="Times New Roman" w:hAnsi="Times New Roman"/>
      <w:b/>
      <w:sz w:val="22"/>
      <w:szCs w:val="22"/>
    </w:rPr>
  </w:style>
  <w:style w:type="paragraph" w:styleId="a3">
    <w:name w:val="List Paragraph"/>
    <w:basedOn w:val="a"/>
    <w:uiPriority w:val="34"/>
    <w:qFormat/>
    <w:rsid w:val="007B51A2"/>
    <w:pPr>
      <w:ind w:left="720"/>
      <w:contextualSpacing/>
    </w:pPr>
  </w:style>
  <w:style w:type="table" w:styleId="a4">
    <w:name w:val="Table Grid"/>
    <w:basedOn w:val="a1"/>
    <w:uiPriority w:val="39"/>
    <w:rsid w:val="007B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2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00D98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300D98"/>
    <w:rPr>
      <w:rFonts w:ascii="Times" w:eastAsia="Times New Roman" w:hAnsi="Times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00D9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61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81EDA3-F12D-49A4-A50B-2BAD90DA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Писарева</dc:creator>
  <cp:lastModifiedBy>User</cp:lastModifiedBy>
  <cp:revision>6</cp:revision>
  <cp:lastPrinted>2018-05-10T05:37:00Z</cp:lastPrinted>
  <dcterms:created xsi:type="dcterms:W3CDTF">2018-04-24T07:02:00Z</dcterms:created>
  <dcterms:modified xsi:type="dcterms:W3CDTF">2018-05-10T13:42:00Z</dcterms:modified>
</cp:coreProperties>
</file>