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774" w:rsidRDefault="00FD116E">
      <w:r>
        <w:rPr>
          <w:rFonts w:ascii="Arial" w:hAnsi="Arial" w:cs="Arial"/>
          <w:b/>
          <w:bCs/>
          <w:color w:val="555555"/>
          <w:sz w:val="19"/>
          <w:szCs w:val="19"/>
        </w:rPr>
        <w:t>Energy Healing is a gentle yet powerful holistic healing system that empowers the individual on their return journey to health.</w:t>
      </w:r>
      <w:r>
        <w:rPr>
          <w:rFonts w:ascii="Arial" w:hAnsi="Arial" w:cs="Arial"/>
          <w:b/>
          <w:bCs/>
          <w:color w:val="555555"/>
          <w:sz w:val="19"/>
          <w:szCs w:val="19"/>
        </w:rPr>
        <w:br/>
      </w:r>
      <w:r>
        <w:rPr>
          <w:rFonts w:ascii="Arial" w:hAnsi="Arial" w:cs="Arial"/>
          <w:b/>
          <w:bCs/>
          <w:color w:val="555555"/>
          <w:sz w:val="19"/>
          <w:szCs w:val="19"/>
        </w:rPr>
        <w:br/>
        <w:t>Energy Healing involves healing on all levels of the Human Energy Field which consists of seven energy bodies.</w:t>
      </w:r>
      <w:r>
        <w:rPr>
          <w:rFonts w:ascii="Arial" w:hAnsi="Arial" w:cs="Arial"/>
          <w:b/>
          <w:bCs/>
          <w:color w:val="555555"/>
          <w:sz w:val="19"/>
          <w:szCs w:val="19"/>
        </w:rPr>
        <w:br/>
      </w:r>
      <w:r>
        <w:rPr>
          <w:rFonts w:ascii="Arial" w:hAnsi="Arial" w:cs="Arial"/>
          <w:b/>
          <w:bCs/>
          <w:color w:val="555555"/>
          <w:sz w:val="19"/>
          <w:szCs w:val="19"/>
        </w:rPr>
        <w:br/>
        <w:t>These energy bodies vibrate and our chakras act as a filter constantly analysing and updating what is happening around us as we go about our daily lives.</w:t>
      </w:r>
      <w:r>
        <w:rPr>
          <w:rFonts w:ascii="Arial" w:hAnsi="Arial" w:cs="Arial"/>
          <w:b/>
          <w:bCs/>
          <w:color w:val="555555"/>
          <w:sz w:val="19"/>
          <w:szCs w:val="19"/>
        </w:rPr>
        <w:br/>
      </w:r>
      <w:r>
        <w:rPr>
          <w:rFonts w:ascii="Arial" w:hAnsi="Arial" w:cs="Arial"/>
          <w:b/>
          <w:bCs/>
          <w:color w:val="555555"/>
          <w:sz w:val="19"/>
          <w:szCs w:val="19"/>
        </w:rPr>
        <w:br/>
        <w:t>Information is retained within the Human Energy Field and can result in the formation of emotional blockages, the holding of beliefs that no longer serve us, the carrying of past trauma.</w:t>
      </w:r>
      <w:r>
        <w:rPr>
          <w:rFonts w:ascii="Arial" w:hAnsi="Arial" w:cs="Arial"/>
          <w:b/>
          <w:bCs/>
          <w:color w:val="555555"/>
          <w:sz w:val="19"/>
          <w:szCs w:val="19"/>
        </w:rPr>
        <w:br/>
      </w:r>
      <w:r>
        <w:rPr>
          <w:rFonts w:ascii="Arial" w:hAnsi="Arial" w:cs="Arial"/>
          <w:b/>
          <w:bCs/>
          <w:color w:val="555555"/>
          <w:sz w:val="19"/>
          <w:szCs w:val="19"/>
        </w:rPr>
        <w:br/>
        <w:t>The human energy field can hold the key to explaining why we may be struggling with ill health, relationship issues, emotional or behavioural problems.</w:t>
      </w:r>
      <w:r>
        <w:rPr>
          <w:rFonts w:ascii="Arial" w:hAnsi="Arial" w:cs="Arial"/>
          <w:b/>
          <w:bCs/>
          <w:color w:val="555555"/>
          <w:sz w:val="19"/>
          <w:szCs w:val="19"/>
        </w:rPr>
        <w:br/>
      </w:r>
      <w:r>
        <w:rPr>
          <w:rFonts w:ascii="Arial" w:hAnsi="Arial" w:cs="Arial"/>
          <w:b/>
          <w:bCs/>
          <w:color w:val="555555"/>
          <w:sz w:val="19"/>
          <w:szCs w:val="19"/>
        </w:rPr>
        <w:br/>
        <w:t>A skilled Energy Healer is able to resonate with the vibration on all levels of the Human Energy Field clearing and releasing blockages thus aiding the return to health.</w:t>
      </w:r>
      <w:r>
        <w:rPr>
          <w:rFonts w:ascii="Arial" w:hAnsi="Arial" w:cs="Arial"/>
          <w:b/>
          <w:bCs/>
          <w:color w:val="555555"/>
          <w:sz w:val="19"/>
          <w:szCs w:val="19"/>
        </w:rPr>
        <w:br/>
      </w:r>
      <w:r>
        <w:rPr>
          <w:rFonts w:ascii="Arial" w:hAnsi="Arial" w:cs="Arial"/>
          <w:b/>
          <w:bCs/>
          <w:color w:val="555555"/>
          <w:sz w:val="19"/>
          <w:szCs w:val="19"/>
        </w:rPr>
        <w:br/>
        <w:t>What to expect during an Energy Healing session</w:t>
      </w:r>
      <w:r>
        <w:rPr>
          <w:rFonts w:ascii="Arial" w:hAnsi="Arial" w:cs="Arial"/>
          <w:b/>
          <w:bCs/>
          <w:color w:val="555555"/>
          <w:sz w:val="19"/>
          <w:szCs w:val="19"/>
        </w:rPr>
        <w:br/>
      </w:r>
      <w:r>
        <w:rPr>
          <w:rFonts w:ascii="Arial" w:hAnsi="Arial" w:cs="Arial"/>
          <w:b/>
          <w:bCs/>
          <w:color w:val="555555"/>
          <w:sz w:val="19"/>
          <w:szCs w:val="19"/>
        </w:rPr>
        <w:br/>
        <w:t>The recipient is made comfortable on a therapy couch or sitting in a chair if preferred. The healer, once attuned, positions her hands above the head and around the body as blockages and discomfort on any level are gently released, re-balanced and re-charged. Spiritual energy is unlimited, it is evident in all people, animals and places, distortions occur through our negative beliefs, emotions and spiritual disconnection. When the spirit is re-ignited, inspiration to find peace and resolution occur as a natural progression. On completion, the recipient is gently brought into full everyday awareness, to share anything that has been experienced during the session. Most people experience warmth and feel tingling or pulsating in various parts of the body. Some experience light and moving colours, changes in consciousness, memories surfacing along with repressed emotions that come up for healing.</w:t>
      </w:r>
      <w:r>
        <w:rPr>
          <w:rFonts w:ascii="Arial" w:hAnsi="Arial" w:cs="Arial"/>
          <w:b/>
          <w:bCs/>
          <w:color w:val="555555"/>
          <w:sz w:val="19"/>
          <w:szCs w:val="19"/>
        </w:rPr>
        <w:br/>
      </w:r>
      <w:r>
        <w:rPr>
          <w:rFonts w:ascii="Arial" w:hAnsi="Arial" w:cs="Arial"/>
          <w:b/>
          <w:bCs/>
          <w:color w:val="555555"/>
          <w:sz w:val="19"/>
          <w:szCs w:val="19"/>
        </w:rPr>
        <w:br/>
        <w:t>Energy Healing can be effective in most situations and can be particularly helpful for the following:</w:t>
      </w:r>
      <w:r>
        <w:rPr>
          <w:rFonts w:ascii="Arial" w:hAnsi="Arial" w:cs="Arial"/>
          <w:b/>
          <w:bCs/>
          <w:color w:val="555555"/>
          <w:sz w:val="19"/>
          <w:szCs w:val="19"/>
        </w:rPr>
        <w:br/>
      </w:r>
      <w:r>
        <w:rPr>
          <w:rFonts w:ascii="Arial" w:hAnsi="Arial" w:cs="Arial"/>
          <w:b/>
          <w:bCs/>
          <w:color w:val="555555"/>
          <w:sz w:val="19"/>
          <w:szCs w:val="19"/>
        </w:rPr>
        <w:br/>
        <w:t>Lack of Confidence</w:t>
      </w:r>
      <w:r>
        <w:rPr>
          <w:rFonts w:ascii="Arial" w:hAnsi="Arial" w:cs="Arial"/>
          <w:b/>
          <w:bCs/>
          <w:color w:val="555555"/>
          <w:sz w:val="19"/>
          <w:szCs w:val="19"/>
        </w:rPr>
        <w:br/>
        <w:t>Migraine/Headaches</w:t>
      </w:r>
      <w:r>
        <w:rPr>
          <w:rFonts w:ascii="Arial" w:hAnsi="Arial" w:cs="Arial"/>
          <w:b/>
          <w:bCs/>
          <w:color w:val="555555"/>
          <w:sz w:val="19"/>
          <w:szCs w:val="19"/>
        </w:rPr>
        <w:br/>
        <w:t>Addictions</w:t>
      </w:r>
      <w:r>
        <w:rPr>
          <w:rFonts w:ascii="Arial" w:hAnsi="Arial" w:cs="Arial"/>
          <w:b/>
          <w:bCs/>
          <w:color w:val="555555"/>
          <w:sz w:val="19"/>
          <w:szCs w:val="19"/>
        </w:rPr>
        <w:br/>
        <w:t>Life Traumas</w:t>
      </w:r>
      <w:r>
        <w:rPr>
          <w:rFonts w:ascii="Arial" w:hAnsi="Arial" w:cs="Arial"/>
          <w:b/>
          <w:bCs/>
          <w:color w:val="555555"/>
          <w:sz w:val="19"/>
          <w:szCs w:val="19"/>
        </w:rPr>
        <w:br/>
        <w:t>Heart Conditions</w:t>
      </w:r>
      <w:r>
        <w:rPr>
          <w:rFonts w:ascii="Arial" w:hAnsi="Arial" w:cs="Arial"/>
          <w:b/>
          <w:bCs/>
          <w:color w:val="555555"/>
          <w:sz w:val="19"/>
          <w:szCs w:val="19"/>
        </w:rPr>
        <w:br/>
        <w:t>Digestive Disorders</w:t>
      </w:r>
      <w:r>
        <w:rPr>
          <w:rFonts w:ascii="Arial" w:hAnsi="Arial" w:cs="Arial"/>
          <w:b/>
          <w:bCs/>
          <w:color w:val="555555"/>
          <w:sz w:val="19"/>
          <w:szCs w:val="19"/>
        </w:rPr>
        <w:br/>
        <w:t>Chronic Fatigue</w:t>
      </w:r>
      <w:r>
        <w:rPr>
          <w:rFonts w:ascii="Arial" w:hAnsi="Arial" w:cs="Arial"/>
          <w:b/>
          <w:bCs/>
          <w:color w:val="555555"/>
          <w:sz w:val="19"/>
          <w:szCs w:val="19"/>
        </w:rPr>
        <w:br/>
        <w:t>Bereavement</w:t>
      </w:r>
      <w:r>
        <w:rPr>
          <w:rFonts w:ascii="Arial" w:hAnsi="Arial" w:cs="Arial"/>
          <w:b/>
          <w:bCs/>
          <w:color w:val="555555"/>
          <w:sz w:val="19"/>
          <w:szCs w:val="19"/>
        </w:rPr>
        <w:br/>
        <w:t>Back problems</w:t>
      </w:r>
      <w:r>
        <w:rPr>
          <w:rFonts w:ascii="Arial" w:hAnsi="Arial" w:cs="Arial"/>
          <w:b/>
          <w:bCs/>
          <w:color w:val="555555"/>
          <w:sz w:val="19"/>
          <w:szCs w:val="19"/>
        </w:rPr>
        <w:br/>
        <w:t>Encourage improved sleep, rest and relaxation.</w:t>
      </w:r>
      <w:r>
        <w:rPr>
          <w:rFonts w:ascii="Arial" w:hAnsi="Arial" w:cs="Arial"/>
          <w:b/>
          <w:bCs/>
          <w:color w:val="555555"/>
          <w:sz w:val="19"/>
          <w:szCs w:val="19"/>
        </w:rPr>
        <w:br/>
        <w:t xml:space="preserve">To cleanse and clear the bodies energy system of negative obstructions that block the body`s ability to </w:t>
      </w:r>
      <w:proofErr w:type="spellStart"/>
      <w:r>
        <w:rPr>
          <w:rFonts w:ascii="Arial" w:hAnsi="Arial" w:cs="Arial"/>
          <w:b/>
          <w:bCs/>
          <w:color w:val="555555"/>
          <w:sz w:val="19"/>
          <w:szCs w:val="19"/>
        </w:rPr>
        <w:t>selfheal</w:t>
      </w:r>
      <w:proofErr w:type="spellEnd"/>
      <w:r>
        <w:rPr>
          <w:rFonts w:ascii="Arial" w:hAnsi="Arial" w:cs="Arial"/>
          <w:b/>
          <w:bCs/>
          <w:color w:val="555555"/>
          <w:sz w:val="19"/>
          <w:szCs w:val="19"/>
        </w:rPr>
        <w:t>.</w:t>
      </w:r>
      <w:r>
        <w:rPr>
          <w:rFonts w:ascii="Arial" w:hAnsi="Arial" w:cs="Arial"/>
          <w:b/>
          <w:bCs/>
          <w:color w:val="555555"/>
          <w:sz w:val="19"/>
          <w:szCs w:val="19"/>
        </w:rPr>
        <w:br/>
      </w:r>
      <w:r>
        <w:rPr>
          <w:rFonts w:ascii="Arial" w:hAnsi="Arial" w:cs="Arial"/>
          <w:b/>
          <w:bCs/>
          <w:color w:val="555555"/>
          <w:sz w:val="19"/>
          <w:szCs w:val="19"/>
        </w:rPr>
        <w:br/>
        <w:t>Because Energy Healing is holistic in its approach it works well with orthodox medicine and other types of complementary health care.</w:t>
      </w:r>
      <w:r>
        <w:rPr>
          <w:rFonts w:ascii="Arial" w:hAnsi="Arial" w:cs="Arial"/>
          <w:b/>
          <w:bCs/>
          <w:color w:val="555555"/>
          <w:sz w:val="19"/>
          <w:szCs w:val="19"/>
        </w:rPr>
        <w:br/>
      </w:r>
      <w:r>
        <w:rPr>
          <w:rFonts w:ascii="Arial" w:hAnsi="Arial" w:cs="Arial"/>
          <w:b/>
          <w:bCs/>
          <w:color w:val="555555"/>
          <w:sz w:val="19"/>
          <w:szCs w:val="19"/>
        </w:rPr>
        <w:br/>
        <w:t>The session lasts up to 60 minutes and costs £40</w:t>
      </w:r>
      <w:r>
        <w:rPr>
          <w:rFonts w:ascii="Arial" w:hAnsi="Arial" w:cs="Arial"/>
          <w:b/>
          <w:bCs/>
          <w:color w:val="555555"/>
          <w:sz w:val="19"/>
          <w:szCs w:val="19"/>
        </w:rPr>
        <w:br/>
        <w:t xml:space="preserve">If you have any questions contact </w:t>
      </w:r>
      <w:r>
        <w:rPr>
          <w:rFonts w:ascii="Arial" w:hAnsi="Arial" w:cs="Arial"/>
          <w:b/>
          <w:bCs/>
          <w:color w:val="555555"/>
          <w:sz w:val="19"/>
          <w:szCs w:val="19"/>
        </w:rPr>
        <w:br/>
        <w:t xml:space="preserve">Lisa Burnett </w:t>
      </w:r>
      <w:proofErr w:type="spellStart"/>
      <w:r>
        <w:rPr>
          <w:rFonts w:ascii="Arial" w:hAnsi="Arial" w:cs="Arial"/>
          <w:b/>
          <w:bCs/>
          <w:color w:val="555555"/>
          <w:sz w:val="19"/>
          <w:szCs w:val="19"/>
        </w:rPr>
        <w:t>tel</w:t>
      </w:r>
      <w:proofErr w:type="spellEnd"/>
      <w:r>
        <w:rPr>
          <w:rFonts w:ascii="Arial" w:hAnsi="Arial" w:cs="Arial"/>
          <w:b/>
          <w:bCs/>
          <w:color w:val="555555"/>
          <w:sz w:val="19"/>
          <w:szCs w:val="19"/>
        </w:rPr>
        <w:t>: 07745742053.</w:t>
      </w:r>
    </w:p>
    <w:sectPr w:rsidR="00EB2774" w:rsidSect="00FD00F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D116E"/>
    <w:rsid w:val="000357F7"/>
    <w:rsid w:val="00732056"/>
    <w:rsid w:val="00FD00F9"/>
    <w:rsid w:val="00FD116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0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Blakemore</dc:creator>
  <cp:lastModifiedBy>Lee Blakemore</cp:lastModifiedBy>
  <cp:revision>1</cp:revision>
  <dcterms:created xsi:type="dcterms:W3CDTF">2017-07-26T08:57:00Z</dcterms:created>
  <dcterms:modified xsi:type="dcterms:W3CDTF">2017-07-26T08:59:00Z</dcterms:modified>
</cp:coreProperties>
</file>