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D" w:rsidRDefault="00EA524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GB"/>
        </w:rPr>
        <w:t>POSTERIOR</w:t>
      </w:r>
      <w:r w:rsidR="00726FED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STABILISATION</w:t>
      </w:r>
      <w:r w:rsidR="002B3D9F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THERAPIST INFORATION</w:t>
      </w:r>
    </w:p>
    <w:p w:rsidR="00726FED" w:rsidRDefault="00726FED">
      <w:pPr>
        <w:rPr>
          <w:rFonts w:ascii="Arial" w:hAnsi="Arial" w:cs="Arial"/>
          <w:sz w:val="28"/>
        </w:rPr>
      </w:pPr>
    </w:p>
    <w:p w:rsidR="00726FED" w:rsidRDefault="00726FED"/>
    <w:p w:rsidR="00D93D0B" w:rsidRDefault="00D93D0B"/>
    <w:p w:rsidR="00AD25A0" w:rsidRDefault="00417A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posterior shoulder stabilisation" style="width:370.3pt;height:277.7pt">
            <v:imagedata r:id="rId7" r:href="rId8"/>
          </v:shape>
        </w:pict>
      </w:r>
    </w:p>
    <w:p w:rsidR="00AD25A0" w:rsidRDefault="00AD25A0"/>
    <w:p w:rsidR="00AD25A0" w:rsidRDefault="00AD25A0"/>
    <w:p w:rsidR="00AD25A0" w:rsidRDefault="00AD25A0" w:rsidP="00AD25A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Contact: </w:t>
      </w:r>
    </w:p>
    <w:p w:rsidR="00AD25A0" w:rsidRPr="00AD25A0" w:rsidRDefault="00AD25A0" w:rsidP="00AD25A0">
      <w:pPr>
        <w:rPr>
          <w:rFonts w:ascii="Arial" w:hAnsi="Arial" w:cs="Arial"/>
          <w:sz w:val="22"/>
          <w:szCs w:val="22"/>
          <w:lang w:val="en-GB"/>
        </w:rPr>
      </w:pPr>
      <w:r w:rsidRPr="00AD25A0">
        <w:rPr>
          <w:rFonts w:ascii="Arial" w:hAnsi="Arial" w:cs="Arial"/>
          <w:sz w:val="22"/>
          <w:szCs w:val="22"/>
          <w:lang w:val="en-GB"/>
        </w:rPr>
        <w:t xml:space="preserve">Email: </w:t>
      </w:r>
      <w:r w:rsidR="00B71C28">
        <w:rPr>
          <w:rFonts w:ascii="Arial" w:hAnsi="Arial" w:cs="Arial"/>
          <w:sz w:val="22"/>
          <w:szCs w:val="22"/>
          <w:lang w:val="en-GB"/>
        </w:rPr>
        <w:t>info@manchestershoulderdoc.com</w:t>
      </w:r>
    </w:p>
    <w:p w:rsidR="00AD25A0" w:rsidRDefault="00AD25A0" w:rsidP="00AD25A0">
      <w:pPr>
        <w:rPr>
          <w:rFonts w:ascii="Arial" w:hAnsi="Arial" w:cs="Arial"/>
          <w:sz w:val="22"/>
          <w:szCs w:val="22"/>
          <w:lang w:val="en-GB"/>
        </w:rPr>
      </w:pPr>
      <w:r w:rsidRPr="00AD25A0">
        <w:rPr>
          <w:rFonts w:ascii="Arial" w:hAnsi="Arial" w:cs="Arial"/>
          <w:sz w:val="22"/>
          <w:szCs w:val="22"/>
          <w:lang w:val="en-GB"/>
        </w:rPr>
        <w:t>NHS - Sarah Clowes</w:t>
      </w:r>
      <w:r w:rsidRPr="00AD25A0">
        <w:rPr>
          <w:rFonts w:ascii="Arial" w:hAnsi="Arial" w:cs="Arial"/>
          <w:sz w:val="22"/>
          <w:szCs w:val="22"/>
          <w:lang w:val="en-GB"/>
        </w:rPr>
        <w:tab/>
        <w:t>01612766822</w:t>
      </w:r>
    </w:p>
    <w:p w:rsidR="00E37EB2" w:rsidRPr="00AD25A0" w:rsidRDefault="00E37EB2" w:rsidP="00AD25A0">
      <w:pPr>
        <w:rPr>
          <w:rFonts w:ascii="Arial" w:hAnsi="Arial" w:cs="Arial"/>
          <w:sz w:val="22"/>
          <w:szCs w:val="22"/>
          <w:lang w:val="en-GB"/>
        </w:rPr>
      </w:pPr>
    </w:p>
    <w:p w:rsidR="00726FED" w:rsidRPr="00DB325F" w:rsidRDefault="00E37EB2" w:rsidP="00DB325F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Posterior stabilisation </w:t>
      </w:r>
      <w:r w:rsidR="00DB325F" w:rsidRPr="00DB325F">
        <w:rPr>
          <w:rFonts w:ascii="Arial" w:hAnsi="Arial" w:cs="Arial"/>
          <w:sz w:val="28"/>
          <w:lang w:val="en-GB"/>
        </w:rPr>
        <w:t>involv</w:t>
      </w:r>
      <w:r>
        <w:rPr>
          <w:rFonts w:ascii="Arial" w:hAnsi="Arial" w:cs="Arial"/>
          <w:sz w:val="28"/>
          <w:lang w:val="en-GB"/>
        </w:rPr>
        <w:t xml:space="preserve">es reapposition of the posterior </w:t>
      </w:r>
      <w:r w:rsidR="00DB325F" w:rsidRPr="00DB325F">
        <w:rPr>
          <w:rFonts w:ascii="Arial" w:hAnsi="Arial" w:cs="Arial"/>
          <w:sz w:val="28"/>
          <w:lang w:val="en-GB"/>
        </w:rPr>
        <w:t>labrum to glenoid using bone  anchors</w:t>
      </w:r>
      <w:r w:rsidR="00AD25A0">
        <w:rPr>
          <w:rFonts w:ascii="Arial" w:hAnsi="Arial" w:cs="Arial"/>
          <w:sz w:val="28"/>
          <w:lang w:val="en-GB"/>
        </w:rPr>
        <w:t xml:space="preserve">. </w:t>
      </w:r>
    </w:p>
    <w:p w:rsidR="00DB325F" w:rsidRDefault="00726FE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To allow healing to be effective do not push for </w:t>
      </w:r>
      <w:r w:rsidR="00E37EB2">
        <w:rPr>
          <w:rFonts w:ascii="Arial" w:hAnsi="Arial" w:cs="Arial"/>
          <w:sz w:val="28"/>
          <w:lang w:val="en-GB"/>
        </w:rPr>
        <w:t>IR in forward flexion</w:t>
      </w:r>
      <w:r w:rsidR="00DB325F">
        <w:rPr>
          <w:rFonts w:ascii="Arial" w:hAnsi="Arial" w:cs="Arial"/>
          <w:sz w:val="28"/>
          <w:lang w:val="en-GB"/>
        </w:rPr>
        <w:t xml:space="preserve"> for 6-8 weeks</w:t>
      </w:r>
      <w:r>
        <w:rPr>
          <w:rFonts w:ascii="Arial" w:hAnsi="Arial" w:cs="Arial"/>
          <w:b/>
          <w:bCs/>
          <w:sz w:val="28"/>
          <w:lang w:val="en-GB"/>
        </w:rPr>
        <w:t xml:space="preserve">. </w:t>
      </w:r>
    </w:p>
    <w:p w:rsidR="00E37EB2" w:rsidRDefault="00E37EB2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</w:p>
    <w:p w:rsidR="00726FED" w:rsidRDefault="00726FED">
      <w:pPr>
        <w:spacing w:line="360" w:lineRule="auto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AIMS OF PHYSIOTHERAPY</w:t>
      </w:r>
    </w:p>
    <w:p w:rsidR="00726FED" w:rsidRDefault="00726FE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Increase gleno-humeral and scapula stability</w:t>
      </w:r>
    </w:p>
    <w:p w:rsidR="00DB325F" w:rsidRDefault="00DB325F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Posture training</w:t>
      </w:r>
    </w:p>
    <w:p w:rsidR="00726FED" w:rsidRDefault="00726FE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Achieve full range of movement</w:t>
      </w:r>
    </w:p>
    <w:p w:rsidR="00726FED" w:rsidRDefault="00726FE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Strengthen rotator cuff </w:t>
      </w:r>
    </w:p>
    <w:p w:rsidR="00726FED" w:rsidRDefault="00726FED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lastRenderedPageBreak/>
        <w:t>Improve scapula control and postural awareness</w:t>
      </w:r>
    </w:p>
    <w:p w:rsidR="00726FED" w:rsidRPr="00E37EB2" w:rsidRDefault="00726FED" w:rsidP="00E37EB2">
      <w:pPr>
        <w:numPr>
          <w:ilvl w:val="0"/>
          <w:numId w:val="9"/>
        </w:numPr>
        <w:spacing w:line="360" w:lineRule="auto"/>
        <w:rPr>
          <w:rFonts w:ascii="Arial" w:hAnsi="Arial" w:cs="Arial"/>
          <w:sz w:val="28"/>
          <w:u w:val="single"/>
          <w:lang w:val="en-GB"/>
        </w:rPr>
      </w:pPr>
      <w:r w:rsidRPr="00E37EB2">
        <w:rPr>
          <w:rFonts w:ascii="Arial" w:hAnsi="Arial" w:cs="Arial"/>
          <w:sz w:val="28"/>
          <w:lang w:val="en-GB"/>
        </w:rPr>
        <w:t>Restoring proprioception with closed chain exercises</w:t>
      </w: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t>EARLY STAGE: Weeks 1-3</w:t>
      </w:r>
    </w:p>
    <w:p w:rsidR="00726FED" w:rsidRDefault="00726FED">
      <w:pPr>
        <w:rPr>
          <w:rFonts w:ascii="Arial" w:hAnsi="Arial" w:cs="Arial"/>
          <w:sz w:val="28"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726FED">
        <w:trPr>
          <w:trHeight w:val="63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726FED">
        <w:trPr>
          <w:trHeight w:val="878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Minimise pain &amp; swelling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Analgesia</w:t>
            </w:r>
            <w:r w:rsidR="00DB325F">
              <w:rPr>
                <w:rFonts w:ascii="Arial" w:hAnsi="Arial" w:cs="Arial"/>
                <w:sz w:val="28"/>
                <w:lang w:val="en-GB"/>
              </w:rPr>
              <w:t xml:space="preserve"> - usually codeine and Paracetamol should suffice</w:t>
            </w:r>
          </w:p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Ice</w:t>
            </w:r>
            <w:r w:rsidR="00DB325F">
              <w:rPr>
                <w:rFonts w:ascii="Arial" w:hAnsi="Arial" w:cs="Arial"/>
                <w:sz w:val="28"/>
                <w:lang w:val="en-GB"/>
              </w:rPr>
              <w:t xml:space="preserve"> if needed</w:t>
            </w:r>
          </w:p>
        </w:tc>
      </w:tr>
      <w:tr w:rsidR="00726FED">
        <w:trPr>
          <w:trHeight w:val="71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Protection of Repair</w:t>
            </w:r>
          </w:p>
        </w:tc>
        <w:tc>
          <w:tcPr>
            <w:tcW w:w="5940" w:type="dxa"/>
          </w:tcPr>
          <w:p w:rsidR="00726FED" w:rsidRDefault="00DB325F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Polysling</w:t>
            </w:r>
            <w:r w:rsidR="00EA5249">
              <w:rPr>
                <w:rFonts w:ascii="Arial" w:hAnsi="Arial" w:cs="Arial"/>
                <w:sz w:val="28"/>
                <w:lang w:val="en-GB"/>
              </w:rPr>
              <w:t xml:space="preserve"> (with ER brace in some cases - refer to op note)</w:t>
            </w:r>
          </w:p>
        </w:tc>
      </w:tr>
      <w:tr w:rsidR="00726FED">
        <w:trPr>
          <w:trHeight w:val="1471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Maintain ROM other joints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Shoulder girdle, elbow, wrist and hand exercises</w:t>
            </w:r>
          </w:p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Initiate scapula setting</w:t>
            </w:r>
          </w:p>
          <w:p w:rsidR="00B71C28" w:rsidRDefault="00726FED" w:rsidP="00B71C28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Postural awareness</w:t>
            </w:r>
          </w:p>
          <w:p w:rsidR="00B71C28" w:rsidRPr="00B71C28" w:rsidRDefault="00B71C28" w:rsidP="00B71C28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pendular exercises</w:t>
            </w:r>
          </w:p>
        </w:tc>
      </w:tr>
      <w:tr w:rsidR="00726FED">
        <w:trPr>
          <w:trHeight w:val="662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Function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Teach axillary hygiene</w:t>
            </w:r>
          </w:p>
        </w:tc>
      </w:tr>
      <w:tr w:rsidR="00B71C28">
        <w:trPr>
          <w:trHeight w:val="662"/>
        </w:trPr>
        <w:tc>
          <w:tcPr>
            <w:tcW w:w="2880" w:type="dxa"/>
          </w:tcPr>
          <w:p w:rsidR="00B71C28" w:rsidRDefault="00B71C28" w:rsidP="00B3426A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Other</w:t>
            </w:r>
          </w:p>
        </w:tc>
        <w:tc>
          <w:tcPr>
            <w:tcW w:w="5940" w:type="dxa"/>
          </w:tcPr>
          <w:p w:rsidR="00B71C28" w:rsidRDefault="00B71C28" w:rsidP="00B3426A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Remove stitches at 2 weeks</w:t>
            </w:r>
          </w:p>
        </w:tc>
      </w:tr>
    </w:tbl>
    <w:p w:rsidR="00726FED" w:rsidRDefault="00726FED">
      <w:pPr>
        <w:rPr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t>MIDDLE STAGE: Weeks 3-6</w:t>
      </w:r>
    </w:p>
    <w:p w:rsidR="00726FED" w:rsidRDefault="00DB325F">
      <w:pPr>
        <w:rPr>
          <w:rFonts w:ascii="Arial" w:hAnsi="Arial" w:cs="Arial"/>
          <w:b/>
          <w:bCs/>
          <w:lang w:val="en-GB"/>
        </w:rPr>
      </w:pPr>
      <w:r w:rsidRPr="00B71C28">
        <w:rPr>
          <w:rFonts w:ascii="Arial" w:hAnsi="Arial" w:cs="Arial"/>
          <w:b/>
          <w:bCs/>
          <w:lang w:val="en-GB"/>
        </w:rPr>
        <w:t xml:space="preserve">Review with Consultant at </w:t>
      </w:r>
      <w:r w:rsidR="00B71C28" w:rsidRPr="00B71C28">
        <w:rPr>
          <w:rFonts w:ascii="Arial" w:hAnsi="Arial" w:cs="Arial"/>
          <w:b/>
          <w:bCs/>
          <w:lang w:val="en-GB"/>
        </w:rPr>
        <w:t>6</w:t>
      </w:r>
      <w:r w:rsidR="00726FED" w:rsidRPr="00B71C28">
        <w:rPr>
          <w:rFonts w:ascii="Arial" w:hAnsi="Arial" w:cs="Arial"/>
          <w:b/>
          <w:bCs/>
          <w:lang w:val="en-GB"/>
        </w:rPr>
        <w:t xml:space="preserve"> weeks</w:t>
      </w:r>
      <w:r w:rsidR="00B71C28" w:rsidRPr="00B71C28">
        <w:rPr>
          <w:rFonts w:ascii="Arial" w:hAnsi="Arial" w:cs="Arial"/>
          <w:b/>
          <w:bCs/>
          <w:lang w:val="en-GB"/>
        </w:rPr>
        <w:t xml:space="preserve"> unless clinically necessary earlier</w:t>
      </w:r>
    </w:p>
    <w:p w:rsidR="00E37EB2" w:rsidRPr="00B71C28" w:rsidRDefault="00E37EB2">
      <w:pPr>
        <w:rPr>
          <w:rFonts w:ascii="Arial" w:hAnsi="Arial" w:cs="Arial"/>
          <w:b/>
          <w:bCs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726FED">
        <w:trPr>
          <w:trHeight w:val="63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726FED">
        <w:trPr>
          <w:trHeight w:val="87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Minimise pain &amp; swelling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Analgesia</w:t>
            </w:r>
          </w:p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Ice</w:t>
            </w:r>
          </w:p>
        </w:tc>
      </w:tr>
      <w:tr w:rsidR="00726FED">
        <w:trPr>
          <w:trHeight w:val="709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Protection of Repair 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Sling removed</w:t>
            </w:r>
            <w:r w:rsidR="00EA5249">
              <w:rPr>
                <w:rFonts w:ascii="Arial" w:hAnsi="Arial" w:cs="Arial"/>
                <w:sz w:val="28"/>
                <w:lang w:val="en-GB"/>
              </w:rPr>
              <w:t xml:space="preserve"> at 4 weeks</w:t>
            </w:r>
          </w:p>
        </w:tc>
      </w:tr>
      <w:tr w:rsidR="00726FED">
        <w:trPr>
          <w:trHeight w:val="593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Increase ROM</w:t>
            </w:r>
          </w:p>
        </w:tc>
        <w:tc>
          <w:tcPr>
            <w:tcW w:w="5940" w:type="dxa"/>
          </w:tcPr>
          <w:p w:rsidR="00726FED" w:rsidRDefault="00B71C28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Increase ROM </w:t>
            </w:r>
            <w:r w:rsidR="00EA5249">
              <w:rPr>
                <w:rFonts w:ascii="Arial" w:hAnsi="Arial" w:cs="Arial"/>
                <w:sz w:val="28"/>
                <w:lang w:val="en-GB"/>
              </w:rPr>
              <w:t>as tolerated. Avoid FF in IR beyond 90 degrees</w:t>
            </w:r>
          </w:p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D96A53">
        <w:trPr>
          <w:trHeight w:val="593"/>
        </w:trPr>
        <w:tc>
          <w:tcPr>
            <w:tcW w:w="2880" w:type="dxa"/>
          </w:tcPr>
          <w:p w:rsidR="00D96A53" w:rsidRDefault="00D96A53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 xml:space="preserve">Function </w:t>
            </w:r>
          </w:p>
        </w:tc>
        <w:tc>
          <w:tcPr>
            <w:tcW w:w="5940" w:type="dxa"/>
          </w:tcPr>
          <w:p w:rsidR="00D96A53" w:rsidRDefault="00D96A53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Strictly no gym activities</w:t>
            </w:r>
          </w:p>
        </w:tc>
      </w:tr>
    </w:tbl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p w:rsidR="002A3D79" w:rsidRDefault="002A3D79">
      <w:pPr>
        <w:rPr>
          <w:rFonts w:ascii="Arial" w:hAnsi="Arial" w:cs="Arial"/>
          <w:sz w:val="28"/>
          <w:u w:val="single"/>
          <w:lang w:val="en-GB"/>
        </w:rPr>
      </w:pP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  <w:r>
        <w:rPr>
          <w:rFonts w:ascii="Arial" w:hAnsi="Arial" w:cs="Arial"/>
          <w:sz w:val="28"/>
          <w:u w:val="single"/>
          <w:lang w:val="en-GB"/>
        </w:rPr>
        <w:lastRenderedPageBreak/>
        <w:t>LATE STAGE: 6 weeks onwards</w:t>
      </w:r>
    </w:p>
    <w:p w:rsidR="00726FED" w:rsidRDefault="00726FED">
      <w:pPr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  </w:t>
      </w:r>
    </w:p>
    <w:p w:rsidR="00726FED" w:rsidRDefault="00726FED">
      <w:pPr>
        <w:rPr>
          <w:rFonts w:ascii="Arial" w:hAnsi="Arial" w:cs="Arial"/>
          <w:sz w:val="28"/>
          <w:u w:val="single"/>
          <w:lang w:val="en-GB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940"/>
      </w:tblGrid>
      <w:tr w:rsidR="00726FED">
        <w:trPr>
          <w:trHeight w:val="63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Aims</w:t>
            </w:r>
          </w:p>
        </w:tc>
        <w:tc>
          <w:tcPr>
            <w:tcW w:w="5940" w:type="dxa"/>
          </w:tcPr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Treatment Guidelines</w:t>
            </w:r>
          </w:p>
        </w:tc>
      </w:tr>
      <w:tr w:rsidR="00726FED">
        <w:trPr>
          <w:trHeight w:val="856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Increase ROM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10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Gradually increase range of movement</w:t>
            </w:r>
          </w:p>
          <w:p w:rsidR="00726FED" w:rsidRPr="00B71C28" w:rsidRDefault="00726FED" w:rsidP="00B71C28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Hydrotherapy</w:t>
            </w:r>
          </w:p>
        </w:tc>
      </w:tr>
      <w:tr w:rsidR="00726FED">
        <w:trPr>
          <w:trHeight w:val="1094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Increase muscle control</w:t>
            </w:r>
          </w:p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  <w:p w:rsidR="00726FED" w:rsidRDefault="00726FED">
            <w:pPr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940" w:type="dxa"/>
          </w:tcPr>
          <w:p w:rsidR="00726FED" w:rsidRDefault="00DB325F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Functional G</w:t>
            </w:r>
            <w:r w:rsidR="00726FED">
              <w:rPr>
                <w:rFonts w:ascii="Arial" w:hAnsi="Arial" w:cs="Arial"/>
                <w:sz w:val="28"/>
                <w:lang w:val="en-GB"/>
              </w:rPr>
              <w:t>leno-humeral and scapula stability exercises</w:t>
            </w:r>
          </w:p>
          <w:p w:rsidR="00726FED" w:rsidRDefault="00726FE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Rotator cuff strengthening</w:t>
            </w:r>
          </w:p>
        </w:tc>
      </w:tr>
      <w:tr w:rsidR="00726FED">
        <w:trPr>
          <w:trHeight w:val="1072"/>
        </w:trPr>
        <w:tc>
          <w:tcPr>
            <w:tcW w:w="2880" w:type="dxa"/>
          </w:tcPr>
          <w:p w:rsidR="00726FED" w:rsidRDefault="00726FED">
            <w:pPr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lang w:val="en-GB"/>
              </w:rPr>
              <w:t>Proprioception &amp; core stability</w:t>
            </w:r>
          </w:p>
        </w:tc>
        <w:tc>
          <w:tcPr>
            <w:tcW w:w="5940" w:type="dxa"/>
          </w:tcPr>
          <w:p w:rsidR="00726FED" w:rsidRDefault="00726FED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Core stability and proprioceptive exercises</w:t>
            </w:r>
          </w:p>
          <w:p w:rsidR="00726FED" w:rsidRDefault="00726FED">
            <w:pPr>
              <w:numPr>
                <w:ilvl w:val="0"/>
                <w:numId w:val="4"/>
              </w:num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Open and closed chain exercises</w:t>
            </w:r>
          </w:p>
        </w:tc>
      </w:tr>
    </w:tbl>
    <w:p w:rsidR="00726FED" w:rsidRDefault="00726FED">
      <w:pPr>
        <w:rPr>
          <w:lang w:val="en-GB"/>
        </w:rPr>
      </w:pPr>
    </w:p>
    <w:p w:rsidR="00726FED" w:rsidRDefault="00726FED">
      <w:pPr>
        <w:rPr>
          <w:lang w:val="en-GB"/>
        </w:rPr>
      </w:pPr>
    </w:p>
    <w:p w:rsidR="00726FED" w:rsidRDefault="00726FED">
      <w:pPr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sz w:val="28"/>
          <w:szCs w:val="28"/>
          <w:u w:val="single"/>
          <w:lang w:val="en-GB"/>
        </w:rPr>
        <w:t>Return to Functional Activities</w:t>
      </w:r>
    </w:p>
    <w:p w:rsidR="00726FED" w:rsidRDefault="00726FED">
      <w:pPr>
        <w:rPr>
          <w:rFonts w:ascii="Arial" w:hAnsi="Arial" w:cs="Arial"/>
          <w:sz w:val="28"/>
          <w:szCs w:val="28"/>
          <w:u w:val="single"/>
          <w:lang w:val="en-GB"/>
        </w:rPr>
      </w:pPr>
    </w:p>
    <w:p w:rsidR="00726FED" w:rsidRDefault="00DB325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Following timelines are the earliest for these activities to be commenced. Of course the times are approximate and will vary with</w:t>
      </w:r>
      <w:r w:rsidR="00726FED">
        <w:rPr>
          <w:rFonts w:ascii="Arial" w:hAnsi="Arial" w:cs="Arial"/>
          <w:sz w:val="28"/>
          <w:szCs w:val="28"/>
          <w:lang w:val="en-GB"/>
        </w:rPr>
        <w:t xml:space="preserve"> individual</w:t>
      </w:r>
      <w:r>
        <w:rPr>
          <w:rFonts w:ascii="Arial" w:hAnsi="Arial" w:cs="Arial"/>
          <w:sz w:val="28"/>
          <w:szCs w:val="28"/>
          <w:lang w:val="en-GB"/>
        </w:rPr>
        <w:t>s</w:t>
      </w:r>
      <w:r w:rsidR="00726FED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DB325F" w:rsidRDefault="00DB325F">
      <w:pPr>
        <w:rPr>
          <w:rFonts w:ascii="Arial" w:hAnsi="Arial" w:cs="Arial"/>
          <w:sz w:val="28"/>
          <w:szCs w:val="28"/>
          <w:lang w:val="en-GB"/>
        </w:rPr>
      </w:pPr>
    </w:p>
    <w:p w:rsidR="00AD25A0" w:rsidRDefault="00AD25A0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Using computer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Cs/>
          <w:sz w:val="28"/>
          <w:szCs w:val="28"/>
          <w:lang w:val="en-GB"/>
        </w:rPr>
        <w:t>3</w:t>
      </w:r>
      <w:r w:rsidRPr="00AD25A0">
        <w:rPr>
          <w:rFonts w:ascii="Arial" w:hAnsi="Arial" w:cs="Arial"/>
          <w:bCs/>
          <w:sz w:val="28"/>
          <w:szCs w:val="28"/>
          <w:lang w:val="en-GB"/>
        </w:rPr>
        <w:t xml:space="preserve"> weeks</w:t>
      </w:r>
    </w:p>
    <w:p w:rsidR="00726FED" w:rsidRDefault="00726FED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Driving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9A3F2A" w:rsidRPr="009A3F2A">
        <w:rPr>
          <w:rFonts w:ascii="Arial" w:hAnsi="Arial" w:cs="Arial"/>
          <w:bCs/>
          <w:sz w:val="28"/>
          <w:szCs w:val="28"/>
          <w:lang w:val="en-GB"/>
        </w:rPr>
        <w:t>6-</w:t>
      </w:r>
      <w:r>
        <w:rPr>
          <w:rFonts w:ascii="Arial" w:hAnsi="Arial" w:cs="Arial"/>
          <w:sz w:val="28"/>
          <w:szCs w:val="28"/>
          <w:lang w:val="en-GB"/>
        </w:rPr>
        <w:t>8 weeks</w:t>
      </w:r>
    </w:p>
    <w:p w:rsidR="00726FED" w:rsidRDefault="00726FED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Swimming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103036">
        <w:rPr>
          <w:rFonts w:ascii="Arial" w:hAnsi="Arial" w:cs="Arial"/>
          <w:sz w:val="28"/>
          <w:szCs w:val="28"/>
          <w:lang w:val="en-GB"/>
        </w:rPr>
        <w:t xml:space="preserve">Breaststroke – </w:t>
      </w:r>
      <w:r w:rsidR="000E7A35">
        <w:rPr>
          <w:rFonts w:ascii="Arial" w:hAnsi="Arial" w:cs="Arial"/>
          <w:sz w:val="28"/>
          <w:szCs w:val="28"/>
          <w:lang w:val="en-GB"/>
        </w:rPr>
        <w:t xml:space="preserve"> </w:t>
      </w:r>
      <w:r w:rsidR="00103036">
        <w:rPr>
          <w:rFonts w:ascii="Arial" w:hAnsi="Arial" w:cs="Arial"/>
          <w:sz w:val="28"/>
          <w:szCs w:val="28"/>
          <w:lang w:val="en-GB"/>
        </w:rPr>
        <w:t>10 - 12</w:t>
      </w:r>
      <w:r>
        <w:rPr>
          <w:rFonts w:ascii="Arial" w:hAnsi="Arial" w:cs="Arial"/>
          <w:sz w:val="28"/>
          <w:szCs w:val="28"/>
          <w:lang w:val="en-GB"/>
        </w:rPr>
        <w:t xml:space="preserve"> weeks</w:t>
      </w:r>
    </w:p>
    <w:p w:rsidR="00726FED" w:rsidRDefault="00AD25A0">
      <w:pPr>
        <w:ind w:left="288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0E7A35">
        <w:rPr>
          <w:rFonts w:ascii="Arial" w:hAnsi="Arial" w:cs="Arial"/>
          <w:sz w:val="28"/>
          <w:szCs w:val="28"/>
          <w:lang w:val="en-GB"/>
        </w:rPr>
        <w:t>Freestyle - 4</w:t>
      </w:r>
      <w:r w:rsidR="00103036">
        <w:rPr>
          <w:rFonts w:ascii="Arial" w:hAnsi="Arial" w:cs="Arial"/>
          <w:sz w:val="28"/>
          <w:szCs w:val="28"/>
          <w:lang w:val="en-GB"/>
        </w:rPr>
        <w:t>-6</w:t>
      </w:r>
      <w:r w:rsidR="00726FED">
        <w:rPr>
          <w:rFonts w:ascii="Arial" w:hAnsi="Arial" w:cs="Arial"/>
          <w:sz w:val="28"/>
          <w:szCs w:val="28"/>
          <w:lang w:val="en-GB"/>
        </w:rPr>
        <w:t xml:space="preserve"> months</w:t>
      </w:r>
      <w:r w:rsidR="00726FED">
        <w:rPr>
          <w:rFonts w:ascii="Arial" w:hAnsi="Arial" w:cs="Arial"/>
          <w:sz w:val="28"/>
          <w:szCs w:val="28"/>
          <w:lang w:val="en-GB"/>
        </w:rPr>
        <w:tab/>
        <w:t xml:space="preserve">      </w:t>
      </w:r>
    </w:p>
    <w:p w:rsidR="00726FED" w:rsidRDefault="00726FED">
      <w:pPr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Golf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="00103036">
        <w:rPr>
          <w:rFonts w:ascii="Arial" w:hAnsi="Arial" w:cs="Arial"/>
          <w:sz w:val="28"/>
          <w:szCs w:val="28"/>
          <w:lang w:val="en-GB"/>
        </w:rPr>
        <w:t xml:space="preserve">4-6 </w:t>
      </w:r>
      <w:r>
        <w:rPr>
          <w:rFonts w:ascii="Arial" w:hAnsi="Arial" w:cs="Arial"/>
          <w:sz w:val="28"/>
          <w:szCs w:val="28"/>
          <w:lang w:val="en-GB"/>
        </w:rPr>
        <w:t>months</w:t>
      </w:r>
    </w:p>
    <w:p w:rsidR="00726FED" w:rsidRDefault="00726FED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726FED" w:rsidRDefault="00726FED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Contact sports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 </w:t>
      </w:r>
      <w:r w:rsidR="00AD25A0"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>6 months</w:t>
      </w:r>
      <w:r w:rsidR="00103036">
        <w:rPr>
          <w:rFonts w:ascii="Arial" w:hAnsi="Arial" w:cs="Arial"/>
          <w:sz w:val="28"/>
          <w:szCs w:val="28"/>
          <w:lang w:val="en-GB"/>
        </w:rPr>
        <w:t xml:space="preserve"> onwards</w:t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726FED" w:rsidRDefault="00726FED">
      <w:pPr>
        <w:ind w:left="2880"/>
        <w:rPr>
          <w:rFonts w:ascii="Arial" w:hAnsi="Arial" w:cs="Arial"/>
          <w:sz w:val="28"/>
          <w:szCs w:val="28"/>
          <w:lang w:val="en-GB"/>
        </w:rPr>
      </w:pPr>
    </w:p>
    <w:p w:rsidR="00BD49C7" w:rsidRDefault="00726FED">
      <w:pPr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AD25A0">
        <w:rPr>
          <w:rFonts w:ascii="Arial" w:hAnsi="Arial" w:cs="Arial"/>
          <w:b/>
          <w:bCs/>
          <w:sz w:val="28"/>
          <w:szCs w:val="28"/>
          <w:lang w:val="en-GB"/>
        </w:rPr>
        <w:t>Return to work</w:t>
      </w:r>
      <w:r w:rsidRPr="00AD25A0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Pr="00AD25A0">
        <w:rPr>
          <w:rFonts w:ascii="Arial" w:hAnsi="Arial" w:cs="Arial"/>
          <w:sz w:val="28"/>
          <w:szCs w:val="28"/>
          <w:lang w:val="en-GB"/>
        </w:rPr>
        <w:t xml:space="preserve">Dependent upon the patient’s </w:t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  <w:t>occupation.</w:t>
      </w:r>
    </w:p>
    <w:p w:rsidR="00726FED" w:rsidRDefault="00726FED" w:rsidP="00BD49C7">
      <w:pPr>
        <w:ind w:left="720"/>
        <w:rPr>
          <w:rFonts w:ascii="Arial" w:hAnsi="Arial" w:cs="Arial"/>
          <w:sz w:val="28"/>
          <w:szCs w:val="28"/>
          <w:lang w:val="en-GB"/>
        </w:rPr>
      </w:pPr>
    </w:p>
    <w:p w:rsidR="00D96A53" w:rsidRDefault="00D96A53">
      <w:pPr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D96A53">
        <w:rPr>
          <w:rFonts w:ascii="Arial" w:hAnsi="Arial" w:cs="Arial"/>
          <w:b/>
          <w:sz w:val="28"/>
          <w:szCs w:val="28"/>
          <w:lang w:val="en-GB"/>
        </w:rPr>
        <w:t>Gym</w:t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ab/>
        <w:t xml:space="preserve">Can start </w:t>
      </w:r>
      <w:r w:rsidR="00BD49C7">
        <w:rPr>
          <w:rFonts w:ascii="Arial" w:hAnsi="Arial" w:cs="Arial"/>
          <w:sz w:val="28"/>
          <w:szCs w:val="28"/>
          <w:lang w:val="en-GB"/>
        </w:rPr>
        <w:t xml:space="preserve">graded </w:t>
      </w:r>
      <w:r>
        <w:rPr>
          <w:rFonts w:ascii="Arial" w:hAnsi="Arial" w:cs="Arial"/>
          <w:sz w:val="28"/>
          <w:szCs w:val="28"/>
          <w:lang w:val="en-GB"/>
        </w:rPr>
        <w:t xml:space="preserve">bench press and </w:t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 w:rsidR="00BD49C7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>push ups after 3 months</w:t>
      </w:r>
    </w:p>
    <w:sectPr w:rsidR="00D96A53" w:rsidSect="00417AE6"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17" w:rsidRDefault="00BF7F17">
      <w:r>
        <w:separator/>
      </w:r>
    </w:p>
  </w:endnote>
  <w:endnote w:type="continuationSeparator" w:id="0">
    <w:p w:rsidR="00BF7F17" w:rsidRDefault="00BF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35" w:rsidRDefault="0041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A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35" w:rsidRDefault="000E7A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35" w:rsidRDefault="00417A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7A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B36">
      <w:rPr>
        <w:rStyle w:val="PageNumber"/>
        <w:noProof/>
      </w:rPr>
      <w:t>2</w:t>
    </w:r>
    <w:r>
      <w:rPr>
        <w:rStyle w:val="PageNumber"/>
      </w:rPr>
      <w:fldChar w:fldCharType="end"/>
    </w:r>
  </w:p>
  <w:p w:rsidR="004C6D7D" w:rsidRDefault="004C6D7D" w:rsidP="004C6D7D">
    <w:pPr>
      <w:pStyle w:val="Footer"/>
    </w:pPr>
    <w:r>
      <w:t xml:space="preserve">Mr Praveen Sarda, Consultant Orthopaedic Surgeon, CMFT </w:t>
    </w:r>
    <w:r w:rsidR="00AD25A0">
      <w:t xml:space="preserve">Manchester. </w:t>
    </w:r>
  </w:p>
  <w:p w:rsidR="000E7A35" w:rsidRDefault="000E7A3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9F" w:rsidRDefault="002B3D9F">
    <w:pPr>
      <w:pStyle w:val="Footer"/>
    </w:pPr>
    <w:r>
      <w:t>Mr Praveen Sarda, Consultant Orthopaedic Surgeon, MFT</w:t>
    </w:r>
    <w:r w:rsidR="00B71C28">
      <w:t>,</w:t>
    </w:r>
    <w:r>
      <w:t xml:space="preserve"> Manchester.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17" w:rsidRDefault="00BF7F17">
      <w:r>
        <w:separator/>
      </w:r>
    </w:p>
  </w:footnote>
  <w:footnote w:type="continuationSeparator" w:id="0">
    <w:p w:rsidR="00BF7F17" w:rsidRDefault="00BF7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18"/>
    <w:multiLevelType w:val="hybridMultilevel"/>
    <w:tmpl w:val="F46A3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75E6"/>
    <w:multiLevelType w:val="hybridMultilevel"/>
    <w:tmpl w:val="749E7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97706"/>
    <w:multiLevelType w:val="multilevel"/>
    <w:tmpl w:val="E4DE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1085E"/>
    <w:multiLevelType w:val="hybridMultilevel"/>
    <w:tmpl w:val="0192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4976"/>
    <w:multiLevelType w:val="hybridMultilevel"/>
    <w:tmpl w:val="E26E2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C2192"/>
    <w:multiLevelType w:val="hybridMultilevel"/>
    <w:tmpl w:val="3232F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93363"/>
    <w:multiLevelType w:val="hybridMultilevel"/>
    <w:tmpl w:val="3DAC5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0ABB"/>
    <w:multiLevelType w:val="hybridMultilevel"/>
    <w:tmpl w:val="8FDC8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D3AE5"/>
    <w:multiLevelType w:val="hybridMultilevel"/>
    <w:tmpl w:val="357AE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00AD2"/>
    <w:multiLevelType w:val="hybridMultilevel"/>
    <w:tmpl w:val="FD70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A95"/>
    <w:rsid w:val="00016730"/>
    <w:rsid w:val="000E7A35"/>
    <w:rsid w:val="00103036"/>
    <w:rsid w:val="002A3D79"/>
    <w:rsid w:val="002B3D9F"/>
    <w:rsid w:val="0037098D"/>
    <w:rsid w:val="00417AE6"/>
    <w:rsid w:val="004C5C2B"/>
    <w:rsid w:val="004C6D7D"/>
    <w:rsid w:val="00587668"/>
    <w:rsid w:val="00707B36"/>
    <w:rsid w:val="00713861"/>
    <w:rsid w:val="00726FED"/>
    <w:rsid w:val="007C0340"/>
    <w:rsid w:val="00921157"/>
    <w:rsid w:val="00993A95"/>
    <w:rsid w:val="009A3F2A"/>
    <w:rsid w:val="00AD25A0"/>
    <w:rsid w:val="00B659DA"/>
    <w:rsid w:val="00B71C28"/>
    <w:rsid w:val="00BD49C7"/>
    <w:rsid w:val="00BF7F17"/>
    <w:rsid w:val="00C11BFD"/>
    <w:rsid w:val="00C81EE6"/>
    <w:rsid w:val="00D93D0B"/>
    <w:rsid w:val="00D96A53"/>
    <w:rsid w:val="00DB325F"/>
    <w:rsid w:val="00E37EB2"/>
    <w:rsid w:val="00E66E58"/>
    <w:rsid w:val="00EA5249"/>
    <w:rsid w:val="00F9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7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AE6"/>
  </w:style>
  <w:style w:type="paragraph" w:styleId="BalloonText">
    <w:name w:val="Balloon Text"/>
    <w:basedOn w:val="Normal"/>
    <w:semiHidden/>
    <w:rsid w:val="00C81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3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3D9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D9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osm.net.au/wp-content/uploads/2017/08/Pos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Guy's &amp; St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Guy's &amp; St</dc:title>
  <dc:creator>Shipra22</dc:creator>
  <cp:lastModifiedBy>Shipra22</cp:lastModifiedBy>
  <cp:revision>8</cp:revision>
  <cp:lastPrinted>2011-08-25T08:32:00Z</cp:lastPrinted>
  <dcterms:created xsi:type="dcterms:W3CDTF">2018-05-30T20:45:00Z</dcterms:created>
  <dcterms:modified xsi:type="dcterms:W3CDTF">2018-06-27T21:38:00Z</dcterms:modified>
</cp:coreProperties>
</file>