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980FD9" w:rsidR="00980FD9" w:rsidP="0084724E" w:rsidRDefault="00980FD9" w14:paraId="412DB7F2" wp14:textId="77777777">
      <w:pPr>
        <w:spacing w:after="0"/>
        <w:jc w:val="center"/>
        <w:rPr>
          <w:b/>
        </w:rPr>
      </w:pPr>
      <w:r w:rsidRPr="00980FD9">
        <w:rPr>
          <w:b/>
          <w:noProof/>
        </w:rPr>
        <w:drawing>
          <wp:anchor xmlns:wp14="http://schemas.microsoft.com/office/word/2010/wordprocessingDrawing" distT="0" distB="0" distL="114300" distR="114300" simplePos="0" relativeHeight="251658240" behindDoc="0" locked="0" layoutInCell="1" allowOverlap="1" wp14:anchorId="5229E2F2" wp14:editId="2BF42E9D">
            <wp:simplePos x="0" y="0"/>
            <wp:positionH relativeFrom="column">
              <wp:posOffset>466725</wp:posOffset>
            </wp:positionH>
            <wp:positionV relativeFrom="paragraph">
              <wp:posOffset>-638175</wp:posOffset>
            </wp:positionV>
            <wp:extent cx="501523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5230" cy="1047750"/>
                    </a:xfrm>
                    <a:prstGeom prst="rect">
                      <a:avLst/>
                    </a:prstGeom>
                    <a:noFill/>
                  </pic:spPr>
                </pic:pic>
              </a:graphicData>
            </a:graphic>
            <wp14:sizeRelH relativeFrom="page">
              <wp14:pctWidth>0</wp14:pctWidth>
            </wp14:sizeRelH>
            <wp14:sizeRelV relativeFrom="page">
              <wp14:pctHeight>0</wp14:pctHeight>
            </wp14:sizeRelV>
          </wp:anchor>
        </w:drawing>
      </w:r>
      <w:r w:rsidR="00B12915">
        <w:rPr>
          <w:b/>
        </w:rPr>
        <w:t xml:space="preserve"> </w:t>
      </w:r>
    </w:p>
    <w:p xmlns:wp14="http://schemas.microsoft.com/office/word/2010/wordml" w:rsidR="00980FD9" w:rsidP="0084724E" w:rsidRDefault="00980FD9" w14:paraId="4F5AB0D2" wp14:textId="77777777">
      <w:pPr>
        <w:spacing w:after="0"/>
        <w:jc w:val="center"/>
      </w:pPr>
    </w:p>
    <w:p xmlns:wp14="http://schemas.microsoft.com/office/word/2010/wordml" w:rsidR="0084724E" w:rsidP="0084724E" w:rsidRDefault="0084724E" w14:paraId="1939C2BB" wp14:textId="77777777">
      <w:pPr>
        <w:spacing w:after="0"/>
        <w:rPr>
          <w:b/>
          <w:sz w:val="24"/>
        </w:rPr>
      </w:pPr>
    </w:p>
    <w:p xmlns:wp14="http://schemas.microsoft.com/office/word/2010/wordml" w:rsidR="00125035" w:rsidP="00355CFD" w:rsidRDefault="00125035" w14:paraId="46E90CFC" wp14:textId="77777777">
      <w:pPr>
        <w:spacing w:after="0" w:line="360" w:lineRule="auto"/>
        <w:contextualSpacing/>
        <w:rPr>
          <w:b/>
          <w:sz w:val="24"/>
        </w:rPr>
      </w:pPr>
    </w:p>
    <w:p xmlns:wp14="http://schemas.microsoft.com/office/word/2010/wordml" w:rsidR="00125035" w:rsidP="00355CFD" w:rsidRDefault="00125035" w14:paraId="5A8B57F2" wp14:textId="77777777">
      <w:pPr>
        <w:spacing w:after="0" w:line="360" w:lineRule="auto"/>
        <w:contextualSpacing/>
        <w:rPr>
          <w:b/>
          <w:sz w:val="24"/>
        </w:rPr>
      </w:pPr>
    </w:p>
    <w:p xmlns:wp14="http://schemas.microsoft.com/office/word/2010/wordml" w:rsidR="00966755" w:rsidP="00355CFD" w:rsidRDefault="007F2ED0" w14:paraId="795E885A" wp14:textId="77777777">
      <w:pPr>
        <w:spacing w:after="0" w:line="360" w:lineRule="auto"/>
        <w:contextualSpacing/>
        <w:rPr>
          <w:b/>
          <w:sz w:val="24"/>
        </w:rPr>
      </w:pPr>
      <w:r w:rsidRPr="007F2ED0">
        <w:rPr>
          <w:b/>
          <w:sz w:val="24"/>
        </w:rPr>
        <w:t>Title</w:t>
      </w:r>
      <w:r w:rsidRPr="007F2ED0">
        <w:rPr>
          <w:sz w:val="24"/>
        </w:rPr>
        <w:t>:</w:t>
      </w:r>
      <w:r w:rsidR="0084724E">
        <w:rPr>
          <w:sz w:val="24"/>
        </w:rPr>
        <w:t xml:space="preserve"> </w:t>
      </w:r>
      <w:r w:rsidRPr="00751133" w:rsidR="00751133">
        <w:rPr>
          <w:sz w:val="24"/>
        </w:rPr>
        <w:t>Work system design for patient safety: the SEIPS model</w:t>
      </w:r>
    </w:p>
    <w:p xmlns:wp14="http://schemas.microsoft.com/office/word/2010/wordml" w:rsidR="00966755" w:rsidP="00355CFD" w:rsidRDefault="0084724E" w14:paraId="5F1FDBF3" wp14:textId="77777777">
      <w:pPr>
        <w:spacing w:after="0" w:line="360" w:lineRule="auto"/>
        <w:contextualSpacing/>
        <w:rPr>
          <w:b/>
          <w:sz w:val="24"/>
        </w:rPr>
      </w:pPr>
      <w:r>
        <w:rPr>
          <w:b/>
          <w:sz w:val="24"/>
        </w:rPr>
        <w:t>Author</w:t>
      </w:r>
      <w:r w:rsidR="00A05510">
        <w:rPr>
          <w:b/>
          <w:sz w:val="24"/>
        </w:rPr>
        <w:t>(s):</w:t>
      </w:r>
      <w:r w:rsidRPr="00A05510" w:rsidR="00A05510">
        <w:rPr>
          <w:sz w:val="24"/>
        </w:rPr>
        <w:t xml:space="preserve"> </w:t>
      </w:r>
      <w:proofErr w:type="spellStart"/>
      <w:r w:rsidRPr="00751133" w:rsidR="00751133">
        <w:rPr>
          <w:sz w:val="24"/>
        </w:rPr>
        <w:t>Carayon</w:t>
      </w:r>
      <w:proofErr w:type="spellEnd"/>
      <w:r w:rsidR="00751133">
        <w:rPr>
          <w:sz w:val="24"/>
        </w:rPr>
        <w:t xml:space="preserve"> P, </w:t>
      </w:r>
      <w:proofErr w:type="spellStart"/>
      <w:r w:rsidRPr="00751133" w:rsidR="00751133">
        <w:rPr>
          <w:sz w:val="24"/>
        </w:rPr>
        <w:t>Schoofs</w:t>
      </w:r>
      <w:proofErr w:type="spellEnd"/>
      <w:r w:rsidRPr="00751133" w:rsidR="00751133">
        <w:rPr>
          <w:sz w:val="24"/>
        </w:rPr>
        <w:t xml:space="preserve"> </w:t>
      </w:r>
      <w:proofErr w:type="spellStart"/>
      <w:r w:rsidRPr="00751133" w:rsidR="00751133">
        <w:rPr>
          <w:sz w:val="24"/>
        </w:rPr>
        <w:t>Hundt</w:t>
      </w:r>
      <w:proofErr w:type="spellEnd"/>
      <w:r w:rsidR="00751133">
        <w:rPr>
          <w:sz w:val="24"/>
        </w:rPr>
        <w:t xml:space="preserve"> A</w:t>
      </w:r>
      <w:r w:rsidRPr="00751133" w:rsidR="00751133">
        <w:rPr>
          <w:sz w:val="24"/>
        </w:rPr>
        <w:t>, Karsh</w:t>
      </w:r>
      <w:r w:rsidR="00751133">
        <w:rPr>
          <w:sz w:val="24"/>
        </w:rPr>
        <w:t xml:space="preserve"> B-T</w:t>
      </w:r>
      <w:r w:rsidRPr="00751133" w:rsidR="00751133">
        <w:rPr>
          <w:sz w:val="24"/>
        </w:rPr>
        <w:t xml:space="preserve">, </w:t>
      </w:r>
      <w:proofErr w:type="spellStart"/>
      <w:r w:rsidRPr="00751133" w:rsidR="00751133">
        <w:rPr>
          <w:sz w:val="24"/>
        </w:rPr>
        <w:t>Gurses</w:t>
      </w:r>
      <w:proofErr w:type="spellEnd"/>
      <w:r w:rsidR="00751133">
        <w:rPr>
          <w:sz w:val="24"/>
        </w:rPr>
        <w:t xml:space="preserve"> AP</w:t>
      </w:r>
      <w:r w:rsidRPr="00751133" w:rsidR="00751133">
        <w:rPr>
          <w:sz w:val="24"/>
        </w:rPr>
        <w:t>, Alvarado</w:t>
      </w:r>
      <w:r w:rsidR="00751133">
        <w:rPr>
          <w:sz w:val="24"/>
        </w:rPr>
        <w:t xml:space="preserve"> CJ</w:t>
      </w:r>
      <w:r w:rsidRPr="00751133" w:rsidR="00751133">
        <w:rPr>
          <w:sz w:val="24"/>
        </w:rPr>
        <w:t>, Smith</w:t>
      </w:r>
      <w:r w:rsidR="00751133">
        <w:rPr>
          <w:sz w:val="24"/>
        </w:rPr>
        <w:t xml:space="preserve"> M</w:t>
      </w:r>
      <w:r w:rsidRPr="00751133" w:rsidR="00751133">
        <w:rPr>
          <w:sz w:val="24"/>
        </w:rPr>
        <w:t xml:space="preserve">, </w:t>
      </w:r>
      <w:proofErr w:type="spellStart"/>
      <w:r w:rsidRPr="00751133" w:rsidR="00751133">
        <w:rPr>
          <w:sz w:val="24"/>
        </w:rPr>
        <w:t>Flatley</w:t>
      </w:r>
      <w:proofErr w:type="spellEnd"/>
      <w:r w:rsidRPr="00751133" w:rsidR="00751133">
        <w:rPr>
          <w:sz w:val="24"/>
        </w:rPr>
        <w:t xml:space="preserve"> Brennan</w:t>
      </w:r>
      <w:r w:rsidR="00751133">
        <w:rPr>
          <w:sz w:val="24"/>
        </w:rPr>
        <w:t xml:space="preserve"> P</w:t>
      </w:r>
    </w:p>
    <w:p xmlns:wp14="http://schemas.microsoft.com/office/word/2010/wordml" w:rsidRPr="009C1C74" w:rsidR="0084724E" w:rsidP="00355CFD" w:rsidRDefault="009C1C74" w14:paraId="4FD819C7" wp14:textId="77777777">
      <w:pPr>
        <w:spacing w:after="0" w:line="360" w:lineRule="auto"/>
        <w:contextualSpacing/>
        <w:rPr>
          <w:sz w:val="24"/>
        </w:rPr>
      </w:pPr>
      <w:r>
        <w:rPr>
          <w:b/>
          <w:sz w:val="24"/>
        </w:rPr>
        <w:t>Journal</w:t>
      </w:r>
      <w:r>
        <w:rPr>
          <w:sz w:val="24"/>
        </w:rPr>
        <w:t>:</w:t>
      </w:r>
      <w:r w:rsidR="00A05510">
        <w:rPr>
          <w:sz w:val="24"/>
        </w:rPr>
        <w:t xml:space="preserve"> </w:t>
      </w:r>
      <w:r w:rsidRPr="00751133" w:rsidR="00751133">
        <w:rPr>
          <w:sz w:val="24"/>
        </w:rPr>
        <w:t>Qual</w:t>
      </w:r>
      <w:r w:rsidR="004E5774">
        <w:rPr>
          <w:sz w:val="24"/>
        </w:rPr>
        <w:t>ity and</w:t>
      </w:r>
      <w:r w:rsidRPr="00751133" w:rsidR="00751133">
        <w:rPr>
          <w:sz w:val="24"/>
        </w:rPr>
        <w:t xml:space="preserve"> Saf</w:t>
      </w:r>
      <w:r w:rsidR="004E5774">
        <w:rPr>
          <w:sz w:val="24"/>
        </w:rPr>
        <w:t>ety in</w:t>
      </w:r>
      <w:r w:rsidRPr="00751133" w:rsidR="00751133">
        <w:rPr>
          <w:sz w:val="24"/>
        </w:rPr>
        <w:t xml:space="preserve"> Health Care </w:t>
      </w:r>
      <w:r w:rsidR="00751133">
        <w:rPr>
          <w:sz w:val="24"/>
        </w:rPr>
        <w:t>(</w:t>
      </w:r>
      <w:r w:rsidRPr="00751133" w:rsidR="00751133">
        <w:rPr>
          <w:sz w:val="24"/>
        </w:rPr>
        <w:t>2006</w:t>
      </w:r>
      <w:r w:rsidR="00751133">
        <w:rPr>
          <w:sz w:val="24"/>
        </w:rPr>
        <w:t>) 1</w:t>
      </w:r>
      <w:r w:rsidRPr="00751133" w:rsidR="00751133">
        <w:rPr>
          <w:sz w:val="24"/>
        </w:rPr>
        <w:t>5(</w:t>
      </w:r>
      <w:proofErr w:type="spellStart"/>
      <w:r w:rsidRPr="00751133" w:rsidR="00751133">
        <w:rPr>
          <w:sz w:val="24"/>
        </w:rPr>
        <w:t>Suppl</w:t>
      </w:r>
      <w:proofErr w:type="spellEnd"/>
      <w:r w:rsidRPr="00751133" w:rsidR="00751133">
        <w:rPr>
          <w:sz w:val="24"/>
        </w:rPr>
        <w:t xml:space="preserve"> I):i50–i58</w:t>
      </w:r>
    </w:p>
    <w:p xmlns:wp14="http://schemas.microsoft.com/office/word/2010/wordml" w:rsidR="0084724E" w:rsidP="00355CFD" w:rsidRDefault="007F2ED0" w14:paraId="111E3459" wp14:textId="77777777">
      <w:pPr>
        <w:spacing w:before="120" w:after="0" w:line="360" w:lineRule="auto"/>
        <w:rPr>
          <w:sz w:val="24"/>
        </w:rPr>
      </w:pPr>
      <w:r w:rsidRPr="00845561">
        <w:rPr>
          <w:b/>
          <w:sz w:val="24"/>
        </w:rPr>
        <w:t>Main Focus</w:t>
      </w:r>
      <w:r w:rsidRPr="00845561">
        <w:rPr>
          <w:sz w:val="24"/>
        </w:rPr>
        <w:t>:</w:t>
      </w:r>
      <w:r w:rsidRPr="00845561" w:rsidR="0084724E">
        <w:rPr>
          <w:sz w:val="24"/>
        </w:rPr>
        <w:t xml:space="preserve"> </w:t>
      </w:r>
      <w:r w:rsidR="00364D58">
        <w:rPr>
          <w:sz w:val="24"/>
        </w:rPr>
        <w:t>Describes a</w:t>
      </w:r>
      <w:r w:rsidR="00E43580">
        <w:rPr>
          <w:sz w:val="24"/>
        </w:rPr>
        <w:t xml:space="preserve"> </w:t>
      </w:r>
      <w:r w:rsidR="00364D58">
        <w:rPr>
          <w:sz w:val="24"/>
        </w:rPr>
        <w:t xml:space="preserve">new </w:t>
      </w:r>
      <w:r w:rsidR="00E43580">
        <w:rPr>
          <w:sz w:val="24"/>
        </w:rPr>
        <w:t>framework for understanding structures, processes, outcomes, and their relationships, within the health care setting. Expansio</w:t>
      </w:r>
      <w:r w:rsidR="00364D58">
        <w:rPr>
          <w:sz w:val="24"/>
        </w:rPr>
        <w:t>n of previous models, emphasizing structure over individuals, and incorporating non-care</w:t>
      </w:r>
      <w:r w:rsidR="00E43580">
        <w:rPr>
          <w:sz w:val="24"/>
        </w:rPr>
        <w:t xml:space="preserve"> processes</w:t>
      </w:r>
      <w:r w:rsidR="00364D58">
        <w:rPr>
          <w:sz w:val="24"/>
        </w:rPr>
        <w:t xml:space="preserve"> as well as</w:t>
      </w:r>
      <w:r w:rsidR="00E43580">
        <w:rPr>
          <w:sz w:val="24"/>
        </w:rPr>
        <w:t xml:space="preserve"> organi</w:t>
      </w:r>
      <w:r w:rsidR="00364D58">
        <w:rPr>
          <w:sz w:val="24"/>
        </w:rPr>
        <w:t>zational and employee outcomes.</w:t>
      </w:r>
    </w:p>
    <w:p xmlns:wp14="http://schemas.microsoft.com/office/word/2010/wordml" w:rsidR="002E7739" w:rsidP="00256EBF" w:rsidRDefault="00344965" w14:paraId="10009055" wp14:textId="0220A170">
      <w:pPr>
        <w:spacing w:before="120" w:after="0" w:line="360" w:lineRule="auto"/>
        <w:rPr>
          <w:sz w:val="24"/>
        </w:rPr>
      </w:pPr>
      <w:r w:rsidRPr="08EE7691" w:rsidR="08EE7691">
        <w:rPr>
          <w:b w:val="1"/>
          <w:bCs w:val="1"/>
          <w:sz w:val="24"/>
          <w:szCs w:val="24"/>
        </w:rPr>
        <w:t>Attendance</w:t>
      </w:r>
      <w:r w:rsidRPr="08EE7691" w:rsidR="08EE7691">
        <w:rPr>
          <w:sz w:val="24"/>
          <w:szCs w:val="24"/>
        </w:rPr>
        <w:t xml:space="preserve">: </w:t>
      </w:r>
      <w:r w:rsidRPr="08EE7691" w:rsidR="08EE7691">
        <w:rPr>
          <w:sz w:val="24"/>
          <w:szCs w:val="24"/>
        </w:rPr>
        <w:t xml:space="preserve">Karen </w:t>
      </w:r>
      <w:r w:rsidRPr="08EE7691" w:rsidR="08EE7691">
        <w:rPr>
          <w:sz w:val="24"/>
          <w:szCs w:val="24"/>
        </w:rPr>
        <w:t xml:space="preserve">Chen </w:t>
      </w:r>
      <w:r w:rsidRPr="08EE7691" w:rsidR="08EE7691">
        <w:rPr>
          <w:sz w:val="24"/>
          <w:szCs w:val="24"/>
        </w:rPr>
        <w:t xml:space="preserve">(presenter), Dominic </w:t>
      </w:r>
      <w:r w:rsidRPr="08EE7691" w:rsidR="08EE7691">
        <w:rPr>
          <w:sz w:val="24"/>
          <w:szCs w:val="24"/>
        </w:rPr>
        <w:t xml:space="preserve">Breuer </w:t>
      </w:r>
      <w:r w:rsidRPr="08EE7691" w:rsidR="08EE7691">
        <w:rPr>
          <w:sz w:val="24"/>
          <w:szCs w:val="24"/>
        </w:rPr>
        <w:t xml:space="preserve">(discussant), </w:t>
      </w:r>
      <w:proofErr w:type="spellStart"/>
      <w:r w:rsidRPr="08EE7691" w:rsidR="08EE7691">
        <w:rPr>
          <w:sz w:val="24"/>
          <w:szCs w:val="24"/>
        </w:rPr>
        <w:t>Awatef</w:t>
      </w:r>
      <w:proofErr w:type="spellEnd"/>
      <w:r w:rsidRPr="08EE7691" w:rsidR="08EE7691">
        <w:rPr>
          <w:sz w:val="24"/>
          <w:szCs w:val="24"/>
        </w:rPr>
        <w:t xml:space="preserve"> </w:t>
      </w:r>
      <w:proofErr w:type="spellStart"/>
      <w:r w:rsidRPr="08EE7691" w:rsidR="08EE7691">
        <w:rPr>
          <w:sz w:val="24"/>
          <w:szCs w:val="24"/>
        </w:rPr>
        <w:t>Ergai</w:t>
      </w:r>
      <w:proofErr w:type="spellEnd"/>
      <w:r w:rsidRPr="08EE7691" w:rsidR="08EE7691">
        <w:rPr>
          <w:sz w:val="24"/>
          <w:szCs w:val="24"/>
        </w:rPr>
        <w:t xml:space="preserve"> </w:t>
      </w:r>
      <w:r w:rsidRPr="08EE7691" w:rsidR="08EE7691">
        <w:rPr>
          <w:sz w:val="24"/>
          <w:szCs w:val="24"/>
        </w:rPr>
        <w:t>(discussant),</w:t>
      </w:r>
      <w:r w:rsidRPr="08EE7691" w:rsidR="08EE7691">
        <w:rPr>
          <w:sz w:val="24"/>
          <w:szCs w:val="24"/>
        </w:rPr>
        <w:t xml:space="preserve"> </w:t>
      </w:r>
      <w:r w:rsidRPr="08EE7691" w:rsidR="08EE7691">
        <w:rPr>
          <w:sz w:val="24"/>
          <w:szCs w:val="24"/>
        </w:rPr>
        <w:t xml:space="preserve">Iulian </w:t>
      </w:r>
      <w:proofErr w:type="spellStart"/>
      <w:r w:rsidRPr="08EE7691" w:rsidR="08EE7691">
        <w:rPr>
          <w:sz w:val="24"/>
          <w:szCs w:val="24"/>
        </w:rPr>
        <w:t>Ilies</w:t>
      </w:r>
      <w:proofErr w:type="spellEnd"/>
      <w:r w:rsidRPr="08EE7691" w:rsidR="08EE7691">
        <w:rPr>
          <w:sz w:val="24"/>
          <w:szCs w:val="24"/>
        </w:rPr>
        <w:t xml:space="preserve"> </w:t>
      </w:r>
      <w:r w:rsidRPr="08EE7691" w:rsidR="08EE7691">
        <w:rPr>
          <w:sz w:val="24"/>
          <w:szCs w:val="24"/>
        </w:rPr>
        <w:t xml:space="preserve">(scribe), </w:t>
      </w:r>
      <w:r w:rsidRPr="08EE7691" w:rsidR="08EE7691">
        <w:rPr>
          <w:sz w:val="24"/>
          <w:szCs w:val="24"/>
        </w:rPr>
        <w:t>James</w:t>
      </w:r>
      <w:r w:rsidRPr="08EE7691" w:rsidR="08EE7691">
        <w:rPr>
          <w:sz w:val="24"/>
          <w:szCs w:val="24"/>
        </w:rPr>
        <w:t xml:space="preserve"> </w:t>
      </w:r>
      <w:proofErr w:type="spellStart"/>
      <w:r w:rsidRPr="08EE7691" w:rsidR="08EE7691">
        <w:rPr>
          <w:sz w:val="24"/>
          <w:szCs w:val="24"/>
        </w:rPr>
        <w:t>Benneyan</w:t>
      </w:r>
      <w:proofErr w:type="spellEnd"/>
      <w:r w:rsidRPr="08EE7691" w:rsidR="08EE7691">
        <w:rPr>
          <w:sz w:val="24"/>
          <w:szCs w:val="24"/>
        </w:rPr>
        <w:t>, Margo</w:t>
      </w:r>
      <w:r w:rsidRPr="08EE7691" w:rsidR="08EE7691">
        <w:rPr>
          <w:sz w:val="24"/>
          <w:szCs w:val="24"/>
        </w:rPr>
        <w:t xml:space="preserve"> Jacobsen</w:t>
      </w:r>
      <w:r w:rsidRPr="08EE7691" w:rsidR="08EE7691">
        <w:rPr>
          <w:sz w:val="24"/>
          <w:szCs w:val="24"/>
        </w:rPr>
        <w:t xml:space="preserve">, </w:t>
      </w:r>
      <w:r w:rsidRPr="08EE7691" w:rsidR="08EE7691">
        <w:rPr>
          <w:sz w:val="24"/>
          <w:szCs w:val="24"/>
        </w:rPr>
        <w:t xml:space="preserve">Camille </w:t>
      </w:r>
      <w:proofErr w:type="spellStart"/>
      <w:r w:rsidRPr="08EE7691" w:rsidR="08EE7691">
        <w:rPr>
          <w:sz w:val="24"/>
          <w:szCs w:val="24"/>
        </w:rPr>
        <w:t>Chicklis</w:t>
      </w:r>
      <w:proofErr w:type="spellEnd"/>
      <w:r w:rsidRPr="08EE7691" w:rsidR="08EE7691">
        <w:rPr>
          <w:sz w:val="24"/>
          <w:szCs w:val="24"/>
        </w:rPr>
        <w:t>, Kyle Cunningham</w:t>
      </w:r>
      <w:r w:rsidRPr="08EE7691" w:rsidR="08EE7691">
        <w:rPr>
          <w:sz w:val="24"/>
          <w:szCs w:val="24"/>
        </w:rPr>
        <w:t xml:space="preserve">, </w:t>
      </w:r>
      <w:r w:rsidRPr="08EE7691" w:rsidR="08EE7691">
        <w:rPr>
          <w:sz w:val="24"/>
          <w:szCs w:val="24"/>
        </w:rPr>
        <w:t>Sara</w:t>
      </w:r>
      <w:r w:rsidRPr="08EE7691" w:rsidR="08EE7691">
        <w:rPr>
          <w:sz w:val="24"/>
          <w:szCs w:val="24"/>
        </w:rPr>
        <w:t xml:space="preserve"> </w:t>
      </w:r>
      <w:proofErr w:type="spellStart"/>
      <w:r w:rsidRPr="08EE7691" w:rsidR="08EE7691">
        <w:rPr>
          <w:sz w:val="24"/>
          <w:szCs w:val="24"/>
        </w:rPr>
        <w:t>Nourazari</w:t>
      </w:r>
      <w:proofErr w:type="spellEnd"/>
      <w:r w:rsidRPr="08EE7691" w:rsidR="08EE7691">
        <w:rPr>
          <w:sz w:val="24"/>
          <w:szCs w:val="24"/>
        </w:rPr>
        <w:t xml:space="preserve">, </w:t>
      </w:r>
      <w:proofErr w:type="spellStart"/>
      <w:r w:rsidRPr="08EE7691" w:rsidR="08EE7691">
        <w:rPr>
          <w:sz w:val="24"/>
          <w:szCs w:val="24"/>
        </w:rPr>
        <w:t>Melike</w:t>
      </w:r>
      <w:proofErr w:type="spellEnd"/>
      <w:r w:rsidRPr="08EE7691" w:rsidR="08EE7691">
        <w:rPr>
          <w:sz w:val="24"/>
          <w:szCs w:val="24"/>
        </w:rPr>
        <w:t xml:space="preserve"> Can</w:t>
      </w:r>
      <w:r w:rsidRPr="08EE7691" w:rsidR="08EE7691">
        <w:rPr>
          <w:sz w:val="24"/>
          <w:szCs w:val="24"/>
        </w:rPr>
        <w:t xml:space="preserve">, </w:t>
      </w:r>
      <w:r w:rsidRPr="08EE7691" w:rsidR="08EE7691">
        <w:rPr>
          <w:sz w:val="24"/>
          <w:szCs w:val="24"/>
        </w:rPr>
        <w:t>Kais</w:t>
      </w:r>
      <w:r w:rsidRPr="08EE7691" w:rsidR="08EE7691">
        <w:rPr>
          <w:sz w:val="24"/>
          <w:szCs w:val="24"/>
        </w:rPr>
        <w:t xml:space="preserve"> </w:t>
      </w:r>
      <w:proofErr w:type="spellStart"/>
      <w:r w:rsidRPr="08EE7691" w:rsidR="08EE7691">
        <w:rPr>
          <w:sz w:val="24"/>
          <w:szCs w:val="24"/>
        </w:rPr>
        <w:t>Doghri</w:t>
      </w:r>
      <w:proofErr w:type="spellEnd"/>
      <w:r w:rsidRPr="08EE7691" w:rsidR="08EE7691">
        <w:rPr>
          <w:sz w:val="24"/>
          <w:szCs w:val="24"/>
        </w:rPr>
        <w:t>, Lil</w:t>
      </w:r>
      <w:r w:rsidRPr="08EE7691" w:rsidR="08EE7691">
        <w:rPr>
          <w:sz w:val="24"/>
          <w:szCs w:val="24"/>
        </w:rPr>
        <w:t xml:space="preserve">y Brito, </w:t>
      </w:r>
      <w:proofErr w:type="spellStart"/>
      <w:r w:rsidRPr="08EE7691" w:rsidR="08EE7691">
        <w:rPr>
          <w:sz w:val="24"/>
          <w:szCs w:val="24"/>
        </w:rPr>
        <w:t>Tamim</w:t>
      </w:r>
      <w:proofErr w:type="spellEnd"/>
      <w:r w:rsidRPr="08EE7691" w:rsidR="08EE7691">
        <w:rPr>
          <w:sz w:val="24"/>
          <w:szCs w:val="24"/>
        </w:rPr>
        <w:t xml:space="preserve"> al-</w:t>
      </w:r>
      <w:proofErr w:type="spellStart"/>
      <w:r w:rsidRPr="08EE7691" w:rsidR="08EE7691">
        <w:rPr>
          <w:sz w:val="24"/>
          <w:szCs w:val="24"/>
        </w:rPr>
        <w:t>Tamimi</w:t>
      </w:r>
      <w:proofErr w:type="spellEnd"/>
      <w:r w:rsidRPr="08EE7691" w:rsidR="08EE7691">
        <w:rPr>
          <w:sz w:val="24"/>
          <w:szCs w:val="24"/>
        </w:rPr>
        <w:t xml:space="preserve">, </w:t>
      </w:r>
      <w:r w:rsidRPr="08EE7691" w:rsidR="08EE7691">
        <w:rPr>
          <w:rFonts w:ascii="Calibri" w:hAnsi="Calibri" w:eastAsia="Calibri" w:cs="Calibri"/>
          <w:sz w:val="24"/>
          <w:szCs w:val="24"/>
        </w:rPr>
        <w:t xml:space="preserve">Anne </w:t>
      </w:r>
      <w:proofErr w:type="spellStart"/>
      <w:r w:rsidRPr="08EE7691" w:rsidR="08EE7691">
        <w:rPr>
          <w:rFonts w:ascii="Calibri" w:hAnsi="Calibri" w:eastAsia="Calibri" w:cs="Calibri"/>
          <w:sz w:val="24"/>
          <w:szCs w:val="24"/>
        </w:rPr>
        <w:t>Shutt</w:t>
      </w:r>
      <w:proofErr w:type="spellEnd"/>
      <w:r w:rsidRPr="08EE7691" w:rsidR="08EE7691">
        <w:rPr>
          <w:rFonts w:ascii="Calibri" w:hAnsi="Calibri" w:eastAsia="Calibri" w:cs="Calibri"/>
          <w:sz w:val="24"/>
          <w:szCs w:val="24"/>
        </w:rPr>
        <w:t xml:space="preserve">, </w:t>
      </w:r>
      <w:r w:rsidRPr="08EE7691" w:rsidR="08EE7691">
        <w:rPr>
          <w:rFonts w:ascii="Calibri" w:hAnsi="Calibri" w:eastAsia="Calibri" w:cs="Calibri"/>
          <w:sz w:val="24"/>
          <w:szCs w:val="24"/>
        </w:rPr>
        <w:t xml:space="preserve">Nicole </w:t>
      </w:r>
      <w:proofErr w:type="spellStart"/>
      <w:r w:rsidRPr="08EE7691" w:rsidR="08EE7691">
        <w:rPr>
          <w:rFonts w:ascii="Calibri" w:hAnsi="Calibri" w:eastAsia="Calibri" w:cs="Calibri"/>
          <w:sz w:val="24"/>
          <w:szCs w:val="24"/>
        </w:rPr>
        <w:t>Rameriz</w:t>
      </w:r>
      <w:proofErr w:type="spellEnd"/>
      <w:r w:rsidRPr="08EE7691" w:rsidR="08EE7691">
        <w:rPr>
          <w:rFonts w:ascii="Calibri" w:hAnsi="Calibri" w:eastAsia="Calibri" w:cs="Calibri"/>
          <w:sz w:val="24"/>
          <w:szCs w:val="24"/>
        </w:rPr>
        <w:t xml:space="preserve">, </w:t>
      </w:r>
      <w:r w:rsidRPr="08EE7691" w:rsidR="08EE7691">
        <w:rPr>
          <w:rFonts w:ascii="Calibri" w:hAnsi="Calibri" w:eastAsia="Calibri" w:cs="Calibri"/>
          <w:sz w:val="24"/>
          <w:szCs w:val="24"/>
        </w:rPr>
        <w:t xml:space="preserve">Joyce </w:t>
      </w:r>
      <w:proofErr w:type="spellStart"/>
      <w:r w:rsidRPr="08EE7691" w:rsidR="08EE7691">
        <w:rPr>
          <w:rFonts w:ascii="Calibri" w:hAnsi="Calibri" w:eastAsia="Calibri" w:cs="Calibri"/>
          <w:sz w:val="24"/>
          <w:szCs w:val="24"/>
        </w:rPr>
        <w:t>Schmulson</w:t>
      </w:r>
      <w:proofErr w:type="spellEnd"/>
      <w:r w:rsidRPr="08EE7691" w:rsidR="08EE7691">
        <w:rPr>
          <w:sz w:val="24"/>
          <w:szCs w:val="24"/>
        </w:rPr>
        <w:t xml:space="preserve">, </w:t>
      </w:r>
      <w:r w:rsidRPr="08EE7691" w:rsidR="08EE7691">
        <w:rPr>
          <w:sz w:val="24"/>
          <w:szCs w:val="24"/>
        </w:rPr>
        <w:t xml:space="preserve">Nadine </w:t>
      </w:r>
      <w:r w:rsidRPr="08EE7691" w:rsidR="08EE7691">
        <w:rPr>
          <w:sz w:val="24"/>
          <w:szCs w:val="24"/>
        </w:rPr>
        <w:t xml:space="preserve">Hill </w:t>
      </w:r>
      <w:r w:rsidRPr="08EE7691" w:rsidR="08EE7691">
        <w:rPr>
          <w:sz w:val="24"/>
          <w:szCs w:val="24"/>
        </w:rPr>
        <w:t xml:space="preserve">(phone), 3 </w:t>
      </w:r>
      <w:r w:rsidRPr="08EE7691" w:rsidR="08EE7691">
        <w:rPr>
          <w:sz w:val="24"/>
          <w:szCs w:val="24"/>
        </w:rPr>
        <w:t>folks from</w:t>
      </w:r>
      <w:r w:rsidRPr="08EE7691" w:rsidR="08EE7691">
        <w:rPr>
          <w:sz w:val="24"/>
          <w:szCs w:val="24"/>
        </w:rPr>
        <w:t xml:space="preserve"> </w:t>
      </w:r>
      <w:r w:rsidRPr="08EE7691" w:rsidR="08EE7691">
        <w:rPr>
          <w:sz w:val="24"/>
          <w:szCs w:val="24"/>
        </w:rPr>
        <w:t xml:space="preserve">Maine </w:t>
      </w:r>
      <w:r w:rsidRPr="08EE7691" w:rsidR="08EE7691">
        <w:rPr>
          <w:sz w:val="24"/>
          <w:szCs w:val="24"/>
        </w:rPr>
        <w:t xml:space="preserve">(phone), 2 </w:t>
      </w:r>
      <w:r w:rsidRPr="08EE7691" w:rsidR="08EE7691">
        <w:rPr>
          <w:sz w:val="24"/>
          <w:szCs w:val="24"/>
        </w:rPr>
        <w:t xml:space="preserve">folks </w:t>
      </w:r>
      <w:r w:rsidRPr="08EE7691" w:rsidR="08EE7691">
        <w:rPr>
          <w:sz w:val="24"/>
          <w:szCs w:val="24"/>
        </w:rPr>
        <w:t xml:space="preserve">Tufts </w:t>
      </w:r>
      <w:r w:rsidRPr="08EE7691" w:rsidR="08EE7691">
        <w:rPr>
          <w:sz w:val="24"/>
          <w:szCs w:val="24"/>
        </w:rPr>
        <w:t>(phone)</w:t>
      </w:r>
      <w:r w:rsidRPr="08EE7691" w:rsidR="08EE7691">
        <w:rPr>
          <w:sz w:val="24"/>
          <w:szCs w:val="24"/>
        </w:rPr>
        <w:t>.</w:t>
      </w:r>
    </w:p>
    <w:p xmlns:wp14="http://schemas.microsoft.com/office/word/2010/wordml" w:rsidR="001C486F" w:rsidP="00256EBF" w:rsidRDefault="007F2ED0" w14:paraId="71A43CB3" wp14:textId="77777777">
      <w:pPr>
        <w:spacing w:before="120" w:after="0" w:line="360" w:lineRule="auto"/>
        <w:rPr>
          <w:sz w:val="24"/>
        </w:rPr>
      </w:pPr>
      <w:r w:rsidRPr="00845561">
        <w:rPr>
          <w:b/>
          <w:sz w:val="24"/>
        </w:rPr>
        <w:t>Summary</w:t>
      </w:r>
      <w:r w:rsidRPr="00845561">
        <w:rPr>
          <w:sz w:val="24"/>
        </w:rPr>
        <w:t>:</w:t>
      </w:r>
      <w:r w:rsidR="00256EBF">
        <w:rPr>
          <w:sz w:val="24"/>
        </w:rPr>
        <w:t xml:space="preserve"> </w:t>
      </w:r>
      <w:r w:rsidR="00AF6D3F">
        <w:rPr>
          <w:sz w:val="24"/>
        </w:rPr>
        <w:t xml:space="preserve">This paper introduces the SEIPS model of work system and patient safety developed by the Systems Engineering Initiative for Patient Safety, an AHRQ-funded multi-disciplinary </w:t>
      </w:r>
      <w:r w:rsidR="00746C88">
        <w:rPr>
          <w:sz w:val="24"/>
        </w:rPr>
        <w:t>research center at</w:t>
      </w:r>
      <w:r w:rsidR="00AF6D3F">
        <w:rPr>
          <w:sz w:val="24"/>
        </w:rPr>
        <w:t xml:space="preserve"> the U</w:t>
      </w:r>
      <w:r w:rsidR="00746C88">
        <w:rPr>
          <w:sz w:val="24"/>
        </w:rPr>
        <w:t xml:space="preserve">niversity of </w:t>
      </w:r>
      <w:r w:rsidR="00AF6D3F">
        <w:rPr>
          <w:sz w:val="24"/>
        </w:rPr>
        <w:t>W</w:t>
      </w:r>
      <w:r w:rsidR="00746C88">
        <w:rPr>
          <w:sz w:val="24"/>
        </w:rPr>
        <w:t xml:space="preserve">isconsin-Madison. The paper describes the general framework of the SEIPS model, </w:t>
      </w:r>
      <w:r w:rsidR="004277E7">
        <w:rPr>
          <w:sz w:val="24"/>
        </w:rPr>
        <w:t>including precursor models</w:t>
      </w:r>
      <w:r w:rsidR="00746C88">
        <w:rPr>
          <w:sz w:val="24"/>
        </w:rPr>
        <w:t xml:space="preserve">, as well as </w:t>
      </w:r>
      <w:r w:rsidR="004277E7">
        <w:rPr>
          <w:sz w:val="24"/>
        </w:rPr>
        <w:t>its</w:t>
      </w:r>
      <w:r w:rsidR="00746C88">
        <w:rPr>
          <w:sz w:val="24"/>
        </w:rPr>
        <w:t xml:space="preserve"> application in a </w:t>
      </w:r>
      <w:r w:rsidR="004277E7">
        <w:rPr>
          <w:sz w:val="24"/>
        </w:rPr>
        <w:t xml:space="preserve">pilot </w:t>
      </w:r>
      <w:r w:rsidR="00746C88">
        <w:rPr>
          <w:sz w:val="24"/>
        </w:rPr>
        <w:t>healthcare setting. The model integrates</w:t>
      </w:r>
      <w:r w:rsidR="004277E7">
        <w:rPr>
          <w:sz w:val="24"/>
        </w:rPr>
        <w:t xml:space="preserve"> approaches from human factors </w:t>
      </w:r>
      <w:r w:rsidR="00430266">
        <w:rPr>
          <w:sz w:val="24"/>
        </w:rPr>
        <w:t xml:space="preserve">and systems engineering </w:t>
      </w:r>
      <w:r w:rsidR="004277E7">
        <w:rPr>
          <w:sz w:val="24"/>
        </w:rPr>
        <w:t xml:space="preserve">– </w:t>
      </w:r>
      <w:r w:rsidR="00430266">
        <w:rPr>
          <w:sz w:val="24"/>
        </w:rPr>
        <w:t xml:space="preserve">more </w:t>
      </w:r>
      <w:r w:rsidR="004277E7">
        <w:rPr>
          <w:sz w:val="24"/>
        </w:rPr>
        <w:t xml:space="preserve">specifically, the work system model, a macro-ergonomics framework developed previously </w:t>
      </w:r>
      <w:r w:rsidR="00430266">
        <w:rPr>
          <w:sz w:val="24"/>
        </w:rPr>
        <w:t>within</w:t>
      </w:r>
      <w:r w:rsidR="004277E7">
        <w:rPr>
          <w:sz w:val="24"/>
        </w:rPr>
        <w:t xml:space="preserve"> the same research group – with concepts from healthcare quality engineering</w:t>
      </w:r>
      <w:r w:rsidR="00430266">
        <w:rPr>
          <w:sz w:val="24"/>
        </w:rPr>
        <w:t>,</w:t>
      </w:r>
      <w:r w:rsidR="004277E7">
        <w:rPr>
          <w:sz w:val="24"/>
        </w:rPr>
        <w:t xml:space="preserve"> </w:t>
      </w:r>
      <w:r w:rsidR="00430266">
        <w:rPr>
          <w:sz w:val="24"/>
        </w:rPr>
        <w:t xml:space="preserve">in order </w:t>
      </w:r>
      <w:r w:rsidR="004277E7">
        <w:rPr>
          <w:sz w:val="24"/>
        </w:rPr>
        <w:t>to improve pati</w:t>
      </w:r>
      <w:r w:rsidR="001539A1">
        <w:rPr>
          <w:sz w:val="24"/>
        </w:rPr>
        <w:t xml:space="preserve">ent safety. </w:t>
      </w:r>
      <w:r w:rsidR="00D17798">
        <w:rPr>
          <w:sz w:val="24"/>
        </w:rPr>
        <w:t>The SEIPS model can th</w:t>
      </w:r>
      <w:r w:rsidR="00430266">
        <w:rPr>
          <w:sz w:val="24"/>
        </w:rPr>
        <w:t xml:space="preserve">erefore </w:t>
      </w:r>
      <w:r w:rsidR="00D17798">
        <w:rPr>
          <w:sz w:val="24"/>
        </w:rPr>
        <w:t xml:space="preserve">be traced to the Reason/Vincent </w:t>
      </w:r>
      <w:r w:rsidR="00430266">
        <w:rPr>
          <w:sz w:val="24"/>
        </w:rPr>
        <w:t>adverse events</w:t>
      </w:r>
      <w:r w:rsidR="00D17798">
        <w:rPr>
          <w:sz w:val="24"/>
        </w:rPr>
        <w:t xml:space="preserve"> model, with which it shares </w:t>
      </w:r>
      <w:r w:rsidR="00430266">
        <w:rPr>
          <w:sz w:val="24"/>
        </w:rPr>
        <w:t>the</w:t>
      </w:r>
      <w:r w:rsidR="00D17798">
        <w:rPr>
          <w:sz w:val="24"/>
        </w:rPr>
        <w:t xml:space="preserve"> comprehensive list of contributing factors; and to </w:t>
      </w:r>
      <w:proofErr w:type="spellStart"/>
      <w:r w:rsidR="00D17798">
        <w:rPr>
          <w:sz w:val="24"/>
        </w:rPr>
        <w:t>Donabedian’s</w:t>
      </w:r>
      <w:proofErr w:type="spellEnd"/>
      <w:r w:rsidR="00D17798">
        <w:rPr>
          <w:sz w:val="24"/>
        </w:rPr>
        <w:t xml:space="preserve"> model of quality, with which it shares the structure-process-outcome organization.</w:t>
      </w:r>
      <w:r w:rsidR="00D17798">
        <w:rPr>
          <w:sz w:val="24"/>
        </w:rPr>
        <w:t xml:space="preserve"> </w:t>
      </w:r>
      <w:r w:rsidR="004A0700">
        <w:rPr>
          <w:sz w:val="24"/>
        </w:rPr>
        <w:t xml:space="preserve">The main aim of the </w:t>
      </w:r>
      <w:r w:rsidR="00C12F4F">
        <w:rPr>
          <w:sz w:val="24"/>
        </w:rPr>
        <w:t xml:space="preserve">paper is to demonstrate how the </w:t>
      </w:r>
      <w:r w:rsidR="00430266">
        <w:rPr>
          <w:sz w:val="24"/>
        </w:rPr>
        <w:t xml:space="preserve">hybrid </w:t>
      </w:r>
      <w:r w:rsidR="00C12F4F">
        <w:rPr>
          <w:sz w:val="24"/>
        </w:rPr>
        <w:t xml:space="preserve">SEIPS model can be used to guide the assessment of the current system state, as well as the subsequent evaluation of the system after its redesign. </w:t>
      </w:r>
      <w:r w:rsidR="001539A1">
        <w:rPr>
          <w:sz w:val="24"/>
        </w:rPr>
        <w:t xml:space="preserve">The underlying work system model </w:t>
      </w:r>
      <w:r w:rsidR="00C12F4F">
        <w:rPr>
          <w:sz w:val="24"/>
        </w:rPr>
        <w:t>describes</w:t>
      </w:r>
      <w:r w:rsidR="001539A1">
        <w:rPr>
          <w:sz w:val="24"/>
        </w:rPr>
        <w:t xml:space="preserve"> how a person performs a range of tasks using </w:t>
      </w:r>
      <w:r w:rsidR="00C12F4F">
        <w:rPr>
          <w:sz w:val="24"/>
        </w:rPr>
        <w:t>various tools and technologies</w:t>
      </w:r>
      <w:r w:rsidR="001539A1">
        <w:rPr>
          <w:sz w:val="24"/>
        </w:rPr>
        <w:t xml:space="preserve"> in certain physical environments </w:t>
      </w:r>
      <w:r w:rsidR="00C12F4F">
        <w:rPr>
          <w:sz w:val="24"/>
        </w:rPr>
        <w:t xml:space="preserve">and </w:t>
      </w:r>
      <w:r w:rsidR="001539A1">
        <w:rPr>
          <w:sz w:val="24"/>
        </w:rPr>
        <w:t xml:space="preserve">under specific organizational conditions. </w:t>
      </w:r>
      <w:r w:rsidR="00ED2DE3">
        <w:rPr>
          <w:sz w:val="24"/>
        </w:rPr>
        <w:t xml:space="preserve">The model is thus human-centered, and can be used to assess the examined </w:t>
      </w:r>
      <w:r w:rsidR="00ED2DE3">
        <w:rPr>
          <w:sz w:val="24"/>
        </w:rPr>
        <w:lastRenderedPageBreak/>
        <w:t xml:space="preserve">system from the perspective of </w:t>
      </w:r>
      <w:r w:rsidR="00C12F4F">
        <w:rPr>
          <w:sz w:val="24"/>
        </w:rPr>
        <w:t>various</w:t>
      </w:r>
      <w:r w:rsidR="00ED2DE3">
        <w:rPr>
          <w:sz w:val="24"/>
        </w:rPr>
        <w:t xml:space="preserve"> participating individuals</w:t>
      </w:r>
      <w:r w:rsidR="00F374A4">
        <w:rPr>
          <w:sz w:val="24"/>
        </w:rPr>
        <w:t>,</w:t>
      </w:r>
      <w:r w:rsidR="00ED2DE3">
        <w:rPr>
          <w:sz w:val="24"/>
        </w:rPr>
        <w:t xml:space="preserve"> </w:t>
      </w:r>
      <w:r w:rsidR="00C12F4F">
        <w:rPr>
          <w:sz w:val="24"/>
        </w:rPr>
        <w:t>both</w:t>
      </w:r>
      <w:r w:rsidR="00F374A4">
        <w:rPr>
          <w:sz w:val="24"/>
        </w:rPr>
        <w:t xml:space="preserve"> </w:t>
      </w:r>
      <w:r w:rsidR="00ED2DE3">
        <w:rPr>
          <w:sz w:val="24"/>
        </w:rPr>
        <w:t xml:space="preserve">patients </w:t>
      </w:r>
      <w:r w:rsidR="00C12F4F">
        <w:rPr>
          <w:sz w:val="24"/>
        </w:rPr>
        <w:t>and</w:t>
      </w:r>
      <w:r w:rsidR="00ED2DE3">
        <w:rPr>
          <w:sz w:val="24"/>
        </w:rPr>
        <w:t xml:space="preserve"> care providers.</w:t>
      </w:r>
      <w:r w:rsidR="00561B3C">
        <w:rPr>
          <w:sz w:val="24"/>
        </w:rPr>
        <w:t xml:space="preserve"> Each one of these five components of the work system </w:t>
      </w:r>
      <w:r w:rsidR="00C12F4F">
        <w:rPr>
          <w:sz w:val="24"/>
        </w:rPr>
        <w:t>can</w:t>
      </w:r>
      <w:r w:rsidR="00561B3C">
        <w:rPr>
          <w:sz w:val="24"/>
        </w:rPr>
        <w:t xml:space="preserve"> be a contributing factor to</w:t>
      </w:r>
      <w:r w:rsidR="00C12F4F">
        <w:rPr>
          <w:sz w:val="24"/>
        </w:rPr>
        <w:t>wards</w:t>
      </w:r>
      <w:r w:rsidR="00561B3C">
        <w:rPr>
          <w:sz w:val="24"/>
        </w:rPr>
        <w:t xml:space="preserve"> patient safety incidents, and the same holds for the interactions between them. Indeed, a</w:t>
      </w:r>
      <w:r w:rsidR="001539A1">
        <w:rPr>
          <w:sz w:val="24"/>
        </w:rPr>
        <w:t xml:space="preserve"> core concept </w:t>
      </w:r>
      <w:r w:rsidR="00561B3C">
        <w:rPr>
          <w:sz w:val="24"/>
        </w:rPr>
        <w:t xml:space="preserve">of the SEIPS model </w:t>
      </w:r>
      <w:r w:rsidR="001539A1">
        <w:rPr>
          <w:sz w:val="24"/>
        </w:rPr>
        <w:t xml:space="preserve">is the interaction between these different components, and </w:t>
      </w:r>
      <w:r w:rsidR="00561B3C">
        <w:rPr>
          <w:sz w:val="24"/>
        </w:rPr>
        <w:t>the corresponding</w:t>
      </w:r>
      <w:r w:rsidR="001539A1">
        <w:rPr>
          <w:sz w:val="24"/>
        </w:rPr>
        <w:t xml:space="preserve"> effects on care </w:t>
      </w:r>
      <w:r w:rsidR="00561B3C">
        <w:rPr>
          <w:sz w:val="24"/>
        </w:rPr>
        <w:t xml:space="preserve">and non-care </w:t>
      </w:r>
      <w:r w:rsidR="001539A1">
        <w:rPr>
          <w:sz w:val="24"/>
        </w:rPr>
        <w:t>processes</w:t>
      </w:r>
      <w:r w:rsidR="00561B3C">
        <w:rPr>
          <w:sz w:val="24"/>
        </w:rPr>
        <w:t>, which in turn</w:t>
      </w:r>
      <w:r w:rsidR="001539A1">
        <w:rPr>
          <w:sz w:val="24"/>
        </w:rPr>
        <w:t xml:space="preserve"> </w:t>
      </w:r>
      <w:r w:rsidR="00561B3C">
        <w:rPr>
          <w:sz w:val="24"/>
        </w:rPr>
        <w:t xml:space="preserve">influence patient, employee, and organizational </w:t>
      </w:r>
      <w:r w:rsidR="001539A1">
        <w:rPr>
          <w:sz w:val="24"/>
        </w:rPr>
        <w:t>outcomes.</w:t>
      </w:r>
      <w:r w:rsidR="00467395">
        <w:rPr>
          <w:sz w:val="24"/>
        </w:rPr>
        <w:t xml:space="preserve"> The authors also emphasize the need to consider system design and not </w:t>
      </w:r>
      <w:r w:rsidR="00C12F4F">
        <w:rPr>
          <w:sz w:val="24"/>
        </w:rPr>
        <w:t xml:space="preserve">to </w:t>
      </w:r>
      <w:r w:rsidR="004A0700">
        <w:rPr>
          <w:sz w:val="24"/>
        </w:rPr>
        <w:t>focus on</w:t>
      </w:r>
      <w:r w:rsidR="00467395">
        <w:rPr>
          <w:sz w:val="24"/>
        </w:rPr>
        <w:t xml:space="preserve"> the care process alone: the same person performing the same task </w:t>
      </w:r>
      <w:r w:rsidR="004A0700">
        <w:rPr>
          <w:sz w:val="24"/>
        </w:rPr>
        <w:t>with</w:t>
      </w:r>
      <w:r w:rsidR="00467395">
        <w:rPr>
          <w:sz w:val="24"/>
        </w:rPr>
        <w:t xml:space="preserve">in different environments </w:t>
      </w:r>
      <w:r w:rsidR="00C12F4F">
        <w:rPr>
          <w:sz w:val="24"/>
        </w:rPr>
        <w:t>could</w:t>
      </w:r>
      <w:r w:rsidR="00467395">
        <w:rPr>
          <w:sz w:val="24"/>
        </w:rPr>
        <w:t xml:space="preserve"> </w:t>
      </w:r>
      <w:r w:rsidR="004A0700">
        <w:rPr>
          <w:sz w:val="24"/>
        </w:rPr>
        <w:t>result in</w:t>
      </w:r>
      <w:r w:rsidR="00467395">
        <w:rPr>
          <w:sz w:val="24"/>
        </w:rPr>
        <w:t xml:space="preserve"> </w:t>
      </w:r>
      <w:r w:rsidR="004A0700">
        <w:rPr>
          <w:sz w:val="24"/>
        </w:rPr>
        <w:t xml:space="preserve">substantially </w:t>
      </w:r>
      <w:r w:rsidR="00467395">
        <w:rPr>
          <w:sz w:val="24"/>
        </w:rPr>
        <w:t xml:space="preserve">different outcomes, </w:t>
      </w:r>
      <w:r w:rsidR="004A0700">
        <w:rPr>
          <w:sz w:val="24"/>
        </w:rPr>
        <w:t xml:space="preserve">and </w:t>
      </w:r>
      <w:r w:rsidR="00467395">
        <w:rPr>
          <w:sz w:val="24"/>
        </w:rPr>
        <w:t>therefore system</w:t>
      </w:r>
      <w:r w:rsidR="00475B88">
        <w:rPr>
          <w:sz w:val="24"/>
        </w:rPr>
        <w:t>s</w:t>
      </w:r>
      <w:r w:rsidR="00467395">
        <w:rPr>
          <w:sz w:val="24"/>
        </w:rPr>
        <w:t xml:space="preserve"> should be designed to </w:t>
      </w:r>
      <w:r w:rsidR="00475B88">
        <w:rPr>
          <w:sz w:val="24"/>
        </w:rPr>
        <w:t>fit</w:t>
      </w:r>
      <w:r w:rsidR="00467395">
        <w:rPr>
          <w:sz w:val="24"/>
        </w:rPr>
        <w:t xml:space="preserve"> the human component.</w:t>
      </w:r>
      <w:r w:rsidR="00F05DCA">
        <w:rPr>
          <w:sz w:val="24"/>
        </w:rPr>
        <w:t xml:space="preserve"> </w:t>
      </w:r>
      <w:r w:rsidR="004A0700">
        <w:rPr>
          <w:sz w:val="24"/>
        </w:rPr>
        <w:t xml:space="preserve">Central to this is the concept of balance: </w:t>
      </w:r>
      <w:r w:rsidR="004A0700">
        <w:rPr>
          <w:sz w:val="24"/>
        </w:rPr>
        <w:t xml:space="preserve">if one component </w:t>
      </w:r>
      <w:r w:rsidR="004A0700">
        <w:rPr>
          <w:sz w:val="24"/>
        </w:rPr>
        <w:t xml:space="preserve">does not function optimally and </w:t>
      </w:r>
      <w:r w:rsidR="004A0700">
        <w:rPr>
          <w:sz w:val="24"/>
        </w:rPr>
        <w:t xml:space="preserve">has a negative impact on outcomes, </w:t>
      </w:r>
      <w:r w:rsidR="004A0700">
        <w:rPr>
          <w:sz w:val="24"/>
        </w:rPr>
        <w:t>other, more flexible components</w:t>
      </w:r>
      <w:r w:rsidR="004A0700">
        <w:rPr>
          <w:sz w:val="24"/>
        </w:rPr>
        <w:t xml:space="preserve"> </w:t>
      </w:r>
      <w:r w:rsidR="004A0700">
        <w:rPr>
          <w:sz w:val="24"/>
        </w:rPr>
        <w:t>could</w:t>
      </w:r>
      <w:r w:rsidR="004A0700">
        <w:rPr>
          <w:sz w:val="24"/>
        </w:rPr>
        <w:t xml:space="preserve"> </w:t>
      </w:r>
      <w:r w:rsidR="004A0700">
        <w:rPr>
          <w:sz w:val="24"/>
        </w:rPr>
        <w:t>be adjusted in order to provide a positive offset. In particular, the authors assert that the SEIPS framework can identify both facilitators and barriers to optimal performance, information that can then be used for system redesign.</w:t>
      </w:r>
      <w:r w:rsidR="001C486F">
        <w:rPr>
          <w:sz w:val="24"/>
        </w:rPr>
        <w:t xml:space="preserve"> As an initial application of the model, the authors briefly report on a pilot study on five outpatient surgery centers, where the goal was to identify safety threats and then plan context-appropriate mediating efforts. This was done in two phases: first, several different methods – ranging from questionnaires to process observation to review of floor plans and job descriptions – were used to understand the current state of each system; second, the subsequent system redesign was evaluated using structured questionnaires for employees and surveys for patients. No details are given in the paper on how the initial assessment informed the redesign process, or on the actual redesign </w:t>
      </w:r>
      <w:r w:rsidR="00BE2AF9">
        <w:rPr>
          <w:sz w:val="24"/>
        </w:rPr>
        <w:t>methods</w:t>
      </w:r>
      <w:r w:rsidR="001C486F">
        <w:rPr>
          <w:sz w:val="24"/>
        </w:rPr>
        <w:t xml:space="preserve">. However, the authors provide several </w:t>
      </w:r>
      <w:r w:rsidR="00BE2AF9">
        <w:rPr>
          <w:sz w:val="24"/>
        </w:rPr>
        <w:t>additional examples of other areas in healthcare where the proposed model could be applied.</w:t>
      </w:r>
    </w:p>
    <w:p xmlns:wp14="http://schemas.microsoft.com/office/word/2010/wordml" w:rsidR="00CC583D" w:rsidP="00CC583D" w:rsidRDefault="00BE2AF9" w14:paraId="38C5EE1A" wp14:textId="77777777">
      <w:pPr>
        <w:spacing w:before="120" w:after="0" w:line="360" w:lineRule="auto"/>
        <w:rPr>
          <w:sz w:val="24"/>
        </w:rPr>
      </w:pPr>
      <w:r w:rsidRPr="00BE2AF9">
        <w:rPr>
          <w:b/>
          <w:sz w:val="24"/>
        </w:rPr>
        <w:t xml:space="preserve">Discussion: </w:t>
      </w:r>
      <w:r w:rsidRPr="003E6808" w:rsidR="003E6808">
        <w:rPr>
          <w:sz w:val="24"/>
        </w:rPr>
        <w:t>The</w:t>
      </w:r>
      <w:r w:rsidR="003E6808">
        <w:rPr>
          <w:sz w:val="24"/>
        </w:rPr>
        <w:t xml:space="preserve"> current paper provides an easy-to-read introduction to the SEIPS model, but does not offer any specific </w:t>
      </w:r>
      <w:r w:rsidR="00972E05">
        <w:rPr>
          <w:sz w:val="24"/>
        </w:rPr>
        <w:t>instructions</w:t>
      </w:r>
      <w:r w:rsidR="00FB6524">
        <w:rPr>
          <w:sz w:val="24"/>
        </w:rPr>
        <w:t xml:space="preserve"> for its application or any quantitative </w:t>
      </w:r>
      <w:r w:rsidR="003E6808">
        <w:rPr>
          <w:sz w:val="24"/>
        </w:rPr>
        <w:t>results</w:t>
      </w:r>
      <w:r w:rsidR="007D4800">
        <w:rPr>
          <w:sz w:val="24"/>
        </w:rPr>
        <w:t xml:space="preserve">. </w:t>
      </w:r>
      <w:r w:rsidR="00972E05">
        <w:rPr>
          <w:sz w:val="24"/>
        </w:rPr>
        <w:t xml:space="preserve">The proposed framework itself appears to have wide applicability, but is not very structured – which, depending on the specific application, may be an advantage or a disadvantage. Indeed, </w:t>
      </w:r>
      <w:r w:rsidR="00CC583D">
        <w:rPr>
          <w:sz w:val="24"/>
        </w:rPr>
        <w:t>similarly to most</w:t>
      </w:r>
      <w:r w:rsidR="00972E05">
        <w:rPr>
          <w:sz w:val="24"/>
        </w:rPr>
        <w:t xml:space="preserve"> other macro-ergonomics approaches, SEIPS is </w:t>
      </w:r>
      <w:r w:rsidR="00CC583D">
        <w:rPr>
          <w:sz w:val="24"/>
        </w:rPr>
        <w:t xml:space="preserve">predominantly qualitative rather than </w:t>
      </w:r>
      <w:r w:rsidR="00972E05">
        <w:rPr>
          <w:sz w:val="24"/>
        </w:rPr>
        <w:t>quantitative</w:t>
      </w:r>
      <w:r w:rsidR="00CC583D">
        <w:rPr>
          <w:sz w:val="24"/>
        </w:rPr>
        <w:t>.</w:t>
      </w:r>
      <w:r w:rsidR="00972E05">
        <w:rPr>
          <w:sz w:val="24"/>
        </w:rPr>
        <w:t xml:space="preserve"> </w:t>
      </w:r>
      <w:r w:rsidR="00CC583D">
        <w:rPr>
          <w:sz w:val="24"/>
        </w:rPr>
        <w:t>It does not offer a structured, step-by-step framework for system assessment and/or (re-)design, and typically results in descriptive paragraphs</w:t>
      </w:r>
      <w:r w:rsidR="00A5392A">
        <w:rPr>
          <w:sz w:val="24"/>
        </w:rPr>
        <w:t>, whose utility and value is not particularly evident</w:t>
      </w:r>
      <w:r w:rsidR="00CC583D">
        <w:rPr>
          <w:sz w:val="24"/>
        </w:rPr>
        <w:t xml:space="preserve">. In this sense, </w:t>
      </w:r>
      <w:r w:rsidR="00972E05">
        <w:rPr>
          <w:sz w:val="24"/>
        </w:rPr>
        <w:t xml:space="preserve">it is more akin to a mental model, </w:t>
      </w:r>
      <w:r w:rsidR="00CC583D">
        <w:rPr>
          <w:sz w:val="24"/>
        </w:rPr>
        <w:t>which simply provides a</w:t>
      </w:r>
      <w:r w:rsidR="00972E05">
        <w:rPr>
          <w:sz w:val="24"/>
        </w:rPr>
        <w:t xml:space="preserve"> list of components to keep in mind when assessing a specific system. </w:t>
      </w:r>
      <w:r w:rsidR="0038605B">
        <w:rPr>
          <w:sz w:val="24"/>
        </w:rPr>
        <w:t xml:space="preserve">This limitation has been partially addressed in the more recently published SEIPS 2.0 successor model, </w:t>
      </w:r>
      <w:r w:rsidR="0038605B">
        <w:rPr>
          <w:sz w:val="24"/>
        </w:rPr>
        <w:lastRenderedPageBreak/>
        <w:t xml:space="preserve">but a clear step-by-step methodology has not been described yet. </w:t>
      </w:r>
      <w:r w:rsidR="00CC583D">
        <w:rPr>
          <w:sz w:val="24"/>
        </w:rPr>
        <w:t xml:space="preserve">What </w:t>
      </w:r>
      <w:r w:rsidR="00CC583D">
        <w:rPr>
          <w:sz w:val="24"/>
        </w:rPr>
        <w:t xml:space="preserve">distinguishes </w:t>
      </w:r>
      <w:r w:rsidR="0038605B">
        <w:rPr>
          <w:sz w:val="24"/>
        </w:rPr>
        <w:t>SEIPS</w:t>
      </w:r>
      <w:r w:rsidR="00CC583D">
        <w:rPr>
          <w:sz w:val="24"/>
        </w:rPr>
        <w:t xml:space="preserve"> </w:t>
      </w:r>
      <w:r w:rsidR="00CC583D">
        <w:rPr>
          <w:sz w:val="24"/>
        </w:rPr>
        <w:t xml:space="preserve">from other macro-ergonomics approaches </w:t>
      </w:r>
      <w:r w:rsidR="00CC583D">
        <w:rPr>
          <w:sz w:val="24"/>
        </w:rPr>
        <w:t>is its reduced emphasis on the customer (here, the patient) –</w:t>
      </w:r>
      <w:r w:rsidR="0038605B">
        <w:rPr>
          <w:sz w:val="24"/>
        </w:rPr>
        <w:t xml:space="preserve"> </w:t>
      </w:r>
      <w:r w:rsidR="00CC583D">
        <w:rPr>
          <w:sz w:val="24"/>
        </w:rPr>
        <w:t>the main focus of SEIPS appears to be more on the care</w:t>
      </w:r>
      <w:r w:rsidR="0038605B">
        <w:rPr>
          <w:sz w:val="24"/>
        </w:rPr>
        <w:t xml:space="preserve"> provider</w:t>
      </w:r>
      <w:r w:rsidR="00CC583D">
        <w:rPr>
          <w:sz w:val="24"/>
        </w:rPr>
        <w:t xml:space="preserve"> than the patient, though both can fill in the role of the person within the underlying work system model</w:t>
      </w:r>
      <w:r w:rsidR="0038605B">
        <w:rPr>
          <w:sz w:val="24"/>
        </w:rPr>
        <w:t>.</w:t>
      </w:r>
      <w:r w:rsidR="00287E1B">
        <w:rPr>
          <w:sz w:val="24"/>
        </w:rPr>
        <w:t xml:space="preserve"> Other potential shortcomings of the proposed model are: the balance concept is not necessarily accurate – the lowest performance component </w:t>
      </w:r>
      <w:r w:rsidR="00B52DAD">
        <w:rPr>
          <w:sz w:val="24"/>
        </w:rPr>
        <w:t>could</w:t>
      </w:r>
      <w:r w:rsidR="00287E1B">
        <w:rPr>
          <w:sz w:val="24"/>
        </w:rPr>
        <w:t xml:space="preserve"> function more like a bottleneck than as a </w:t>
      </w:r>
      <w:r w:rsidR="00B52DAD">
        <w:rPr>
          <w:sz w:val="24"/>
        </w:rPr>
        <w:t xml:space="preserve">partial </w:t>
      </w:r>
      <w:r w:rsidR="00287E1B">
        <w:rPr>
          <w:sz w:val="24"/>
        </w:rPr>
        <w:t xml:space="preserve">limitation that can be </w:t>
      </w:r>
      <w:r w:rsidR="00B52DAD">
        <w:rPr>
          <w:sz w:val="24"/>
        </w:rPr>
        <w:t>overcome</w:t>
      </w:r>
      <w:r w:rsidR="00287E1B">
        <w:rPr>
          <w:sz w:val="24"/>
        </w:rPr>
        <w:t xml:space="preserve"> through </w:t>
      </w:r>
      <w:r w:rsidR="00B52DAD">
        <w:rPr>
          <w:sz w:val="24"/>
        </w:rPr>
        <w:t xml:space="preserve">increments in </w:t>
      </w:r>
      <w:r w:rsidR="00287E1B">
        <w:rPr>
          <w:sz w:val="24"/>
        </w:rPr>
        <w:t xml:space="preserve">other factors; </w:t>
      </w:r>
      <w:r w:rsidR="00AD218C">
        <w:rPr>
          <w:sz w:val="24"/>
        </w:rPr>
        <w:t xml:space="preserve">it does not address several human resources issues of particular relevance </w:t>
      </w:r>
      <w:r w:rsidR="00EC7017">
        <w:rPr>
          <w:sz w:val="24"/>
        </w:rPr>
        <w:t>to</w:t>
      </w:r>
      <w:r w:rsidR="00AD218C">
        <w:rPr>
          <w:sz w:val="24"/>
        </w:rPr>
        <w:t xml:space="preserve"> healthcare, including the hierarchical structure of personnel (nurses vs. physicians)</w:t>
      </w:r>
      <w:r w:rsidR="00EC7017">
        <w:rPr>
          <w:sz w:val="24"/>
        </w:rPr>
        <w:t>,</w:t>
      </w:r>
      <w:r w:rsidR="00AD218C">
        <w:rPr>
          <w:sz w:val="24"/>
        </w:rPr>
        <w:t xml:space="preserve"> and </w:t>
      </w:r>
      <w:r w:rsidR="00EC7017">
        <w:rPr>
          <w:sz w:val="24"/>
        </w:rPr>
        <w:t xml:space="preserve">the need to adjust staffing in response to variable needs under the constraint of a limited supply; </w:t>
      </w:r>
      <w:r w:rsidR="000F0287">
        <w:rPr>
          <w:sz w:val="24"/>
        </w:rPr>
        <w:t xml:space="preserve">the qualitative nature makes it hard to evaluate utility – there are no published studies so far showing the efficacy of the SEIPS model – indeed, most studies so far originate from the same research group, making the model appear </w:t>
      </w:r>
      <w:r w:rsidR="00577A98">
        <w:rPr>
          <w:sz w:val="24"/>
        </w:rPr>
        <w:t xml:space="preserve">as </w:t>
      </w:r>
      <w:r w:rsidR="000F0287">
        <w:rPr>
          <w:sz w:val="24"/>
        </w:rPr>
        <w:t xml:space="preserve">an </w:t>
      </w:r>
      <w:r w:rsidR="00577A98">
        <w:rPr>
          <w:sz w:val="24"/>
        </w:rPr>
        <w:t>internal affair, without external validation. Ambivalent aspects identified during the discussion include: human-centeredness is a clear advantage for</w:t>
      </w:r>
      <w:r w:rsidR="00577A98">
        <w:rPr>
          <w:sz w:val="24"/>
        </w:rPr>
        <w:t xml:space="preserve"> the </w:t>
      </w:r>
      <w:r w:rsidR="00577A98">
        <w:rPr>
          <w:sz w:val="24"/>
        </w:rPr>
        <w:t xml:space="preserve">proposed </w:t>
      </w:r>
      <w:r w:rsidR="00577A98">
        <w:rPr>
          <w:sz w:val="24"/>
        </w:rPr>
        <w:t>model</w:t>
      </w:r>
      <w:r w:rsidR="00577A98">
        <w:rPr>
          <w:sz w:val="24"/>
        </w:rPr>
        <w:t xml:space="preserve">, particularly the incorporation of the interaction between person and task, but this aspect is insufficiently highlighted, though it would be of great use e.g. when analyzing settings where people work around poorly-designed systems; the model appears to require </w:t>
      </w:r>
      <w:r w:rsidR="000722A5">
        <w:rPr>
          <w:sz w:val="24"/>
        </w:rPr>
        <w:t>extensive familiarity with the examined system through its extensive list of factors to be considered, however this can allow one to develop a wider view of the problem and identifying seemingly unrelated critical factors.</w:t>
      </w:r>
      <w:r w:rsidR="005B24CE">
        <w:rPr>
          <w:sz w:val="24"/>
        </w:rPr>
        <w:t xml:space="preserve"> Several members of the audience have previous exposure to the model, and/or have attended the short course on SEIPS offered at UW. Their experience suggests that the main focus of the model is on the interactions between the five components of the work system, whereas the components themselves are rather static. Correspondingly, applications centered mostly on reassigning tasks and promoting teamwork. </w:t>
      </w:r>
      <w:r w:rsidR="00422A84">
        <w:rPr>
          <w:sz w:val="24"/>
        </w:rPr>
        <w:t xml:space="preserve">In a non-healthcare setting, the model helped identify both facilitators – typically tools or technology – and barriers – usually organizational aspects – through structured interviews, </w:t>
      </w:r>
      <w:r w:rsidR="00130530">
        <w:rPr>
          <w:sz w:val="24"/>
        </w:rPr>
        <w:t xml:space="preserve">and </w:t>
      </w:r>
      <w:r w:rsidR="00422A84">
        <w:rPr>
          <w:sz w:val="24"/>
        </w:rPr>
        <w:t xml:space="preserve">then used the balance concept to find pathways </w:t>
      </w:r>
      <w:r w:rsidR="00C16C85">
        <w:rPr>
          <w:sz w:val="24"/>
        </w:rPr>
        <w:t xml:space="preserve">for </w:t>
      </w:r>
      <w:r w:rsidR="00130530">
        <w:rPr>
          <w:sz w:val="24"/>
        </w:rPr>
        <w:t>outcome improvement</w:t>
      </w:r>
      <w:r w:rsidR="00422A84">
        <w:rPr>
          <w:sz w:val="24"/>
        </w:rPr>
        <w:t>.</w:t>
      </w:r>
      <w:r w:rsidR="00737C91">
        <w:rPr>
          <w:sz w:val="24"/>
        </w:rPr>
        <w:t xml:space="preserve"> One discussant shared that while they </w:t>
      </w:r>
      <w:r w:rsidR="00130530">
        <w:rPr>
          <w:sz w:val="24"/>
        </w:rPr>
        <w:t>did</w:t>
      </w:r>
      <w:r w:rsidR="00737C91">
        <w:rPr>
          <w:sz w:val="24"/>
        </w:rPr>
        <w:t xml:space="preserve"> not used the SEIPS model per se</w:t>
      </w:r>
      <w:r w:rsidR="00130530">
        <w:rPr>
          <w:sz w:val="24"/>
        </w:rPr>
        <w:t xml:space="preserve"> so far</w:t>
      </w:r>
      <w:r w:rsidR="00737C91">
        <w:rPr>
          <w:sz w:val="24"/>
        </w:rPr>
        <w:t>, they have employed its core concepts in system redesign</w:t>
      </w:r>
      <w:r w:rsidR="00130530">
        <w:rPr>
          <w:sz w:val="24"/>
        </w:rPr>
        <w:t xml:space="preserve">, where it helped by providing a broader perspective on the factors that need to be considered in order to prevent further </w:t>
      </w:r>
      <w:r w:rsidR="00826DF9">
        <w:rPr>
          <w:sz w:val="24"/>
        </w:rPr>
        <w:t xml:space="preserve">adverse events. </w:t>
      </w:r>
      <w:r w:rsidR="00C955A9">
        <w:rPr>
          <w:sz w:val="24"/>
        </w:rPr>
        <w:t>Using SEIPS for redesign rather than design</w:t>
      </w:r>
      <w:r w:rsidR="00025701">
        <w:rPr>
          <w:sz w:val="24"/>
        </w:rPr>
        <w:t>, i.e. retrospect</w:t>
      </w:r>
      <w:r w:rsidR="00BE7105">
        <w:rPr>
          <w:sz w:val="24"/>
        </w:rPr>
        <w:t>ively rather than pros</w:t>
      </w:r>
      <w:r w:rsidR="00025701">
        <w:rPr>
          <w:sz w:val="24"/>
        </w:rPr>
        <w:t>pectively,</w:t>
      </w:r>
      <w:r w:rsidR="00AC14C5">
        <w:rPr>
          <w:sz w:val="24"/>
        </w:rPr>
        <w:t xml:space="preserve"> appears to be </w:t>
      </w:r>
      <w:r w:rsidR="00BE7105">
        <w:rPr>
          <w:sz w:val="24"/>
        </w:rPr>
        <w:t xml:space="preserve">more </w:t>
      </w:r>
      <w:r w:rsidR="00C955A9">
        <w:rPr>
          <w:sz w:val="24"/>
        </w:rPr>
        <w:t>common</w:t>
      </w:r>
      <w:r w:rsidR="00AC14C5">
        <w:rPr>
          <w:sz w:val="24"/>
        </w:rPr>
        <w:t xml:space="preserve">, with the latter application seeming more of a thinking exercise. </w:t>
      </w:r>
      <w:r w:rsidR="00737C91">
        <w:rPr>
          <w:sz w:val="24"/>
        </w:rPr>
        <w:t xml:space="preserve">All </w:t>
      </w:r>
      <w:r w:rsidR="00BE7105">
        <w:rPr>
          <w:sz w:val="24"/>
        </w:rPr>
        <w:t xml:space="preserve">discussants </w:t>
      </w:r>
      <w:r w:rsidR="00737C91">
        <w:rPr>
          <w:sz w:val="24"/>
        </w:rPr>
        <w:t xml:space="preserve">agreed that </w:t>
      </w:r>
      <w:r w:rsidR="00BE7105">
        <w:rPr>
          <w:sz w:val="24"/>
        </w:rPr>
        <w:t>having additional</w:t>
      </w:r>
      <w:r w:rsidR="00AC14C5">
        <w:rPr>
          <w:sz w:val="24"/>
        </w:rPr>
        <w:t xml:space="preserve"> structure </w:t>
      </w:r>
      <w:r w:rsidR="00AC14C5">
        <w:rPr>
          <w:sz w:val="24"/>
        </w:rPr>
        <w:lastRenderedPageBreak/>
        <w:t xml:space="preserve">or </w:t>
      </w:r>
      <w:r w:rsidR="00737C91">
        <w:rPr>
          <w:sz w:val="24"/>
        </w:rPr>
        <w:t xml:space="preserve">a </w:t>
      </w:r>
      <w:r w:rsidR="00AC14C5">
        <w:rPr>
          <w:sz w:val="24"/>
        </w:rPr>
        <w:t xml:space="preserve">clear </w:t>
      </w:r>
      <w:r w:rsidR="00737C91">
        <w:rPr>
          <w:sz w:val="24"/>
        </w:rPr>
        <w:t xml:space="preserve">methodology </w:t>
      </w:r>
      <w:r w:rsidR="00AC14C5">
        <w:rPr>
          <w:sz w:val="24"/>
        </w:rPr>
        <w:t>– e.g.</w:t>
      </w:r>
      <w:r w:rsidR="00181292">
        <w:rPr>
          <w:sz w:val="24"/>
        </w:rPr>
        <w:t>,</w:t>
      </w:r>
      <w:r w:rsidR="00AC14C5">
        <w:rPr>
          <w:sz w:val="24"/>
        </w:rPr>
        <w:t xml:space="preserve"> a specific form to follow, perhaps within a </w:t>
      </w:r>
      <w:r w:rsidR="00BE7105">
        <w:rPr>
          <w:sz w:val="24"/>
        </w:rPr>
        <w:t>six</w:t>
      </w:r>
      <w:r w:rsidR="00AC14C5">
        <w:rPr>
          <w:sz w:val="24"/>
        </w:rPr>
        <w:t xml:space="preserve">-sigma framework – would be very useful, and would stimulate further </w:t>
      </w:r>
      <w:r w:rsidR="00181292">
        <w:rPr>
          <w:sz w:val="24"/>
        </w:rPr>
        <w:t>utilization</w:t>
      </w:r>
      <w:r w:rsidR="00BE7105">
        <w:rPr>
          <w:sz w:val="24"/>
        </w:rPr>
        <w:t xml:space="preserve"> of this</w:t>
      </w:r>
      <w:r w:rsidR="00AC14C5">
        <w:rPr>
          <w:sz w:val="24"/>
        </w:rPr>
        <w:t xml:space="preserve"> model</w:t>
      </w:r>
      <w:r w:rsidR="00BE7105">
        <w:rPr>
          <w:sz w:val="24"/>
        </w:rPr>
        <w:t>, including in their own institution</w:t>
      </w:r>
      <w:r w:rsidR="00AC14C5">
        <w:rPr>
          <w:sz w:val="24"/>
        </w:rPr>
        <w:t>.</w:t>
      </w:r>
      <w:r w:rsidR="00181292">
        <w:rPr>
          <w:sz w:val="24"/>
        </w:rPr>
        <w:t xml:space="preserve"> Also </w:t>
      </w:r>
      <w:r w:rsidR="00BE7105">
        <w:rPr>
          <w:sz w:val="24"/>
        </w:rPr>
        <w:t>necessary</w:t>
      </w:r>
      <w:r w:rsidR="006C53B5">
        <w:rPr>
          <w:sz w:val="24"/>
        </w:rPr>
        <w:t xml:space="preserve"> are </w:t>
      </w:r>
      <w:r w:rsidR="00BE7105">
        <w:rPr>
          <w:sz w:val="24"/>
        </w:rPr>
        <w:t xml:space="preserve">some </w:t>
      </w:r>
      <w:r w:rsidR="006C53B5">
        <w:rPr>
          <w:sz w:val="24"/>
        </w:rPr>
        <w:t xml:space="preserve">quantitative methods for measuring outcomes, </w:t>
      </w:r>
      <w:r w:rsidR="00BE7105">
        <w:rPr>
          <w:sz w:val="24"/>
        </w:rPr>
        <w:t xml:space="preserve">which would then also allow </w:t>
      </w:r>
      <w:r w:rsidR="006C53B5">
        <w:rPr>
          <w:sz w:val="24"/>
        </w:rPr>
        <w:t xml:space="preserve">the </w:t>
      </w:r>
      <w:r w:rsidR="00BE7105">
        <w:rPr>
          <w:sz w:val="24"/>
        </w:rPr>
        <w:t xml:space="preserve">determination of the </w:t>
      </w:r>
      <w:r w:rsidR="006C53B5">
        <w:rPr>
          <w:sz w:val="24"/>
        </w:rPr>
        <w:t xml:space="preserve">overall utility and value of the model. </w:t>
      </w:r>
      <w:r w:rsidR="00156291">
        <w:rPr>
          <w:sz w:val="24"/>
        </w:rPr>
        <w:t>Current o</w:t>
      </w:r>
      <w:r w:rsidR="00B54B19">
        <w:rPr>
          <w:sz w:val="24"/>
        </w:rPr>
        <w:t xml:space="preserve">pportunities for application of the SEIPS model </w:t>
      </w:r>
      <w:r w:rsidR="00156291">
        <w:rPr>
          <w:sz w:val="24"/>
        </w:rPr>
        <w:t xml:space="preserve">at </w:t>
      </w:r>
      <w:proofErr w:type="spellStart"/>
      <w:r w:rsidR="00B54B19">
        <w:rPr>
          <w:sz w:val="24"/>
        </w:rPr>
        <w:t>HSyE</w:t>
      </w:r>
      <w:proofErr w:type="spellEnd"/>
      <w:r w:rsidR="00B54B19">
        <w:rPr>
          <w:sz w:val="24"/>
        </w:rPr>
        <w:t xml:space="preserve"> include the three EHRLL </w:t>
      </w:r>
      <w:r w:rsidR="00156291">
        <w:rPr>
          <w:sz w:val="24"/>
        </w:rPr>
        <w:t xml:space="preserve">projects, </w:t>
      </w:r>
      <w:r w:rsidR="00BE7105">
        <w:rPr>
          <w:sz w:val="24"/>
        </w:rPr>
        <w:t>and in particular</w:t>
      </w:r>
      <w:r w:rsidR="00156291">
        <w:rPr>
          <w:sz w:val="24"/>
        </w:rPr>
        <w:t xml:space="preserve"> the one on opioid use; this would fit with the overall aim of EHRLL to learn from applying different methodologies towards quality improvement in healthcare.</w:t>
      </w:r>
      <w:bookmarkStart w:name="_GoBack" w:id="0"/>
      <w:bookmarkEnd w:id="0"/>
    </w:p>
    <w:sectPr w:rsidR="00CC583D" w:rsidSect="009C5697">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6D5C"/>
    <w:multiLevelType w:val="hybridMultilevel"/>
    <w:tmpl w:val="BFFA8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55788"/>
    <w:multiLevelType w:val="hybridMultilevel"/>
    <w:tmpl w:val="71DEE4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FD6E10"/>
    <w:multiLevelType w:val="hybridMultilevel"/>
    <w:tmpl w:val="3826822C"/>
    <w:lvl w:ilvl="0" w:tplc="EAB023D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65669C"/>
    <w:multiLevelType w:val="hybridMultilevel"/>
    <w:tmpl w:val="77F8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B33BA"/>
    <w:multiLevelType w:val="hybridMultilevel"/>
    <w:tmpl w:val="DD6641F8"/>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69A7178"/>
    <w:multiLevelType w:val="hybridMultilevel"/>
    <w:tmpl w:val="C372A50C"/>
    <w:lvl w:ilvl="0" w:tplc="EAB023D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7B84209"/>
    <w:multiLevelType w:val="hybridMultilevel"/>
    <w:tmpl w:val="9DD4456A"/>
    <w:lvl w:ilvl="0" w:tplc="04090005">
      <w:start w:val="1"/>
      <w:numFmt w:val="bullet"/>
      <w:lvlText w:val=""/>
      <w:lvlJc w:val="left"/>
      <w:pPr>
        <w:ind w:left="1080" w:hanging="360"/>
      </w:pPr>
      <w:rPr>
        <w:rFonts w:hint="default" w:ascii="Wingdings" w:hAnsi="Wingdings"/>
      </w:rPr>
    </w:lvl>
    <w:lvl w:ilvl="1" w:tplc="0409000B">
      <w:start w:val="1"/>
      <w:numFmt w:val="bullet"/>
      <w:lvlText w:val=""/>
      <w:lvlJc w:val="left"/>
      <w:pPr>
        <w:ind w:left="1800" w:hanging="360"/>
      </w:pPr>
      <w:rPr>
        <w:rFonts w:hint="default" w:ascii="Wingdings" w:hAnsi="Wingdings"/>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395F29BF"/>
    <w:multiLevelType w:val="hybridMultilevel"/>
    <w:tmpl w:val="8428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63F75"/>
    <w:multiLevelType w:val="hybridMultilevel"/>
    <w:tmpl w:val="72DA978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48B056AB"/>
    <w:multiLevelType w:val="hybridMultilevel"/>
    <w:tmpl w:val="56C41B18"/>
    <w:lvl w:ilvl="0" w:tplc="EAB023D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EA00A3"/>
    <w:multiLevelType w:val="hybridMultilevel"/>
    <w:tmpl w:val="50121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BF00904"/>
    <w:multiLevelType w:val="hybridMultilevel"/>
    <w:tmpl w:val="37065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C066C"/>
    <w:multiLevelType w:val="hybridMultilevel"/>
    <w:tmpl w:val="63EA983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612D3A4C"/>
    <w:multiLevelType w:val="hybridMultilevel"/>
    <w:tmpl w:val="865CE2AE"/>
    <w:lvl w:ilvl="0" w:tplc="EAB023D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71437C6"/>
    <w:multiLevelType w:val="hybridMultilevel"/>
    <w:tmpl w:val="E46CC3E4"/>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686C474F"/>
    <w:multiLevelType w:val="hybridMultilevel"/>
    <w:tmpl w:val="E0FCB97E"/>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7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6937E4"/>
    <w:multiLevelType w:val="hybridMultilevel"/>
    <w:tmpl w:val="B94AD4B2"/>
    <w:lvl w:ilvl="0" w:tplc="04090005">
      <w:start w:val="1"/>
      <w:numFmt w:val="bullet"/>
      <w:lvlText w:val=""/>
      <w:lvlJc w:val="left"/>
      <w:pPr>
        <w:ind w:left="360" w:hanging="360"/>
      </w:pPr>
      <w:rPr>
        <w:rFonts w:hint="default" w:ascii="Wingdings" w:hAnsi="Wingdings"/>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6C6644BD"/>
    <w:multiLevelType w:val="hybridMultilevel"/>
    <w:tmpl w:val="5112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B13E9"/>
    <w:multiLevelType w:val="hybridMultilevel"/>
    <w:tmpl w:val="F3A24036"/>
    <w:lvl w:ilvl="0" w:tplc="04090005">
      <w:start w:val="1"/>
      <w:numFmt w:val="bullet"/>
      <w:lvlText w:val=""/>
      <w:lvlJc w:val="left"/>
      <w:pPr>
        <w:ind w:left="360" w:hanging="360"/>
      </w:pPr>
      <w:rPr>
        <w:rFonts w:hint="default" w:ascii="Wingdings" w:hAnsi="Wingdings"/>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2"/>
  </w:num>
  <w:num w:numId="2">
    <w:abstractNumId w:val="18"/>
  </w:num>
  <w:num w:numId="3">
    <w:abstractNumId w:val="15"/>
  </w:num>
  <w:num w:numId="4">
    <w:abstractNumId w:val="2"/>
  </w:num>
  <w:num w:numId="5">
    <w:abstractNumId w:val="13"/>
  </w:num>
  <w:num w:numId="6">
    <w:abstractNumId w:val="9"/>
  </w:num>
  <w:num w:numId="7">
    <w:abstractNumId w:val="5"/>
  </w:num>
  <w:num w:numId="8">
    <w:abstractNumId w:val="11"/>
  </w:num>
  <w:num w:numId="9">
    <w:abstractNumId w:val="10"/>
  </w:num>
  <w:num w:numId="10">
    <w:abstractNumId w:val="17"/>
  </w:num>
  <w:num w:numId="11">
    <w:abstractNumId w:val="7"/>
  </w:num>
  <w:num w:numId="12">
    <w:abstractNumId w:val="16"/>
  </w:num>
  <w:num w:numId="13">
    <w:abstractNumId w:val="0"/>
  </w:num>
  <w:num w:numId="14">
    <w:abstractNumId w:val="8"/>
  </w:num>
  <w:num w:numId="15">
    <w:abstractNumId w:val="1"/>
  </w:num>
  <w:num w:numId="16">
    <w:abstractNumId w:val="3"/>
  </w:num>
  <w:num w:numId="17">
    <w:abstractNumId w:val="4"/>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9E"/>
    <w:rsid w:val="00020BCD"/>
    <w:rsid w:val="00024BE3"/>
    <w:rsid w:val="00025701"/>
    <w:rsid w:val="00034AE0"/>
    <w:rsid w:val="00040FC3"/>
    <w:rsid w:val="000476C8"/>
    <w:rsid w:val="00071D6C"/>
    <w:rsid w:val="000722A5"/>
    <w:rsid w:val="000770D1"/>
    <w:rsid w:val="00083B7B"/>
    <w:rsid w:val="000A217D"/>
    <w:rsid w:val="000A2295"/>
    <w:rsid w:val="000A48DB"/>
    <w:rsid w:val="000C354B"/>
    <w:rsid w:val="000F0287"/>
    <w:rsid w:val="00100880"/>
    <w:rsid w:val="001048E7"/>
    <w:rsid w:val="00125035"/>
    <w:rsid w:val="00130530"/>
    <w:rsid w:val="00137469"/>
    <w:rsid w:val="001513F0"/>
    <w:rsid w:val="001539A1"/>
    <w:rsid w:val="00156291"/>
    <w:rsid w:val="00181292"/>
    <w:rsid w:val="00184D89"/>
    <w:rsid w:val="001C486F"/>
    <w:rsid w:val="001E32F4"/>
    <w:rsid w:val="001F1298"/>
    <w:rsid w:val="001F194B"/>
    <w:rsid w:val="0020795D"/>
    <w:rsid w:val="0021141C"/>
    <w:rsid w:val="00256EBF"/>
    <w:rsid w:val="00287E1B"/>
    <w:rsid w:val="002B0C43"/>
    <w:rsid w:val="002E7739"/>
    <w:rsid w:val="0030206E"/>
    <w:rsid w:val="003064BE"/>
    <w:rsid w:val="00344965"/>
    <w:rsid w:val="003507D7"/>
    <w:rsid w:val="00355CFD"/>
    <w:rsid w:val="00360E16"/>
    <w:rsid w:val="00364D58"/>
    <w:rsid w:val="0038605B"/>
    <w:rsid w:val="003B683C"/>
    <w:rsid w:val="003E1645"/>
    <w:rsid w:val="003E6808"/>
    <w:rsid w:val="00403FCB"/>
    <w:rsid w:val="00422A84"/>
    <w:rsid w:val="0042368C"/>
    <w:rsid w:val="004277E7"/>
    <w:rsid w:val="00430266"/>
    <w:rsid w:val="00454BD5"/>
    <w:rsid w:val="00467395"/>
    <w:rsid w:val="00475B88"/>
    <w:rsid w:val="00482BC2"/>
    <w:rsid w:val="004848B9"/>
    <w:rsid w:val="0048571B"/>
    <w:rsid w:val="004A0700"/>
    <w:rsid w:val="004B65FD"/>
    <w:rsid w:val="004D7ECC"/>
    <w:rsid w:val="004E1716"/>
    <w:rsid w:val="004E185E"/>
    <w:rsid w:val="004E3C03"/>
    <w:rsid w:val="004E5774"/>
    <w:rsid w:val="004E59FD"/>
    <w:rsid w:val="0050729E"/>
    <w:rsid w:val="005166D5"/>
    <w:rsid w:val="00526D56"/>
    <w:rsid w:val="00540DB3"/>
    <w:rsid w:val="0055230A"/>
    <w:rsid w:val="00561B3C"/>
    <w:rsid w:val="005748CF"/>
    <w:rsid w:val="00577A98"/>
    <w:rsid w:val="005805BD"/>
    <w:rsid w:val="005A67C8"/>
    <w:rsid w:val="005B24CE"/>
    <w:rsid w:val="005B68C1"/>
    <w:rsid w:val="005C37C4"/>
    <w:rsid w:val="005E1B00"/>
    <w:rsid w:val="00600729"/>
    <w:rsid w:val="00627D64"/>
    <w:rsid w:val="00630F16"/>
    <w:rsid w:val="00655C33"/>
    <w:rsid w:val="00667DD3"/>
    <w:rsid w:val="00672DA7"/>
    <w:rsid w:val="00697EA4"/>
    <w:rsid w:val="006A5EDF"/>
    <w:rsid w:val="006C53B5"/>
    <w:rsid w:val="006C678C"/>
    <w:rsid w:val="006D12C5"/>
    <w:rsid w:val="006D21C5"/>
    <w:rsid w:val="00704DE9"/>
    <w:rsid w:val="00705A75"/>
    <w:rsid w:val="00737C91"/>
    <w:rsid w:val="00740AAB"/>
    <w:rsid w:val="0074231A"/>
    <w:rsid w:val="00746C88"/>
    <w:rsid w:val="00751133"/>
    <w:rsid w:val="007924BF"/>
    <w:rsid w:val="007A1E3D"/>
    <w:rsid w:val="007C304C"/>
    <w:rsid w:val="007D03B7"/>
    <w:rsid w:val="007D2DD0"/>
    <w:rsid w:val="007D4800"/>
    <w:rsid w:val="007E1922"/>
    <w:rsid w:val="007F2ED0"/>
    <w:rsid w:val="00826DF9"/>
    <w:rsid w:val="00845561"/>
    <w:rsid w:val="0084724E"/>
    <w:rsid w:val="008909BB"/>
    <w:rsid w:val="00911727"/>
    <w:rsid w:val="00922C7D"/>
    <w:rsid w:val="00931C79"/>
    <w:rsid w:val="0093378F"/>
    <w:rsid w:val="00942CDD"/>
    <w:rsid w:val="009522FE"/>
    <w:rsid w:val="00966755"/>
    <w:rsid w:val="00972E05"/>
    <w:rsid w:val="00980FD9"/>
    <w:rsid w:val="0098637C"/>
    <w:rsid w:val="009A1214"/>
    <w:rsid w:val="009C1C74"/>
    <w:rsid w:val="009C3A92"/>
    <w:rsid w:val="009C5697"/>
    <w:rsid w:val="00A05510"/>
    <w:rsid w:val="00A25A18"/>
    <w:rsid w:val="00A36058"/>
    <w:rsid w:val="00A46BD1"/>
    <w:rsid w:val="00A5392A"/>
    <w:rsid w:val="00A70B56"/>
    <w:rsid w:val="00A820ED"/>
    <w:rsid w:val="00A8793C"/>
    <w:rsid w:val="00AC14C5"/>
    <w:rsid w:val="00AD218C"/>
    <w:rsid w:val="00AE01CB"/>
    <w:rsid w:val="00AE309B"/>
    <w:rsid w:val="00AE64B5"/>
    <w:rsid w:val="00AF46D7"/>
    <w:rsid w:val="00AF6D3F"/>
    <w:rsid w:val="00B12915"/>
    <w:rsid w:val="00B15BF7"/>
    <w:rsid w:val="00B52DAD"/>
    <w:rsid w:val="00B54B19"/>
    <w:rsid w:val="00B85560"/>
    <w:rsid w:val="00BB66BA"/>
    <w:rsid w:val="00BC4DE5"/>
    <w:rsid w:val="00BE2AF9"/>
    <w:rsid w:val="00BE7105"/>
    <w:rsid w:val="00BF7D51"/>
    <w:rsid w:val="00C04C27"/>
    <w:rsid w:val="00C12F4F"/>
    <w:rsid w:val="00C16C85"/>
    <w:rsid w:val="00C31493"/>
    <w:rsid w:val="00C339E3"/>
    <w:rsid w:val="00C57C80"/>
    <w:rsid w:val="00C955A9"/>
    <w:rsid w:val="00CA1E61"/>
    <w:rsid w:val="00CA28F0"/>
    <w:rsid w:val="00CB5CB7"/>
    <w:rsid w:val="00CC583D"/>
    <w:rsid w:val="00CD4199"/>
    <w:rsid w:val="00CE3433"/>
    <w:rsid w:val="00CE6F66"/>
    <w:rsid w:val="00D00FF6"/>
    <w:rsid w:val="00D17798"/>
    <w:rsid w:val="00D36E16"/>
    <w:rsid w:val="00D47498"/>
    <w:rsid w:val="00D508F3"/>
    <w:rsid w:val="00D76682"/>
    <w:rsid w:val="00DB5733"/>
    <w:rsid w:val="00DB6B30"/>
    <w:rsid w:val="00DC7239"/>
    <w:rsid w:val="00DD2D78"/>
    <w:rsid w:val="00DD71C0"/>
    <w:rsid w:val="00DF1724"/>
    <w:rsid w:val="00DF279C"/>
    <w:rsid w:val="00E07071"/>
    <w:rsid w:val="00E2422A"/>
    <w:rsid w:val="00E3318C"/>
    <w:rsid w:val="00E36417"/>
    <w:rsid w:val="00E43580"/>
    <w:rsid w:val="00E53A79"/>
    <w:rsid w:val="00E661C6"/>
    <w:rsid w:val="00E74E79"/>
    <w:rsid w:val="00E81C5F"/>
    <w:rsid w:val="00EB5C28"/>
    <w:rsid w:val="00EC7017"/>
    <w:rsid w:val="00ED2DE3"/>
    <w:rsid w:val="00EE4157"/>
    <w:rsid w:val="00EE61C6"/>
    <w:rsid w:val="00F041D2"/>
    <w:rsid w:val="00F05DCA"/>
    <w:rsid w:val="00F147AC"/>
    <w:rsid w:val="00F31D5D"/>
    <w:rsid w:val="00F374A4"/>
    <w:rsid w:val="00F44C50"/>
    <w:rsid w:val="00FA2351"/>
    <w:rsid w:val="00FA2DCF"/>
    <w:rsid w:val="00FB6524"/>
    <w:rsid w:val="00FB7941"/>
    <w:rsid w:val="00FC4C71"/>
    <w:rsid w:val="00FD28A4"/>
    <w:rsid w:val="00FE2D65"/>
    <w:rsid w:val="00FF03CA"/>
    <w:rsid w:val="00FF417B"/>
    <w:rsid w:val="08EE7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9A361-3810-4F34-BCF6-995F41A4386A}"/>
  <w14:docId w14:val="6F1B0A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0729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0729E"/>
    <w:rPr>
      <w:rFonts w:ascii="Tahoma" w:hAnsi="Tahoma" w:cs="Tahoma"/>
      <w:sz w:val="16"/>
      <w:szCs w:val="16"/>
    </w:rPr>
  </w:style>
  <w:style w:type="paragraph" w:styleId="NormalWeb">
    <w:name w:val="Normal (Web)"/>
    <w:basedOn w:val="Normal"/>
    <w:uiPriority w:val="99"/>
    <w:semiHidden/>
    <w:unhideWhenUsed/>
    <w:rsid w:val="000476C8"/>
    <w:pPr>
      <w:spacing w:before="100" w:beforeAutospacing="1" w:after="100" w:afterAutospacing="1" w:line="240" w:lineRule="auto"/>
    </w:pPr>
    <w:rPr>
      <w:rFonts w:ascii="Times New Roman" w:hAnsi="Times New Roman" w:cs="Times New Roman" w:eastAsiaTheme="minorEastAsia"/>
      <w:sz w:val="24"/>
      <w:szCs w:val="24"/>
    </w:rPr>
  </w:style>
  <w:style w:type="paragraph" w:styleId="ListParagraph">
    <w:name w:val="List Paragraph"/>
    <w:basedOn w:val="Normal"/>
    <w:uiPriority w:val="34"/>
    <w:qFormat/>
    <w:rsid w:val="0084724E"/>
    <w:pPr>
      <w:ind w:left="720"/>
      <w:contextualSpacing/>
    </w:pPr>
  </w:style>
  <w:style w:type="table" w:styleId="TableGrid">
    <w:name w:val="Table Grid"/>
    <w:basedOn w:val="TableNormal"/>
    <w:uiPriority w:val="59"/>
    <w:rsid w:val="008472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472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6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59459F723C84AA7275AF07C6B0A42" ma:contentTypeVersion="10" ma:contentTypeDescription="Create a new document." ma:contentTypeScope="" ma:versionID="e0a064eb4c2086d47759bfea3f9adbbc">
  <xsd:schema xmlns:xsd="http://www.w3.org/2001/XMLSchema" xmlns:xs="http://www.w3.org/2001/XMLSchema" xmlns:p="http://schemas.microsoft.com/office/2006/metadata/properties" xmlns:ns2="http://schemas.microsoft.com/sharepoint/v3/fields" xmlns:ns3="71b74907-46bd-4752-9183-4d03f1f16316" xmlns:ns4="7d8a03ac-5195-406b-b9aa-2afdeb4ae2ae" targetNamespace="http://schemas.microsoft.com/office/2006/metadata/properties" ma:root="true" ma:fieldsID="794ff1b08c6a48f79839771ee35fe02f" ns2:_="" ns3:_="" ns4:_="">
    <xsd:import namespace="http://schemas.microsoft.com/sharepoint/v3/fields"/>
    <xsd:import namespace="71b74907-46bd-4752-9183-4d03f1f16316"/>
    <xsd:import namespace="7d8a03ac-5195-406b-b9aa-2afdeb4ae2ae"/>
    <xsd:element name="properties">
      <xsd:complexType>
        <xsd:sequence>
          <xsd:element name="documentManagement">
            <xsd:complexType>
              <xsd:all>
                <xsd:element ref="ns2:_DCDateCreate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b74907-46bd-4752-9183-4d03f1f1631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a03ac-5195-406b-b9aa-2afdeb4ae2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documentManagement>
</p:properties>
</file>

<file path=customXml/itemProps1.xml><?xml version="1.0" encoding="utf-8"?>
<ds:datastoreItem xmlns:ds="http://schemas.openxmlformats.org/officeDocument/2006/customXml" ds:itemID="{351CFD1E-9474-43E9-946C-328AF1E5833F}"/>
</file>

<file path=customXml/itemProps2.xml><?xml version="1.0" encoding="utf-8"?>
<ds:datastoreItem xmlns:ds="http://schemas.openxmlformats.org/officeDocument/2006/customXml" ds:itemID="{6AC64E6C-5B70-4E64-B3D0-6AB3DF7BE4B7}"/>
</file>

<file path=customXml/itemProps3.xml><?xml version="1.0" encoding="utf-8"?>
<ds:datastoreItem xmlns:ds="http://schemas.openxmlformats.org/officeDocument/2006/customXml" ds:itemID="{F627ABE8-DA29-4717-AD78-7BD6CCE8B979}"/>
</file>

<file path=customXml/itemProps4.xml><?xml version="1.0" encoding="utf-8"?>
<ds:datastoreItem xmlns:ds="http://schemas.openxmlformats.org/officeDocument/2006/customXml" ds:itemID="{3E0B19DE-6B04-4C7A-A35E-3777C38E55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Northeastern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Dayna</dc:creator>
  <cp:lastModifiedBy>Chen, Karen</cp:lastModifiedBy>
  <cp:revision>58</cp:revision>
  <cp:lastPrinted>2014-12-04T15:38:00Z</cp:lastPrinted>
  <dcterms:created xsi:type="dcterms:W3CDTF">2016-06-03T11:41:00Z</dcterms:created>
  <dcterms:modified xsi:type="dcterms:W3CDTF">2016-06-06T11:34:08Z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0x0101006B659459F723C84AA7275AF07C6B0A42</vt:lpwstr>
  </property>
  <property fmtid="{D5CDD505-2E9C-101B-9397-08002B2CF9AE}" pid="3" name="Order">
    <vt:r8>100</vt:r8>
  </property>
</Properties>
</file>