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4B" w:rsidRPr="00EC67F2" w:rsidRDefault="00BC024B" w:rsidP="000F5AFD">
      <w:pPr>
        <w:spacing w:after="120"/>
        <w:jc w:val="center"/>
        <w:rPr>
          <w:rFonts w:ascii="Times New Roman" w:hAnsi="Times New Roman" w:cs="Times New Roman"/>
          <w:sz w:val="32"/>
        </w:rPr>
      </w:pPr>
      <w:r w:rsidRPr="00EC67F2">
        <w:rPr>
          <w:rFonts w:ascii="Times New Roman" w:hAnsi="Times New Roman" w:cs="Times New Roman"/>
          <w:sz w:val="32"/>
        </w:rPr>
        <w:t>CALL FOR PAPERS</w:t>
      </w:r>
    </w:p>
    <w:p w:rsidR="00BC024B" w:rsidRDefault="00BC024B" w:rsidP="000F5AFD">
      <w:pPr>
        <w:spacing w:after="120"/>
        <w:jc w:val="center"/>
        <w:rPr>
          <w:rFonts w:ascii="Times New Roman" w:hAnsi="Times New Roman" w:cs="Times New Roman"/>
          <w:b/>
          <w:sz w:val="32"/>
        </w:rPr>
      </w:pPr>
      <w:r w:rsidRPr="000F5AFD">
        <w:rPr>
          <w:rFonts w:ascii="Times New Roman" w:hAnsi="Times New Roman" w:cs="Times New Roman"/>
          <w:b/>
          <w:sz w:val="32"/>
        </w:rPr>
        <w:t>SELEUKID STUDY DAY</w:t>
      </w:r>
      <w:r w:rsidR="001A6E42">
        <w:rPr>
          <w:rFonts w:ascii="Times New Roman" w:hAnsi="Times New Roman" w:cs="Times New Roman"/>
          <w:b/>
          <w:sz w:val="32"/>
        </w:rPr>
        <w:t>S</w:t>
      </w:r>
      <w:r w:rsidRPr="000F5AFD">
        <w:rPr>
          <w:rFonts w:ascii="Times New Roman" w:hAnsi="Times New Roman" w:cs="Times New Roman"/>
          <w:b/>
          <w:sz w:val="32"/>
        </w:rPr>
        <w:t xml:space="preserve"> VI</w:t>
      </w:r>
    </w:p>
    <w:p w:rsidR="00BC024B" w:rsidRPr="008B7564" w:rsidRDefault="00BC024B" w:rsidP="000F5AFD">
      <w:pPr>
        <w:spacing w:after="0"/>
        <w:jc w:val="center"/>
        <w:rPr>
          <w:rFonts w:ascii="Times New Roman" w:hAnsi="Times New Roman" w:cs="Times New Roman"/>
          <w:b/>
          <w:i/>
          <w:sz w:val="36"/>
          <w:szCs w:val="36"/>
        </w:rPr>
      </w:pPr>
      <w:r w:rsidRPr="008B7564">
        <w:rPr>
          <w:rFonts w:ascii="Times New Roman" w:hAnsi="Times New Roman" w:cs="Times New Roman"/>
          <w:b/>
          <w:i/>
          <w:sz w:val="36"/>
          <w:szCs w:val="36"/>
        </w:rPr>
        <w:t xml:space="preserve">Reception, </w:t>
      </w:r>
      <w:r w:rsidR="00210B72" w:rsidRPr="008B7564">
        <w:rPr>
          <w:rFonts w:ascii="Times New Roman" w:hAnsi="Times New Roman" w:cs="Times New Roman"/>
          <w:b/>
          <w:i/>
          <w:sz w:val="36"/>
          <w:szCs w:val="36"/>
        </w:rPr>
        <w:t>Response, and Resistance:</w:t>
      </w:r>
    </w:p>
    <w:p w:rsidR="00C9708D" w:rsidRDefault="00C9708D" w:rsidP="000F5AFD">
      <w:pPr>
        <w:spacing w:after="0"/>
        <w:jc w:val="center"/>
        <w:rPr>
          <w:rFonts w:ascii="Times New Roman" w:hAnsi="Times New Roman" w:cs="Times New Roman"/>
          <w:b/>
          <w:i/>
          <w:sz w:val="36"/>
          <w:szCs w:val="36"/>
        </w:rPr>
      </w:pPr>
      <w:r>
        <w:rPr>
          <w:rFonts w:ascii="Times New Roman" w:hAnsi="Times New Roman" w:cs="Times New Roman"/>
          <w:b/>
          <w:i/>
          <w:sz w:val="36"/>
          <w:szCs w:val="36"/>
        </w:rPr>
        <w:t xml:space="preserve">Reactions to </w:t>
      </w:r>
      <w:proofErr w:type="spellStart"/>
      <w:r>
        <w:rPr>
          <w:rFonts w:ascii="Times New Roman" w:hAnsi="Times New Roman" w:cs="Times New Roman"/>
          <w:b/>
          <w:i/>
          <w:sz w:val="36"/>
          <w:szCs w:val="36"/>
        </w:rPr>
        <w:t>Seleukid</w:t>
      </w:r>
      <w:proofErr w:type="spellEnd"/>
      <w:r>
        <w:rPr>
          <w:rFonts w:ascii="Times New Roman" w:hAnsi="Times New Roman" w:cs="Times New Roman"/>
          <w:b/>
          <w:i/>
          <w:sz w:val="36"/>
          <w:szCs w:val="36"/>
        </w:rPr>
        <w:t xml:space="preserve"> Claims</w:t>
      </w:r>
    </w:p>
    <w:p w:rsidR="00210B72" w:rsidRPr="008B7564" w:rsidRDefault="00210B72" w:rsidP="000F5AFD">
      <w:pPr>
        <w:spacing w:after="0"/>
        <w:jc w:val="center"/>
        <w:rPr>
          <w:rFonts w:ascii="Times New Roman" w:hAnsi="Times New Roman" w:cs="Times New Roman"/>
          <w:b/>
          <w:i/>
          <w:sz w:val="36"/>
          <w:szCs w:val="36"/>
        </w:rPr>
      </w:pPr>
      <w:r w:rsidRPr="008B7564">
        <w:rPr>
          <w:rFonts w:ascii="Times New Roman" w:hAnsi="Times New Roman" w:cs="Times New Roman"/>
          <w:b/>
          <w:i/>
          <w:sz w:val="36"/>
          <w:szCs w:val="36"/>
        </w:rPr>
        <w:t xml:space="preserve">to Territorial </w:t>
      </w:r>
      <w:r w:rsidR="00C9708D">
        <w:rPr>
          <w:rFonts w:ascii="Times New Roman" w:hAnsi="Times New Roman" w:cs="Times New Roman"/>
          <w:b/>
          <w:i/>
          <w:sz w:val="36"/>
          <w:szCs w:val="36"/>
        </w:rPr>
        <w:t xml:space="preserve">Rule or </w:t>
      </w:r>
      <w:r w:rsidRPr="008B7564">
        <w:rPr>
          <w:rFonts w:ascii="Times New Roman" w:hAnsi="Times New Roman" w:cs="Times New Roman"/>
          <w:b/>
          <w:i/>
          <w:sz w:val="36"/>
          <w:szCs w:val="36"/>
        </w:rPr>
        <w:t>Hegemony</w:t>
      </w:r>
    </w:p>
    <w:p w:rsidR="00B104E7" w:rsidRPr="00EC67F2" w:rsidRDefault="00B104E7" w:rsidP="00B104E7">
      <w:pPr>
        <w:spacing w:after="120"/>
        <w:jc w:val="center"/>
        <w:rPr>
          <w:rFonts w:ascii="Times New Roman" w:hAnsi="Times New Roman" w:cs="Times New Roman"/>
          <w:sz w:val="32"/>
        </w:rPr>
      </w:pPr>
      <w:r w:rsidRPr="00EC67F2">
        <w:rPr>
          <w:rFonts w:ascii="Times New Roman" w:hAnsi="Times New Roman" w:cs="Times New Roman"/>
          <w:sz w:val="32"/>
        </w:rPr>
        <w:t>Nipissing University, North Bay ON, 1-3 September 2017</w:t>
      </w:r>
    </w:p>
    <w:p w:rsidR="00CF1C89" w:rsidRDefault="00BC024B" w:rsidP="00BC024B">
      <w:pPr>
        <w:rPr>
          <w:rFonts w:ascii="Times New Roman" w:hAnsi="Times New Roman" w:cs="Times New Roman"/>
        </w:rPr>
      </w:pPr>
      <w:r w:rsidRPr="000F5AFD">
        <w:rPr>
          <w:rFonts w:ascii="Times New Roman" w:hAnsi="Times New Roman" w:cs="Times New Roman"/>
        </w:rPr>
        <w:t xml:space="preserve">The </w:t>
      </w:r>
      <w:proofErr w:type="spellStart"/>
      <w:r w:rsidRPr="000F5AFD">
        <w:rPr>
          <w:rFonts w:ascii="Times New Roman" w:hAnsi="Times New Roman" w:cs="Times New Roman"/>
        </w:rPr>
        <w:t>Seleukid</w:t>
      </w:r>
      <w:proofErr w:type="spellEnd"/>
      <w:r w:rsidRPr="000F5AFD">
        <w:rPr>
          <w:rFonts w:ascii="Times New Roman" w:hAnsi="Times New Roman" w:cs="Times New Roman"/>
        </w:rPr>
        <w:t xml:space="preserve"> Study Group would like to announce a call for papers for</w:t>
      </w:r>
      <w:r w:rsidR="001A6E42">
        <w:rPr>
          <w:rFonts w:ascii="Times New Roman" w:hAnsi="Times New Roman" w:cs="Times New Roman"/>
        </w:rPr>
        <w:t xml:space="preserve"> the sixth</w:t>
      </w:r>
      <w:r w:rsidRPr="000F5AFD">
        <w:rPr>
          <w:rFonts w:ascii="Times New Roman" w:hAnsi="Times New Roman" w:cs="Times New Roman"/>
        </w:rPr>
        <w:t xml:space="preserve"> </w:t>
      </w:r>
      <w:proofErr w:type="spellStart"/>
      <w:r w:rsidRPr="000F5AFD">
        <w:rPr>
          <w:rFonts w:ascii="Times New Roman" w:hAnsi="Times New Roman" w:cs="Times New Roman"/>
          <w:b/>
        </w:rPr>
        <w:t>Seleukid</w:t>
      </w:r>
      <w:proofErr w:type="spellEnd"/>
      <w:r w:rsidRPr="000F5AFD">
        <w:rPr>
          <w:rFonts w:ascii="Times New Roman" w:hAnsi="Times New Roman" w:cs="Times New Roman"/>
          <w:b/>
        </w:rPr>
        <w:t xml:space="preserve"> Study Day</w:t>
      </w:r>
      <w:r w:rsidR="001A6E42">
        <w:rPr>
          <w:rFonts w:ascii="Times New Roman" w:hAnsi="Times New Roman" w:cs="Times New Roman"/>
          <w:b/>
        </w:rPr>
        <w:t>s</w:t>
      </w:r>
      <w:r w:rsidRPr="000F5AFD">
        <w:rPr>
          <w:rFonts w:ascii="Times New Roman" w:hAnsi="Times New Roman" w:cs="Times New Roman"/>
        </w:rPr>
        <w:t xml:space="preserve"> to be held at </w:t>
      </w:r>
      <w:r w:rsidRPr="000F5AFD">
        <w:rPr>
          <w:rFonts w:ascii="Times New Roman" w:hAnsi="Times New Roman" w:cs="Times New Roman"/>
          <w:b/>
        </w:rPr>
        <w:t>Nipissing University in North Bay, Ontario, Canada</w:t>
      </w:r>
      <w:r w:rsidRPr="000F5AFD">
        <w:rPr>
          <w:rFonts w:ascii="Times New Roman" w:hAnsi="Times New Roman" w:cs="Times New Roman"/>
        </w:rPr>
        <w:t xml:space="preserve"> from </w:t>
      </w:r>
      <w:r w:rsidRPr="000F5AFD">
        <w:rPr>
          <w:rFonts w:ascii="Times New Roman" w:hAnsi="Times New Roman" w:cs="Times New Roman"/>
          <w:b/>
        </w:rPr>
        <w:t>September 1</w:t>
      </w:r>
      <w:r w:rsidRPr="000F5AFD">
        <w:rPr>
          <w:rFonts w:ascii="Times New Roman" w:hAnsi="Times New Roman" w:cs="Times New Roman"/>
          <w:b/>
          <w:vertAlign w:val="superscript"/>
        </w:rPr>
        <w:t>st</w:t>
      </w:r>
      <w:r w:rsidRPr="000F5AFD">
        <w:rPr>
          <w:rFonts w:ascii="Times New Roman" w:hAnsi="Times New Roman" w:cs="Times New Roman"/>
          <w:b/>
        </w:rPr>
        <w:t xml:space="preserve"> to 3</w:t>
      </w:r>
      <w:r w:rsidRPr="000F5AFD">
        <w:rPr>
          <w:rFonts w:ascii="Times New Roman" w:hAnsi="Times New Roman" w:cs="Times New Roman"/>
          <w:b/>
          <w:vertAlign w:val="superscript"/>
        </w:rPr>
        <w:t>rd</w:t>
      </w:r>
      <w:r w:rsidRPr="000F5AFD">
        <w:rPr>
          <w:rFonts w:ascii="Times New Roman" w:hAnsi="Times New Roman" w:cs="Times New Roman"/>
          <w:b/>
        </w:rPr>
        <w:t>, 2017</w:t>
      </w:r>
      <w:r w:rsidRPr="000F5AFD">
        <w:rPr>
          <w:rFonts w:ascii="Times New Roman" w:hAnsi="Times New Roman" w:cs="Times New Roman"/>
        </w:rPr>
        <w:t xml:space="preserve">. The theme for the </w:t>
      </w:r>
      <w:r w:rsidR="001A6E42">
        <w:rPr>
          <w:rFonts w:ascii="Times New Roman" w:hAnsi="Times New Roman" w:cs="Times New Roman"/>
        </w:rPr>
        <w:t>workshop</w:t>
      </w:r>
      <w:r w:rsidRPr="000F5AFD">
        <w:rPr>
          <w:rFonts w:ascii="Times New Roman" w:hAnsi="Times New Roman" w:cs="Times New Roman"/>
        </w:rPr>
        <w:t xml:space="preserve"> will be on how </w:t>
      </w:r>
      <w:proofErr w:type="spellStart"/>
      <w:r w:rsidRPr="000F5AFD">
        <w:rPr>
          <w:rFonts w:ascii="Times New Roman" w:hAnsi="Times New Roman" w:cs="Times New Roman"/>
        </w:rPr>
        <w:t>Seleukid</w:t>
      </w:r>
      <w:proofErr w:type="spellEnd"/>
      <w:r w:rsidRPr="000F5AFD">
        <w:rPr>
          <w:rFonts w:ascii="Times New Roman" w:hAnsi="Times New Roman" w:cs="Times New Roman"/>
        </w:rPr>
        <w:t xml:space="preserve"> claims to political legitimacy were received by those over whom they claimed suzerainty</w:t>
      </w:r>
      <w:r w:rsidR="004B1499">
        <w:rPr>
          <w:rFonts w:ascii="Times New Roman" w:hAnsi="Times New Roman" w:cs="Times New Roman"/>
        </w:rPr>
        <w:t>.</w:t>
      </w:r>
      <w:r w:rsidR="00CF1C89">
        <w:rPr>
          <w:rFonts w:ascii="Times New Roman" w:hAnsi="Times New Roman" w:cs="Times New Roman"/>
        </w:rPr>
        <w:t xml:space="preserve"> Can we see local nuances to central policies? Could local authorities afford to ignore them completely? Which forms might dissent have taken?</w:t>
      </w:r>
      <w:r w:rsidRPr="000F5AFD">
        <w:rPr>
          <w:rFonts w:ascii="Times New Roman" w:hAnsi="Times New Roman" w:cs="Times New Roman"/>
        </w:rPr>
        <w:t xml:space="preserve"> </w:t>
      </w:r>
      <w:r w:rsidR="00CF1C89">
        <w:rPr>
          <w:rFonts w:ascii="Times New Roman" w:hAnsi="Times New Roman" w:cs="Times New Roman"/>
        </w:rPr>
        <w:t xml:space="preserve">And what were the responses, once open resistance was declared? </w:t>
      </w:r>
    </w:p>
    <w:p w:rsidR="00E466DC" w:rsidRDefault="00BC024B" w:rsidP="00BC024B">
      <w:pPr>
        <w:rPr>
          <w:rFonts w:ascii="Times New Roman" w:hAnsi="Times New Roman" w:cs="Times New Roman"/>
        </w:rPr>
      </w:pPr>
      <w:r w:rsidRPr="000F5AFD">
        <w:rPr>
          <w:rFonts w:ascii="Times New Roman" w:hAnsi="Times New Roman" w:cs="Times New Roman"/>
        </w:rPr>
        <w:t xml:space="preserve">There is a growing body of scholarship on the </w:t>
      </w:r>
      <w:r w:rsidR="00210B72" w:rsidRPr="000F5AFD">
        <w:rPr>
          <w:rFonts w:ascii="Times New Roman" w:hAnsi="Times New Roman" w:cs="Times New Roman"/>
        </w:rPr>
        <w:t xml:space="preserve">mechanisms and ideology of </w:t>
      </w:r>
      <w:proofErr w:type="spellStart"/>
      <w:r w:rsidR="00210B72" w:rsidRPr="000F5AFD">
        <w:rPr>
          <w:rFonts w:ascii="Times New Roman" w:hAnsi="Times New Roman" w:cs="Times New Roman"/>
        </w:rPr>
        <w:t>Seleukid</w:t>
      </w:r>
      <w:proofErr w:type="spellEnd"/>
      <w:r w:rsidR="00210B72" w:rsidRPr="000F5AFD">
        <w:rPr>
          <w:rFonts w:ascii="Times New Roman" w:hAnsi="Times New Roman" w:cs="Times New Roman"/>
        </w:rPr>
        <w:t xml:space="preserve"> rule (i.e. P. Kosmin 2014, L. </w:t>
      </w:r>
      <w:proofErr w:type="spellStart"/>
      <w:r w:rsidR="00210B72" w:rsidRPr="000F5AFD">
        <w:rPr>
          <w:rFonts w:ascii="Times New Roman" w:hAnsi="Times New Roman" w:cs="Times New Roman"/>
        </w:rPr>
        <w:t>Capdetray</w:t>
      </w:r>
      <w:proofErr w:type="spellEnd"/>
      <w:r w:rsidR="00210B72" w:rsidRPr="000F5AFD">
        <w:rPr>
          <w:rFonts w:ascii="Times New Roman" w:hAnsi="Times New Roman" w:cs="Times New Roman"/>
        </w:rPr>
        <w:t xml:space="preserve"> 2008, S. Sherwin-White and </w:t>
      </w:r>
      <w:proofErr w:type="spellStart"/>
      <w:r w:rsidR="00210B72" w:rsidRPr="00CF1C89">
        <w:rPr>
          <w:rFonts w:ascii="Times New Roman" w:hAnsi="Times New Roman" w:cs="Times New Roman"/>
        </w:rPr>
        <w:t>Ku</w:t>
      </w:r>
      <w:r w:rsidR="00CF1C89">
        <w:rPr>
          <w:rFonts w:ascii="Times New Roman" w:hAnsi="Times New Roman" w:cs="Times New Roman"/>
        </w:rPr>
        <w:t>h</w:t>
      </w:r>
      <w:r w:rsidR="00210B72" w:rsidRPr="00CF1C89">
        <w:rPr>
          <w:rFonts w:ascii="Times New Roman" w:hAnsi="Times New Roman" w:cs="Times New Roman"/>
        </w:rPr>
        <w:t>rt</w:t>
      </w:r>
      <w:proofErr w:type="spellEnd"/>
      <w:r w:rsidR="00210B72" w:rsidRPr="000F5AFD">
        <w:rPr>
          <w:rFonts w:ascii="Times New Roman" w:hAnsi="Times New Roman" w:cs="Times New Roman"/>
        </w:rPr>
        <w:t xml:space="preserve"> 1993). What is sorely needed, however, is a thorough examination of how such claims to legitimacy were received. The centrifugal tendencies of </w:t>
      </w:r>
      <w:proofErr w:type="spellStart"/>
      <w:r w:rsidR="00210B72" w:rsidRPr="000F5AFD">
        <w:rPr>
          <w:rFonts w:ascii="Times New Roman" w:hAnsi="Times New Roman" w:cs="Times New Roman"/>
        </w:rPr>
        <w:t>Seleukid</w:t>
      </w:r>
      <w:proofErr w:type="spellEnd"/>
      <w:r w:rsidR="00210B72" w:rsidRPr="000F5AFD">
        <w:rPr>
          <w:rFonts w:ascii="Times New Roman" w:hAnsi="Times New Roman" w:cs="Times New Roman"/>
        </w:rPr>
        <w:t xml:space="preserve"> power have long been noted in scholarship, tendencies that have often been explained away as the result of deficiencies in </w:t>
      </w:r>
      <w:proofErr w:type="spellStart"/>
      <w:r w:rsidR="00210B72" w:rsidRPr="000F5AFD">
        <w:rPr>
          <w:rFonts w:ascii="Times New Roman" w:hAnsi="Times New Roman" w:cs="Times New Roman"/>
        </w:rPr>
        <w:t>Seleukid</w:t>
      </w:r>
      <w:proofErr w:type="spellEnd"/>
      <w:r w:rsidR="00210B72" w:rsidRPr="000F5AFD">
        <w:rPr>
          <w:rFonts w:ascii="Times New Roman" w:hAnsi="Times New Roman" w:cs="Times New Roman"/>
        </w:rPr>
        <w:t xml:space="preserve"> governance structures or the opportunistic behavior of powerful dynasts. </w:t>
      </w:r>
      <w:r w:rsidR="00723F99" w:rsidRPr="000F5AFD">
        <w:rPr>
          <w:rFonts w:ascii="Times New Roman" w:hAnsi="Times New Roman" w:cs="Times New Roman"/>
        </w:rPr>
        <w:t xml:space="preserve">Moreover, it is often assumed that, with </w:t>
      </w:r>
      <w:r w:rsidR="000F5AFD" w:rsidRPr="000F5AFD">
        <w:rPr>
          <w:rFonts w:ascii="Times New Roman" w:hAnsi="Times New Roman" w:cs="Times New Roman"/>
        </w:rPr>
        <w:t xml:space="preserve">a </w:t>
      </w:r>
      <w:r w:rsidR="00723F99" w:rsidRPr="000F5AFD">
        <w:rPr>
          <w:rFonts w:ascii="Times New Roman" w:hAnsi="Times New Roman" w:cs="Times New Roman"/>
        </w:rPr>
        <w:t xml:space="preserve">few notable exceptions, subjects simply acquiesced in </w:t>
      </w:r>
      <w:proofErr w:type="spellStart"/>
      <w:r w:rsidR="00723F99" w:rsidRPr="000F5AFD">
        <w:rPr>
          <w:rFonts w:ascii="Times New Roman" w:hAnsi="Times New Roman" w:cs="Times New Roman"/>
        </w:rPr>
        <w:t>Seleukid</w:t>
      </w:r>
      <w:proofErr w:type="spellEnd"/>
      <w:r w:rsidR="00723F99" w:rsidRPr="000F5AFD">
        <w:rPr>
          <w:rFonts w:ascii="Times New Roman" w:hAnsi="Times New Roman" w:cs="Times New Roman"/>
        </w:rPr>
        <w:t xml:space="preserve"> claims to political legitimacy. But this assumption is belied by the aforementioned centrifugal tendencies of </w:t>
      </w:r>
      <w:proofErr w:type="spellStart"/>
      <w:r w:rsidR="00723F99" w:rsidRPr="000F5AFD">
        <w:rPr>
          <w:rFonts w:ascii="Times New Roman" w:hAnsi="Times New Roman" w:cs="Times New Roman"/>
        </w:rPr>
        <w:t>Seleukid</w:t>
      </w:r>
      <w:proofErr w:type="spellEnd"/>
      <w:r w:rsidR="00723F99" w:rsidRPr="000F5AFD">
        <w:rPr>
          <w:rFonts w:ascii="Times New Roman" w:hAnsi="Times New Roman" w:cs="Times New Roman"/>
        </w:rPr>
        <w:t xml:space="preserve"> rule. Open revolt, after all, requires significant popular support. But beyond open revolt, resistance to claims of legitimate authority can take on a variety</w:t>
      </w:r>
      <w:r w:rsidR="000F5AFD" w:rsidRPr="000F5AFD">
        <w:rPr>
          <w:rFonts w:ascii="Times New Roman" w:hAnsi="Times New Roman" w:cs="Times New Roman"/>
        </w:rPr>
        <w:t xml:space="preserve"> of forms aside from violence</w:t>
      </w:r>
      <w:r w:rsidR="00723F99" w:rsidRPr="000F5AFD">
        <w:rPr>
          <w:rFonts w:ascii="Times New Roman" w:hAnsi="Times New Roman" w:cs="Times New Roman"/>
        </w:rPr>
        <w:t xml:space="preserve">, expressing itself linguistically, artistically, religiously, and in myriad other ways. </w:t>
      </w:r>
      <w:r w:rsidR="000F5AFD" w:rsidRPr="000F5AFD">
        <w:rPr>
          <w:rFonts w:ascii="Times New Roman" w:hAnsi="Times New Roman" w:cs="Times New Roman"/>
        </w:rPr>
        <w:t xml:space="preserve">It is hoped that a thorough understanding of all the various responses and forms of resistance to </w:t>
      </w:r>
      <w:proofErr w:type="spellStart"/>
      <w:r w:rsidR="000F5AFD" w:rsidRPr="000F5AFD">
        <w:rPr>
          <w:rFonts w:ascii="Times New Roman" w:hAnsi="Times New Roman" w:cs="Times New Roman"/>
        </w:rPr>
        <w:t>Seleukid</w:t>
      </w:r>
      <w:proofErr w:type="spellEnd"/>
      <w:r w:rsidR="000F5AFD" w:rsidRPr="000F5AFD">
        <w:rPr>
          <w:rFonts w:ascii="Times New Roman" w:hAnsi="Times New Roman" w:cs="Times New Roman"/>
        </w:rPr>
        <w:t xml:space="preserve"> rule, and how th</w:t>
      </w:r>
      <w:r w:rsidR="00E466DC">
        <w:rPr>
          <w:rFonts w:ascii="Times New Roman" w:hAnsi="Times New Roman" w:cs="Times New Roman"/>
        </w:rPr>
        <w:t xml:space="preserve">e </w:t>
      </w:r>
      <w:r w:rsidR="00B7565F">
        <w:rPr>
          <w:rFonts w:ascii="Times New Roman" w:hAnsi="Times New Roman" w:cs="Times New Roman"/>
        </w:rPr>
        <w:t xml:space="preserve">royal center </w:t>
      </w:r>
      <w:r w:rsidR="00E466DC">
        <w:rPr>
          <w:rFonts w:ascii="Times New Roman" w:hAnsi="Times New Roman" w:cs="Times New Roman"/>
        </w:rPr>
        <w:t>reacted to</w:t>
      </w:r>
      <w:r w:rsidR="000F5AFD" w:rsidRPr="000F5AFD">
        <w:rPr>
          <w:rFonts w:ascii="Times New Roman" w:hAnsi="Times New Roman" w:cs="Times New Roman"/>
        </w:rPr>
        <w:t xml:space="preserve"> those responses, will bring into sharper focus our understanding of the character of </w:t>
      </w:r>
      <w:proofErr w:type="spellStart"/>
      <w:r w:rsidR="000F5AFD" w:rsidRPr="000F5AFD">
        <w:rPr>
          <w:rFonts w:ascii="Times New Roman" w:hAnsi="Times New Roman" w:cs="Times New Roman"/>
        </w:rPr>
        <w:t>Seleukid</w:t>
      </w:r>
      <w:proofErr w:type="spellEnd"/>
      <w:r w:rsidR="000F5AFD" w:rsidRPr="000F5AFD">
        <w:rPr>
          <w:rFonts w:ascii="Times New Roman" w:hAnsi="Times New Roman" w:cs="Times New Roman"/>
        </w:rPr>
        <w:t xml:space="preserve"> rule, where it succeeded and why it ultimately failed. </w:t>
      </w:r>
    </w:p>
    <w:p w:rsidR="004B1499" w:rsidRDefault="0071782F" w:rsidP="00BC024B">
      <w:pPr>
        <w:rPr>
          <w:rFonts w:ascii="Times New Roman" w:hAnsi="Times New Roman" w:cs="Times New Roman"/>
        </w:rPr>
      </w:pPr>
      <w:r>
        <w:rPr>
          <w:rFonts w:ascii="Times New Roman" w:hAnsi="Times New Roman" w:cs="Times New Roman"/>
        </w:rPr>
        <w:t xml:space="preserve">This conference is open to established scholars, junior scholars, and graduate students. </w:t>
      </w:r>
      <w:r w:rsidR="004B1499">
        <w:rPr>
          <w:rFonts w:ascii="Times New Roman" w:hAnsi="Times New Roman" w:cs="Times New Roman"/>
        </w:rPr>
        <w:t xml:space="preserve">So far, 16 paper proposals have been received. Confirmed speakers include David Engels, Kyle Erickson, Paul Kosmin, Catharine </w:t>
      </w:r>
      <w:proofErr w:type="spellStart"/>
      <w:r w:rsidR="004B1499">
        <w:rPr>
          <w:rFonts w:ascii="Times New Roman" w:hAnsi="Times New Roman" w:cs="Times New Roman"/>
        </w:rPr>
        <w:t>Lorber</w:t>
      </w:r>
      <w:proofErr w:type="spellEnd"/>
      <w:r w:rsidR="004B1499">
        <w:rPr>
          <w:rFonts w:ascii="Times New Roman" w:hAnsi="Times New Roman" w:cs="Times New Roman"/>
        </w:rPr>
        <w:t xml:space="preserve">, Paul Monaghan, Gillian Ramsey &amp; Nicholas </w:t>
      </w:r>
      <w:proofErr w:type="spellStart"/>
      <w:r w:rsidR="004B1499">
        <w:rPr>
          <w:rFonts w:ascii="Times New Roman" w:hAnsi="Times New Roman" w:cs="Times New Roman"/>
        </w:rPr>
        <w:t>Sekunda</w:t>
      </w:r>
      <w:proofErr w:type="spellEnd"/>
      <w:r w:rsidR="004B1499">
        <w:rPr>
          <w:rFonts w:ascii="Times New Roman" w:hAnsi="Times New Roman" w:cs="Times New Roman"/>
        </w:rPr>
        <w:t>. We would welcome further proposals, especially in the fields of Greek &amp; Near Eastern Epigraphy</w:t>
      </w:r>
      <w:r w:rsidR="00B104E7">
        <w:rPr>
          <w:rFonts w:ascii="Times New Roman" w:hAnsi="Times New Roman" w:cs="Times New Roman"/>
        </w:rPr>
        <w:t xml:space="preserve"> as well as</w:t>
      </w:r>
      <w:r w:rsidR="004B1499">
        <w:rPr>
          <w:rFonts w:ascii="Times New Roman" w:hAnsi="Times New Roman" w:cs="Times New Roman"/>
        </w:rPr>
        <w:t xml:space="preserve"> visual &amp; material culture</w:t>
      </w:r>
      <w:r w:rsidR="00B104E7">
        <w:rPr>
          <w:rFonts w:ascii="Times New Roman" w:hAnsi="Times New Roman" w:cs="Times New Roman"/>
        </w:rPr>
        <w:t>.</w:t>
      </w:r>
    </w:p>
    <w:p w:rsidR="00BC024B" w:rsidRPr="000F5AFD" w:rsidRDefault="0071782F" w:rsidP="00BC024B">
      <w:pPr>
        <w:rPr>
          <w:rFonts w:ascii="Times New Roman" w:hAnsi="Times New Roman" w:cs="Times New Roman"/>
        </w:rPr>
      </w:pPr>
      <w:r>
        <w:rPr>
          <w:rFonts w:ascii="Times New Roman" w:hAnsi="Times New Roman" w:cs="Times New Roman"/>
        </w:rPr>
        <w:t xml:space="preserve">Please, direct your enquiries or your abstract (of </w:t>
      </w:r>
      <w:r w:rsidR="00E466DC">
        <w:rPr>
          <w:rFonts w:ascii="Times New Roman" w:hAnsi="Times New Roman" w:cs="Times New Roman"/>
        </w:rPr>
        <w:t>no more than 500 words</w:t>
      </w:r>
      <w:r>
        <w:rPr>
          <w:rFonts w:ascii="Times New Roman" w:hAnsi="Times New Roman" w:cs="Times New Roman"/>
        </w:rPr>
        <w:t>)</w:t>
      </w:r>
      <w:r w:rsidR="00E466DC">
        <w:rPr>
          <w:rFonts w:ascii="Times New Roman" w:hAnsi="Times New Roman" w:cs="Times New Roman"/>
        </w:rPr>
        <w:t xml:space="preserve"> to </w:t>
      </w:r>
      <w:r w:rsidR="00CF1C89">
        <w:rPr>
          <w:rFonts w:ascii="Times New Roman" w:hAnsi="Times New Roman" w:cs="Times New Roman"/>
        </w:rPr>
        <w:t>Altay Coskun (</w:t>
      </w:r>
      <w:hyperlink r:id="rId4" w:history="1">
        <w:r w:rsidR="00CF1C89" w:rsidRPr="00B97045">
          <w:rPr>
            <w:rStyle w:val="Hyperlink"/>
            <w:rFonts w:ascii="Times New Roman" w:hAnsi="Times New Roman" w:cs="Times New Roman"/>
          </w:rPr>
          <w:t>altay.coskun@uwaterloo.ca</w:t>
        </w:r>
      </w:hyperlink>
      <w:r w:rsidR="00CF1C89">
        <w:rPr>
          <w:rFonts w:ascii="Times New Roman" w:hAnsi="Times New Roman" w:cs="Times New Roman"/>
        </w:rPr>
        <w:t xml:space="preserve">) or </w:t>
      </w:r>
      <w:r w:rsidR="00E466DC">
        <w:rPr>
          <w:rFonts w:ascii="Times New Roman" w:hAnsi="Times New Roman" w:cs="Times New Roman"/>
        </w:rPr>
        <w:t xml:space="preserve">Richard </w:t>
      </w:r>
      <w:proofErr w:type="spellStart"/>
      <w:r w:rsidR="00E466DC">
        <w:rPr>
          <w:rFonts w:ascii="Times New Roman" w:hAnsi="Times New Roman" w:cs="Times New Roman"/>
        </w:rPr>
        <w:t>Wenghofer</w:t>
      </w:r>
      <w:proofErr w:type="spellEnd"/>
      <w:r w:rsidR="00E466DC">
        <w:rPr>
          <w:rFonts w:ascii="Times New Roman" w:hAnsi="Times New Roman" w:cs="Times New Roman"/>
        </w:rPr>
        <w:t xml:space="preserve"> (</w:t>
      </w:r>
      <w:hyperlink r:id="rId5" w:history="1">
        <w:r w:rsidR="00E466DC" w:rsidRPr="00B97045">
          <w:rPr>
            <w:rStyle w:val="Hyperlink"/>
            <w:rFonts w:ascii="Times New Roman" w:hAnsi="Times New Roman" w:cs="Times New Roman"/>
          </w:rPr>
          <w:t>richardw@nipissingu.ca</w:t>
        </w:r>
      </w:hyperlink>
      <w:r w:rsidR="00E466DC">
        <w:rPr>
          <w:rFonts w:ascii="Times New Roman" w:hAnsi="Times New Roman" w:cs="Times New Roman"/>
        </w:rPr>
        <w:t xml:space="preserve">) no later than </w:t>
      </w:r>
      <w:r w:rsidR="00B104E7">
        <w:rPr>
          <w:rFonts w:ascii="Times New Roman" w:hAnsi="Times New Roman" w:cs="Times New Roman"/>
        </w:rPr>
        <w:t>January</w:t>
      </w:r>
      <w:r>
        <w:rPr>
          <w:rFonts w:ascii="Times New Roman" w:hAnsi="Times New Roman" w:cs="Times New Roman"/>
        </w:rPr>
        <w:t xml:space="preserve"> 1</w:t>
      </w:r>
      <w:r w:rsidR="00B104E7">
        <w:rPr>
          <w:rFonts w:ascii="Times New Roman" w:hAnsi="Times New Roman" w:cs="Times New Roman"/>
        </w:rPr>
        <w:t>5</w:t>
      </w:r>
      <w:r w:rsidRPr="00E466DC">
        <w:rPr>
          <w:rFonts w:ascii="Times New Roman" w:hAnsi="Times New Roman" w:cs="Times New Roman"/>
          <w:vertAlign w:val="superscript"/>
        </w:rPr>
        <w:t>th</w:t>
      </w:r>
      <w:r w:rsidR="00E466DC">
        <w:rPr>
          <w:rFonts w:ascii="Times New Roman" w:hAnsi="Times New Roman" w:cs="Times New Roman"/>
        </w:rPr>
        <w:t xml:space="preserve">, </w:t>
      </w:r>
      <w:r>
        <w:rPr>
          <w:rFonts w:ascii="Times New Roman" w:hAnsi="Times New Roman" w:cs="Times New Roman"/>
        </w:rPr>
        <w:t>201</w:t>
      </w:r>
      <w:r w:rsidR="00B104E7">
        <w:rPr>
          <w:rFonts w:ascii="Times New Roman" w:hAnsi="Times New Roman" w:cs="Times New Roman"/>
        </w:rPr>
        <w:t>7</w:t>
      </w:r>
      <w:r w:rsidR="00E466DC">
        <w:rPr>
          <w:rFonts w:ascii="Times New Roman" w:hAnsi="Times New Roman" w:cs="Times New Roman"/>
        </w:rPr>
        <w:t xml:space="preserve">. </w:t>
      </w:r>
      <w:r>
        <w:rPr>
          <w:rFonts w:ascii="Times New Roman" w:hAnsi="Times New Roman" w:cs="Times New Roman"/>
        </w:rPr>
        <w:t xml:space="preserve">Funding will be applied for to cover a major part of the costs of all actively contributing participants, but cannot be guaranteed at this stage. </w:t>
      </w:r>
      <w:r w:rsidR="00B104E7">
        <w:rPr>
          <w:rFonts w:ascii="Times New Roman" w:hAnsi="Times New Roman" w:cs="Times New Roman"/>
        </w:rPr>
        <w:t>We would therefore appreciate an indication whether (or to which extent) your participation will be dependent on funding provided by the organizers. More information (program, abstracts, travel details) will soon be provided on our conference website (</w:t>
      </w:r>
      <w:hyperlink r:id="rId6" w:history="1">
        <w:r w:rsidR="00BE60CB" w:rsidRPr="000D7A41">
          <w:rPr>
            <w:rStyle w:val="Hyperlink"/>
            <w:rFonts w:ascii="Times New Roman" w:hAnsi="Times New Roman" w:cs="Times New Roman"/>
          </w:rPr>
          <w:t>http://www.altaycosk</w:t>
        </w:r>
        <w:bookmarkStart w:id="0" w:name="_GoBack"/>
        <w:bookmarkEnd w:id="0"/>
        <w:r w:rsidR="00BE60CB" w:rsidRPr="000D7A41">
          <w:rPr>
            <w:rStyle w:val="Hyperlink"/>
            <w:rFonts w:ascii="Times New Roman" w:hAnsi="Times New Roman" w:cs="Times New Roman"/>
          </w:rPr>
          <w:t>u</w:t>
        </w:r>
        <w:r w:rsidR="00BE60CB" w:rsidRPr="000D7A41">
          <w:rPr>
            <w:rStyle w:val="Hyperlink"/>
            <w:rFonts w:ascii="Times New Roman" w:hAnsi="Times New Roman" w:cs="Times New Roman"/>
          </w:rPr>
          <w:t>n.com/ssd06</w:t>
        </w:r>
      </w:hyperlink>
      <w:r w:rsidR="00B104E7">
        <w:rPr>
          <w:rFonts w:ascii="Times New Roman" w:hAnsi="Times New Roman" w:cs="Times New Roman"/>
        </w:rPr>
        <w:t xml:space="preserve">). </w:t>
      </w:r>
    </w:p>
    <w:sectPr w:rsidR="00BC024B" w:rsidRPr="000F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4B"/>
    <w:rsid w:val="000F5AFD"/>
    <w:rsid w:val="001A6E42"/>
    <w:rsid w:val="00210B72"/>
    <w:rsid w:val="003B255D"/>
    <w:rsid w:val="004B1499"/>
    <w:rsid w:val="006B1FB6"/>
    <w:rsid w:val="006E7ECD"/>
    <w:rsid w:val="0071782F"/>
    <w:rsid w:val="00723F99"/>
    <w:rsid w:val="00890CAF"/>
    <w:rsid w:val="008B7564"/>
    <w:rsid w:val="00B104E7"/>
    <w:rsid w:val="00B45043"/>
    <w:rsid w:val="00B62C0A"/>
    <w:rsid w:val="00B7565F"/>
    <w:rsid w:val="00BC024B"/>
    <w:rsid w:val="00BE60CB"/>
    <w:rsid w:val="00C9708D"/>
    <w:rsid w:val="00CF1C89"/>
    <w:rsid w:val="00E466DC"/>
    <w:rsid w:val="00EC67F2"/>
    <w:rsid w:val="00F0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2546"/>
  <w15:docId w15:val="{C3523F41-2145-42C1-9919-E0C0941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FD"/>
    <w:rPr>
      <w:rFonts w:ascii="Tahoma" w:hAnsi="Tahoma" w:cs="Tahoma"/>
      <w:sz w:val="16"/>
      <w:szCs w:val="16"/>
    </w:rPr>
  </w:style>
  <w:style w:type="character" w:styleId="Hyperlink">
    <w:name w:val="Hyperlink"/>
    <w:basedOn w:val="DefaultParagraphFont"/>
    <w:uiPriority w:val="99"/>
    <w:unhideWhenUsed/>
    <w:rsid w:val="00E466DC"/>
    <w:rPr>
      <w:color w:val="0000FF" w:themeColor="hyperlink"/>
      <w:u w:val="single"/>
    </w:rPr>
  </w:style>
  <w:style w:type="character" w:customStyle="1" w:styleId="rwrro4">
    <w:name w:val="rwrro4"/>
    <w:basedOn w:val="DefaultParagraphFont"/>
    <w:rsid w:val="003B255D"/>
    <w:rPr>
      <w:rFonts w:cs="Times New Roman"/>
      <w:color w:val="408CD9"/>
      <w:u w:val="none"/>
      <w:effect w:val="none"/>
    </w:rPr>
  </w:style>
  <w:style w:type="character" w:customStyle="1" w:styleId="rwrro">
    <w:name w:val="rwrro"/>
    <w:basedOn w:val="DefaultParagraphFont"/>
    <w:rsid w:val="003B255D"/>
    <w:rPr>
      <w:rFonts w:cs="Times New Roman"/>
    </w:rPr>
  </w:style>
  <w:style w:type="character" w:styleId="FollowedHyperlink">
    <w:name w:val="FollowedHyperlink"/>
    <w:basedOn w:val="DefaultParagraphFont"/>
    <w:uiPriority w:val="99"/>
    <w:semiHidden/>
    <w:unhideWhenUsed/>
    <w:rsid w:val="00B75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aycoskun.com/ssd06" TargetMode="External"/><Relationship Id="rId5" Type="http://schemas.openxmlformats.org/officeDocument/2006/relationships/hyperlink" Target="mailto:richardw@nipissingu.ca" TargetMode="External"/><Relationship Id="rId4" Type="http://schemas.openxmlformats.org/officeDocument/2006/relationships/hyperlink" Target="mailto:altay.coskun@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 and Wenghofer</dc:creator>
  <cp:lastModifiedBy>Conference Coskun</cp:lastModifiedBy>
  <cp:revision>3</cp:revision>
  <dcterms:created xsi:type="dcterms:W3CDTF">2016-11-14T14:03:00Z</dcterms:created>
  <dcterms:modified xsi:type="dcterms:W3CDTF">2016-11-14T14:07:00Z</dcterms:modified>
</cp:coreProperties>
</file>