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77766" w14:textId="50E35107" w:rsidR="00865328" w:rsidRPr="0029478A" w:rsidRDefault="00865328" w:rsidP="0029478A">
      <w:pPr>
        <w:pStyle w:val="Nessunaspaziatura"/>
        <w:jc w:val="center"/>
        <w:rPr>
          <w:rFonts w:ascii="Garamond" w:hAnsi="Garamond"/>
          <w:b/>
          <w:sz w:val="36"/>
          <w:szCs w:val="36"/>
        </w:rPr>
      </w:pPr>
      <w:r w:rsidRPr="0029478A">
        <w:rPr>
          <w:rFonts w:ascii="Garamond" w:hAnsi="Garamond"/>
          <w:b/>
          <w:sz w:val="36"/>
          <w:szCs w:val="36"/>
        </w:rPr>
        <w:t xml:space="preserve">Constructions identitaires en Asie Mineure (VIIIe s. </w:t>
      </w:r>
      <w:proofErr w:type="spellStart"/>
      <w:r w:rsidRPr="0029478A">
        <w:rPr>
          <w:rFonts w:ascii="Garamond" w:hAnsi="Garamond"/>
          <w:b/>
          <w:sz w:val="36"/>
          <w:szCs w:val="36"/>
        </w:rPr>
        <w:t>a.C</w:t>
      </w:r>
      <w:proofErr w:type="spellEnd"/>
      <w:r w:rsidRPr="0029478A">
        <w:rPr>
          <w:rFonts w:ascii="Garamond" w:hAnsi="Garamond"/>
          <w:b/>
          <w:sz w:val="36"/>
          <w:szCs w:val="36"/>
        </w:rPr>
        <w:t xml:space="preserve">.- IIIe s. </w:t>
      </w:r>
      <w:proofErr w:type="spellStart"/>
      <w:r w:rsidRPr="0029478A">
        <w:rPr>
          <w:rFonts w:ascii="Garamond" w:hAnsi="Garamond"/>
          <w:b/>
          <w:sz w:val="36"/>
          <w:szCs w:val="36"/>
        </w:rPr>
        <w:t>p.C.</w:t>
      </w:r>
      <w:proofErr w:type="spellEnd"/>
      <w:r w:rsidRPr="0029478A">
        <w:rPr>
          <w:rFonts w:ascii="Garamond" w:hAnsi="Garamond"/>
          <w:b/>
          <w:sz w:val="36"/>
          <w:szCs w:val="36"/>
        </w:rPr>
        <w:t>)</w:t>
      </w:r>
    </w:p>
    <w:p w14:paraId="3BA84EA9" w14:textId="77777777" w:rsidR="0029478A" w:rsidRPr="0029478A" w:rsidRDefault="0029478A" w:rsidP="0029478A">
      <w:pPr>
        <w:pStyle w:val="Nessunaspaziatura"/>
        <w:jc w:val="center"/>
        <w:rPr>
          <w:rFonts w:ascii="Garamond" w:hAnsi="Garamond"/>
          <w:b/>
          <w:sz w:val="32"/>
          <w:szCs w:val="32"/>
        </w:rPr>
      </w:pPr>
    </w:p>
    <w:p w14:paraId="081C5CC6" w14:textId="42DE906C" w:rsidR="00865328" w:rsidRPr="0029478A" w:rsidRDefault="00865328" w:rsidP="0029478A">
      <w:pPr>
        <w:pStyle w:val="Nessunaspaziatura"/>
        <w:jc w:val="center"/>
        <w:rPr>
          <w:rFonts w:ascii="Garamond" w:hAnsi="Garamond"/>
          <w:b/>
          <w:sz w:val="30"/>
          <w:szCs w:val="30"/>
        </w:rPr>
      </w:pPr>
      <w:r w:rsidRPr="0029478A">
        <w:rPr>
          <w:rFonts w:ascii="Garamond" w:hAnsi="Garamond"/>
          <w:b/>
          <w:sz w:val="30"/>
          <w:szCs w:val="30"/>
        </w:rPr>
        <w:t xml:space="preserve">UFR SLHS 30 rue </w:t>
      </w:r>
      <w:proofErr w:type="spellStart"/>
      <w:r w:rsidRPr="0029478A">
        <w:rPr>
          <w:rFonts w:ascii="Garamond" w:hAnsi="Garamond"/>
          <w:b/>
          <w:sz w:val="30"/>
          <w:szCs w:val="30"/>
        </w:rPr>
        <w:t>Mégevand</w:t>
      </w:r>
      <w:proofErr w:type="spellEnd"/>
      <w:r w:rsidRPr="0029478A">
        <w:rPr>
          <w:rFonts w:ascii="Garamond" w:hAnsi="Garamond"/>
          <w:b/>
          <w:sz w:val="30"/>
          <w:szCs w:val="30"/>
        </w:rPr>
        <w:t xml:space="preserve"> Besançon</w:t>
      </w:r>
    </w:p>
    <w:p w14:paraId="431FCDCE" w14:textId="77777777" w:rsidR="00865328" w:rsidRPr="0029478A" w:rsidRDefault="00865328" w:rsidP="0029478A">
      <w:pPr>
        <w:pStyle w:val="Nessunaspaziatura"/>
        <w:jc w:val="center"/>
        <w:rPr>
          <w:rFonts w:ascii="Garamond" w:hAnsi="Garamond"/>
          <w:b/>
          <w:sz w:val="30"/>
          <w:szCs w:val="30"/>
        </w:rPr>
      </w:pPr>
      <w:r w:rsidRPr="0029478A">
        <w:rPr>
          <w:rFonts w:ascii="Garamond" w:hAnsi="Garamond"/>
          <w:b/>
          <w:sz w:val="30"/>
          <w:szCs w:val="30"/>
        </w:rPr>
        <w:t>18-19 octobre 2019</w:t>
      </w:r>
    </w:p>
    <w:p w14:paraId="5117ECFA" w14:textId="77777777" w:rsidR="0029478A" w:rsidRPr="0029478A" w:rsidRDefault="0029478A" w:rsidP="0029478A">
      <w:pPr>
        <w:pStyle w:val="Nessunaspaziatura"/>
        <w:jc w:val="center"/>
        <w:rPr>
          <w:rFonts w:ascii="Garamond" w:hAnsi="Garamond"/>
          <w:b/>
          <w:sz w:val="30"/>
          <w:szCs w:val="30"/>
        </w:rPr>
      </w:pPr>
      <w:r w:rsidRPr="0029478A">
        <w:rPr>
          <w:rFonts w:ascii="Garamond" w:hAnsi="Garamond"/>
          <w:b/>
          <w:sz w:val="30"/>
          <w:szCs w:val="30"/>
        </w:rPr>
        <w:t xml:space="preserve">Organisé par : </w:t>
      </w:r>
    </w:p>
    <w:p w14:paraId="6F574FB4" w14:textId="1DEB0492" w:rsidR="0029478A" w:rsidRPr="0029478A" w:rsidRDefault="0029478A" w:rsidP="0029478A">
      <w:pPr>
        <w:pStyle w:val="Nessunaspaziatura"/>
        <w:jc w:val="center"/>
        <w:rPr>
          <w:rFonts w:ascii="Garamond" w:hAnsi="Garamond"/>
          <w:b/>
          <w:sz w:val="30"/>
          <w:szCs w:val="30"/>
        </w:rPr>
      </w:pPr>
      <w:r w:rsidRPr="0029478A">
        <w:rPr>
          <w:rFonts w:ascii="Garamond" w:hAnsi="Garamond"/>
          <w:b/>
          <w:sz w:val="30"/>
          <w:szCs w:val="30"/>
        </w:rPr>
        <w:t xml:space="preserve">Emilie </w:t>
      </w:r>
      <w:proofErr w:type="spellStart"/>
      <w:r w:rsidRPr="0029478A">
        <w:rPr>
          <w:rFonts w:ascii="Garamond" w:hAnsi="Garamond"/>
          <w:b/>
          <w:sz w:val="30"/>
          <w:szCs w:val="30"/>
        </w:rPr>
        <w:t>Piguet</w:t>
      </w:r>
      <w:proofErr w:type="spellEnd"/>
      <w:r w:rsidRPr="0029478A">
        <w:rPr>
          <w:rFonts w:ascii="Garamond" w:hAnsi="Garamond"/>
          <w:b/>
          <w:sz w:val="30"/>
          <w:szCs w:val="30"/>
        </w:rPr>
        <w:t xml:space="preserve">, </w:t>
      </w:r>
      <w:proofErr w:type="spellStart"/>
      <w:r w:rsidRPr="0029478A">
        <w:rPr>
          <w:rFonts w:ascii="Garamond" w:hAnsi="Garamond"/>
          <w:b/>
          <w:sz w:val="30"/>
          <w:szCs w:val="30"/>
        </w:rPr>
        <w:t>Lauriane</w:t>
      </w:r>
      <w:proofErr w:type="spellEnd"/>
      <w:r w:rsidRPr="0029478A">
        <w:rPr>
          <w:rFonts w:ascii="Garamond" w:hAnsi="Garamond"/>
          <w:b/>
          <w:sz w:val="30"/>
          <w:szCs w:val="30"/>
        </w:rPr>
        <w:t xml:space="preserve"> Locatelli, Simone </w:t>
      </w:r>
      <w:proofErr w:type="spellStart"/>
      <w:r w:rsidRPr="0029478A">
        <w:rPr>
          <w:rFonts w:ascii="Garamond" w:hAnsi="Garamond"/>
          <w:b/>
          <w:sz w:val="30"/>
          <w:szCs w:val="30"/>
        </w:rPr>
        <w:t>Podestà</w:t>
      </w:r>
      <w:proofErr w:type="spellEnd"/>
    </w:p>
    <w:p w14:paraId="36272251" w14:textId="77777777" w:rsidR="00865328" w:rsidRPr="00865328" w:rsidRDefault="00865328" w:rsidP="00865328">
      <w:pPr>
        <w:pStyle w:val="Nessunaspaziatura"/>
        <w:jc w:val="both"/>
        <w:rPr>
          <w:rFonts w:ascii="Garamond" w:hAnsi="Garamond"/>
          <w:b/>
          <w:sz w:val="24"/>
          <w:szCs w:val="24"/>
        </w:rPr>
      </w:pPr>
    </w:p>
    <w:p w14:paraId="165C4609" w14:textId="77777777" w:rsidR="00865328" w:rsidRDefault="00865328" w:rsidP="00865328">
      <w:pPr>
        <w:pStyle w:val="Nessunaspaziatura"/>
        <w:jc w:val="both"/>
        <w:rPr>
          <w:rFonts w:ascii="Garamond" w:hAnsi="Garamond"/>
          <w:sz w:val="24"/>
          <w:szCs w:val="24"/>
        </w:rPr>
      </w:pPr>
      <w:r w:rsidRPr="00AB60B0">
        <w:rPr>
          <w:rFonts w:ascii="Garamond" w:hAnsi="Garamond"/>
          <w:sz w:val="24"/>
          <w:szCs w:val="24"/>
        </w:rPr>
        <w:t>Les vingt dernières années ont été marquées par l’effervescence des questionnements identitaires dans le domaine des sciences humaines, en lien notamment avec la remise en question de nos sociétés modernes et la montée d’une interrogation identitaire</w:t>
      </w:r>
      <w:r>
        <w:rPr>
          <w:rFonts w:ascii="Garamond" w:hAnsi="Garamond"/>
          <w:sz w:val="24"/>
          <w:szCs w:val="24"/>
        </w:rPr>
        <w:t>,</w:t>
      </w:r>
      <w:r w:rsidRPr="00AB60B0">
        <w:rPr>
          <w:rFonts w:ascii="Garamond" w:hAnsi="Garamond"/>
          <w:sz w:val="24"/>
          <w:szCs w:val="24"/>
        </w:rPr>
        <w:t xml:space="preserve"> </w:t>
      </w:r>
      <w:r>
        <w:rPr>
          <w:rFonts w:ascii="Garamond" w:hAnsi="Garamond"/>
          <w:sz w:val="24"/>
          <w:szCs w:val="24"/>
        </w:rPr>
        <w:t>mais aussi avec le constat d’un</w:t>
      </w:r>
      <w:r w:rsidRPr="00AB60B0">
        <w:rPr>
          <w:rFonts w:ascii="Garamond" w:hAnsi="Garamond"/>
          <w:sz w:val="24"/>
          <w:szCs w:val="24"/>
        </w:rPr>
        <w:t xml:space="preserve"> rétablissement d’une sorte de </w:t>
      </w:r>
      <w:r w:rsidRPr="00AB60B0">
        <w:rPr>
          <w:rFonts w:ascii="Garamond" w:hAnsi="Garamond"/>
          <w:i/>
          <w:sz w:val="24"/>
          <w:szCs w:val="24"/>
        </w:rPr>
        <w:t>continuum</w:t>
      </w:r>
      <w:r w:rsidRPr="00AB60B0">
        <w:rPr>
          <w:rFonts w:ascii="Garamond" w:hAnsi="Garamond"/>
          <w:sz w:val="24"/>
          <w:szCs w:val="24"/>
        </w:rPr>
        <w:t xml:space="preserve"> identitaire derrière la quête de l’individu, la découverte du moi et l</w:t>
      </w:r>
      <w:r>
        <w:rPr>
          <w:rFonts w:ascii="Garamond" w:hAnsi="Garamond"/>
          <w:sz w:val="24"/>
          <w:szCs w:val="24"/>
        </w:rPr>
        <w:t>a constitution de la personne. </w:t>
      </w:r>
      <w:r w:rsidRPr="00A04934">
        <w:rPr>
          <w:rFonts w:ascii="Garamond" w:hAnsi="Garamond" w:cs="Arial"/>
          <w:sz w:val="24"/>
          <w:szCs w:val="24"/>
        </w:rPr>
        <w:t xml:space="preserve">Le concept d’identité pose </w:t>
      </w:r>
      <w:r>
        <w:rPr>
          <w:rFonts w:ascii="Garamond" w:hAnsi="Garamond" w:cs="Arial"/>
          <w:sz w:val="24"/>
          <w:szCs w:val="24"/>
        </w:rPr>
        <w:t xml:space="preserve">néanmoins </w:t>
      </w:r>
      <w:r w:rsidRPr="00A04934">
        <w:rPr>
          <w:rFonts w:ascii="Garamond" w:hAnsi="Garamond" w:cs="Arial"/>
          <w:sz w:val="24"/>
          <w:szCs w:val="24"/>
        </w:rPr>
        <w:t>un certain nombre de problèmes, parce qu’il est difficilement  définissable, polysémique et que son usage est galvaudé. La pertinence du recours à l’identité comme outil d’analyse historique est alors posée. Or l’historiographie montre que l’étude des identités anci</w:t>
      </w:r>
      <w:r>
        <w:rPr>
          <w:rFonts w:ascii="Garamond" w:hAnsi="Garamond" w:cs="Arial"/>
          <w:sz w:val="24"/>
          <w:szCs w:val="24"/>
        </w:rPr>
        <w:t xml:space="preserve">ennes contribue à une meilleure </w:t>
      </w:r>
      <w:r w:rsidRPr="00A04934">
        <w:rPr>
          <w:rFonts w:ascii="Garamond" w:hAnsi="Garamond" w:cs="Arial"/>
          <w:sz w:val="24"/>
          <w:szCs w:val="24"/>
        </w:rPr>
        <w:t xml:space="preserve">compréhension de la définition que les différentes communautés se faisaient d’elles-mêmes et des autres, de leurs fonctionnements et de leurs interactions entre elles et des membres qui les constituaient. </w:t>
      </w:r>
      <w:r w:rsidRPr="00A04934">
        <w:rPr>
          <w:rFonts w:ascii="Garamond" w:hAnsi="Garamond"/>
          <w:sz w:val="24"/>
          <w:szCs w:val="24"/>
        </w:rPr>
        <w:t>En même temps, elle permet de penser la place que les individus tenaient à l’intérieur d’un groupe et de mieux cerner leurs représentations. Comme l’a récemment rappelé S. Bélanger</w:t>
      </w:r>
      <w:r>
        <w:rPr>
          <w:rFonts w:ascii="Garamond" w:hAnsi="Garamond"/>
          <w:sz w:val="24"/>
          <w:szCs w:val="24"/>
        </w:rPr>
        <w:t xml:space="preserve"> (2012)</w:t>
      </w:r>
      <w:r w:rsidRPr="00A04934">
        <w:rPr>
          <w:rFonts w:ascii="Garamond" w:hAnsi="Garamond"/>
          <w:sz w:val="24"/>
          <w:szCs w:val="24"/>
        </w:rPr>
        <w:t xml:space="preserve">, les phénomènes identitaires antiques étaient </w:t>
      </w:r>
      <w:r w:rsidRPr="00A04934">
        <w:rPr>
          <w:rFonts w:ascii="Garamond" w:hAnsi="Garamond"/>
          <w:i/>
          <w:sz w:val="24"/>
          <w:szCs w:val="24"/>
        </w:rPr>
        <w:t>« dynamiques, évolutifs et discursifs »</w:t>
      </w:r>
      <w:r w:rsidRPr="00A04934">
        <w:rPr>
          <w:rFonts w:ascii="Garamond" w:hAnsi="Garamond"/>
          <w:sz w:val="24"/>
          <w:szCs w:val="24"/>
        </w:rPr>
        <w:t xml:space="preserve">. De fait, les identités anciennes étaient d’abord et avant tout des identités d’appartenance à des communautés (ethniques, civiques, </w:t>
      </w:r>
      <w:proofErr w:type="gramStart"/>
      <w:r w:rsidRPr="00A04934">
        <w:rPr>
          <w:rFonts w:ascii="Garamond" w:hAnsi="Garamond"/>
          <w:sz w:val="24"/>
          <w:szCs w:val="24"/>
        </w:rPr>
        <w:t>religieuses</w:t>
      </w:r>
      <w:r>
        <w:rPr>
          <w:rFonts w:ascii="Garamond" w:hAnsi="Garamond"/>
          <w:sz w:val="24"/>
          <w:szCs w:val="24"/>
        </w:rPr>
        <w:t>…</w:t>
      </w:r>
      <w:r w:rsidRPr="00A04934">
        <w:rPr>
          <w:rFonts w:ascii="Garamond" w:hAnsi="Garamond"/>
          <w:sz w:val="24"/>
          <w:szCs w:val="24"/>
        </w:rPr>
        <w:t>)</w:t>
      </w:r>
      <w:proofErr w:type="gramEnd"/>
      <w:r w:rsidRPr="00A04934">
        <w:rPr>
          <w:rFonts w:ascii="Garamond" w:hAnsi="Garamond"/>
          <w:sz w:val="24"/>
          <w:szCs w:val="24"/>
        </w:rPr>
        <w:t xml:space="preserve">, identités par ailleurs cumulables et multiples. Déterminées par les appartenances, la définition de ces identités s’élaborait constamment sur un rapport </w:t>
      </w:r>
      <w:r w:rsidRPr="00A04934">
        <w:rPr>
          <w:rFonts w:ascii="Garamond" w:hAnsi="Garamond"/>
          <w:i/>
          <w:sz w:val="24"/>
          <w:szCs w:val="24"/>
        </w:rPr>
        <w:t>Soi</w:t>
      </w:r>
      <w:r w:rsidRPr="00A04934">
        <w:rPr>
          <w:rFonts w:ascii="Garamond" w:hAnsi="Garamond"/>
          <w:sz w:val="24"/>
          <w:szCs w:val="24"/>
        </w:rPr>
        <w:t>/</w:t>
      </w:r>
      <w:r w:rsidRPr="00A04934">
        <w:rPr>
          <w:rFonts w:ascii="Garamond" w:hAnsi="Garamond"/>
          <w:i/>
          <w:sz w:val="24"/>
          <w:szCs w:val="24"/>
        </w:rPr>
        <w:t>Autre</w:t>
      </w:r>
      <w:r w:rsidRPr="00A04934">
        <w:rPr>
          <w:rFonts w:ascii="Garamond" w:hAnsi="Garamond"/>
          <w:sz w:val="24"/>
          <w:szCs w:val="24"/>
        </w:rPr>
        <w:t xml:space="preserve">, inclusion/exclusion et reposait sur des stratégies discursives qui variaient selon les époques et les contextes d’énonciation. </w:t>
      </w:r>
      <w:r w:rsidRPr="00397E31">
        <w:rPr>
          <w:rFonts w:ascii="Garamond" w:hAnsi="Garamond"/>
          <w:sz w:val="24"/>
          <w:szCs w:val="24"/>
        </w:rPr>
        <w:t xml:space="preserve">L’objectif </w:t>
      </w:r>
      <w:r>
        <w:rPr>
          <w:rFonts w:ascii="Garamond" w:hAnsi="Garamond"/>
          <w:sz w:val="24"/>
          <w:szCs w:val="24"/>
        </w:rPr>
        <w:t>du</w:t>
      </w:r>
      <w:r w:rsidRPr="00397E31">
        <w:rPr>
          <w:rFonts w:ascii="Garamond" w:hAnsi="Garamond"/>
          <w:sz w:val="24"/>
          <w:szCs w:val="24"/>
        </w:rPr>
        <w:t xml:space="preserve"> colloque </w:t>
      </w:r>
      <w:r w:rsidRPr="000C519E">
        <w:rPr>
          <w:rFonts w:ascii="Garamond" w:hAnsi="Garamond"/>
          <w:sz w:val="24"/>
          <w:szCs w:val="24"/>
        </w:rPr>
        <w:t xml:space="preserve">est de considérer plusieurs aspects de la problématique liée aux constructions identitaires en Asie mineure entre </w:t>
      </w:r>
      <w:r>
        <w:rPr>
          <w:rFonts w:ascii="Garamond" w:hAnsi="Garamond"/>
          <w:sz w:val="24"/>
          <w:szCs w:val="24"/>
        </w:rPr>
        <w:t xml:space="preserve">le </w:t>
      </w:r>
      <w:r w:rsidRPr="000C519E">
        <w:rPr>
          <w:rFonts w:ascii="Garamond" w:hAnsi="Garamond"/>
          <w:smallCaps/>
          <w:sz w:val="24"/>
          <w:szCs w:val="24"/>
        </w:rPr>
        <w:t>viii</w:t>
      </w:r>
      <w:r w:rsidRPr="000C519E">
        <w:rPr>
          <w:rFonts w:ascii="Garamond" w:hAnsi="Garamond"/>
          <w:sz w:val="24"/>
          <w:szCs w:val="24"/>
          <w:vertAlign w:val="superscript"/>
        </w:rPr>
        <w:t>e</w:t>
      </w:r>
      <w:r>
        <w:rPr>
          <w:rFonts w:ascii="Garamond" w:hAnsi="Garamond"/>
          <w:sz w:val="24"/>
          <w:szCs w:val="24"/>
        </w:rPr>
        <w:t xml:space="preserve"> s. </w:t>
      </w:r>
      <w:proofErr w:type="spellStart"/>
      <w:r>
        <w:rPr>
          <w:rFonts w:ascii="Garamond" w:hAnsi="Garamond"/>
          <w:sz w:val="24"/>
          <w:szCs w:val="24"/>
        </w:rPr>
        <w:t>a.C</w:t>
      </w:r>
      <w:proofErr w:type="spellEnd"/>
      <w:r>
        <w:rPr>
          <w:rFonts w:ascii="Garamond" w:hAnsi="Garamond"/>
          <w:sz w:val="24"/>
          <w:szCs w:val="24"/>
        </w:rPr>
        <w:t xml:space="preserve">. </w:t>
      </w:r>
      <w:r w:rsidRPr="000C519E">
        <w:rPr>
          <w:rFonts w:ascii="Garamond" w:hAnsi="Garamond"/>
          <w:sz w:val="24"/>
          <w:szCs w:val="24"/>
        </w:rPr>
        <w:t>et le</w:t>
      </w:r>
      <w:r w:rsidRPr="000C519E">
        <w:rPr>
          <w:rFonts w:ascii="Garamond" w:hAnsi="Garamond"/>
          <w:smallCaps/>
          <w:sz w:val="24"/>
          <w:szCs w:val="24"/>
        </w:rPr>
        <w:t xml:space="preserve"> iii</w:t>
      </w:r>
      <w:r w:rsidRPr="000C519E">
        <w:rPr>
          <w:rFonts w:ascii="Garamond" w:hAnsi="Garamond"/>
          <w:sz w:val="24"/>
          <w:szCs w:val="24"/>
          <w:vertAlign w:val="superscript"/>
        </w:rPr>
        <w:t>e</w:t>
      </w:r>
      <w:r w:rsidRPr="000C519E">
        <w:rPr>
          <w:rFonts w:ascii="Garamond" w:hAnsi="Garamond"/>
          <w:sz w:val="24"/>
          <w:szCs w:val="24"/>
        </w:rPr>
        <w:t xml:space="preserve"> s. </w:t>
      </w:r>
      <w:proofErr w:type="spellStart"/>
      <w:r w:rsidRPr="000C519E">
        <w:rPr>
          <w:rFonts w:ascii="Garamond" w:hAnsi="Garamond"/>
          <w:sz w:val="24"/>
          <w:szCs w:val="24"/>
        </w:rPr>
        <w:t>p.C.</w:t>
      </w:r>
      <w:proofErr w:type="spellEnd"/>
      <w:r>
        <w:rPr>
          <w:rFonts w:ascii="Garamond" w:hAnsi="Garamond"/>
          <w:sz w:val="24"/>
          <w:szCs w:val="24"/>
        </w:rPr>
        <w:t xml:space="preserve">, étant donné que, pour cette région, </w:t>
      </w:r>
      <w:r w:rsidRPr="00A04934">
        <w:rPr>
          <w:rFonts w:ascii="Garamond" w:hAnsi="Garamond" w:cs="Arial"/>
          <w:sz w:val="24"/>
          <w:szCs w:val="24"/>
        </w:rPr>
        <w:t>l’information scientifique apparaît généralement ou bien éclatée, ou bien centrée presqu’exclusivement sur les identités collectives à travers la notion d’ethnicité</w:t>
      </w:r>
      <w:r>
        <w:rPr>
          <w:rFonts w:ascii="Garamond" w:hAnsi="Garamond" w:cs="Arial"/>
          <w:sz w:val="24"/>
          <w:szCs w:val="24"/>
        </w:rPr>
        <w:t>.</w:t>
      </w:r>
      <w:r>
        <w:rPr>
          <w:rFonts w:ascii="Garamond" w:hAnsi="Garamond"/>
          <w:sz w:val="24"/>
          <w:szCs w:val="24"/>
        </w:rPr>
        <w:t xml:space="preserve"> </w:t>
      </w:r>
      <w:r w:rsidRPr="000C519E">
        <w:rPr>
          <w:rFonts w:ascii="Garamond" w:hAnsi="Garamond"/>
          <w:sz w:val="24"/>
          <w:szCs w:val="24"/>
        </w:rPr>
        <w:t>Avec cette rencontre, nous souhaitons proposer un dialogue et une réflexion interdisciplinaire sur les stratégies et les mécanismes</w:t>
      </w:r>
      <w:r w:rsidRPr="00D1150A">
        <w:rPr>
          <w:rFonts w:ascii="Garamond" w:hAnsi="Garamond"/>
          <w:sz w:val="24"/>
          <w:szCs w:val="24"/>
        </w:rPr>
        <w:t xml:space="preserve"> mis en œuvre dans les processus de construction des identités anciennes, à la fois individuelles et collectives, afin d’en révéler les spécificités et la complexité.</w:t>
      </w:r>
      <w:r>
        <w:rPr>
          <w:rFonts w:ascii="Garamond" w:hAnsi="Garamond"/>
          <w:sz w:val="24"/>
          <w:szCs w:val="24"/>
        </w:rPr>
        <w:t xml:space="preserve"> </w:t>
      </w:r>
    </w:p>
    <w:p w14:paraId="6CF77B1E" w14:textId="77777777" w:rsidR="00865328" w:rsidRPr="00AB60B0" w:rsidRDefault="00865328" w:rsidP="00865328">
      <w:pPr>
        <w:pStyle w:val="Nessunaspaziatura"/>
        <w:jc w:val="both"/>
        <w:rPr>
          <w:rFonts w:ascii="Garamond" w:hAnsi="Garamond"/>
          <w:sz w:val="24"/>
          <w:szCs w:val="24"/>
        </w:rPr>
      </w:pPr>
    </w:p>
    <w:p w14:paraId="6D3B2269" w14:textId="77777777" w:rsidR="00865328" w:rsidRPr="00051BC1" w:rsidRDefault="00865328" w:rsidP="00865328">
      <w:pPr>
        <w:pStyle w:val="Nessunaspaziatura"/>
        <w:jc w:val="both"/>
        <w:rPr>
          <w:rFonts w:ascii="Garamond" w:hAnsi="Garamond"/>
          <w:sz w:val="24"/>
          <w:szCs w:val="24"/>
        </w:rPr>
      </w:pPr>
      <w:r w:rsidRPr="00AB60B0">
        <w:rPr>
          <w:rFonts w:ascii="Garamond" w:hAnsi="Garamond"/>
          <w:sz w:val="24"/>
          <w:szCs w:val="24"/>
        </w:rPr>
        <w:tab/>
      </w:r>
      <w:r w:rsidRPr="00397E31">
        <w:rPr>
          <w:rFonts w:ascii="Garamond" w:hAnsi="Garamond"/>
          <w:sz w:val="24"/>
          <w:szCs w:val="24"/>
        </w:rPr>
        <w:t xml:space="preserve">L’objectif de ce colloque </w:t>
      </w:r>
      <w:r w:rsidRPr="000C519E">
        <w:rPr>
          <w:rFonts w:ascii="Garamond" w:hAnsi="Garamond"/>
          <w:sz w:val="24"/>
          <w:szCs w:val="24"/>
        </w:rPr>
        <w:t xml:space="preserve">est de considérer plusieurs aspects de la problématique liée aux constructions identitaires en Asie mineure entre </w:t>
      </w:r>
      <w:r>
        <w:rPr>
          <w:rFonts w:ascii="Garamond" w:hAnsi="Garamond"/>
          <w:sz w:val="24"/>
          <w:szCs w:val="24"/>
        </w:rPr>
        <w:t xml:space="preserve">le </w:t>
      </w:r>
      <w:r w:rsidRPr="000C519E">
        <w:rPr>
          <w:rFonts w:ascii="Garamond" w:hAnsi="Garamond"/>
          <w:smallCaps/>
          <w:sz w:val="24"/>
          <w:szCs w:val="24"/>
        </w:rPr>
        <w:t>viii</w:t>
      </w:r>
      <w:r w:rsidRPr="000C519E">
        <w:rPr>
          <w:rFonts w:ascii="Garamond" w:hAnsi="Garamond"/>
          <w:sz w:val="24"/>
          <w:szCs w:val="24"/>
          <w:vertAlign w:val="superscript"/>
        </w:rPr>
        <w:t>e</w:t>
      </w:r>
      <w:r>
        <w:rPr>
          <w:rFonts w:ascii="Garamond" w:hAnsi="Garamond"/>
          <w:sz w:val="24"/>
          <w:szCs w:val="24"/>
        </w:rPr>
        <w:t xml:space="preserve"> s. </w:t>
      </w:r>
      <w:proofErr w:type="spellStart"/>
      <w:r>
        <w:rPr>
          <w:rFonts w:ascii="Garamond" w:hAnsi="Garamond"/>
          <w:sz w:val="24"/>
          <w:szCs w:val="24"/>
        </w:rPr>
        <w:t>a.C</w:t>
      </w:r>
      <w:proofErr w:type="spellEnd"/>
      <w:r>
        <w:rPr>
          <w:rFonts w:ascii="Garamond" w:hAnsi="Garamond"/>
          <w:sz w:val="24"/>
          <w:szCs w:val="24"/>
        </w:rPr>
        <w:t xml:space="preserve">. </w:t>
      </w:r>
      <w:r w:rsidRPr="000C519E">
        <w:rPr>
          <w:rFonts w:ascii="Garamond" w:hAnsi="Garamond"/>
          <w:sz w:val="24"/>
          <w:szCs w:val="24"/>
        </w:rPr>
        <w:t>et le</w:t>
      </w:r>
      <w:r w:rsidRPr="000C519E">
        <w:rPr>
          <w:rFonts w:ascii="Garamond" w:hAnsi="Garamond"/>
          <w:smallCaps/>
          <w:sz w:val="24"/>
          <w:szCs w:val="24"/>
        </w:rPr>
        <w:t xml:space="preserve"> iii</w:t>
      </w:r>
      <w:r w:rsidRPr="000C519E">
        <w:rPr>
          <w:rFonts w:ascii="Garamond" w:hAnsi="Garamond"/>
          <w:sz w:val="24"/>
          <w:szCs w:val="24"/>
          <w:vertAlign w:val="superscript"/>
        </w:rPr>
        <w:t>e</w:t>
      </w:r>
      <w:r w:rsidRPr="000C519E">
        <w:rPr>
          <w:rFonts w:ascii="Garamond" w:hAnsi="Garamond"/>
          <w:sz w:val="24"/>
          <w:szCs w:val="24"/>
        </w:rPr>
        <w:t xml:space="preserve"> s. </w:t>
      </w:r>
      <w:proofErr w:type="spellStart"/>
      <w:r w:rsidRPr="000C519E">
        <w:rPr>
          <w:rFonts w:ascii="Garamond" w:hAnsi="Garamond"/>
          <w:sz w:val="24"/>
          <w:szCs w:val="24"/>
        </w:rPr>
        <w:t>p.C.</w:t>
      </w:r>
      <w:proofErr w:type="spellEnd"/>
      <w:r w:rsidRPr="000C519E">
        <w:rPr>
          <w:rFonts w:ascii="Garamond" w:hAnsi="Garamond"/>
          <w:sz w:val="24"/>
          <w:szCs w:val="24"/>
        </w:rPr>
        <w:t xml:space="preserve"> Avec cette rencontre, nous souhaitons proposer un dialogue et une réflexion interdisciplinaire sur les stratégies et les mécanismes</w:t>
      </w:r>
      <w:r w:rsidRPr="00D1150A">
        <w:rPr>
          <w:rFonts w:ascii="Garamond" w:hAnsi="Garamond"/>
          <w:sz w:val="24"/>
          <w:szCs w:val="24"/>
        </w:rPr>
        <w:t xml:space="preserve"> mis en œuvre dans les processus de construction des identités anciennes, à la fois individuelles et collectives, afin d’en révéler les spécificités et la complexité. L’objectif sera donc de saisir l’historicité de ces processus</w:t>
      </w:r>
      <w:r>
        <w:rPr>
          <w:rFonts w:ascii="Garamond" w:hAnsi="Garamond"/>
          <w:sz w:val="24"/>
          <w:szCs w:val="24"/>
        </w:rPr>
        <w:t>,</w:t>
      </w:r>
      <w:r w:rsidRPr="00D1150A">
        <w:rPr>
          <w:rFonts w:ascii="Garamond" w:hAnsi="Garamond"/>
          <w:sz w:val="24"/>
          <w:szCs w:val="24"/>
        </w:rPr>
        <w:t xml:space="preserve"> des signes e</w:t>
      </w:r>
      <w:r>
        <w:rPr>
          <w:rFonts w:ascii="Garamond" w:hAnsi="Garamond"/>
          <w:sz w:val="24"/>
          <w:szCs w:val="24"/>
        </w:rPr>
        <w:t xml:space="preserve">t des supports qui les manifestent. </w:t>
      </w:r>
      <w:r w:rsidRPr="00D1150A">
        <w:rPr>
          <w:rFonts w:ascii="Garamond" w:hAnsi="Garamond"/>
          <w:sz w:val="24"/>
          <w:szCs w:val="24"/>
        </w:rPr>
        <w:t xml:space="preserve">Concernant </w:t>
      </w:r>
      <w:r>
        <w:rPr>
          <w:rFonts w:ascii="Garamond" w:hAnsi="Garamond"/>
          <w:sz w:val="24"/>
          <w:szCs w:val="24"/>
        </w:rPr>
        <w:t>l’Asie Mineure</w:t>
      </w:r>
      <w:r w:rsidRPr="00D1150A">
        <w:rPr>
          <w:rFonts w:ascii="Garamond" w:hAnsi="Garamond"/>
          <w:sz w:val="24"/>
          <w:szCs w:val="24"/>
        </w:rPr>
        <w:t>,</w:t>
      </w:r>
      <w:r w:rsidRPr="00AB60B0">
        <w:rPr>
          <w:rFonts w:ascii="Garamond" w:hAnsi="Garamond"/>
          <w:sz w:val="24"/>
          <w:szCs w:val="24"/>
        </w:rPr>
        <w:t xml:space="preserve"> l’information scientifique apparaît généralement </w:t>
      </w:r>
      <w:r w:rsidRPr="000C2FDD">
        <w:rPr>
          <w:rFonts w:ascii="Garamond" w:hAnsi="Garamond"/>
          <w:sz w:val="24"/>
          <w:szCs w:val="24"/>
        </w:rPr>
        <w:t>ou bien éclatée, ou bien centrée</w:t>
      </w:r>
      <w:r w:rsidRPr="00AB60B0">
        <w:rPr>
          <w:rFonts w:ascii="Garamond" w:hAnsi="Garamond"/>
          <w:sz w:val="24"/>
          <w:szCs w:val="24"/>
        </w:rPr>
        <w:t xml:space="preserve"> presqu’exclusivement sur les identités collectives à travers la notion d’ethnicité. Ce dernier concept a en effet fait florès au point de devenir un des éléments-clés de l’analyse des identités collectives. </w:t>
      </w:r>
      <w:r>
        <w:rPr>
          <w:rFonts w:ascii="Garamond" w:hAnsi="Garamond"/>
          <w:sz w:val="24"/>
          <w:szCs w:val="24"/>
        </w:rPr>
        <w:t xml:space="preserve">L’Asie mineure apparaît ainsi comme un laboratoire propice à l’étude de cette question, tant les contacts entre populations autochtones, Grecs et Romains ont pu être </w:t>
      </w:r>
      <w:r w:rsidRPr="00397E31">
        <w:rPr>
          <w:rFonts w:ascii="Garamond" w:hAnsi="Garamond"/>
          <w:sz w:val="24"/>
          <w:szCs w:val="24"/>
        </w:rPr>
        <w:t xml:space="preserve">multiples. </w:t>
      </w:r>
      <w:r>
        <w:rPr>
          <w:rFonts w:ascii="Garamond" w:hAnsi="Garamond"/>
          <w:sz w:val="24"/>
          <w:szCs w:val="24"/>
        </w:rPr>
        <w:t>L</w:t>
      </w:r>
      <w:r w:rsidRPr="00051BC1">
        <w:rPr>
          <w:rFonts w:ascii="Garamond" w:hAnsi="Garamond"/>
          <w:sz w:val="24"/>
          <w:szCs w:val="24"/>
        </w:rPr>
        <w:t xml:space="preserve">e thème du colloque invite aussi à s’intéresser aux élites, à leurs représentations et aux stratégies identitaires mises en place : les sources permettent-elles par exemple d’observer une concentration particulière et un usage spécifique de l’identité collective et individuelle chez les élites locales ? Nous pensons notamment aux élites civiques présentes dans plusieurs colonies grecques, par exemple en Ionie ou en Lycie orientale, qui basaient leur identité sur des mythes de fondation et par opposition aux peuples locaux. Enfin, il serait vain de vouloir séparer totalement les identités collectives des identités individuelles, l’une renvoyant à l’autre. </w:t>
      </w:r>
      <w:r w:rsidRPr="00051BC1">
        <w:rPr>
          <w:rFonts w:ascii="Garamond" w:hAnsi="Garamond"/>
          <w:sz w:val="24"/>
          <w:szCs w:val="24"/>
        </w:rPr>
        <w:lastRenderedPageBreak/>
        <w:t xml:space="preserve">Si les récits narratifs et autobiographiques, à l’instar par exemple des </w:t>
      </w:r>
      <w:proofErr w:type="spellStart"/>
      <w:r w:rsidRPr="00051BC1">
        <w:rPr>
          <w:rFonts w:ascii="Garamond" w:hAnsi="Garamond"/>
          <w:i/>
          <w:sz w:val="24"/>
          <w:szCs w:val="24"/>
        </w:rPr>
        <w:t>Hieroi</w:t>
      </w:r>
      <w:proofErr w:type="spellEnd"/>
      <w:r w:rsidRPr="00051BC1">
        <w:rPr>
          <w:rFonts w:ascii="Garamond" w:hAnsi="Garamond"/>
          <w:i/>
          <w:sz w:val="24"/>
          <w:szCs w:val="24"/>
        </w:rPr>
        <w:t xml:space="preserve"> </w:t>
      </w:r>
      <w:proofErr w:type="spellStart"/>
      <w:r w:rsidRPr="00051BC1">
        <w:rPr>
          <w:rFonts w:ascii="Garamond" w:hAnsi="Garamond"/>
          <w:i/>
          <w:sz w:val="24"/>
          <w:szCs w:val="24"/>
        </w:rPr>
        <w:t>Logoi</w:t>
      </w:r>
      <w:proofErr w:type="spellEnd"/>
      <w:r w:rsidRPr="00051BC1">
        <w:rPr>
          <w:rFonts w:ascii="Garamond" w:hAnsi="Garamond"/>
          <w:sz w:val="24"/>
          <w:szCs w:val="24"/>
        </w:rPr>
        <w:t xml:space="preserve"> du sophiste pergaménien </w:t>
      </w:r>
      <w:proofErr w:type="spellStart"/>
      <w:r w:rsidRPr="00051BC1">
        <w:rPr>
          <w:rFonts w:ascii="Garamond" w:hAnsi="Garamond"/>
          <w:sz w:val="24"/>
          <w:szCs w:val="24"/>
        </w:rPr>
        <w:t>Aelius</w:t>
      </w:r>
      <w:proofErr w:type="spellEnd"/>
      <w:r w:rsidRPr="00051BC1">
        <w:rPr>
          <w:rFonts w:ascii="Garamond" w:hAnsi="Garamond"/>
          <w:sz w:val="24"/>
          <w:szCs w:val="24"/>
        </w:rPr>
        <w:t xml:space="preserve"> Aristide, sont une source privilégiée pour aborder la question des identités individuelles, d’autres textes porteurs de discours identitaires personnels appellent également le thème du déracinement, de l’exil, de la fuite, du bannissement d’individu comme exposition volontaire ou involontaire à la perte d’identité.</w:t>
      </w:r>
    </w:p>
    <w:p w14:paraId="10A4015F" w14:textId="77777777" w:rsidR="00865328" w:rsidRPr="00051BC1" w:rsidRDefault="00865328" w:rsidP="00865328">
      <w:pPr>
        <w:pStyle w:val="Nessunaspaziatura"/>
        <w:jc w:val="both"/>
        <w:rPr>
          <w:rFonts w:ascii="Garamond" w:hAnsi="Garamond"/>
          <w:sz w:val="24"/>
          <w:szCs w:val="24"/>
        </w:rPr>
      </w:pPr>
      <w:r w:rsidRPr="00051BC1">
        <w:rPr>
          <w:rFonts w:ascii="Garamond" w:hAnsi="Garamond" w:cstheme="minorHAnsi"/>
          <w:sz w:val="24"/>
          <w:szCs w:val="24"/>
        </w:rPr>
        <w:t>À</w:t>
      </w:r>
      <w:r w:rsidRPr="00051BC1">
        <w:rPr>
          <w:rFonts w:ascii="Garamond" w:hAnsi="Garamond"/>
          <w:sz w:val="24"/>
          <w:szCs w:val="24"/>
        </w:rPr>
        <w:t xml:space="preserve"> travers des cas d’étude propres à l’espace micrasiatique, il s’agira donc de considérer les identités à différents niveaux d’échelle et sur le temps long</w:t>
      </w:r>
      <w:r>
        <w:rPr>
          <w:rFonts w:ascii="Garamond" w:hAnsi="Garamond"/>
          <w:sz w:val="24"/>
          <w:szCs w:val="24"/>
        </w:rPr>
        <w:t>, en fondant l</w:t>
      </w:r>
      <w:r w:rsidRPr="00051BC1">
        <w:rPr>
          <w:rFonts w:ascii="Garamond" w:hAnsi="Garamond"/>
          <w:sz w:val="24"/>
          <w:szCs w:val="24"/>
        </w:rPr>
        <w:t>’analyse sur différents types de sources (philologiques, épigraphiques</w:t>
      </w:r>
      <w:r>
        <w:rPr>
          <w:rFonts w:ascii="Garamond" w:hAnsi="Garamond"/>
          <w:sz w:val="24"/>
          <w:szCs w:val="24"/>
        </w:rPr>
        <w:t xml:space="preserve"> etc.</w:t>
      </w:r>
      <w:r w:rsidRPr="00051BC1">
        <w:rPr>
          <w:rFonts w:ascii="Garamond" w:hAnsi="Garamond"/>
          <w:sz w:val="24"/>
          <w:szCs w:val="24"/>
        </w:rPr>
        <w:t xml:space="preserve">). </w:t>
      </w:r>
    </w:p>
    <w:p w14:paraId="7ED54A49" w14:textId="77777777" w:rsidR="00865328" w:rsidRPr="000C2FDD" w:rsidRDefault="00865328" w:rsidP="00865328">
      <w:pPr>
        <w:pStyle w:val="Nessunaspaziatura"/>
        <w:jc w:val="both"/>
        <w:rPr>
          <w:rFonts w:ascii="Garamond" w:hAnsi="Garamond"/>
          <w:color w:val="FF0000"/>
          <w:sz w:val="24"/>
          <w:szCs w:val="24"/>
        </w:rPr>
      </w:pPr>
    </w:p>
    <w:p w14:paraId="578FDC3D" w14:textId="77777777" w:rsidR="00865328" w:rsidRDefault="00865328" w:rsidP="00865328">
      <w:pPr>
        <w:pStyle w:val="Nessunaspaziatura"/>
        <w:jc w:val="both"/>
        <w:rPr>
          <w:rFonts w:ascii="Garamond" w:hAnsi="Garamond"/>
          <w:sz w:val="24"/>
          <w:szCs w:val="24"/>
        </w:rPr>
      </w:pPr>
      <w:r w:rsidRPr="00397E31">
        <w:rPr>
          <w:rFonts w:ascii="Garamond" w:hAnsi="Garamond"/>
          <w:sz w:val="24"/>
          <w:szCs w:val="24"/>
        </w:rPr>
        <w:tab/>
      </w:r>
      <w:r w:rsidRPr="00AB60B0">
        <w:rPr>
          <w:rFonts w:ascii="Garamond" w:hAnsi="Garamond"/>
          <w:sz w:val="24"/>
          <w:szCs w:val="24"/>
        </w:rPr>
        <w:t>Le colloque est structuré autour de trois problématiques volontairement larges, afin de pouvoir explorer les multiples facettes de la notion d’identité :</w:t>
      </w:r>
    </w:p>
    <w:p w14:paraId="4500E49B" w14:textId="77777777" w:rsidR="00865328" w:rsidRDefault="00865328" w:rsidP="00865328">
      <w:pPr>
        <w:pStyle w:val="Nessunaspaziatura"/>
        <w:jc w:val="both"/>
        <w:rPr>
          <w:rFonts w:ascii="Garamond" w:hAnsi="Garamond"/>
          <w:sz w:val="24"/>
          <w:szCs w:val="24"/>
        </w:rPr>
      </w:pPr>
    </w:p>
    <w:p w14:paraId="4E4EDCFC" w14:textId="77777777" w:rsidR="00865328" w:rsidRPr="00AB60B0" w:rsidRDefault="00865328" w:rsidP="00865328">
      <w:pPr>
        <w:pStyle w:val="Nessunaspaziatura"/>
        <w:jc w:val="both"/>
        <w:rPr>
          <w:rFonts w:ascii="Garamond" w:hAnsi="Garamond" w:cs="Arial"/>
          <w:b/>
          <w:sz w:val="24"/>
          <w:szCs w:val="24"/>
        </w:rPr>
      </w:pPr>
      <w:r w:rsidRPr="00AB60B0">
        <w:rPr>
          <w:rFonts w:ascii="Garamond" w:hAnsi="Garamond" w:cs="Arial"/>
          <w:b/>
          <w:sz w:val="24"/>
          <w:szCs w:val="24"/>
        </w:rPr>
        <w:t xml:space="preserve">1-Définitions et représentations des identités : </w:t>
      </w:r>
    </w:p>
    <w:p w14:paraId="42807EBF"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b/>
          <w:sz w:val="24"/>
          <w:szCs w:val="24"/>
        </w:rPr>
        <w:tab/>
      </w:r>
      <w:r w:rsidRPr="00AB60B0">
        <w:rPr>
          <w:rFonts w:ascii="Garamond" w:hAnsi="Garamond" w:cs="Arial"/>
          <w:sz w:val="24"/>
          <w:szCs w:val="24"/>
        </w:rPr>
        <w:t>-Distinction et articulation entre identité collective et identité individuelle.</w:t>
      </w:r>
    </w:p>
    <w:p w14:paraId="568B3F00"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 xml:space="preserve">-Pluralité et évolution </w:t>
      </w:r>
      <w:r>
        <w:rPr>
          <w:rFonts w:ascii="Garamond" w:hAnsi="Garamond" w:cs="Arial"/>
          <w:sz w:val="24"/>
          <w:szCs w:val="24"/>
        </w:rPr>
        <w:t>des identités</w:t>
      </w:r>
      <w:r w:rsidRPr="00AB60B0">
        <w:rPr>
          <w:rFonts w:ascii="Garamond" w:hAnsi="Garamond" w:cs="Arial"/>
          <w:sz w:val="24"/>
          <w:szCs w:val="24"/>
        </w:rPr>
        <w:t xml:space="preserve"> ; autodéfinitions identitaires.</w:t>
      </w:r>
    </w:p>
    <w:p w14:paraId="36FCC622"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 xml:space="preserve">-Hiérarchie, codification et </w:t>
      </w:r>
      <w:r>
        <w:rPr>
          <w:rFonts w:ascii="Garamond" w:hAnsi="Garamond" w:cs="Arial"/>
          <w:sz w:val="24"/>
          <w:szCs w:val="24"/>
        </w:rPr>
        <w:t>« </w:t>
      </w:r>
      <w:r w:rsidRPr="00AB60B0">
        <w:rPr>
          <w:rFonts w:ascii="Garamond" w:hAnsi="Garamond" w:cs="Arial"/>
          <w:sz w:val="24"/>
          <w:szCs w:val="24"/>
        </w:rPr>
        <w:t>bricolage</w:t>
      </w:r>
      <w:r>
        <w:rPr>
          <w:rFonts w:ascii="Garamond" w:hAnsi="Garamond" w:cs="Arial"/>
          <w:sz w:val="24"/>
          <w:szCs w:val="24"/>
        </w:rPr>
        <w:t> »</w:t>
      </w:r>
      <w:r w:rsidRPr="00AB60B0">
        <w:rPr>
          <w:rFonts w:ascii="Garamond" w:hAnsi="Garamond" w:cs="Arial"/>
          <w:sz w:val="24"/>
          <w:szCs w:val="24"/>
        </w:rPr>
        <w:t xml:space="preserve"> des identités.</w:t>
      </w:r>
    </w:p>
    <w:p w14:paraId="1A49C5BE"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-Perception des identités dans le contraste, la différence et donc aussi dans le conflit et la violence ; frontières identitaires (discursives ou réelles), normes</w:t>
      </w:r>
      <w:r>
        <w:rPr>
          <w:rFonts w:ascii="Garamond" w:hAnsi="Garamond" w:cs="Arial"/>
          <w:sz w:val="24"/>
          <w:szCs w:val="24"/>
        </w:rPr>
        <w:t xml:space="preserve"> et </w:t>
      </w:r>
      <w:r w:rsidRPr="00AB60B0">
        <w:rPr>
          <w:rFonts w:ascii="Garamond" w:hAnsi="Garamond" w:cs="Arial"/>
          <w:sz w:val="24"/>
          <w:szCs w:val="24"/>
        </w:rPr>
        <w:t>transgressions.</w:t>
      </w:r>
    </w:p>
    <w:p w14:paraId="1B33D721" w14:textId="77777777" w:rsidR="00865328" w:rsidRPr="00AB60B0" w:rsidRDefault="00865328" w:rsidP="00865328">
      <w:pPr>
        <w:pStyle w:val="Nessunaspaziatura"/>
        <w:jc w:val="both"/>
        <w:rPr>
          <w:rFonts w:ascii="Garamond" w:hAnsi="Garamond" w:cs="Arial"/>
          <w:b/>
          <w:sz w:val="24"/>
          <w:szCs w:val="24"/>
        </w:rPr>
      </w:pPr>
    </w:p>
    <w:p w14:paraId="2ED0BCF2" w14:textId="77777777" w:rsidR="00865328" w:rsidRPr="00AB60B0" w:rsidRDefault="00865328" w:rsidP="00865328">
      <w:pPr>
        <w:pStyle w:val="Nessunaspaziatura"/>
        <w:jc w:val="both"/>
        <w:rPr>
          <w:rFonts w:ascii="Garamond" w:hAnsi="Garamond" w:cs="Arial"/>
          <w:b/>
          <w:sz w:val="24"/>
          <w:szCs w:val="24"/>
        </w:rPr>
      </w:pPr>
      <w:r w:rsidRPr="00AB60B0">
        <w:rPr>
          <w:rFonts w:ascii="Garamond" w:hAnsi="Garamond" w:cs="Arial"/>
          <w:b/>
          <w:sz w:val="24"/>
          <w:szCs w:val="24"/>
        </w:rPr>
        <w:t xml:space="preserve">2-Expression et matérialité de l’identité : </w:t>
      </w:r>
    </w:p>
    <w:p w14:paraId="18ED4CFC"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 xml:space="preserve">-Traduction corporelle (déformations, mutilations et agressions du corps etc.). </w:t>
      </w:r>
    </w:p>
    <w:p w14:paraId="62AF1472"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-Traduction rituelle.</w:t>
      </w:r>
    </w:p>
    <w:p w14:paraId="71B03C64"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-Stratégies identitaires mises en place pour s’affirmer ; évolution des marqueurs identitaires.</w:t>
      </w:r>
    </w:p>
    <w:p w14:paraId="1109C683"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-Création, importation et exportation de signes, de signaux, de codes.</w:t>
      </w:r>
    </w:p>
    <w:p w14:paraId="3F113E92" w14:textId="77777777" w:rsidR="00865328" w:rsidRPr="00AB60B0" w:rsidRDefault="00865328" w:rsidP="00865328">
      <w:pPr>
        <w:pStyle w:val="Nessunaspaziatura"/>
        <w:jc w:val="both"/>
        <w:rPr>
          <w:rFonts w:ascii="Garamond" w:hAnsi="Garamond" w:cs="Arial"/>
          <w:sz w:val="24"/>
          <w:szCs w:val="24"/>
        </w:rPr>
      </w:pPr>
    </w:p>
    <w:p w14:paraId="139A3C9C" w14:textId="77777777" w:rsidR="00865328" w:rsidRPr="00AB60B0" w:rsidRDefault="00865328" w:rsidP="00865328">
      <w:pPr>
        <w:pStyle w:val="Nessunaspaziatura"/>
        <w:jc w:val="both"/>
        <w:rPr>
          <w:rFonts w:ascii="Garamond" w:hAnsi="Garamond" w:cs="Arial"/>
          <w:b/>
          <w:sz w:val="24"/>
          <w:szCs w:val="24"/>
        </w:rPr>
      </w:pPr>
      <w:r w:rsidRPr="00AB60B0">
        <w:rPr>
          <w:rFonts w:ascii="Garamond" w:hAnsi="Garamond" w:cs="Arial"/>
          <w:b/>
          <w:sz w:val="24"/>
          <w:szCs w:val="24"/>
        </w:rPr>
        <w:t>3-Imposition et appropriation des identités, rapport inclusion/exclusion :</w:t>
      </w:r>
    </w:p>
    <w:p w14:paraId="1F13F0C9"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-Imposition de l’identité, domination d’un groupe sur un autre ; interactions des individus et des groupes entre eux et face aux pouvoirs et aux institutions.</w:t>
      </w:r>
    </w:p>
    <w:p w14:paraId="5B0906C4"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-Stratégie de contrôl</w:t>
      </w:r>
      <w:r>
        <w:rPr>
          <w:rFonts w:ascii="Garamond" w:hAnsi="Garamond" w:cs="Arial"/>
          <w:sz w:val="24"/>
          <w:szCs w:val="24"/>
        </w:rPr>
        <w:t>e, manipulation, falsification.</w:t>
      </w:r>
    </w:p>
    <w:p w14:paraId="04556C71" w14:textId="77777777" w:rsidR="00865328" w:rsidRPr="00AB60B0"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-Déracinement, exil, fuite, bannissement comme exposition volontaire ou involontaire à la perte d’identité.</w:t>
      </w:r>
    </w:p>
    <w:p w14:paraId="5C2DD95B" w14:textId="77777777" w:rsidR="00865328" w:rsidRDefault="00865328" w:rsidP="00865328">
      <w:pPr>
        <w:pStyle w:val="Nessunaspaziatura"/>
        <w:jc w:val="both"/>
        <w:rPr>
          <w:rFonts w:ascii="Garamond" w:hAnsi="Garamond" w:cs="Arial"/>
          <w:sz w:val="24"/>
          <w:szCs w:val="24"/>
        </w:rPr>
      </w:pPr>
      <w:r w:rsidRPr="00AB60B0">
        <w:rPr>
          <w:rFonts w:ascii="Garamond" w:hAnsi="Garamond" w:cs="Arial"/>
          <w:sz w:val="24"/>
          <w:szCs w:val="24"/>
        </w:rPr>
        <w:tab/>
        <w:t>-(Ré</w:t>
      </w:r>
      <w:proofErr w:type="gramStart"/>
      <w:r w:rsidRPr="00AB60B0">
        <w:rPr>
          <w:rFonts w:ascii="Garamond" w:hAnsi="Garamond" w:cs="Arial"/>
          <w:sz w:val="24"/>
          <w:szCs w:val="24"/>
        </w:rPr>
        <w:t>)appropriation</w:t>
      </w:r>
      <w:proofErr w:type="gramEnd"/>
      <w:r w:rsidRPr="00AB60B0">
        <w:rPr>
          <w:rFonts w:ascii="Garamond" w:hAnsi="Garamond" w:cs="Arial"/>
          <w:sz w:val="24"/>
          <w:szCs w:val="24"/>
        </w:rPr>
        <w:t xml:space="preserve"> par le sujet ou par la collectivité d’une identité.</w:t>
      </w:r>
    </w:p>
    <w:p w14:paraId="65F85BA3" w14:textId="77777777" w:rsidR="00865328" w:rsidRDefault="00865328" w:rsidP="00865328">
      <w:pPr>
        <w:pStyle w:val="Nessunaspaziatura"/>
        <w:jc w:val="both"/>
        <w:rPr>
          <w:rFonts w:ascii="Garamond" w:hAnsi="Garamond" w:cs="Arial"/>
          <w:sz w:val="24"/>
          <w:szCs w:val="24"/>
        </w:rPr>
      </w:pPr>
    </w:p>
    <w:p w14:paraId="03E0656B" w14:textId="77777777" w:rsidR="00865328" w:rsidRDefault="00865328" w:rsidP="00865328">
      <w:pPr>
        <w:pStyle w:val="Nessunaspaziatura"/>
        <w:jc w:val="both"/>
        <w:rPr>
          <w:rFonts w:ascii="Garamond" w:hAnsi="Garamond" w:cs="Arial"/>
          <w:sz w:val="24"/>
          <w:szCs w:val="24"/>
        </w:rPr>
      </w:pPr>
      <w:r w:rsidRPr="00E543D9">
        <w:rPr>
          <w:rFonts w:ascii="Garamond" w:hAnsi="Garamond" w:cs="Arial"/>
          <w:sz w:val="24"/>
          <w:szCs w:val="24"/>
          <w:u w:val="single"/>
        </w:rPr>
        <w:t>Contact</w:t>
      </w:r>
      <w:r>
        <w:rPr>
          <w:rFonts w:ascii="Garamond" w:hAnsi="Garamond" w:cs="Arial"/>
          <w:sz w:val="24"/>
          <w:szCs w:val="24"/>
        </w:rPr>
        <w:t xml:space="preserve"> : </w:t>
      </w:r>
      <w:hyperlink r:id="rId7" w:history="1">
        <w:r w:rsidRPr="009E30D8">
          <w:rPr>
            <w:rStyle w:val="Collegamentoipertestuale"/>
            <w:rFonts w:ascii="Garamond" w:hAnsi="Garamond" w:cs="Arial"/>
            <w:sz w:val="24"/>
            <w:szCs w:val="24"/>
          </w:rPr>
          <w:t>colloqueidentite</w:t>
        </w:r>
        <w:bookmarkStart w:id="0" w:name="_GoBack"/>
        <w:bookmarkEnd w:id="0"/>
        <w:r w:rsidRPr="009E30D8">
          <w:rPr>
            <w:rStyle w:val="Collegamentoipertestuale"/>
            <w:rFonts w:ascii="Garamond" w:hAnsi="Garamond" w:cs="Arial"/>
            <w:sz w:val="24"/>
            <w:szCs w:val="24"/>
          </w:rPr>
          <w:t>.</w:t>
        </w:r>
        <w:r w:rsidRPr="009E30D8">
          <w:rPr>
            <w:rStyle w:val="Collegamentoipertestuale"/>
            <w:rFonts w:ascii="Garamond" w:hAnsi="Garamond" w:cs="Arial"/>
            <w:sz w:val="24"/>
            <w:szCs w:val="24"/>
          </w:rPr>
          <w:t>besancon@gmail.com</w:t>
        </w:r>
      </w:hyperlink>
    </w:p>
    <w:p w14:paraId="529F6E3F" w14:textId="77777777" w:rsidR="00DC142B" w:rsidRDefault="00DC142B"/>
    <w:p w14:paraId="49553F74" w14:textId="77777777" w:rsidR="00865328" w:rsidRDefault="00865328">
      <w:pPr>
        <w:rPr>
          <w:b/>
          <w:vertAlign w:val="baseline"/>
        </w:rPr>
      </w:pPr>
      <w:proofErr w:type="spellStart"/>
      <w:r w:rsidRPr="00865328">
        <w:rPr>
          <w:b/>
          <w:vertAlign w:val="baseline"/>
        </w:rPr>
        <w:t>Programme</w:t>
      </w:r>
      <w:proofErr w:type="spellEnd"/>
    </w:p>
    <w:p w14:paraId="66701370" w14:textId="77777777" w:rsidR="00D249E0" w:rsidRDefault="00D249E0">
      <w:pPr>
        <w:rPr>
          <w:b/>
          <w:vertAlign w:val="baseline"/>
        </w:rPr>
      </w:pPr>
    </w:p>
    <w:p w14:paraId="74A6A8C5" w14:textId="77777777" w:rsidR="00D249E0" w:rsidRPr="00227C5E" w:rsidRDefault="00D249E0" w:rsidP="00D249E0">
      <w:pPr>
        <w:rPr>
          <w:b/>
          <w:vertAlign w:val="baseline"/>
        </w:rPr>
      </w:pPr>
      <w:proofErr w:type="spellStart"/>
      <w:r w:rsidRPr="00227C5E">
        <w:rPr>
          <w:b/>
          <w:vertAlign w:val="baseline"/>
        </w:rPr>
        <w:t>Vendredi</w:t>
      </w:r>
      <w:proofErr w:type="spellEnd"/>
      <w:r w:rsidRPr="00227C5E">
        <w:rPr>
          <w:b/>
          <w:vertAlign w:val="baseline"/>
        </w:rPr>
        <w:t xml:space="preserve"> 18 </w:t>
      </w:r>
      <w:proofErr w:type="spellStart"/>
      <w:r w:rsidRPr="00227C5E">
        <w:rPr>
          <w:b/>
          <w:vertAlign w:val="baseline"/>
        </w:rPr>
        <w:t>octobre</w:t>
      </w:r>
      <w:proofErr w:type="spellEnd"/>
    </w:p>
    <w:p w14:paraId="38A57BC9" w14:textId="77777777" w:rsidR="00D249E0" w:rsidRPr="00227C5E" w:rsidRDefault="00D249E0" w:rsidP="00D249E0">
      <w:pPr>
        <w:rPr>
          <w:vertAlign w:val="baseline"/>
        </w:rPr>
      </w:pPr>
      <w:r w:rsidRPr="00227C5E">
        <w:rPr>
          <w:vertAlign w:val="baseline"/>
        </w:rPr>
        <w:t>8h30</w:t>
      </w:r>
      <w:proofErr w:type="gramStart"/>
      <w:r w:rsidRPr="00227C5E">
        <w:rPr>
          <w:vertAlign w:val="baseline"/>
        </w:rPr>
        <w:t xml:space="preserve"> :</w:t>
      </w:r>
      <w:proofErr w:type="gramEnd"/>
      <w:r w:rsidRPr="00227C5E">
        <w:rPr>
          <w:vertAlign w:val="baseline"/>
        </w:rPr>
        <w:t xml:space="preserve"> </w:t>
      </w:r>
      <w:proofErr w:type="spellStart"/>
      <w:r w:rsidRPr="00227C5E">
        <w:rPr>
          <w:vertAlign w:val="baseline"/>
        </w:rPr>
        <w:t>Accueil</w:t>
      </w:r>
      <w:proofErr w:type="spellEnd"/>
      <w:r w:rsidRPr="00227C5E">
        <w:rPr>
          <w:vertAlign w:val="baseline"/>
        </w:rPr>
        <w:t xml:space="preserve"> par le </w:t>
      </w:r>
      <w:proofErr w:type="spellStart"/>
      <w:r w:rsidRPr="00227C5E">
        <w:rPr>
          <w:vertAlign w:val="baseline"/>
        </w:rPr>
        <w:t>directeur</w:t>
      </w:r>
      <w:proofErr w:type="spellEnd"/>
      <w:r w:rsidRPr="00227C5E">
        <w:rPr>
          <w:vertAlign w:val="baseline"/>
        </w:rPr>
        <w:t xml:space="preserve"> de l’ISTA : Antonio G</w:t>
      </w:r>
      <w:r>
        <w:rPr>
          <w:vertAlign w:val="baseline"/>
        </w:rPr>
        <w:t>onzales</w:t>
      </w:r>
      <w:r w:rsidRPr="00227C5E">
        <w:rPr>
          <w:vertAlign w:val="baseline"/>
        </w:rPr>
        <w:t xml:space="preserve"> (UBFC)</w:t>
      </w:r>
    </w:p>
    <w:p w14:paraId="3F8AAF5A" w14:textId="77777777" w:rsidR="00D249E0" w:rsidRPr="00227C5E" w:rsidRDefault="00D249E0" w:rsidP="00D249E0">
      <w:pPr>
        <w:rPr>
          <w:vertAlign w:val="baseline"/>
        </w:rPr>
      </w:pPr>
      <w:r w:rsidRPr="00227C5E">
        <w:rPr>
          <w:vertAlign w:val="baseline"/>
        </w:rPr>
        <w:t>8h45</w:t>
      </w:r>
      <w:proofErr w:type="gramStart"/>
      <w:r w:rsidRPr="00227C5E">
        <w:rPr>
          <w:vertAlign w:val="baseline"/>
        </w:rPr>
        <w:t xml:space="preserve"> :</w:t>
      </w:r>
      <w:proofErr w:type="gramEnd"/>
      <w:r w:rsidRPr="00227C5E">
        <w:rPr>
          <w:vertAlign w:val="baseline"/>
        </w:rPr>
        <w:t xml:space="preserve"> </w:t>
      </w:r>
      <w:proofErr w:type="spellStart"/>
      <w:r w:rsidRPr="00227C5E">
        <w:rPr>
          <w:vertAlign w:val="baseline"/>
        </w:rPr>
        <w:t>Intr</w:t>
      </w:r>
      <w:r>
        <w:rPr>
          <w:vertAlign w:val="baseline"/>
        </w:rPr>
        <w:t>oduction</w:t>
      </w:r>
      <w:proofErr w:type="spellEnd"/>
      <w:r>
        <w:rPr>
          <w:vertAlign w:val="baseline"/>
        </w:rPr>
        <w:t xml:space="preserve"> </w:t>
      </w:r>
      <w:proofErr w:type="spellStart"/>
      <w:r>
        <w:rPr>
          <w:vertAlign w:val="baseline"/>
        </w:rPr>
        <w:t>du</w:t>
      </w:r>
      <w:proofErr w:type="spellEnd"/>
      <w:r>
        <w:rPr>
          <w:vertAlign w:val="baseline"/>
        </w:rPr>
        <w:t xml:space="preserve"> </w:t>
      </w:r>
      <w:proofErr w:type="spellStart"/>
      <w:r>
        <w:rPr>
          <w:vertAlign w:val="baseline"/>
        </w:rPr>
        <w:t>colloque</w:t>
      </w:r>
      <w:proofErr w:type="spellEnd"/>
      <w:r>
        <w:rPr>
          <w:vertAlign w:val="baseline"/>
        </w:rPr>
        <w:t xml:space="preserve"> : Emilie </w:t>
      </w:r>
      <w:proofErr w:type="spellStart"/>
      <w:r>
        <w:rPr>
          <w:vertAlign w:val="baseline"/>
        </w:rPr>
        <w:t>Piguet</w:t>
      </w:r>
      <w:proofErr w:type="spellEnd"/>
      <w:r w:rsidRPr="00227C5E">
        <w:rPr>
          <w:vertAlign w:val="baseline"/>
        </w:rPr>
        <w:t xml:space="preserve"> (UBFC) et Simone P</w:t>
      </w:r>
      <w:r>
        <w:rPr>
          <w:vertAlign w:val="baseline"/>
        </w:rPr>
        <w:t>odestà (UBFC-</w:t>
      </w:r>
      <w:proofErr w:type="spellStart"/>
      <w:r>
        <w:rPr>
          <w:vertAlign w:val="baseline"/>
        </w:rPr>
        <w:t>Université</w:t>
      </w:r>
      <w:proofErr w:type="spellEnd"/>
      <w:r>
        <w:rPr>
          <w:vertAlign w:val="baseline"/>
        </w:rPr>
        <w:t xml:space="preserve"> de </w:t>
      </w:r>
      <w:proofErr w:type="spellStart"/>
      <w:r>
        <w:rPr>
          <w:vertAlign w:val="baseline"/>
        </w:rPr>
        <w:t>Gênes</w:t>
      </w:r>
      <w:proofErr w:type="spellEnd"/>
      <w:r>
        <w:rPr>
          <w:vertAlign w:val="baseline"/>
        </w:rPr>
        <w:t>)</w:t>
      </w:r>
    </w:p>
    <w:p w14:paraId="4675E7A9" w14:textId="77777777" w:rsidR="00D249E0" w:rsidRDefault="00D249E0" w:rsidP="00D249E0">
      <w:pPr>
        <w:rPr>
          <w:vertAlign w:val="baseline"/>
        </w:rPr>
      </w:pPr>
    </w:p>
    <w:p w14:paraId="344521AD" w14:textId="77777777" w:rsidR="00D249E0" w:rsidRPr="005A5A8C" w:rsidRDefault="00D249E0" w:rsidP="00D249E0">
      <w:pPr>
        <w:rPr>
          <w:b/>
          <w:vertAlign w:val="baseline"/>
        </w:rPr>
      </w:pPr>
      <w:r w:rsidRPr="005A5A8C">
        <w:rPr>
          <w:b/>
          <w:vertAlign w:val="baseline"/>
        </w:rPr>
        <w:t xml:space="preserve">1-Définitions et </w:t>
      </w:r>
      <w:proofErr w:type="spellStart"/>
      <w:r w:rsidRPr="005A5A8C">
        <w:rPr>
          <w:b/>
          <w:vertAlign w:val="baseline"/>
        </w:rPr>
        <w:t>représentations</w:t>
      </w:r>
      <w:proofErr w:type="spellEnd"/>
      <w:r w:rsidRPr="005A5A8C">
        <w:rPr>
          <w:b/>
          <w:vertAlign w:val="baseline"/>
        </w:rPr>
        <w:t xml:space="preserve"> </w:t>
      </w:r>
      <w:proofErr w:type="spellStart"/>
      <w:r w:rsidRPr="005A5A8C">
        <w:rPr>
          <w:b/>
          <w:vertAlign w:val="baseline"/>
        </w:rPr>
        <w:t>des</w:t>
      </w:r>
      <w:proofErr w:type="spellEnd"/>
      <w:r w:rsidRPr="005A5A8C">
        <w:rPr>
          <w:b/>
          <w:vertAlign w:val="baseline"/>
        </w:rPr>
        <w:t xml:space="preserve"> </w:t>
      </w:r>
      <w:proofErr w:type="spellStart"/>
      <w:r w:rsidRPr="005A5A8C">
        <w:rPr>
          <w:b/>
          <w:vertAlign w:val="baseline"/>
        </w:rPr>
        <w:t>identités</w:t>
      </w:r>
      <w:proofErr w:type="spellEnd"/>
    </w:p>
    <w:p w14:paraId="5B29B72C" w14:textId="77777777" w:rsidR="00D249E0" w:rsidRPr="00227C5E" w:rsidRDefault="00D249E0" w:rsidP="00D249E0">
      <w:pPr>
        <w:rPr>
          <w:vertAlign w:val="baseline"/>
        </w:rPr>
      </w:pPr>
      <w:proofErr w:type="spellStart"/>
      <w:r w:rsidRPr="00227C5E">
        <w:rPr>
          <w:vertAlign w:val="baseline"/>
        </w:rPr>
        <w:t>Séanc</w:t>
      </w:r>
      <w:r>
        <w:rPr>
          <w:vertAlign w:val="baseline"/>
        </w:rPr>
        <w:t>e</w:t>
      </w:r>
      <w:proofErr w:type="spellEnd"/>
      <w:r>
        <w:rPr>
          <w:vertAlign w:val="baseline"/>
        </w:rPr>
        <w:t xml:space="preserve"> </w:t>
      </w:r>
      <w:proofErr w:type="spellStart"/>
      <w:r>
        <w:rPr>
          <w:vertAlign w:val="baseline"/>
        </w:rPr>
        <w:t>présidée</w:t>
      </w:r>
      <w:proofErr w:type="spellEnd"/>
      <w:r>
        <w:rPr>
          <w:vertAlign w:val="baseline"/>
        </w:rPr>
        <w:t xml:space="preserve"> par Nicole </w:t>
      </w:r>
      <w:proofErr w:type="spellStart"/>
      <w:r>
        <w:rPr>
          <w:vertAlign w:val="baseline"/>
        </w:rPr>
        <w:t>Belayche</w:t>
      </w:r>
      <w:proofErr w:type="spellEnd"/>
    </w:p>
    <w:p w14:paraId="6A64FE34" w14:textId="77777777" w:rsidR="00D249E0" w:rsidRPr="00227C5E" w:rsidRDefault="00D249E0" w:rsidP="00D249E0">
      <w:pPr>
        <w:rPr>
          <w:vertAlign w:val="baseline"/>
        </w:rPr>
      </w:pPr>
      <w:r>
        <w:rPr>
          <w:vertAlign w:val="baseline"/>
        </w:rPr>
        <w:t>9h</w:t>
      </w:r>
      <w:proofErr w:type="gramStart"/>
      <w:r>
        <w:rPr>
          <w:vertAlign w:val="baseline"/>
        </w:rPr>
        <w:t xml:space="preserve"> :</w:t>
      </w:r>
      <w:proofErr w:type="gramEnd"/>
      <w:r>
        <w:rPr>
          <w:vertAlign w:val="baseline"/>
        </w:rPr>
        <w:t xml:space="preserve"> Simone Podestà</w:t>
      </w:r>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w:t>
      </w:r>
      <w:proofErr w:type="spellStart"/>
      <w:r w:rsidRPr="00227C5E">
        <w:rPr>
          <w:vertAlign w:val="baseline"/>
        </w:rPr>
        <w:t>Gênes</w:t>
      </w:r>
      <w:proofErr w:type="spellEnd"/>
      <w:r w:rsidRPr="00227C5E">
        <w:rPr>
          <w:vertAlign w:val="baseline"/>
        </w:rPr>
        <w:t xml:space="preserve">, </w:t>
      </w:r>
      <w:proofErr w:type="spellStart"/>
      <w:r w:rsidRPr="00227C5E">
        <w:rPr>
          <w:vertAlign w:val="baseline"/>
        </w:rPr>
        <w:t>Italie</w:t>
      </w:r>
      <w:proofErr w:type="spellEnd"/>
      <w:r w:rsidRPr="00227C5E">
        <w:rPr>
          <w:vertAlign w:val="baseline"/>
        </w:rPr>
        <w:t xml:space="preserve">) :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Lyciens</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le monde </w:t>
      </w:r>
      <w:proofErr w:type="spellStart"/>
      <w:r w:rsidRPr="00227C5E">
        <w:rPr>
          <w:vertAlign w:val="baseline"/>
        </w:rPr>
        <w:t>grec</w:t>
      </w:r>
      <w:proofErr w:type="spellEnd"/>
      <w:r w:rsidRPr="00227C5E">
        <w:rPr>
          <w:vertAlign w:val="baseline"/>
        </w:rPr>
        <w:t xml:space="preserve"> : </w:t>
      </w:r>
      <w:proofErr w:type="spellStart"/>
      <w:r w:rsidRPr="00227C5E">
        <w:rPr>
          <w:vertAlign w:val="baseline"/>
        </w:rPr>
        <w:t>barbares</w:t>
      </w:r>
      <w:proofErr w:type="spellEnd"/>
      <w:r w:rsidRPr="00227C5E">
        <w:rPr>
          <w:vertAlign w:val="baseline"/>
        </w:rPr>
        <w:t xml:space="preserve">, </w:t>
      </w:r>
      <w:proofErr w:type="spellStart"/>
      <w:r w:rsidRPr="00227C5E">
        <w:rPr>
          <w:vertAlign w:val="baseline"/>
        </w:rPr>
        <w:t>soldats</w:t>
      </w:r>
      <w:proofErr w:type="spellEnd"/>
      <w:r w:rsidRPr="00227C5E">
        <w:rPr>
          <w:vertAlign w:val="baseline"/>
        </w:rPr>
        <w:t xml:space="preserve"> et </w:t>
      </w:r>
      <w:proofErr w:type="spellStart"/>
      <w:r w:rsidRPr="00227C5E">
        <w:rPr>
          <w:vertAlign w:val="baseline"/>
        </w:rPr>
        <w:t>devins</w:t>
      </w:r>
      <w:proofErr w:type="spellEnd"/>
    </w:p>
    <w:p w14:paraId="3F790E52" w14:textId="77777777" w:rsidR="00D249E0" w:rsidRPr="00227C5E" w:rsidRDefault="00D249E0" w:rsidP="00D249E0">
      <w:pPr>
        <w:rPr>
          <w:vertAlign w:val="baseline"/>
        </w:rPr>
      </w:pPr>
      <w:r>
        <w:rPr>
          <w:vertAlign w:val="baseline"/>
        </w:rPr>
        <w:t>9h30</w:t>
      </w:r>
      <w:proofErr w:type="gramStart"/>
      <w:r>
        <w:rPr>
          <w:vertAlign w:val="baseline"/>
        </w:rPr>
        <w:t xml:space="preserve"> :</w:t>
      </w:r>
      <w:proofErr w:type="gramEnd"/>
      <w:r>
        <w:rPr>
          <w:vertAlign w:val="baseline"/>
        </w:rPr>
        <w:t xml:space="preserve"> </w:t>
      </w:r>
      <w:proofErr w:type="spellStart"/>
      <w:r>
        <w:rPr>
          <w:vertAlign w:val="baseline"/>
        </w:rPr>
        <w:t>Fabrice</w:t>
      </w:r>
      <w:proofErr w:type="spellEnd"/>
      <w:r>
        <w:rPr>
          <w:vertAlign w:val="baseline"/>
        </w:rPr>
        <w:t xml:space="preserve"> </w:t>
      </w:r>
      <w:proofErr w:type="spellStart"/>
      <w:r>
        <w:rPr>
          <w:vertAlign w:val="baseline"/>
        </w:rPr>
        <w:t>Delrieux</w:t>
      </w:r>
      <w:proofErr w:type="spellEnd"/>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w:t>
      </w:r>
      <w:proofErr w:type="spellStart"/>
      <w:r w:rsidRPr="00227C5E">
        <w:rPr>
          <w:vertAlign w:val="baseline"/>
        </w:rPr>
        <w:t>Chambéry</w:t>
      </w:r>
      <w:proofErr w:type="spellEnd"/>
      <w:r w:rsidRPr="00227C5E">
        <w:rPr>
          <w:vertAlign w:val="baseline"/>
        </w:rPr>
        <w:t>) : L’</w:t>
      </w:r>
      <w:proofErr w:type="spellStart"/>
      <w:r w:rsidRPr="00227C5E">
        <w:rPr>
          <w:vertAlign w:val="baseline"/>
        </w:rPr>
        <w:t>identite</w:t>
      </w:r>
      <w:proofErr w:type="spellEnd"/>
      <w:r w:rsidRPr="00227C5E">
        <w:rPr>
          <w:vertAlign w:val="baseline"/>
        </w:rPr>
        <w:t xml:space="preserve">́ </w:t>
      </w:r>
      <w:proofErr w:type="spellStart"/>
      <w:r w:rsidRPr="00227C5E">
        <w:rPr>
          <w:vertAlign w:val="baseline"/>
        </w:rPr>
        <w:t>carienne</w:t>
      </w:r>
      <w:proofErr w:type="spellEnd"/>
      <w:r w:rsidRPr="00227C5E">
        <w:rPr>
          <w:vertAlign w:val="baseline"/>
        </w:rPr>
        <w:t xml:space="preserve"> à la fin de l’</w:t>
      </w:r>
      <w:proofErr w:type="spellStart"/>
      <w:r w:rsidRPr="00227C5E">
        <w:rPr>
          <w:vertAlign w:val="baseline"/>
        </w:rPr>
        <w:t>époque</w:t>
      </w:r>
      <w:proofErr w:type="spellEnd"/>
      <w:r w:rsidRPr="00227C5E">
        <w:rPr>
          <w:vertAlign w:val="baseline"/>
        </w:rPr>
        <w:t xml:space="preserve"> </w:t>
      </w:r>
      <w:proofErr w:type="spellStart"/>
      <w:r w:rsidRPr="00227C5E">
        <w:rPr>
          <w:vertAlign w:val="baseline"/>
        </w:rPr>
        <w:t>hellénistique</w:t>
      </w:r>
      <w:proofErr w:type="spellEnd"/>
      <w:r w:rsidRPr="00227C5E">
        <w:rPr>
          <w:vertAlign w:val="baseline"/>
        </w:rPr>
        <w:t xml:space="preserve">. </w:t>
      </w:r>
      <w:proofErr w:type="spellStart"/>
      <w:r w:rsidRPr="00227C5E">
        <w:rPr>
          <w:vertAlign w:val="baseline"/>
        </w:rPr>
        <w:t>Entre</w:t>
      </w:r>
      <w:proofErr w:type="spellEnd"/>
      <w:r w:rsidRPr="00227C5E">
        <w:rPr>
          <w:vertAlign w:val="baseline"/>
        </w:rPr>
        <w:t xml:space="preserve"> </w:t>
      </w:r>
      <w:proofErr w:type="spellStart"/>
      <w:r w:rsidRPr="00227C5E">
        <w:rPr>
          <w:vertAlign w:val="baseline"/>
        </w:rPr>
        <w:t>hellénisation</w:t>
      </w:r>
      <w:proofErr w:type="spellEnd"/>
      <w:r w:rsidRPr="00227C5E">
        <w:rPr>
          <w:vertAlign w:val="baseline"/>
        </w:rPr>
        <w:t xml:space="preserve"> et </w:t>
      </w:r>
      <w:proofErr w:type="spellStart"/>
      <w:r w:rsidRPr="00227C5E">
        <w:rPr>
          <w:vertAlign w:val="baseline"/>
        </w:rPr>
        <w:t>défense</w:t>
      </w:r>
      <w:proofErr w:type="spellEnd"/>
      <w:r w:rsidRPr="00227C5E">
        <w:rPr>
          <w:vertAlign w:val="baseline"/>
        </w:rPr>
        <w:t xml:space="preserve">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traditions</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le Sud-</w:t>
      </w:r>
      <w:proofErr w:type="spellStart"/>
      <w:r w:rsidRPr="00227C5E">
        <w:rPr>
          <w:vertAlign w:val="baseline"/>
        </w:rPr>
        <w:t>Ouest</w:t>
      </w:r>
      <w:proofErr w:type="spellEnd"/>
      <w:r w:rsidRPr="00227C5E">
        <w:rPr>
          <w:vertAlign w:val="baseline"/>
        </w:rPr>
        <w:t xml:space="preserve"> de </w:t>
      </w:r>
      <w:proofErr w:type="spellStart"/>
      <w:r w:rsidRPr="00227C5E">
        <w:rPr>
          <w:vertAlign w:val="baseline"/>
        </w:rPr>
        <w:t>l’Asie</w:t>
      </w:r>
      <w:proofErr w:type="spellEnd"/>
      <w:r w:rsidRPr="00227C5E">
        <w:rPr>
          <w:vertAlign w:val="baseline"/>
        </w:rPr>
        <w:t xml:space="preserve"> </w:t>
      </w:r>
      <w:proofErr w:type="spellStart"/>
      <w:r w:rsidRPr="00227C5E">
        <w:rPr>
          <w:vertAlign w:val="baseline"/>
        </w:rPr>
        <w:t>Mineure</w:t>
      </w:r>
      <w:proofErr w:type="spellEnd"/>
    </w:p>
    <w:p w14:paraId="22273C2E" w14:textId="77777777" w:rsidR="00D249E0" w:rsidRPr="00227C5E" w:rsidRDefault="00D249E0" w:rsidP="00D249E0">
      <w:pPr>
        <w:rPr>
          <w:vertAlign w:val="baseline"/>
        </w:rPr>
      </w:pPr>
      <w:r>
        <w:rPr>
          <w:vertAlign w:val="baseline"/>
        </w:rPr>
        <w:t>10h</w:t>
      </w:r>
      <w:proofErr w:type="gramStart"/>
      <w:r>
        <w:rPr>
          <w:vertAlign w:val="baseline"/>
        </w:rPr>
        <w:t xml:space="preserve"> :</w:t>
      </w:r>
      <w:proofErr w:type="gramEnd"/>
      <w:r>
        <w:rPr>
          <w:vertAlign w:val="baseline"/>
        </w:rPr>
        <w:t xml:space="preserve"> Francesca Gazzano</w:t>
      </w:r>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w:t>
      </w:r>
      <w:proofErr w:type="spellStart"/>
      <w:r w:rsidRPr="00227C5E">
        <w:rPr>
          <w:vertAlign w:val="baseline"/>
        </w:rPr>
        <w:t>Gênes</w:t>
      </w:r>
      <w:proofErr w:type="spellEnd"/>
      <w:r w:rsidRPr="00227C5E">
        <w:rPr>
          <w:vertAlign w:val="baseline"/>
        </w:rPr>
        <w:t xml:space="preserve">, </w:t>
      </w:r>
      <w:proofErr w:type="spellStart"/>
      <w:r w:rsidRPr="00227C5E">
        <w:rPr>
          <w:vertAlign w:val="baseline"/>
        </w:rPr>
        <w:t>Italie</w:t>
      </w:r>
      <w:proofErr w:type="spellEnd"/>
      <w:r w:rsidRPr="00227C5E">
        <w:rPr>
          <w:vertAlign w:val="baseline"/>
        </w:rPr>
        <w:t xml:space="preserve">) : The </w:t>
      </w:r>
      <w:proofErr w:type="spellStart"/>
      <w:r w:rsidRPr="00227C5E">
        <w:rPr>
          <w:vertAlign w:val="baseline"/>
        </w:rPr>
        <w:t>people</w:t>
      </w:r>
      <w:proofErr w:type="spellEnd"/>
      <w:r w:rsidRPr="00227C5E">
        <w:rPr>
          <w:vertAlign w:val="baseline"/>
        </w:rPr>
        <w:t xml:space="preserve"> of the “dolce vita” : </w:t>
      </w:r>
      <w:proofErr w:type="spellStart"/>
      <w:r w:rsidRPr="00227C5E">
        <w:rPr>
          <w:vertAlign w:val="baseline"/>
        </w:rPr>
        <w:t>Greek</w:t>
      </w:r>
      <w:proofErr w:type="spellEnd"/>
      <w:r w:rsidRPr="00227C5E">
        <w:rPr>
          <w:vertAlign w:val="baseline"/>
        </w:rPr>
        <w:t xml:space="preserve"> </w:t>
      </w:r>
      <w:proofErr w:type="spellStart"/>
      <w:r w:rsidRPr="00227C5E">
        <w:rPr>
          <w:vertAlign w:val="baseline"/>
        </w:rPr>
        <w:t>ethnic</w:t>
      </w:r>
      <w:proofErr w:type="spellEnd"/>
      <w:r w:rsidRPr="00227C5E">
        <w:rPr>
          <w:vertAlign w:val="baseline"/>
        </w:rPr>
        <w:t xml:space="preserve"> </w:t>
      </w:r>
      <w:proofErr w:type="spellStart"/>
      <w:r w:rsidRPr="00227C5E">
        <w:rPr>
          <w:vertAlign w:val="baseline"/>
        </w:rPr>
        <w:t>stereotypes</w:t>
      </w:r>
      <w:proofErr w:type="spellEnd"/>
      <w:r w:rsidRPr="00227C5E">
        <w:rPr>
          <w:vertAlign w:val="baseline"/>
        </w:rPr>
        <w:t xml:space="preserve"> and the </w:t>
      </w:r>
      <w:proofErr w:type="spellStart"/>
      <w:r w:rsidRPr="00227C5E">
        <w:rPr>
          <w:vertAlign w:val="baseline"/>
        </w:rPr>
        <w:t>Lydian</w:t>
      </w:r>
      <w:proofErr w:type="spellEnd"/>
      <w:r w:rsidRPr="00227C5E">
        <w:rPr>
          <w:vertAlign w:val="baseline"/>
        </w:rPr>
        <w:t xml:space="preserve"> </w:t>
      </w:r>
      <w:proofErr w:type="spellStart"/>
      <w:r w:rsidRPr="00227C5E">
        <w:rPr>
          <w:vertAlign w:val="baseline"/>
        </w:rPr>
        <w:t>identity</w:t>
      </w:r>
      <w:proofErr w:type="spellEnd"/>
    </w:p>
    <w:p w14:paraId="563C62C3" w14:textId="77777777" w:rsidR="00D249E0" w:rsidRPr="00227C5E" w:rsidRDefault="00D249E0" w:rsidP="00D249E0">
      <w:pPr>
        <w:rPr>
          <w:u w:val="single"/>
          <w:vertAlign w:val="baseline"/>
        </w:rPr>
      </w:pPr>
      <w:proofErr w:type="spellStart"/>
      <w:r w:rsidRPr="00227C5E">
        <w:rPr>
          <w:u w:val="single"/>
          <w:vertAlign w:val="baseline"/>
        </w:rPr>
        <w:t>Questions</w:t>
      </w:r>
      <w:proofErr w:type="spellEnd"/>
      <w:r w:rsidRPr="00227C5E">
        <w:rPr>
          <w:u w:val="single"/>
          <w:vertAlign w:val="baseline"/>
        </w:rPr>
        <w:t xml:space="preserve"> et pause</w:t>
      </w:r>
    </w:p>
    <w:p w14:paraId="65A5B991" w14:textId="77777777" w:rsidR="00D249E0" w:rsidRPr="00227C5E" w:rsidRDefault="00D249E0" w:rsidP="00D249E0">
      <w:pPr>
        <w:rPr>
          <w:vertAlign w:val="baseline"/>
        </w:rPr>
      </w:pPr>
      <w:r>
        <w:rPr>
          <w:vertAlign w:val="baseline"/>
        </w:rPr>
        <w:t>11h</w:t>
      </w:r>
      <w:proofErr w:type="gramStart"/>
      <w:r>
        <w:rPr>
          <w:vertAlign w:val="baseline"/>
        </w:rPr>
        <w:t xml:space="preserve"> :</w:t>
      </w:r>
      <w:proofErr w:type="gramEnd"/>
      <w:r>
        <w:rPr>
          <w:vertAlign w:val="baseline"/>
        </w:rPr>
        <w:t xml:space="preserve"> Milena </w:t>
      </w:r>
      <w:proofErr w:type="spellStart"/>
      <w:r>
        <w:rPr>
          <w:vertAlign w:val="baseline"/>
        </w:rPr>
        <w:t>Anfosso</w:t>
      </w:r>
      <w:proofErr w:type="spellEnd"/>
      <w:r w:rsidRPr="00227C5E">
        <w:rPr>
          <w:vertAlign w:val="baseline"/>
        </w:rPr>
        <w:t xml:space="preserve"> (UCLA, </w:t>
      </w:r>
      <w:proofErr w:type="spellStart"/>
      <w:r w:rsidRPr="00227C5E">
        <w:rPr>
          <w:vertAlign w:val="baseline"/>
        </w:rPr>
        <w:t>University</w:t>
      </w:r>
      <w:proofErr w:type="spellEnd"/>
      <w:r w:rsidRPr="00227C5E">
        <w:rPr>
          <w:vertAlign w:val="baseline"/>
        </w:rPr>
        <w:t xml:space="preserve"> of California),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inscriptions</w:t>
      </w:r>
      <w:proofErr w:type="spellEnd"/>
      <w:r w:rsidRPr="00227C5E">
        <w:rPr>
          <w:vertAlign w:val="baseline"/>
        </w:rPr>
        <w:t xml:space="preserve"> </w:t>
      </w:r>
      <w:proofErr w:type="spellStart"/>
      <w:r w:rsidRPr="00227C5E">
        <w:rPr>
          <w:vertAlign w:val="baseline"/>
        </w:rPr>
        <w:t>néo-phrygiennes</w:t>
      </w:r>
      <w:proofErr w:type="spellEnd"/>
      <w:r w:rsidRPr="00227C5E">
        <w:rPr>
          <w:vertAlign w:val="baseline"/>
        </w:rPr>
        <w:t xml:space="preserve"> : une </w:t>
      </w:r>
      <w:proofErr w:type="spellStart"/>
      <w:r w:rsidRPr="00227C5E">
        <w:rPr>
          <w:vertAlign w:val="baseline"/>
        </w:rPr>
        <w:t>revendication</w:t>
      </w:r>
      <w:proofErr w:type="spellEnd"/>
      <w:r w:rsidRPr="00227C5E">
        <w:rPr>
          <w:vertAlign w:val="baseline"/>
        </w:rPr>
        <w:t xml:space="preserve"> </w:t>
      </w:r>
      <w:proofErr w:type="spellStart"/>
      <w:r w:rsidRPr="00227C5E">
        <w:rPr>
          <w:vertAlign w:val="baseline"/>
        </w:rPr>
        <w:t>identitaire</w:t>
      </w:r>
      <w:proofErr w:type="spellEnd"/>
    </w:p>
    <w:p w14:paraId="21CCCAA4" w14:textId="77777777" w:rsidR="00D249E0" w:rsidRPr="00227C5E" w:rsidRDefault="00D249E0" w:rsidP="00D249E0">
      <w:pPr>
        <w:rPr>
          <w:vertAlign w:val="baseline"/>
        </w:rPr>
      </w:pPr>
      <w:r>
        <w:rPr>
          <w:vertAlign w:val="baseline"/>
        </w:rPr>
        <w:t>11h30</w:t>
      </w:r>
      <w:proofErr w:type="gramStart"/>
      <w:r>
        <w:rPr>
          <w:vertAlign w:val="baseline"/>
        </w:rPr>
        <w:t xml:space="preserve"> :</w:t>
      </w:r>
      <w:proofErr w:type="gramEnd"/>
      <w:r>
        <w:rPr>
          <w:vertAlign w:val="baseline"/>
        </w:rPr>
        <w:t xml:space="preserve"> </w:t>
      </w:r>
      <w:proofErr w:type="spellStart"/>
      <w:r>
        <w:rPr>
          <w:vertAlign w:val="baseline"/>
        </w:rPr>
        <w:t>Lauriane</w:t>
      </w:r>
      <w:proofErr w:type="spellEnd"/>
      <w:r>
        <w:rPr>
          <w:vertAlign w:val="baseline"/>
        </w:rPr>
        <w:t xml:space="preserve"> Locatelli</w:t>
      </w:r>
      <w:r w:rsidRPr="00227C5E">
        <w:rPr>
          <w:vertAlign w:val="baseline"/>
        </w:rPr>
        <w:t xml:space="preserve"> (ENS Lyon, </w:t>
      </w:r>
      <w:proofErr w:type="spellStart"/>
      <w:r w:rsidRPr="00227C5E">
        <w:rPr>
          <w:vertAlign w:val="baseline"/>
        </w:rPr>
        <w:t>UCLouvain</w:t>
      </w:r>
      <w:proofErr w:type="spellEnd"/>
      <w:r w:rsidRPr="00227C5E">
        <w:rPr>
          <w:vertAlign w:val="baseline"/>
        </w:rPr>
        <w:t xml:space="preserve">, </w:t>
      </w:r>
      <w:proofErr w:type="spellStart"/>
      <w:r w:rsidRPr="00227C5E">
        <w:rPr>
          <w:vertAlign w:val="baseline"/>
        </w:rPr>
        <w:t>Belgique</w:t>
      </w:r>
      <w:proofErr w:type="spellEnd"/>
      <w:r w:rsidRPr="00227C5E">
        <w:rPr>
          <w:vertAlign w:val="baseline"/>
        </w:rPr>
        <w:t xml:space="preserve">) : </w:t>
      </w:r>
      <w:proofErr w:type="spellStart"/>
      <w:r w:rsidRPr="00227C5E">
        <w:rPr>
          <w:vertAlign w:val="baseline"/>
        </w:rPr>
        <w:t>Identite</w:t>
      </w:r>
      <w:proofErr w:type="spellEnd"/>
      <w:r w:rsidRPr="00227C5E">
        <w:rPr>
          <w:vertAlign w:val="baseline"/>
        </w:rPr>
        <w:t xml:space="preserve">́, </w:t>
      </w:r>
      <w:proofErr w:type="spellStart"/>
      <w:r w:rsidRPr="00227C5E">
        <w:rPr>
          <w:vertAlign w:val="baseline"/>
        </w:rPr>
        <w:t>choronymes</w:t>
      </w:r>
      <w:proofErr w:type="spellEnd"/>
      <w:r w:rsidRPr="00227C5E">
        <w:rPr>
          <w:vertAlign w:val="baseline"/>
        </w:rPr>
        <w:t xml:space="preserve"> et </w:t>
      </w:r>
      <w:proofErr w:type="spellStart"/>
      <w:r w:rsidRPr="00227C5E">
        <w:rPr>
          <w:vertAlign w:val="baseline"/>
        </w:rPr>
        <w:t>ethnonymes</w:t>
      </w:r>
      <w:proofErr w:type="spellEnd"/>
      <w:r w:rsidRPr="00227C5E">
        <w:rPr>
          <w:vertAlign w:val="baseline"/>
        </w:rPr>
        <w:t xml:space="preserve"> en </w:t>
      </w:r>
      <w:proofErr w:type="spellStart"/>
      <w:r w:rsidRPr="00227C5E">
        <w:rPr>
          <w:vertAlign w:val="baseline"/>
        </w:rPr>
        <w:t>Pisidie</w:t>
      </w:r>
      <w:proofErr w:type="spellEnd"/>
    </w:p>
    <w:p w14:paraId="4886BCAF" w14:textId="77777777" w:rsidR="00D249E0" w:rsidRDefault="00D249E0" w:rsidP="00D249E0">
      <w:pPr>
        <w:rPr>
          <w:vertAlign w:val="baseline"/>
        </w:rPr>
      </w:pPr>
      <w:r>
        <w:rPr>
          <w:vertAlign w:val="baseline"/>
        </w:rPr>
        <w:t>12h</w:t>
      </w:r>
      <w:proofErr w:type="gramStart"/>
      <w:r>
        <w:rPr>
          <w:vertAlign w:val="baseline"/>
        </w:rPr>
        <w:t xml:space="preserve"> :</w:t>
      </w:r>
      <w:proofErr w:type="gramEnd"/>
      <w:r>
        <w:rPr>
          <w:vertAlign w:val="baseline"/>
        </w:rPr>
        <w:t xml:space="preserve"> </w:t>
      </w:r>
      <w:proofErr w:type="spellStart"/>
      <w:r>
        <w:rPr>
          <w:vertAlign w:val="baseline"/>
        </w:rPr>
        <w:t>Jan</w:t>
      </w:r>
      <w:proofErr w:type="spellEnd"/>
      <w:r>
        <w:rPr>
          <w:vertAlign w:val="baseline"/>
        </w:rPr>
        <w:t xml:space="preserve"> Tavernier</w:t>
      </w:r>
      <w:r w:rsidRPr="00227C5E">
        <w:rPr>
          <w:vertAlign w:val="baseline"/>
        </w:rPr>
        <w:t xml:space="preserve"> (</w:t>
      </w:r>
      <w:proofErr w:type="spellStart"/>
      <w:r w:rsidRPr="00227C5E">
        <w:rPr>
          <w:vertAlign w:val="baseline"/>
        </w:rPr>
        <w:t>UCLouvain</w:t>
      </w:r>
      <w:proofErr w:type="spellEnd"/>
      <w:r w:rsidRPr="00227C5E">
        <w:rPr>
          <w:vertAlign w:val="baseline"/>
        </w:rPr>
        <w:t xml:space="preserve">, </w:t>
      </w:r>
      <w:proofErr w:type="spellStart"/>
      <w:r w:rsidRPr="00227C5E">
        <w:rPr>
          <w:vertAlign w:val="baseline"/>
        </w:rPr>
        <w:t>Belgique</w:t>
      </w:r>
      <w:proofErr w:type="spellEnd"/>
      <w:r w:rsidRPr="00227C5E">
        <w:rPr>
          <w:vertAlign w:val="baseline"/>
        </w:rPr>
        <w:t>) : L’</w:t>
      </w:r>
      <w:proofErr w:type="spellStart"/>
      <w:r w:rsidRPr="00227C5E">
        <w:rPr>
          <w:vertAlign w:val="baseline"/>
        </w:rPr>
        <w:t>identite</w:t>
      </w:r>
      <w:proofErr w:type="spellEnd"/>
      <w:r w:rsidRPr="00227C5E">
        <w:rPr>
          <w:vertAlign w:val="baseline"/>
        </w:rPr>
        <w:t xml:space="preserve">́ perse en Asie </w:t>
      </w:r>
      <w:proofErr w:type="spellStart"/>
      <w:r w:rsidRPr="00227C5E">
        <w:rPr>
          <w:vertAlign w:val="baseline"/>
        </w:rPr>
        <w:t>Mineure</w:t>
      </w:r>
      <w:proofErr w:type="spellEnd"/>
      <w:r w:rsidRPr="00227C5E">
        <w:rPr>
          <w:vertAlign w:val="baseline"/>
        </w:rPr>
        <w:t xml:space="preserve"> à </w:t>
      </w:r>
      <w:proofErr w:type="spellStart"/>
      <w:r w:rsidRPr="00227C5E">
        <w:rPr>
          <w:vertAlign w:val="baseline"/>
        </w:rPr>
        <w:t>travers</w:t>
      </w:r>
      <w:proofErr w:type="spellEnd"/>
      <w:r w:rsidRPr="00227C5E">
        <w:rPr>
          <w:vertAlign w:val="baseline"/>
        </w:rPr>
        <w:t xml:space="preserve">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noms</w:t>
      </w:r>
      <w:proofErr w:type="spellEnd"/>
      <w:r w:rsidRPr="00227C5E">
        <w:rPr>
          <w:vertAlign w:val="baseline"/>
        </w:rPr>
        <w:t xml:space="preserve"> de </w:t>
      </w:r>
      <w:proofErr w:type="spellStart"/>
      <w:r w:rsidRPr="00227C5E">
        <w:rPr>
          <w:vertAlign w:val="baseline"/>
        </w:rPr>
        <w:t>personnes</w:t>
      </w:r>
      <w:proofErr w:type="spellEnd"/>
    </w:p>
    <w:p w14:paraId="74016DDF" w14:textId="77777777" w:rsidR="00D249E0" w:rsidRDefault="00D249E0" w:rsidP="00D249E0">
      <w:pPr>
        <w:rPr>
          <w:i/>
          <w:vertAlign w:val="baseline"/>
        </w:rPr>
      </w:pPr>
    </w:p>
    <w:p w14:paraId="75E0FE38" w14:textId="77777777" w:rsidR="00D249E0" w:rsidRPr="005A5A8C" w:rsidRDefault="00D249E0" w:rsidP="00D249E0">
      <w:pPr>
        <w:rPr>
          <w:b/>
          <w:vertAlign w:val="baseline"/>
        </w:rPr>
      </w:pPr>
      <w:r w:rsidRPr="005A5A8C">
        <w:rPr>
          <w:b/>
          <w:vertAlign w:val="baseline"/>
        </w:rPr>
        <w:t xml:space="preserve">2. </w:t>
      </w:r>
      <w:proofErr w:type="spellStart"/>
      <w:r w:rsidRPr="005A5A8C">
        <w:rPr>
          <w:b/>
          <w:vertAlign w:val="baseline"/>
        </w:rPr>
        <w:t>Expression</w:t>
      </w:r>
      <w:proofErr w:type="spellEnd"/>
      <w:r w:rsidRPr="005A5A8C">
        <w:rPr>
          <w:b/>
          <w:vertAlign w:val="baseline"/>
        </w:rPr>
        <w:t xml:space="preserve"> et </w:t>
      </w:r>
      <w:proofErr w:type="spellStart"/>
      <w:r w:rsidRPr="005A5A8C">
        <w:rPr>
          <w:b/>
          <w:vertAlign w:val="baseline"/>
        </w:rPr>
        <w:t>matérialité</w:t>
      </w:r>
      <w:proofErr w:type="spellEnd"/>
      <w:r w:rsidRPr="005A5A8C">
        <w:rPr>
          <w:b/>
          <w:vertAlign w:val="baseline"/>
        </w:rPr>
        <w:t xml:space="preserve"> de </w:t>
      </w:r>
      <w:proofErr w:type="gramStart"/>
      <w:r w:rsidRPr="005A5A8C">
        <w:rPr>
          <w:b/>
          <w:vertAlign w:val="baseline"/>
        </w:rPr>
        <w:t>l’</w:t>
      </w:r>
      <w:proofErr w:type="spellStart"/>
      <w:proofErr w:type="gramEnd"/>
      <w:r w:rsidRPr="005A5A8C">
        <w:rPr>
          <w:b/>
          <w:vertAlign w:val="baseline"/>
        </w:rPr>
        <w:t>identité</w:t>
      </w:r>
      <w:proofErr w:type="spellEnd"/>
    </w:p>
    <w:p w14:paraId="53858E13" w14:textId="77777777" w:rsidR="00D249E0" w:rsidRPr="00227C5E" w:rsidRDefault="00D249E0" w:rsidP="00D249E0">
      <w:pPr>
        <w:rPr>
          <w:vertAlign w:val="baseline"/>
        </w:rPr>
      </w:pPr>
      <w:proofErr w:type="spellStart"/>
      <w:r>
        <w:rPr>
          <w:vertAlign w:val="baseline"/>
        </w:rPr>
        <w:t>S</w:t>
      </w:r>
      <w:r w:rsidRPr="00227C5E">
        <w:rPr>
          <w:vertAlign w:val="baseline"/>
        </w:rPr>
        <w:t>éance</w:t>
      </w:r>
      <w:proofErr w:type="spellEnd"/>
      <w:r w:rsidRPr="00227C5E">
        <w:rPr>
          <w:vertAlign w:val="baseline"/>
        </w:rPr>
        <w:t xml:space="preserve"> </w:t>
      </w:r>
      <w:proofErr w:type="spellStart"/>
      <w:r w:rsidRPr="00227C5E">
        <w:rPr>
          <w:vertAlign w:val="baseline"/>
        </w:rPr>
        <w:t>p</w:t>
      </w:r>
      <w:r>
        <w:rPr>
          <w:vertAlign w:val="baseline"/>
        </w:rPr>
        <w:t>résidée</w:t>
      </w:r>
      <w:proofErr w:type="spellEnd"/>
      <w:r>
        <w:rPr>
          <w:vertAlign w:val="baseline"/>
        </w:rPr>
        <w:t xml:space="preserve"> par </w:t>
      </w:r>
      <w:proofErr w:type="spellStart"/>
      <w:r>
        <w:rPr>
          <w:vertAlign w:val="baseline"/>
        </w:rPr>
        <w:t>Stéphane</w:t>
      </w:r>
      <w:proofErr w:type="spellEnd"/>
      <w:r>
        <w:rPr>
          <w:vertAlign w:val="baseline"/>
        </w:rPr>
        <w:t xml:space="preserve"> Lebreton</w:t>
      </w:r>
    </w:p>
    <w:p w14:paraId="45A83FC0" w14:textId="77777777" w:rsidR="00D249E0" w:rsidRPr="00227C5E" w:rsidRDefault="00D249E0" w:rsidP="00D249E0">
      <w:pPr>
        <w:rPr>
          <w:vertAlign w:val="baseline"/>
        </w:rPr>
      </w:pPr>
      <w:r w:rsidRPr="00227C5E">
        <w:rPr>
          <w:vertAlign w:val="baseline"/>
        </w:rPr>
        <w:t>14</w:t>
      </w:r>
      <w:r>
        <w:rPr>
          <w:vertAlign w:val="baseline"/>
        </w:rPr>
        <w:t xml:space="preserve"> h</w:t>
      </w:r>
      <w:proofErr w:type="gramStart"/>
      <w:r>
        <w:rPr>
          <w:vertAlign w:val="baseline"/>
        </w:rPr>
        <w:t xml:space="preserve"> :</w:t>
      </w:r>
      <w:proofErr w:type="gramEnd"/>
      <w:r>
        <w:rPr>
          <w:vertAlign w:val="baseline"/>
        </w:rPr>
        <w:t xml:space="preserve"> William </w:t>
      </w:r>
      <w:proofErr w:type="spellStart"/>
      <w:r>
        <w:rPr>
          <w:vertAlign w:val="baseline"/>
        </w:rPr>
        <w:t>Pillot</w:t>
      </w:r>
      <w:proofErr w:type="spellEnd"/>
      <w:r w:rsidRPr="00227C5E">
        <w:rPr>
          <w:vertAlign w:val="baseline"/>
        </w:rPr>
        <w:t xml:space="preserve"> (</w:t>
      </w:r>
      <w:proofErr w:type="spellStart"/>
      <w:r w:rsidRPr="00227C5E">
        <w:rPr>
          <w:vertAlign w:val="baseline"/>
        </w:rPr>
        <w:t>Universite</w:t>
      </w:r>
      <w:proofErr w:type="spellEnd"/>
      <w:r w:rsidRPr="00227C5E">
        <w:rPr>
          <w:vertAlign w:val="baseline"/>
        </w:rPr>
        <w:t xml:space="preserve">́ d’Angers) : </w:t>
      </w:r>
      <w:proofErr w:type="spellStart"/>
      <w:r w:rsidRPr="00227C5E">
        <w:rPr>
          <w:vertAlign w:val="baseline"/>
        </w:rPr>
        <w:t>Grecs</w:t>
      </w:r>
      <w:proofErr w:type="spellEnd"/>
      <w:r w:rsidRPr="00227C5E">
        <w:rPr>
          <w:vertAlign w:val="baseline"/>
        </w:rPr>
        <w:t xml:space="preserve"> </w:t>
      </w:r>
      <w:proofErr w:type="spellStart"/>
      <w:r w:rsidRPr="00227C5E">
        <w:rPr>
          <w:vertAlign w:val="baseline"/>
        </w:rPr>
        <w:t>ou</w:t>
      </w:r>
      <w:proofErr w:type="spellEnd"/>
      <w:r w:rsidRPr="00227C5E">
        <w:rPr>
          <w:vertAlign w:val="baseline"/>
        </w:rPr>
        <w:t xml:space="preserve"> </w:t>
      </w:r>
      <w:proofErr w:type="spellStart"/>
      <w:r w:rsidRPr="00227C5E">
        <w:rPr>
          <w:vertAlign w:val="baseline"/>
        </w:rPr>
        <w:t>Troyens</w:t>
      </w:r>
      <w:proofErr w:type="spellEnd"/>
      <w:r w:rsidRPr="00227C5E">
        <w:rPr>
          <w:vertAlign w:val="baseline"/>
        </w:rPr>
        <w:t xml:space="preserve"> : mais qui </w:t>
      </w:r>
      <w:proofErr w:type="spellStart"/>
      <w:r w:rsidRPr="00227C5E">
        <w:rPr>
          <w:vertAlign w:val="baseline"/>
        </w:rPr>
        <w:t>sont</w:t>
      </w:r>
      <w:proofErr w:type="spellEnd"/>
      <w:r w:rsidRPr="00227C5E">
        <w:rPr>
          <w:vertAlign w:val="baseline"/>
        </w:rPr>
        <w:t xml:space="preserve">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Iliens</w:t>
      </w:r>
      <w:proofErr w:type="spellEnd"/>
      <w:r w:rsidRPr="00227C5E">
        <w:rPr>
          <w:vertAlign w:val="baseline"/>
        </w:rPr>
        <w:t xml:space="preserve"> ?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stratégies</w:t>
      </w:r>
      <w:proofErr w:type="spellEnd"/>
      <w:r w:rsidRPr="00227C5E">
        <w:rPr>
          <w:vertAlign w:val="baseline"/>
        </w:rPr>
        <w:t xml:space="preserve"> </w:t>
      </w:r>
      <w:proofErr w:type="spellStart"/>
      <w:r w:rsidRPr="00227C5E">
        <w:rPr>
          <w:vertAlign w:val="baseline"/>
        </w:rPr>
        <w:t>discursives</w:t>
      </w:r>
      <w:proofErr w:type="spellEnd"/>
      <w:r w:rsidRPr="00227C5E">
        <w:rPr>
          <w:vertAlign w:val="baseline"/>
        </w:rPr>
        <w:t xml:space="preserve"> à </w:t>
      </w:r>
      <w:proofErr w:type="gramStart"/>
      <w:r w:rsidRPr="00227C5E">
        <w:rPr>
          <w:vertAlign w:val="baseline"/>
        </w:rPr>
        <w:t>l’</w:t>
      </w:r>
      <w:proofErr w:type="spellStart"/>
      <w:proofErr w:type="gramEnd"/>
      <w:r w:rsidRPr="00227C5E">
        <w:rPr>
          <w:vertAlign w:val="baseline"/>
        </w:rPr>
        <w:t>œuvre</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la </w:t>
      </w:r>
      <w:proofErr w:type="spellStart"/>
      <w:r w:rsidRPr="00227C5E">
        <w:rPr>
          <w:vertAlign w:val="baseline"/>
        </w:rPr>
        <w:t>construction</w:t>
      </w:r>
      <w:proofErr w:type="spellEnd"/>
      <w:r w:rsidRPr="00227C5E">
        <w:rPr>
          <w:vertAlign w:val="baseline"/>
        </w:rPr>
        <w:t xml:space="preserve"> </w:t>
      </w:r>
      <w:proofErr w:type="spellStart"/>
      <w:r w:rsidRPr="00227C5E">
        <w:rPr>
          <w:vertAlign w:val="baseline"/>
        </w:rPr>
        <w:t>identitaire</w:t>
      </w:r>
      <w:proofErr w:type="spellEnd"/>
      <w:r w:rsidRPr="00227C5E">
        <w:rPr>
          <w:vertAlign w:val="baseline"/>
        </w:rPr>
        <w:t xml:space="preserve"> de la </w:t>
      </w:r>
      <w:proofErr w:type="spellStart"/>
      <w:r w:rsidRPr="00227C5E">
        <w:rPr>
          <w:vertAlign w:val="baseline"/>
        </w:rPr>
        <w:t>cite</w:t>
      </w:r>
      <w:proofErr w:type="spellEnd"/>
      <w:r w:rsidRPr="00227C5E">
        <w:rPr>
          <w:vertAlign w:val="baseline"/>
        </w:rPr>
        <w:t>́ d’</w:t>
      </w:r>
      <w:proofErr w:type="spellStart"/>
      <w:r w:rsidRPr="00227C5E">
        <w:rPr>
          <w:vertAlign w:val="baseline"/>
        </w:rPr>
        <w:t>Ilion</w:t>
      </w:r>
      <w:proofErr w:type="spellEnd"/>
      <w:r w:rsidRPr="00227C5E">
        <w:rPr>
          <w:vertAlign w:val="baseline"/>
        </w:rPr>
        <w:t xml:space="preserve"> en </w:t>
      </w:r>
      <w:proofErr w:type="spellStart"/>
      <w:r w:rsidRPr="00227C5E">
        <w:rPr>
          <w:vertAlign w:val="baseline"/>
        </w:rPr>
        <w:t>Troade</w:t>
      </w:r>
      <w:proofErr w:type="spellEnd"/>
    </w:p>
    <w:p w14:paraId="62A28236" w14:textId="77777777" w:rsidR="00D249E0" w:rsidRPr="00227C5E" w:rsidRDefault="00D249E0" w:rsidP="00D249E0">
      <w:pPr>
        <w:rPr>
          <w:vertAlign w:val="baseline"/>
        </w:rPr>
      </w:pPr>
      <w:r>
        <w:rPr>
          <w:vertAlign w:val="baseline"/>
        </w:rPr>
        <w:t>14.30</w:t>
      </w:r>
      <w:proofErr w:type="gramStart"/>
      <w:r>
        <w:rPr>
          <w:vertAlign w:val="baseline"/>
        </w:rPr>
        <w:t xml:space="preserve"> :</w:t>
      </w:r>
      <w:proofErr w:type="gramEnd"/>
      <w:r>
        <w:rPr>
          <w:vertAlign w:val="baseline"/>
        </w:rPr>
        <w:t xml:space="preserve"> Gilles </w:t>
      </w:r>
      <w:proofErr w:type="spellStart"/>
      <w:r>
        <w:rPr>
          <w:vertAlign w:val="baseline"/>
        </w:rPr>
        <w:t>Courtieu</w:t>
      </w:r>
      <w:proofErr w:type="spellEnd"/>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Lyon) : </w:t>
      </w:r>
      <w:proofErr w:type="spellStart"/>
      <w:r w:rsidRPr="00227C5E">
        <w:rPr>
          <w:vertAlign w:val="baseline"/>
        </w:rPr>
        <w:t>Mithridate</w:t>
      </w:r>
      <w:proofErr w:type="spellEnd"/>
      <w:r w:rsidRPr="00227C5E">
        <w:rPr>
          <w:vertAlign w:val="baseline"/>
        </w:rPr>
        <w:t xml:space="preserve"> VI : le don de </w:t>
      </w:r>
      <w:proofErr w:type="spellStart"/>
      <w:r w:rsidRPr="00227C5E">
        <w:rPr>
          <w:vertAlign w:val="baseline"/>
        </w:rPr>
        <w:t>Mithra</w:t>
      </w:r>
      <w:proofErr w:type="spellEnd"/>
    </w:p>
    <w:p w14:paraId="0F6A4D2D" w14:textId="77777777" w:rsidR="00D249E0" w:rsidRPr="00227C5E" w:rsidRDefault="00D249E0" w:rsidP="00D249E0">
      <w:pPr>
        <w:rPr>
          <w:vertAlign w:val="baseline"/>
        </w:rPr>
      </w:pPr>
      <w:r>
        <w:rPr>
          <w:vertAlign w:val="baseline"/>
        </w:rPr>
        <w:t>15</w:t>
      </w:r>
      <w:proofErr w:type="gramStart"/>
      <w:r>
        <w:rPr>
          <w:vertAlign w:val="baseline"/>
        </w:rPr>
        <w:t xml:space="preserve"> :</w:t>
      </w:r>
      <w:proofErr w:type="gramEnd"/>
      <w:r>
        <w:rPr>
          <w:vertAlign w:val="baseline"/>
        </w:rPr>
        <w:t xml:space="preserve"> Emilie </w:t>
      </w:r>
      <w:proofErr w:type="spellStart"/>
      <w:r>
        <w:rPr>
          <w:vertAlign w:val="baseline"/>
        </w:rPr>
        <w:t>Piguet</w:t>
      </w:r>
      <w:proofErr w:type="spellEnd"/>
      <w:r w:rsidRPr="00227C5E">
        <w:rPr>
          <w:vertAlign w:val="baseline"/>
        </w:rPr>
        <w:t xml:space="preserve"> (UBFC) : </w:t>
      </w:r>
      <w:proofErr w:type="spellStart"/>
      <w:r w:rsidRPr="00227C5E">
        <w:rPr>
          <w:vertAlign w:val="baseline"/>
        </w:rPr>
        <w:t>Aelius</w:t>
      </w:r>
      <w:proofErr w:type="spellEnd"/>
      <w:r w:rsidRPr="00227C5E">
        <w:rPr>
          <w:vertAlign w:val="baseline"/>
        </w:rPr>
        <w:t xml:space="preserve"> Aristide, </w:t>
      </w:r>
      <w:proofErr w:type="spellStart"/>
      <w:r w:rsidRPr="00227C5E">
        <w:rPr>
          <w:vertAlign w:val="baseline"/>
        </w:rPr>
        <w:t>dévot</w:t>
      </w:r>
      <w:proofErr w:type="spellEnd"/>
      <w:r w:rsidRPr="00227C5E">
        <w:rPr>
          <w:vertAlign w:val="baseline"/>
        </w:rPr>
        <w:t xml:space="preserve"> </w:t>
      </w:r>
      <w:proofErr w:type="spellStart"/>
      <w:r w:rsidRPr="00227C5E">
        <w:rPr>
          <w:vertAlign w:val="baseline"/>
        </w:rPr>
        <w:t>excentrique</w:t>
      </w:r>
      <w:proofErr w:type="spellEnd"/>
      <w:r w:rsidRPr="00227C5E">
        <w:rPr>
          <w:vertAlign w:val="baseline"/>
        </w:rPr>
        <w:t xml:space="preserve"> </w:t>
      </w:r>
      <w:proofErr w:type="spellStart"/>
      <w:r w:rsidRPr="00227C5E">
        <w:rPr>
          <w:vertAlign w:val="baseline"/>
        </w:rPr>
        <w:t>ou</w:t>
      </w:r>
      <w:proofErr w:type="spellEnd"/>
      <w:r w:rsidRPr="00227C5E">
        <w:rPr>
          <w:vertAlign w:val="baseline"/>
        </w:rPr>
        <w:t xml:space="preserve"> </w:t>
      </w:r>
      <w:proofErr w:type="spellStart"/>
      <w:r w:rsidRPr="00227C5E">
        <w:rPr>
          <w:vertAlign w:val="baseline"/>
        </w:rPr>
        <w:t>produit</w:t>
      </w:r>
      <w:proofErr w:type="spellEnd"/>
      <w:r w:rsidRPr="00227C5E">
        <w:rPr>
          <w:vertAlign w:val="baseline"/>
        </w:rPr>
        <w:t xml:space="preserve"> de son </w:t>
      </w:r>
      <w:proofErr w:type="spellStart"/>
      <w:r w:rsidRPr="00227C5E">
        <w:rPr>
          <w:vertAlign w:val="baseline"/>
        </w:rPr>
        <w:t>époque</w:t>
      </w:r>
      <w:proofErr w:type="spellEnd"/>
      <w:r w:rsidRPr="00227C5E">
        <w:rPr>
          <w:vertAlign w:val="baseline"/>
        </w:rPr>
        <w:t xml:space="preserve"> ? </w:t>
      </w:r>
      <w:proofErr w:type="spellStart"/>
      <w:r w:rsidRPr="00227C5E">
        <w:rPr>
          <w:vertAlign w:val="baseline"/>
        </w:rPr>
        <w:t>Ecriture</w:t>
      </w:r>
      <w:proofErr w:type="spellEnd"/>
      <w:r w:rsidRPr="00227C5E">
        <w:rPr>
          <w:vertAlign w:val="baseline"/>
        </w:rPr>
        <w:t xml:space="preserve"> de </w:t>
      </w:r>
      <w:proofErr w:type="spellStart"/>
      <w:r w:rsidRPr="00227C5E">
        <w:rPr>
          <w:vertAlign w:val="baseline"/>
        </w:rPr>
        <w:t>soi</w:t>
      </w:r>
      <w:proofErr w:type="spellEnd"/>
      <w:r w:rsidRPr="00227C5E">
        <w:rPr>
          <w:vertAlign w:val="baseline"/>
        </w:rPr>
        <w:t xml:space="preserve"> et </w:t>
      </w:r>
      <w:proofErr w:type="spellStart"/>
      <w:r w:rsidRPr="00227C5E">
        <w:rPr>
          <w:vertAlign w:val="baseline"/>
        </w:rPr>
        <w:t>constructions</w:t>
      </w:r>
      <w:proofErr w:type="spellEnd"/>
      <w:r w:rsidRPr="00227C5E">
        <w:rPr>
          <w:vertAlign w:val="baseline"/>
        </w:rPr>
        <w:t xml:space="preserve"> </w:t>
      </w:r>
      <w:proofErr w:type="spellStart"/>
      <w:r w:rsidRPr="00227C5E">
        <w:rPr>
          <w:vertAlign w:val="baseline"/>
        </w:rPr>
        <w:t>identitaires</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Discours</w:t>
      </w:r>
      <w:proofErr w:type="spellEnd"/>
      <w:r w:rsidRPr="00227C5E">
        <w:rPr>
          <w:vertAlign w:val="baseline"/>
        </w:rPr>
        <w:t xml:space="preserve"> </w:t>
      </w:r>
      <w:proofErr w:type="spellStart"/>
      <w:r w:rsidRPr="00227C5E">
        <w:rPr>
          <w:vertAlign w:val="baseline"/>
        </w:rPr>
        <w:t>sacrés</w:t>
      </w:r>
      <w:proofErr w:type="spellEnd"/>
    </w:p>
    <w:p w14:paraId="7C1F7EFA" w14:textId="77777777" w:rsidR="00D249E0" w:rsidRPr="00227C5E" w:rsidRDefault="00D249E0" w:rsidP="00D249E0">
      <w:pPr>
        <w:rPr>
          <w:u w:val="single"/>
          <w:vertAlign w:val="baseline"/>
        </w:rPr>
      </w:pPr>
      <w:proofErr w:type="spellStart"/>
      <w:r w:rsidRPr="00227C5E">
        <w:rPr>
          <w:u w:val="single"/>
          <w:vertAlign w:val="baseline"/>
        </w:rPr>
        <w:t>Questions</w:t>
      </w:r>
      <w:proofErr w:type="spellEnd"/>
      <w:r w:rsidRPr="00227C5E">
        <w:rPr>
          <w:u w:val="single"/>
          <w:vertAlign w:val="baseline"/>
        </w:rPr>
        <w:t xml:space="preserve"> et pause</w:t>
      </w:r>
    </w:p>
    <w:p w14:paraId="5F572F89" w14:textId="77777777" w:rsidR="00D249E0" w:rsidRPr="00227C5E" w:rsidRDefault="00D249E0" w:rsidP="00D249E0">
      <w:pPr>
        <w:rPr>
          <w:vertAlign w:val="baseline"/>
        </w:rPr>
      </w:pPr>
      <w:r>
        <w:rPr>
          <w:vertAlign w:val="baseline"/>
        </w:rPr>
        <w:t>16 h</w:t>
      </w:r>
      <w:proofErr w:type="gramStart"/>
      <w:r w:rsidRPr="00227C5E">
        <w:rPr>
          <w:vertAlign w:val="baseline"/>
        </w:rPr>
        <w:t xml:space="preserve"> :</w:t>
      </w:r>
      <w:proofErr w:type="gramEnd"/>
      <w:r w:rsidRPr="00227C5E">
        <w:rPr>
          <w:vertAlign w:val="baseline"/>
        </w:rPr>
        <w:t xml:space="preserve"> Nicole </w:t>
      </w:r>
      <w:proofErr w:type="spellStart"/>
      <w:r w:rsidRPr="00227C5E">
        <w:rPr>
          <w:vertAlign w:val="baseline"/>
        </w:rPr>
        <w:t>B</w:t>
      </w:r>
      <w:r>
        <w:rPr>
          <w:vertAlign w:val="baseline"/>
        </w:rPr>
        <w:t>elayche</w:t>
      </w:r>
      <w:proofErr w:type="spellEnd"/>
      <w:r w:rsidRPr="00227C5E">
        <w:rPr>
          <w:vertAlign w:val="baseline"/>
        </w:rPr>
        <w:t xml:space="preserve"> (</w:t>
      </w:r>
      <w:proofErr w:type="spellStart"/>
      <w:r w:rsidRPr="00227C5E">
        <w:rPr>
          <w:vertAlign w:val="baseline"/>
        </w:rPr>
        <w:t>Ecole</w:t>
      </w:r>
      <w:proofErr w:type="spellEnd"/>
      <w:r w:rsidRPr="00227C5E">
        <w:rPr>
          <w:vertAlign w:val="baseline"/>
        </w:rPr>
        <w:t xml:space="preserve"> </w:t>
      </w:r>
      <w:proofErr w:type="spellStart"/>
      <w:r w:rsidRPr="00227C5E">
        <w:rPr>
          <w:vertAlign w:val="baseline"/>
        </w:rPr>
        <w:t>Pratique</w:t>
      </w:r>
      <w:proofErr w:type="spellEnd"/>
      <w:r w:rsidRPr="00227C5E">
        <w:rPr>
          <w:vertAlign w:val="baseline"/>
        </w:rPr>
        <w:t xml:space="preserve">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Hautes</w:t>
      </w:r>
      <w:proofErr w:type="spellEnd"/>
      <w:r w:rsidRPr="00227C5E">
        <w:rPr>
          <w:vertAlign w:val="baseline"/>
        </w:rPr>
        <w:t xml:space="preserve"> </w:t>
      </w:r>
      <w:proofErr w:type="spellStart"/>
      <w:r w:rsidRPr="00227C5E">
        <w:rPr>
          <w:vertAlign w:val="baseline"/>
        </w:rPr>
        <w:t>Etudes</w:t>
      </w:r>
      <w:proofErr w:type="spellEnd"/>
      <w:r w:rsidRPr="00227C5E">
        <w:rPr>
          <w:vertAlign w:val="baseline"/>
        </w:rPr>
        <w:t xml:space="preserve">, Paris) :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divinités</w:t>
      </w:r>
      <w:proofErr w:type="spellEnd"/>
      <w:r w:rsidRPr="00227C5E">
        <w:rPr>
          <w:vertAlign w:val="baseline"/>
        </w:rPr>
        <w:t xml:space="preserve"> </w:t>
      </w:r>
      <w:proofErr w:type="spellStart"/>
      <w:r w:rsidRPr="00227C5E">
        <w:rPr>
          <w:vertAlign w:val="baseline"/>
        </w:rPr>
        <w:t>romaines</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le </w:t>
      </w:r>
      <w:proofErr w:type="spellStart"/>
      <w:r w:rsidRPr="00227C5E">
        <w:rPr>
          <w:vertAlign w:val="baseline"/>
        </w:rPr>
        <w:t>panthéon</w:t>
      </w:r>
      <w:proofErr w:type="spellEnd"/>
      <w:r w:rsidRPr="00227C5E">
        <w:rPr>
          <w:vertAlign w:val="baseline"/>
        </w:rPr>
        <w:t xml:space="preserve"> de l’</w:t>
      </w:r>
      <w:proofErr w:type="spellStart"/>
      <w:r w:rsidRPr="00227C5E">
        <w:rPr>
          <w:vertAlign w:val="baseline"/>
        </w:rPr>
        <w:t>Éphèse</w:t>
      </w:r>
      <w:proofErr w:type="spellEnd"/>
      <w:r w:rsidRPr="00227C5E">
        <w:rPr>
          <w:vertAlign w:val="baseline"/>
        </w:rPr>
        <w:t xml:space="preserve"> </w:t>
      </w:r>
      <w:proofErr w:type="spellStart"/>
      <w:r w:rsidRPr="00227C5E">
        <w:rPr>
          <w:vertAlign w:val="baseline"/>
        </w:rPr>
        <w:t>impériale</w:t>
      </w:r>
      <w:proofErr w:type="spellEnd"/>
    </w:p>
    <w:p w14:paraId="2EC77835" w14:textId="77777777" w:rsidR="00D249E0" w:rsidRPr="00227C5E" w:rsidRDefault="00D249E0" w:rsidP="00D249E0">
      <w:pPr>
        <w:rPr>
          <w:vertAlign w:val="baseline"/>
        </w:rPr>
      </w:pPr>
      <w:r>
        <w:rPr>
          <w:vertAlign w:val="baseline"/>
        </w:rPr>
        <w:t>16.</w:t>
      </w:r>
      <w:r w:rsidRPr="00227C5E">
        <w:rPr>
          <w:vertAlign w:val="baseline"/>
        </w:rPr>
        <w:t>30</w:t>
      </w:r>
      <w:r>
        <w:rPr>
          <w:vertAlign w:val="baseline"/>
        </w:rPr>
        <w:t xml:space="preserve"> h</w:t>
      </w:r>
      <w:proofErr w:type="gramStart"/>
      <w:r>
        <w:rPr>
          <w:vertAlign w:val="baseline"/>
        </w:rPr>
        <w:t xml:space="preserve"> :</w:t>
      </w:r>
      <w:proofErr w:type="gramEnd"/>
      <w:r>
        <w:rPr>
          <w:vertAlign w:val="baseline"/>
        </w:rPr>
        <w:t xml:space="preserve"> </w:t>
      </w:r>
      <w:proofErr w:type="spellStart"/>
      <w:r>
        <w:rPr>
          <w:vertAlign w:val="baseline"/>
        </w:rPr>
        <w:t>Guy</w:t>
      </w:r>
      <w:proofErr w:type="spellEnd"/>
      <w:r>
        <w:rPr>
          <w:vertAlign w:val="baseline"/>
        </w:rPr>
        <w:t xml:space="preserve"> </w:t>
      </w:r>
      <w:proofErr w:type="spellStart"/>
      <w:r>
        <w:rPr>
          <w:vertAlign w:val="baseline"/>
        </w:rPr>
        <w:t>Labarre</w:t>
      </w:r>
      <w:proofErr w:type="spellEnd"/>
      <w:r w:rsidRPr="00227C5E">
        <w:rPr>
          <w:vertAlign w:val="baseline"/>
        </w:rPr>
        <w:t xml:space="preserve"> (UBFC) : </w:t>
      </w:r>
      <w:proofErr w:type="spellStart"/>
      <w:r w:rsidRPr="00227C5E">
        <w:rPr>
          <w:vertAlign w:val="baseline"/>
        </w:rPr>
        <w:t>Theoi</w:t>
      </w:r>
      <w:proofErr w:type="spellEnd"/>
      <w:r w:rsidRPr="00227C5E">
        <w:rPr>
          <w:vertAlign w:val="baseline"/>
        </w:rPr>
        <w:t xml:space="preserve"> </w:t>
      </w:r>
      <w:proofErr w:type="spellStart"/>
      <w:r w:rsidRPr="00227C5E">
        <w:rPr>
          <w:vertAlign w:val="baseline"/>
        </w:rPr>
        <w:t>Pisidikoi</w:t>
      </w:r>
      <w:proofErr w:type="spellEnd"/>
      <w:r w:rsidRPr="00227C5E">
        <w:rPr>
          <w:vertAlign w:val="baseline"/>
        </w:rPr>
        <w:t xml:space="preserve">, Thea </w:t>
      </w:r>
      <w:proofErr w:type="spellStart"/>
      <w:r w:rsidRPr="00227C5E">
        <w:rPr>
          <w:vertAlign w:val="baseline"/>
        </w:rPr>
        <w:t>Pisidike</w:t>
      </w:r>
      <w:proofErr w:type="spellEnd"/>
      <w:r w:rsidRPr="00227C5E">
        <w:rPr>
          <w:vertAlign w:val="baseline"/>
        </w:rPr>
        <w:t xml:space="preserve">̀ : culte, </w:t>
      </w:r>
      <w:proofErr w:type="spellStart"/>
      <w:r w:rsidRPr="00227C5E">
        <w:rPr>
          <w:vertAlign w:val="baseline"/>
        </w:rPr>
        <w:t>territoire</w:t>
      </w:r>
      <w:proofErr w:type="spellEnd"/>
      <w:r w:rsidRPr="00227C5E">
        <w:rPr>
          <w:vertAlign w:val="baseline"/>
        </w:rPr>
        <w:t xml:space="preserve"> et </w:t>
      </w:r>
      <w:proofErr w:type="spellStart"/>
      <w:r w:rsidRPr="00227C5E">
        <w:rPr>
          <w:vertAlign w:val="baseline"/>
        </w:rPr>
        <w:t>identite</w:t>
      </w:r>
      <w:proofErr w:type="spellEnd"/>
      <w:r w:rsidRPr="00227C5E">
        <w:rPr>
          <w:vertAlign w:val="baseline"/>
        </w:rPr>
        <w:t>́</w:t>
      </w:r>
    </w:p>
    <w:p w14:paraId="355B5023" w14:textId="77777777" w:rsidR="00D249E0" w:rsidRDefault="00D249E0" w:rsidP="00D249E0">
      <w:pPr>
        <w:rPr>
          <w:vertAlign w:val="baseline"/>
        </w:rPr>
      </w:pPr>
    </w:p>
    <w:p w14:paraId="0B1E221D" w14:textId="77777777" w:rsidR="00D249E0" w:rsidRDefault="00D249E0" w:rsidP="00D249E0">
      <w:pPr>
        <w:rPr>
          <w:b/>
          <w:vertAlign w:val="baseline"/>
        </w:rPr>
      </w:pPr>
      <w:proofErr w:type="spellStart"/>
      <w:r w:rsidRPr="00227C5E">
        <w:rPr>
          <w:b/>
          <w:vertAlign w:val="baseline"/>
        </w:rPr>
        <w:t>Samedi</w:t>
      </w:r>
      <w:proofErr w:type="spellEnd"/>
      <w:r w:rsidRPr="00227C5E">
        <w:rPr>
          <w:b/>
          <w:vertAlign w:val="baseline"/>
        </w:rPr>
        <w:t xml:space="preserve"> 19 </w:t>
      </w:r>
      <w:proofErr w:type="spellStart"/>
      <w:r w:rsidRPr="00227C5E">
        <w:rPr>
          <w:b/>
          <w:vertAlign w:val="baseline"/>
        </w:rPr>
        <w:t>octobre</w:t>
      </w:r>
      <w:proofErr w:type="spellEnd"/>
    </w:p>
    <w:p w14:paraId="1E0F6C62" w14:textId="77777777" w:rsidR="00D249E0" w:rsidRPr="00227C5E" w:rsidRDefault="00D249E0" w:rsidP="00D249E0">
      <w:pPr>
        <w:rPr>
          <w:b/>
          <w:vertAlign w:val="baseline"/>
        </w:rPr>
      </w:pPr>
    </w:p>
    <w:p w14:paraId="50BDA7C5" w14:textId="77777777" w:rsidR="00D249E0" w:rsidRPr="00227C5E" w:rsidRDefault="00D249E0" w:rsidP="00D249E0">
      <w:pPr>
        <w:rPr>
          <w:vertAlign w:val="baseline"/>
        </w:rPr>
      </w:pPr>
      <w:r w:rsidRPr="00227C5E">
        <w:rPr>
          <w:vertAlign w:val="baseline"/>
        </w:rPr>
        <w:t>9</w:t>
      </w:r>
      <w:r>
        <w:rPr>
          <w:vertAlign w:val="baseline"/>
        </w:rPr>
        <w:t xml:space="preserve"> h</w:t>
      </w:r>
      <w:proofErr w:type="gramStart"/>
      <w:r>
        <w:rPr>
          <w:vertAlign w:val="baseline"/>
        </w:rPr>
        <w:t xml:space="preserve"> :</w:t>
      </w:r>
      <w:proofErr w:type="gramEnd"/>
      <w:r>
        <w:rPr>
          <w:vertAlign w:val="baseline"/>
        </w:rPr>
        <w:t xml:space="preserve"> Sophie </w:t>
      </w:r>
      <w:proofErr w:type="spellStart"/>
      <w:r>
        <w:rPr>
          <w:vertAlign w:val="baseline"/>
        </w:rPr>
        <w:t>Montel</w:t>
      </w:r>
      <w:proofErr w:type="spellEnd"/>
      <w:r w:rsidRPr="00227C5E">
        <w:rPr>
          <w:vertAlign w:val="baseline"/>
        </w:rPr>
        <w:t xml:space="preserve"> (UBFC) : L’</w:t>
      </w:r>
      <w:proofErr w:type="spellStart"/>
      <w:r w:rsidRPr="00227C5E">
        <w:rPr>
          <w:vertAlign w:val="baseline"/>
        </w:rPr>
        <w:t>affichage</w:t>
      </w:r>
      <w:proofErr w:type="spellEnd"/>
      <w:r w:rsidRPr="00227C5E">
        <w:rPr>
          <w:vertAlign w:val="baseline"/>
        </w:rPr>
        <w:t xml:space="preserve">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identités</w:t>
      </w:r>
      <w:proofErr w:type="spellEnd"/>
      <w:r w:rsidRPr="00227C5E">
        <w:rPr>
          <w:vertAlign w:val="baseline"/>
        </w:rPr>
        <w:t xml:space="preserve"> </w:t>
      </w:r>
      <w:proofErr w:type="spellStart"/>
      <w:r w:rsidRPr="00227C5E">
        <w:rPr>
          <w:vertAlign w:val="baseline"/>
        </w:rPr>
        <w:t>individuelles</w:t>
      </w:r>
      <w:proofErr w:type="spellEnd"/>
      <w:r w:rsidRPr="00227C5E">
        <w:rPr>
          <w:vertAlign w:val="baseline"/>
        </w:rPr>
        <w:t xml:space="preserve"> et </w:t>
      </w:r>
      <w:proofErr w:type="spellStart"/>
      <w:r w:rsidRPr="00227C5E">
        <w:rPr>
          <w:vertAlign w:val="baseline"/>
        </w:rPr>
        <w:t>collectives</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sanctuaires</w:t>
      </w:r>
      <w:proofErr w:type="spellEnd"/>
      <w:r w:rsidRPr="00227C5E">
        <w:rPr>
          <w:vertAlign w:val="baseline"/>
        </w:rPr>
        <w:t xml:space="preserve"> </w:t>
      </w:r>
      <w:proofErr w:type="spellStart"/>
      <w:r w:rsidRPr="00227C5E">
        <w:rPr>
          <w:vertAlign w:val="baseline"/>
        </w:rPr>
        <w:t>grecs</w:t>
      </w:r>
      <w:proofErr w:type="spellEnd"/>
      <w:r w:rsidRPr="00227C5E">
        <w:rPr>
          <w:vertAlign w:val="baseline"/>
        </w:rPr>
        <w:t xml:space="preserve"> d’Asie </w:t>
      </w:r>
      <w:proofErr w:type="spellStart"/>
      <w:r w:rsidRPr="00227C5E">
        <w:rPr>
          <w:vertAlign w:val="baseline"/>
        </w:rPr>
        <w:t>Mineure</w:t>
      </w:r>
      <w:proofErr w:type="spellEnd"/>
      <w:r w:rsidRPr="00227C5E">
        <w:rPr>
          <w:vertAlign w:val="baseline"/>
        </w:rPr>
        <w:t xml:space="preserve"> à </w:t>
      </w:r>
      <w:proofErr w:type="spellStart"/>
      <w:r w:rsidRPr="00227C5E">
        <w:rPr>
          <w:vertAlign w:val="baseline"/>
        </w:rPr>
        <w:t>travers</w:t>
      </w:r>
      <w:proofErr w:type="spellEnd"/>
      <w:r w:rsidRPr="00227C5E">
        <w:rPr>
          <w:vertAlign w:val="baseline"/>
        </w:rPr>
        <w:t xml:space="preserve"> l’</w:t>
      </w:r>
      <w:proofErr w:type="spellStart"/>
      <w:r w:rsidRPr="00227C5E">
        <w:rPr>
          <w:vertAlign w:val="baseline"/>
        </w:rPr>
        <w:t>étude</w:t>
      </w:r>
      <w:proofErr w:type="spellEnd"/>
      <w:r w:rsidRPr="00227C5E">
        <w:rPr>
          <w:vertAlign w:val="baseline"/>
        </w:rPr>
        <w:t xml:space="preserve">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statues</w:t>
      </w:r>
      <w:proofErr w:type="spellEnd"/>
    </w:p>
    <w:p w14:paraId="16DA04F0" w14:textId="77777777" w:rsidR="00D249E0" w:rsidRPr="00227C5E" w:rsidRDefault="00D249E0" w:rsidP="00D249E0">
      <w:pPr>
        <w:rPr>
          <w:vertAlign w:val="baseline"/>
        </w:rPr>
      </w:pPr>
      <w:r>
        <w:rPr>
          <w:vertAlign w:val="baseline"/>
        </w:rPr>
        <w:t>9.30 h</w:t>
      </w:r>
      <w:proofErr w:type="gramStart"/>
      <w:r>
        <w:rPr>
          <w:vertAlign w:val="baseline"/>
        </w:rPr>
        <w:t xml:space="preserve"> :</w:t>
      </w:r>
      <w:proofErr w:type="gramEnd"/>
      <w:r>
        <w:rPr>
          <w:vertAlign w:val="baseline"/>
        </w:rPr>
        <w:t xml:space="preserve"> </w:t>
      </w:r>
      <w:proofErr w:type="spellStart"/>
      <w:r>
        <w:rPr>
          <w:vertAlign w:val="baseline"/>
        </w:rPr>
        <w:t>Ergün</w:t>
      </w:r>
      <w:proofErr w:type="spellEnd"/>
      <w:r>
        <w:rPr>
          <w:vertAlign w:val="baseline"/>
        </w:rPr>
        <w:t xml:space="preserve"> </w:t>
      </w:r>
      <w:proofErr w:type="spellStart"/>
      <w:r>
        <w:rPr>
          <w:vertAlign w:val="baseline"/>
        </w:rPr>
        <w:t>Lafli</w:t>
      </w:r>
      <w:proofErr w:type="spellEnd"/>
      <w:r w:rsidRPr="00227C5E">
        <w:rPr>
          <w:vertAlign w:val="baseline"/>
        </w:rPr>
        <w:t xml:space="preserve"> (</w:t>
      </w:r>
      <w:proofErr w:type="spellStart"/>
      <w:r w:rsidRPr="00227C5E">
        <w:rPr>
          <w:vertAlign w:val="baseline"/>
        </w:rPr>
        <w:t>Universite</w:t>
      </w:r>
      <w:proofErr w:type="spellEnd"/>
      <w:r w:rsidRPr="00227C5E">
        <w:rPr>
          <w:vertAlign w:val="baseline"/>
        </w:rPr>
        <w:t xml:space="preserve">́ d’Izmir, </w:t>
      </w:r>
      <w:proofErr w:type="spellStart"/>
      <w:r w:rsidRPr="00227C5E">
        <w:rPr>
          <w:vertAlign w:val="baseline"/>
        </w:rPr>
        <w:t>Turquie</w:t>
      </w:r>
      <w:proofErr w:type="spellEnd"/>
      <w:r w:rsidRPr="00227C5E">
        <w:rPr>
          <w:vertAlign w:val="baseline"/>
        </w:rPr>
        <w:t>) :</w:t>
      </w:r>
    </w:p>
    <w:p w14:paraId="44FC32E5" w14:textId="77777777" w:rsidR="00D249E0" w:rsidRDefault="00D249E0" w:rsidP="00D249E0">
      <w:pPr>
        <w:rPr>
          <w:vertAlign w:val="baseline"/>
        </w:rPr>
      </w:pPr>
      <w:proofErr w:type="spellStart"/>
      <w:r w:rsidRPr="00227C5E">
        <w:rPr>
          <w:vertAlign w:val="baseline"/>
        </w:rPr>
        <w:t>Representations</w:t>
      </w:r>
      <w:proofErr w:type="spellEnd"/>
      <w:r w:rsidRPr="00227C5E">
        <w:rPr>
          <w:vertAlign w:val="baseline"/>
        </w:rPr>
        <w:t xml:space="preserve"> of </w:t>
      </w:r>
      <w:proofErr w:type="spellStart"/>
      <w:r w:rsidRPr="00227C5E">
        <w:rPr>
          <w:vertAlign w:val="baseline"/>
        </w:rPr>
        <w:t>occupations</w:t>
      </w:r>
      <w:proofErr w:type="spellEnd"/>
      <w:r w:rsidRPr="00227C5E">
        <w:rPr>
          <w:vertAlign w:val="baseline"/>
        </w:rPr>
        <w:t xml:space="preserve"> </w:t>
      </w:r>
      <w:proofErr w:type="spellStart"/>
      <w:r w:rsidRPr="00227C5E">
        <w:rPr>
          <w:vertAlign w:val="baseline"/>
        </w:rPr>
        <w:t>as</w:t>
      </w:r>
      <w:proofErr w:type="spellEnd"/>
      <w:r w:rsidRPr="00227C5E">
        <w:rPr>
          <w:vertAlign w:val="baseline"/>
        </w:rPr>
        <w:t xml:space="preserve"> </w:t>
      </w:r>
      <w:proofErr w:type="spellStart"/>
      <w:r w:rsidRPr="00227C5E">
        <w:rPr>
          <w:vertAlign w:val="baseline"/>
        </w:rPr>
        <w:t>identity</w:t>
      </w:r>
      <w:proofErr w:type="spellEnd"/>
      <w:r w:rsidRPr="00227C5E">
        <w:rPr>
          <w:vertAlign w:val="baseline"/>
        </w:rPr>
        <w:t xml:space="preserve"> and </w:t>
      </w:r>
      <w:proofErr w:type="spellStart"/>
      <w:r w:rsidRPr="00227C5E">
        <w:rPr>
          <w:vertAlign w:val="baseline"/>
        </w:rPr>
        <w:t>individuality-creating</w:t>
      </w:r>
      <w:proofErr w:type="spellEnd"/>
      <w:r w:rsidRPr="00227C5E">
        <w:rPr>
          <w:vertAlign w:val="baseline"/>
        </w:rPr>
        <w:t xml:space="preserve"> images </w:t>
      </w:r>
      <w:proofErr w:type="gramStart"/>
      <w:r w:rsidRPr="00227C5E">
        <w:rPr>
          <w:vertAlign w:val="baseline"/>
        </w:rPr>
        <w:t>on</w:t>
      </w:r>
      <w:proofErr w:type="gramEnd"/>
      <w:r w:rsidRPr="00227C5E">
        <w:rPr>
          <w:vertAlign w:val="baseline"/>
        </w:rPr>
        <w:t xml:space="preserve"> </w:t>
      </w:r>
      <w:proofErr w:type="spellStart"/>
      <w:r w:rsidRPr="00227C5E">
        <w:rPr>
          <w:vertAlign w:val="baseline"/>
        </w:rPr>
        <w:t>Graeco</w:t>
      </w:r>
      <w:proofErr w:type="spellEnd"/>
      <w:r w:rsidRPr="00227C5E">
        <w:rPr>
          <w:vertAlign w:val="baseline"/>
        </w:rPr>
        <w:t xml:space="preserve">- Roman grave </w:t>
      </w:r>
      <w:proofErr w:type="spellStart"/>
      <w:r w:rsidRPr="00227C5E">
        <w:rPr>
          <w:vertAlign w:val="baseline"/>
        </w:rPr>
        <w:t>monuments</w:t>
      </w:r>
      <w:proofErr w:type="spellEnd"/>
      <w:r w:rsidRPr="00227C5E">
        <w:rPr>
          <w:vertAlign w:val="baseline"/>
        </w:rPr>
        <w:t xml:space="preserve"> of Asia Minor</w:t>
      </w:r>
    </w:p>
    <w:p w14:paraId="1A394E84" w14:textId="77777777" w:rsidR="00D249E0" w:rsidRDefault="00D249E0" w:rsidP="00D249E0">
      <w:pPr>
        <w:rPr>
          <w:vertAlign w:val="baseline"/>
        </w:rPr>
      </w:pPr>
    </w:p>
    <w:p w14:paraId="2385D0D5" w14:textId="77777777" w:rsidR="00D249E0" w:rsidRPr="005A5A8C" w:rsidRDefault="00D249E0" w:rsidP="00D249E0">
      <w:pPr>
        <w:rPr>
          <w:b/>
          <w:vertAlign w:val="baseline"/>
        </w:rPr>
      </w:pPr>
      <w:r w:rsidRPr="005A5A8C">
        <w:rPr>
          <w:b/>
          <w:vertAlign w:val="baseline"/>
        </w:rPr>
        <w:t xml:space="preserve">3. </w:t>
      </w:r>
      <w:proofErr w:type="spellStart"/>
      <w:r w:rsidRPr="005A5A8C">
        <w:rPr>
          <w:b/>
          <w:vertAlign w:val="baseline"/>
        </w:rPr>
        <w:t>Imposition</w:t>
      </w:r>
      <w:proofErr w:type="spellEnd"/>
      <w:r w:rsidRPr="005A5A8C">
        <w:rPr>
          <w:b/>
          <w:vertAlign w:val="baseline"/>
        </w:rPr>
        <w:t xml:space="preserve"> et </w:t>
      </w:r>
      <w:proofErr w:type="spellStart"/>
      <w:r w:rsidRPr="005A5A8C">
        <w:rPr>
          <w:b/>
          <w:vertAlign w:val="baseline"/>
        </w:rPr>
        <w:t>appropriation</w:t>
      </w:r>
      <w:proofErr w:type="spellEnd"/>
      <w:r w:rsidRPr="005A5A8C">
        <w:rPr>
          <w:b/>
          <w:vertAlign w:val="baseline"/>
        </w:rPr>
        <w:t xml:space="preserve"> </w:t>
      </w:r>
      <w:proofErr w:type="spellStart"/>
      <w:r w:rsidRPr="005A5A8C">
        <w:rPr>
          <w:b/>
          <w:vertAlign w:val="baseline"/>
        </w:rPr>
        <w:t>des</w:t>
      </w:r>
      <w:proofErr w:type="spellEnd"/>
      <w:r w:rsidRPr="005A5A8C">
        <w:rPr>
          <w:b/>
          <w:vertAlign w:val="baseline"/>
        </w:rPr>
        <w:t xml:space="preserve"> </w:t>
      </w:r>
      <w:proofErr w:type="spellStart"/>
      <w:r w:rsidRPr="005A5A8C">
        <w:rPr>
          <w:b/>
          <w:vertAlign w:val="baseline"/>
        </w:rPr>
        <w:t>identités</w:t>
      </w:r>
      <w:proofErr w:type="spellEnd"/>
      <w:r w:rsidRPr="005A5A8C">
        <w:rPr>
          <w:b/>
          <w:vertAlign w:val="baseline"/>
        </w:rPr>
        <w:t xml:space="preserve">, </w:t>
      </w:r>
      <w:proofErr w:type="spellStart"/>
      <w:r w:rsidRPr="005A5A8C">
        <w:rPr>
          <w:b/>
          <w:vertAlign w:val="baseline"/>
        </w:rPr>
        <w:t>rapport</w:t>
      </w:r>
      <w:proofErr w:type="spellEnd"/>
      <w:r w:rsidRPr="005A5A8C">
        <w:rPr>
          <w:b/>
          <w:vertAlign w:val="baseline"/>
        </w:rPr>
        <w:t xml:space="preserve"> </w:t>
      </w:r>
      <w:proofErr w:type="spellStart"/>
      <w:r w:rsidRPr="005A5A8C">
        <w:rPr>
          <w:b/>
          <w:vertAlign w:val="baseline"/>
        </w:rPr>
        <w:t>inclusion</w:t>
      </w:r>
      <w:proofErr w:type="spellEnd"/>
      <w:r w:rsidRPr="005A5A8C">
        <w:rPr>
          <w:b/>
          <w:vertAlign w:val="baseline"/>
        </w:rPr>
        <w:t>/</w:t>
      </w:r>
      <w:proofErr w:type="spellStart"/>
      <w:r w:rsidRPr="005A5A8C">
        <w:rPr>
          <w:b/>
          <w:vertAlign w:val="baseline"/>
        </w:rPr>
        <w:t>exclusion</w:t>
      </w:r>
      <w:proofErr w:type="spellEnd"/>
    </w:p>
    <w:p w14:paraId="5FA93BAA" w14:textId="77777777" w:rsidR="00D249E0" w:rsidRPr="00227C5E" w:rsidRDefault="00D249E0" w:rsidP="00D249E0">
      <w:pPr>
        <w:rPr>
          <w:vertAlign w:val="baseline"/>
        </w:rPr>
      </w:pPr>
      <w:proofErr w:type="spellStart"/>
      <w:r w:rsidRPr="00227C5E">
        <w:rPr>
          <w:vertAlign w:val="baseline"/>
        </w:rPr>
        <w:t>Séance</w:t>
      </w:r>
      <w:proofErr w:type="spellEnd"/>
      <w:r w:rsidRPr="00227C5E">
        <w:rPr>
          <w:vertAlign w:val="baseline"/>
        </w:rPr>
        <w:t xml:space="preserve"> </w:t>
      </w:r>
      <w:proofErr w:type="spellStart"/>
      <w:r>
        <w:rPr>
          <w:vertAlign w:val="baseline"/>
        </w:rPr>
        <w:t>présidée</w:t>
      </w:r>
      <w:proofErr w:type="spellEnd"/>
      <w:r>
        <w:rPr>
          <w:vertAlign w:val="baseline"/>
        </w:rPr>
        <w:t xml:space="preserve"> par </w:t>
      </w:r>
      <w:proofErr w:type="spellStart"/>
      <w:r>
        <w:rPr>
          <w:vertAlign w:val="baseline"/>
        </w:rPr>
        <w:t>Fabrice</w:t>
      </w:r>
      <w:proofErr w:type="spellEnd"/>
      <w:r>
        <w:rPr>
          <w:vertAlign w:val="baseline"/>
        </w:rPr>
        <w:t xml:space="preserve"> </w:t>
      </w:r>
      <w:proofErr w:type="spellStart"/>
      <w:r>
        <w:rPr>
          <w:vertAlign w:val="baseline"/>
        </w:rPr>
        <w:t>Delrieux</w:t>
      </w:r>
      <w:proofErr w:type="spellEnd"/>
    </w:p>
    <w:p w14:paraId="7A62E31D" w14:textId="77777777" w:rsidR="00D249E0" w:rsidRPr="00227C5E" w:rsidRDefault="00D249E0" w:rsidP="00D249E0">
      <w:pPr>
        <w:rPr>
          <w:vertAlign w:val="baseline"/>
        </w:rPr>
      </w:pPr>
      <w:r w:rsidRPr="00227C5E">
        <w:rPr>
          <w:vertAlign w:val="baseline"/>
        </w:rPr>
        <w:t>10</w:t>
      </w:r>
      <w:r>
        <w:rPr>
          <w:vertAlign w:val="baseline"/>
        </w:rPr>
        <w:t xml:space="preserve"> h</w:t>
      </w:r>
      <w:proofErr w:type="gramStart"/>
      <w:r>
        <w:rPr>
          <w:vertAlign w:val="baseline"/>
        </w:rPr>
        <w:t xml:space="preserve"> :</w:t>
      </w:r>
      <w:proofErr w:type="gramEnd"/>
      <w:r>
        <w:rPr>
          <w:vertAlign w:val="baseline"/>
        </w:rPr>
        <w:t xml:space="preserve"> </w:t>
      </w:r>
      <w:proofErr w:type="spellStart"/>
      <w:r>
        <w:rPr>
          <w:vertAlign w:val="baseline"/>
        </w:rPr>
        <w:t>Stéphane</w:t>
      </w:r>
      <w:proofErr w:type="spellEnd"/>
      <w:r>
        <w:rPr>
          <w:vertAlign w:val="baseline"/>
        </w:rPr>
        <w:t xml:space="preserve"> Lebreton</w:t>
      </w:r>
      <w:r w:rsidRPr="00227C5E">
        <w:rPr>
          <w:vertAlign w:val="baseline"/>
        </w:rPr>
        <w:t xml:space="preserve"> (</w:t>
      </w:r>
      <w:proofErr w:type="spellStart"/>
      <w:r w:rsidRPr="00227C5E">
        <w:rPr>
          <w:vertAlign w:val="baseline"/>
        </w:rPr>
        <w:t>Universite</w:t>
      </w:r>
      <w:proofErr w:type="spellEnd"/>
      <w:r w:rsidRPr="00227C5E">
        <w:rPr>
          <w:vertAlign w:val="baseline"/>
        </w:rPr>
        <w:t xml:space="preserve">́ d’Artois) : La </w:t>
      </w:r>
      <w:proofErr w:type="spellStart"/>
      <w:r w:rsidRPr="00227C5E">
        <w:rPr>
          <w:vertAlign w:val="baseline"/>
        </w:rPr>
        <w:t>place</w:t>
      </w:r>
      <w:proofErr w:type="spellEnd"/>
      <w:r w:rsidRPr="00227C5E">
        <w:rPr>
          <w:vertAlign w:val="baseline"/>
        </w:rPr>
        <w:t xml:space="preserve">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fleuves</w:t>
      </w:r>
      <w:proofErr w:type="spellEnd"/>
      <w:r w:rsidRPr="00227C5E">
        <w:rPr>
          <w:vertAlign w:val="baseline"/>
        </w:rPr>
        <w:t xml:space="preserve"> </w:t>
      </w:r>
      <w:proofErr w:type="spellStart"/>
      <w:r w:rsidRPr="00227C5E">
        <w:rPr>
          <w:vertAlign w:val="baseline"/>
        </w:rPr>
        <w:t>dans</w:t>
      </w:r>
      <w:proofErr w:type="spellEnd"/>
      <w:r w:rsidRPr="00227C5E">
        <w:rPr>
          <w:vertAlign w:val="baseline"/>
        </w:rPr>
        <w:t xml:space="preserve"> le </w:t>
      </w:r>
      <w:proofErr w:type="spellStart"/>
      <w:r w:rsidRPr="00227C5E">
        <w:rPr>
          <w:vertAlign w:val="baseline"/>
        </w:rPr>
        <w:t>processus</w:t>
      </w:r>
      <w:proofErr w:type="spellEnd"/>
      <w:r w:rsidRPr="00227C5E">
        <w:rPr>
          <w:vertAlign w:val="baseline"/>
        </w:rPr>
        <w:t xml:space="preserve"> de </w:t>
      </w:r>
      <w:proofErr w:type="spellStart"/>
      <w:r w:rsidRPr="00227C5E">
        <w:rPr>
          <w:vertAlign w:val="baseline"/>
        </w:rPr>
        <w:t>constructions</w:t>
      </w:r>
      <w:proofErr w:type="spellEnd"/>
      <w:r w:rsidRPr="00227C5E">
        <w:rPr>
          <w:vertAlign w:val="baseline"/>
        </w:rPr>
        <w:t xml:space="preserve"> </w:t>
      </w:r>
      <w:proofErr w:type="spellStart"/>
      <w:r w:rsidRPr="00227C5E">
        <w:rPr>
          <w:vertAlign w:val="baseline"/>
        </w:rPr>
        <w:t>identitaires</w:t>
      </w:r>
      <w:proofErr w:type="spellEnd"/>
      <w:r w:rsidRPr="00227C5E">
        <w:rPr>
          <w:vertAlign w:val="baseline"/>
        </w:rPr>
        <w:t xml:space="preserve">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communautés</w:t>
      </w:r>
      <w:proofErr w:type="spellEnd"/>
      <w:r w:rsidRPr="00227C5E">
        <w:rPr>
          <w:vertAlign w:val="baseline"/>
        </w:rPr>
        <w:t xml:space="preserve"> </w:t>
      </w:r>
      <w:proofErr w:type="spellStart"/>
      <w:r w:rsidRPr="00227C5E">
        <w:rPr>
          <w:vertAlign w:val="baseline"/>
        </w:rPr>
        <w:t>anatoliennes</w:t>
      </w:r>
      <w:proofErr w:type="spellEnd"/>
    </w:p>
    <w:p w14:paraId="3EAFC120" w14:textId="77777777" w:rsidR="00D249E0" w:rsidRPr="00227C5E" w:rsidRDefault="00D249E0" w:rsidP="00D249E0">
      <w:pPr>
        <w:rPr>
          <w:u w:val="single"/>
          <w:vertAlign w:val="baseline"/>
        </w:rPr>
      </w:pPr>
      <w:proofErr w:type="spellStart"/>
      <w:r w:rsidRPr="00227C5E">
        <w:rPr>
          <w:u w:val="single"/>
          <w:vertAlign w:val="baseline"/>
        </w:rPr>
        <w:t>Questions</w:t>
      </w:r>
      <w:proofErr w:type="spellEnd"/>
      <w:r w:rsidRPr="00227C5E">
        <w:rPr>
          <w:u w:val="single"/>
          <w:vertAlign w:val="baseline"/>
        </w:rPr>
        <w:t xml:space="preserve"> et pause</w:t>
      </w:r>
    </w:p>
    <w:p w14:paraId="7790D08C" w14:textId="77777777" w:rsidR="00D249E0" w:rsidRPr="00227C5E" w:rsidRDefault="00D249E0" w:rsidP="00D249E0">
      <w:pPr>
        <w:rPr>
          <w:vertAlign w:val="baseline"/>
        </w:rPr>
      </w:pPr>
      <w:r w:rsidRPr="00227C5E">
        <w:rPr>
          <w:vertAlign w:val="baseline"/>
        </w:rPr>
        <w:t>11</w:t>
      </w:r>
      <w:r>
        <w:rPr>
          <w:vertAlign w:val="baseline"/>
        </w:rPr>
        <w:t xml:space="preserve"> h</w:t>
      </w:r>
      <w:proofErr w:type="gramStart"/>
      <w:r>
        <w:rPr>
          <w:vertAlign w:val="baseline"/>
        </w:rPr>
        <w:t xml:space="preserve"> :</w:t>
      </w:r>
      <w:proofErr w:type="gramEnd"/>
      <w:r>
        <w:rPr>
          <w:vertAlign w:val="baseline"/>
        </w:rPr>
        <w:t xml:space="preserve"> </w:t>
      </w:r>
      <w:proofErr w:type="spellStart"/>
      <w:r>
        <w:rPr>
          <w:vertAlign w:val="baseline"/>
        </w:rPr>
        <w:t>Guisto</w:t>
      </w:r>
      <w:proofErr w:type="spellEnd"/>
      <w:r>
        <w:rPr>
          <w:vertAlign w:val="baseline"/>
        </w:rPr>
        <w:t xml:space="preserve"> Traina</w:t>
      </w:r>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Paris IV- </w:t>
      </w:r>
      <w:proofErr w:type="spellStart"/>
      <w:r w:rsidRPr="00227C5E">
        <w:rPr>
          <w:vertAlign w:val="baseline"/>
        </w:rPr>
        <w:t>Sorbonne</w:t>
      </w:r>
      <w:proofErr w:type="spellEnd"/>
      <w:r w:rsidRPr="00227C5E">
        <w:rPr>
          <w:vertAlign w:val="baseline"/>
        </w:rPr>
        <w:t xml:space="preserve">) : </w:t>
      </w:r>
      <w:proofErr w:type="spellStart"/>
      <w:r w:rsidRPr="00227C5E">
        <w:rPr>
          <w:vertAlign w:val="baseline"/>
        </w:rPr>
        <w:t>Strabon</w:t>
      </w:r>
      <w:proofErr w:type="spellEnd"/>
      <w:r w:rsidRPr="00227C5E">
        <w:rPr>
          <w:vertAlign w:val="baseline"/>
        </w:rPr>
        <w:t xml:space="preserve"> et le </w:t>
      </w:r>
      <w:proofErr w:type="spellStart"/>
      <w:r w:rsidRPr="00227C5E">
        <w:rPr>
          <w:vertAlign w:val="baseline"/>
        </w:rPr>
        <w:t>Caucase</w:t>
      </w:r>
      <w:proofErr w:type="spellEnd"/>
      <w:r w:rsidRPr="00227C5E">
        <w:rPr>
          <w:vertAlign w:val="baseline"/>
        </w:rPr>
        <w:t xml:space="preserve"> : </w:t>
      </w:r>
      <w:proofErr w:type="spellStart"/>
      <w:r w:rsidRPr="00227C5E">
        <w:rPr>
          <w:vertAlign w:val="baseline"/>
        </w:rPr>
        <w:t>des</w:t>
      </w:r>
      <w:proofErr w:type="spellEnd"/>
      <w:r w:rsidRPr="00227C5E">
        <w:rPr>
          <w:vertAlign w:val="baseline"/>
        </w:rPr>
        <w:t xml:space="preserve"> </w:t>
      </w:r>
      <w:proofErr w:type="spellStart"/>
      <w:r w:rsidRPr="00227C5E">
        <w:rPr>
          <w:vertAlign w:val="baseline"/>
        </w:rPr>
        <w:t>identités</w:t>
      </w:r>
      <w:proofErr w:type="spellEnd"/>
      <w:r w:rsidRPr="00227C5E">
        <w:rPr>
          <w:vertAlign w:val="baseline"/>
        </w:rPr>
        <w:t xml:space="preserve"> à </w:t>
      </w:r>
      <w:proofErr w:type="spellStart"/>
      <w:r w:rsidRPr="00227C5E">
        <w:rPr>
          <w:vertAlign w:val="baseline"/>
        </w:rPr>
        <w:t>géométrie</w:t>
      </w:r>
      <w:proofErr w:type="spellEnd"/>
      <w:r w:rsidRPr="00227C5E">
        <w:rPr>
          <w:vertAlign w:val="baseline"/>
        </w:rPr>
        <w:t xml:space="preserve"> </w:t>
      </w:r>
      <w:proofErr w:type="spellStart"/>
      <w:r w:rsidRPr="00227C5E">
        <w:rPr>
          <w:vertAlign w:val="baseline"/>
        </w:rPr>
        <w:t>variable</w:t>
      </w:r>
      <w:proofErr w:type="spellEnd"/>
    </w:p>
    <w:p w14:paraId="099D8898" w14:textId="77777777" w:rsidR="00D249E0" w:rsidRPr="00227C5E" w:rsidRDefault="00D249E0" w:rsidP="00D249E0">
      <w:pPr>
        <w:rPr>
          <w:vertAlign w:val="baseline"/>
        </w:rPr>
      </w:pPr>
      <w:r>
        <w:rPr>
          <w:vertAlign w:val="baseline"/>
        </w:rPr>
        <w:t>11.3</w:t>
      </w:r>
      <w:r w:rsidRPr="00227C5E">
        <w:rPr>
          <w:vertAlign w:val="baseline"/>
        </w:rPr>
        <w:t>0</w:t>
      </w:r>
      <w:r>
        <w:rPr>
          <w:vertAlign w:val="baseline"/>
        </w:rPr>
        <w:t xml:space="preserve"> h: Xavier </w:t>
      </w:r>
      <w:proofErr w:type="spellStart"/>
      <w:r>
        <w:rPr>
          <w:vertAlign w:val="baseline"/>
        </w:rPr>
        <w:t>Mabillard</w:t>
      </w:r>
      <w:proofErr w:type="spellEnd"/>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Fribourg, </w:t>
      </w:r>
      <w:proofErr w:type="spellStart"/>
      <w:r w:rsidRPr="00227C5E">
        <w:rPr>
          <w:vertAlign w:val="baseline"/>
        </w:rPr>
        <w:t>Suisse</w:t>
      </w:r>
      <w:proofErr w:type="spellEnd"/>
      <w:r w:rsidRPr="00227C5E">
        <w:rPr>
          <w:vertAlign w:val="baseline"/>
        </w:rPr>
        <w:t>)</w:t>
      </w:r>
      <w:proofErr w:type="gramStart"/>
      <w:r w:rsidRPr="00227C5E">
        <w:rPr>
          <w:vertAlign w:val="baseline"/>
        </w:rPr>
        <w:t xml:space="preserve"> :</w:t>
      </w:r>
      <w:proofErr w:type="gramEnd"/>
      <w:r w:rsidRPr="00227C5E">
        <w:rPr>
          <w:vertAlign w:val="baseline"/>
        </w:rPr>
        <w:t xml:space="preserve"> </w:t>
      </w:r>
      <w:proofErr w:type="spellStart"/>
      <w:r w:rsidRPr="00227C5E">
        <w:rPr>
          <w:vertAlign w:val="baseline"/>
        </w:rPr>
        <w:t>Honneurs</w:t>
      </w:r>
      <w:proofErr w:type="spellEnd"/>
      <w:r w:rsidRPr="00227C5E">
        <w:rPr>
          <w:vertAlign w:val="baseline"/>
        </w:rPr>
        <w:t xml:space="preserve"> </w:t>
      </w:r>
      <w:proofErr w:type="spellStart"/>
      <w:r w:rsidRPr="00227C5E">
        <w:rPr>
          <w:vertAlign w:val="baseline"/>
        </w:rPr>
        <w:t>posthumes</w:t>
      </w:r>
      <w:proofErr w:type="spellEnd"/>
      <w:r w:rsidRPr="00227C5E">
        <w:rPr>
          <w:vertAlign w:val="baseline"/>
        </w:rPr>
        <w:t xml:space="preserve"> et </w:t>
      </w:r>
      <w:proofErr w:type="spellStart"/>
      <w:r w:rsidRPr="00227C5E">
        <w:rPr>
          <w:vertAlign w:val="baseline"/>
        </w:rPr>
        <w:t>octroi</w:t>
      </w:r>
      <w:proofErr w:type="spellEnd"/>
      <w:r w:rsidRPr="00227C5E">
        <w:rPr>
          <w:vertAlign w:val="baseline"/>
        </w:rPr>
        <w:t xml:space="preserve"> </w:t>
      </w:r>
      <w:proofErr w:type="spellStart"/>
      <w:r w:rsidRPr="00227C5E">
        <w:rPr>
          <w:vertAlign w:val="baseline"/>
        </w:rPr>
        <w:t>du</w:t>
      </w:r>
      <w:proofErr w:type="spellEnd"/>
      <w:r w:rsidRPr="00227C5E">
        <w:rPr>
          <w:vertAlign w:val="baseline"/>
        </w:rPr>
        <w:t xml:space="preserve"> </w:t>
      </w:r>
      <w:proofErr w:type="spellStart"/>
      <w:r w:rsidRPr="00227C5E">
        <w:rPr>
          <w:vertAlign w:val="baseline"/>
        </w:rPr>
        <w:t>titre</w:t>
      </w:r>
      <w:proofErr w:type="spellEnd"/>
      <w:r w:rsidRPr="00227C5E">
        <w:rPr>
          <w:vertAlign w:val="baseline"/>
        </w:rPr>
        <w:t xml:space="preserve"> de </w:t>
      </w:r>
      <w:proofErr w:type="spellStart"/>
      <w:r w:rsidRPr="00227C5E">
        <w:rPr>
          <w:vertAlign w:val="baseline"/>
        </w:rPr>
        <w:t>héros</w:t>
      </w:r>
      <w:proofErr w:type="spellEnd"/>
      <w:r w:rsidRPr="00227C5E">
        <w:rPr>
          <w:vertAlign w:val="baseline"/>
        </w:rPr>
        <w:t xml:space="preserve"> </w:t>
      </w:r>
      <w:proofErr w:type="spellStart"/>
      <w:r w:rsidRPr="00227C5E">
        <w:rPr>
          <w:vertAlign w:val="baseline"/>
        </w:rPr>
        <w:t>aux</w:t>
      </w:r>
      <w:proofErr w:type="spellEnd"/>
      <w:r w:rsidRPr="00227C5E">
        <w:rPr>
          <w:vertAlign w:val="baseline"/>
        </w:rPr>
        <w:t xml:space="preserve"> </w:t>
      </w:r>
      <w:proofErr w:type="spellStart"/>
      <w:r w:rsidRPr="00227C5E">
        <w:rPr>
          <w:vertAlign w:val="baseline"/>
        </w:rPr>
        <w:t>citoyens</w:t>
      </w:r>
      <w:proofErr w:type="spellEnd"/>
      <w:r w:rsidRPr="00227C5E">
        <w:rPr>
          <w:vertAlign w:val="baseline"/>
        </w:rPr>
        <w:t xml:space="preserve"> d’origine </w:t>
      </w:r>
      <w:proofErr w:type="spellStart"/>
      <w:r w:rsidRPr="00227C5E">
        <w:rPr>
          <w:vertAlign w:val="baseline"/>
        </w:rPr>
        <w:t>italienne</w:t>
      </w:r>
      <w:proofErr w:type="spellEnd"/>
      <w:r w:rsidRPr="00227C5E">
        <w:rPr>
          <w:vertAlign w:val="baseline"/>
        </w:rPr>
        <w:t xml:space="preserve"> en Asie </w:t>
      </w:r>
      <w:proofErr w:type="spellStart"/>
      <w:r w:rsidRPr="00227C5E">
        <w:rPr>
          <w:vertAlign w:val="baseline"/>
        </w:rPr>
        <w:t>Mineure</w:t>
      </w:r>
      <w:proofErr w:type="spellEnd"/>
    </w:p>
    <w:p w14:paraId="7B8DDAE6" w14:textId="77777777" w:rsidR="00D249E0" w:rsidRPr="00227C5E" w:rsidRDefault="00D249E0" w:rsidP="00D249E0">
      <w:pPr>
        <w:rPr>
          <w:vertAlign w:val="baseline"/>
        </w:rPr>
      </w:pPr>
      <w:r w:rsidRPr="00227C5E">
        <w:rPr>
          <w:vertAlign w:val="baseline"/>
        </w:rPr>
        <w:t>12</w:t>
      </w:r>
      <w:r>
        <w:rPr>
          <w:vertAlign w:val="baseline"/>
        </w:rPr>
        <w:t xml:space="preserve"> h</w:t>
      </w:r>
      <w:proofErr w:type="gramStart"/>
      <w:r>
        <w:rPr>
          <w:vertAlign w:val="baseline"/>
        </w:rPr>
        <w:t xml:space="preserve"> :</w:t>
      </w:r>
      <w:proofErr w:type="gramEnd"/>
      <w:r>
        <w:rPr>
          <w:vertAlign w:val="baseline"/>
        </w:rPr>
        <w:t xml:space="preserve"> Henri </w:t>
      </w:r>
      <w:proofErr w:type="spellStart"/>
      <w:r>
        <w:rPr>
          <w:vertAlign w:val="baseline"/>
        </w:rPr>
        <w:t>Fernoux</w:t>
      </w:r>
      <w:proofErr w:type="spellEnd"/>
      <w:r w:rsidRPr="00227C5E">
        <w:rPr>
          <w:vertAlign w:val="baseline"/>
        </w:rPr>
        <w:t xml:space="preserve"> (</w:t>
      </w:r>
      <w:proofErr w:type="spellStart"/>
      <w:r w:rsidRPr="00227C5E">
        <w:rPr>
          <w:vertAlign w:val="baseline"/>
        </w:rPr>
        <w:t>universite</w:t>
      </w:r>
      <w:proofErr w:type="spellEnd"/>
      <w:r w:rsidRPr="00227C5E">
        <w:rPr>
          <w:vertAlign w:val="baseline"/>
        </w:rPr>
        <w:t xml:space="preserve">́ de Rennes) : </w:t>
      </w:r>
      <w:proofErr w:type="spellStart"/>
      <w:r w:rsidRPr="00227C5E">
        <w:rPr>
          <w:vertAlign w:val="baseline"/>
        </w:rPr>
        <w:t>Les</w:t>
      </w:r>
      <w:proofErr w:type="spellEnd"/>
      <w:r w:rsidRPr="00227C5E">
        <w:rPr>
          <w:vertAlign w:val="baseline"/>
        </w:rPr>
        <w:t xml:space="preserve"> </w:t>
      </w:r>
      <w:proofErr w:type="spellStart"/>
      <w:r w:rsidRPr="00227C5E">
        <w:rPr>
          <w:vertAlign w:val="baseline"/>
        </w:rPr>
        <w:t>élites</w:t>
      </w:r>
      <w:proofErr w:type="spellEnd"/>
      <w:r w:rsidRPr="00227C5E">
        <w:rPr>
          <w:vertAlign w:val="baseline"/>
        </w:rPr>
        <w:t xml:space="preserve"> de la colonie </w:t>
      </w:r>
      <w:proofErr w:type="spellStart"/>
      <w:r w:rsidRPr="00227C5E">
        <w:rPr>
          <w:vertAlign w:val="baseline"/>
        </w:rPr>
        <w:t>romaine</w:t>
      </w:r>
      <w:proofErr w:type="spellEnd"/>
      <w:r w:rsidRPr="00227C5E">
        <w:rPr>
          <w:vertAlign w:val="baseline"/>
        </w:rPr>
        <w:t xml:space="preserve"> d’</w:t>
      </w:r>
      <w:proofErr w:type="spellStart"/>
      <w:r w:rsidRPr="00227C5E">
        <w:rPr>
          <w:vertAlign w:val="baseline"/>
        </w:rPr>
        <w:t>Alexandreia</w:t>
      </w:r>
      <w:proofErr w:type="spellEnd"/>
      <w:r w:rsidRPr="00227C5E">
        <w:rPr>
          <w:vertAlign w:val="baseline"/>
        </w:rPr>
        <w:t xml:space="preserve"> </w:t>
      </w:r>
      <w:proofErr w:type="spellStart"/>
      <w:r w:rsidRPr="00227C5E">
        <w:rPr>
          <w:vertAlign w:val="baseline"/>
        </w:rPr>
        <w:t>Troas</w:t>
      </w:r>
      <w:proofErr w:type="spellEnd"/>
      <w:r w:rsidRPr="00227C5E">
        <w:rPr>
          <w:vertAlign w:val="baseline"/>
        </w:rPr>
        <w:t xml:space="preserve"> : </w:t>
      </w:r>
      <w:proofErr w:type="spellStart"/>
      <w:r w:rsidRPr="00227C5E">
        <w:rPr>
          <w:vertAlign w:val="baseline"/>
        </w:rPr>
        <w:t>identités</w:t>
      </w:r>
      <w:proofErr w:type="spellEnd"/>
      <w:r w:rsidRPr="00227C5E">
        <w:rPr>
          <w:vertAlign w:val="baseline"/>
        </w:rPr>
        <w:t xml:space="preserve"> et </w:t>
      </w:r>
      <w:proofErr w:type="spellStart"/>
      <w:r w:rsidRPr="00227C5E">
        <w:rPr>
          <w:vertAlign w:val="baseline"/>
        </w:rPr>
        <w:t>formes</w:t>
      </w:r>
      <w:proofErr w:type="spellEnd"/>
      <w:r w:rsidRPr="00227C5E">
        <w:rPr>
          <w:vertAlign w:val="baseline"/>
        </w:rPr>
        <w:t xml:space="preserve"> d’</w:t>
      </w:r>
      <w:proofErr w:type="spellStart"/>
      <w:r w:rsidRPr="00227C5E">
        <w:rPr>
          <w:vertAlign w:val="baseline"/>
        </w:rPr>
        <w:t>acculturation</w:t>
      </w:r>
      <w:proofErr w:type="spellEnd"/>
      <w:r w:rsidRPr="00227C5E">
        <w:rPr>
          <w:vertAlign w:val="baseline"/>
        </w:rPr>
        <w:t xml:space="preserve"> </w:t>
      </w:r>
      <w:proofErr w:type="spellStart"/>
      <w:r w:rsidRPr="00227C5E">
        <w:rPr>
          <w:vertAlign w:val="baseline"/>
        </w:rPr>
        <w:t>sous</w:t>
      </w:r>
      <w:proofErr w:type="spellEnd"/>
      <w:r w:rsidRPr="00227C5E">
        <w:rPr>
          <w:vertAlign w:val="baseline"/>
        </w:rPr>
        <w:t xml:space="preserve"> le </w:t>
      </w:r>
      <w:proofErr w:type="spellStart"/>
      <w:r w:rsidRPr="00227C5E">
        <w:rPr>
          <w:vertAlign w:val="baseline"/>
        </w:rPr>
        <w:t>Haut</w:t>
      </w:r>
      <w:proofErr w:type="spellEnd"/>
      <w:r w:rsidRPr="00227C5E">
        <w:rPr>
          <w:vertAlign w:val="baseline"/>
        </w:rPr>
        <w:t xml:space="preserve"> Empire</w:t>
      </w:r>
    </w:p>
    <w:p w14:paraId="0C13A5CA" w14:textId="77777777" w:rsidR="00D249E0" w:rsidRPr="00227C5E" w:rsidRDefault="00D249E0" w:rsidP="00D249E0">
      <w:pPr>
        <w:rPr>
          <w:vertAlign w:val="baseline"/>
        </w:rPr>
      </w:pPr>
      <w:r>
        <w:rPr>
          <w:vertAlign w:val="baseline"/>
        </w:rPr>
        <w:t>12.</w:t>
      </w:r>
      <w:r w:rsidRPr="00227C5E">
        <w:rPr>
          <w:vertAlign w:val="baseline"/>
        </w:rPr>
        <w:t>45</w:t>
      </w:r>
      <w:r>
        <w:rPr>
          <w:vertAlign w:val="baseline"/>
        </w:rPr>
        <w:t xml:space="preserve"> h</w:t>
      </w:r>
      <w:proofErr w:type="gramStart"/>
      <w:r w:rsidRPr="00227C5E">
        <w:rPr>
          <w:vertAlign w:val="baseline"/>
        </w:rPr>
        <w:t xml:space="preserve"> :</w:t>
      </w:r>
      <w:proofErr w:type="gramEnd"/>
      <w:r w:rsidRPr="00227C5E">
        <w:rPr>
          <w:vertAlign w:val="baseline"/>
        </w:rPr>
        <w:t xml:space="preserve"> </w:t>
      </w:r>
      <w:proofErr w:type="spellStart"/>
      <w:r w:rsidRPr="00227C5E">
        <w:rPr>
          <w:vertAlign w:val="baseline"/>
        </w:rPr>
        <w:t>Conclusion</w:t>
      </w:r>
      <w:proofErr w:type="spellEnd"/>
      <w:r w:rsidRPr="00227C5E">
        <w:rPr>
          <w:vertAlign w:val="baseline"/>
        </w:rPr>
        <w:t xml:space="preserve"> </w:t>
      </w:r>
      <w:proofErr w:type="spellStart"/>
      <w:r w:rsidRPr="00227C5E">
        <w:rPr>
          <w:vertAlign w:val="baseline"/>
        </w:rPr>
        <w:t>du</w:t>
      </w:r>
      <w:proofErr w:type="spellEnd"/>
      <w:r w:rsidRPr="00227C5E">
        <w:rPr>
          <w:vertAlign w:val="baseline"/>
        </w:rPr>
        <w:t xml:space="preserve"> </w:t>
      </w:r>
      <w:proofErr w:type="spellStart"/>
      <w:r w:rsidRPr="00227C5E">
        <w:rPr>
          <w:vertAlign w:val="baseline"/>
        </w:rPr>
        <w:t>col</w:t>
      </w:r>
      <w:r>
        <w:rPr>
          <w:vertAlign w:val="baseline"/>
        </w:rPr>
        <w:t>loque</w:t>
      </w:r>
      <w:proofErr w:type="spellEnd"/>
      <w:r>
        <w:rPr>
          <w:vertAlign w:val="baseline"/>
        </w:rPr>
        <w:t xml:space="preserve"> : </w:t>
      </w:r>
      <w:proofErr w:type="spellStart"/>
      <w:r>
        <w:rPr>
          <w:vertAlign w:val="baseline"/>
        </w:rPr>
        <w:t>Lauriane</w:t>
      </w:r>
      <w:proofErr w:type="spellEnd"/>
      <w:r>
        <w:rPr>
          <w:vertAlign w:val="baseline"/>
        </w:rPr>
        <w:t xml:space="preserve"> Locatelli</w:t>
      </w:r>
      <w:r w:rsidRPr="00227C5E">
        <w:rPr>
          <w:vertAlign w:val="baseline"/>
        </w:rPr>
        <w:t xml:space="preserve"> (ENS Lyon, </w:t>
      </w:r>
      <w:proofErr w:type="spellStart"/>
      <w:r w:rsidRPr="00227C5E">
        <w:rPr>
          <w:vertAlign w:val="baseline"/>
        </w:rPr>
        <w:t>UCLouvain</w:t>
      </w:r>
      <w:proofErr w:type="spellEnd"/>
      <w:r w:rsidRPr="00227C5E">
        <w:rPr>
          <w:vertAlign w:val="baseline"/>
        </w:rPr>
        <w:t>)</w:t>
      </w:r>
    </w:p>
    <w:p w14:paraId="68CBF026" w14:textId="77777777" w:rsidR="00D249E0" w:rsidRPr="00865328" w:rsidRDefault="00D249E0">
      <w:pPr>
        <w:rPr>
          <w:b/>
          <w:vertAlign w:val="baseline"/>
        </w:rPr>
      </w:pPr>
    </w:p>
    <w:sectPr w:rsidR="00D249E0" w:rsidRPr="00865328" w:rsidSect="00BA3CD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D63B6" w14:textId="77777777" w:rsidR="0029478A" w:rsidRDefault="0029478A" w:rsidP="00865328">
      <w:r>
        <w:separator/>
      </w:r>
    </w:p>
  </w:endnote>
  <w:endnote w:type="continuationSeparator" w:id="0">
    <w:p w14:paraId="319AD55D" w14:textId="77777777" w:rsidR="0029478A" w:rsidRDefault="0029478A" w:rsidP="0086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8E3BA" w14:textId="77777777" w:rsidR="0029478A" w:rsidRDefault="0029478A" w:rsidP="00865328">
      <w:r>
        <w:separator/>
      </w:r>
    </w:p>
  </w:footnote>
  <w:footnote w:type="continuationSeparator" w:id="0">
    <w:p w14:paraId="563AFE01" w14:textId="77777777" w:rsidR="0029478A" w:rsidRDefault="0029478A" w:rsidP="0086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28"/>
    <w:rsid w:val="0029478A"/>
    <w:rsid w:val="006062DB"/>
    <w:rsid w:val="00865328"/>
    <w:rsid w:val="00BA3CDC"/>
    <w:rsid w:val="00D249E0"/>
    <w:rsid w:val="00DC14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15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vertAlign w:val="superscript"/>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5328"/>
    <w:rPr>
      <w:rFonts w:asciiTheme="minorHAnsi" w:eastAsiaTheme="minorHAnsi" w:hAnsiTheme="minorHAnsi" w:cstheme="minorBidi"/>
      <w:sz w:val="22"/>
      <w:szCs w:val="22"/>
      <w:vertAlign w:val="baseline"/>
      <w:lang w:val="fr-FR" w:eastAsia="en-US"/>
    </w:rPr>
  </w:style>
  <w:style w:type="character" w:styleId="Rimandonotaapidipagina">
    <w:name w:val="footnote reference"/>
    <w:basedOn w:val="Caratterepredefinitoparagrafo"/>
    <w:uiPriority w:val="99"/>
    <w:semiHidden/>
    <w:unhideWhenUsed/>
    <w:rsid w:val="00865328"/>
    <w:rPr>
      <w:vertAlign w:val="superscript"/>
    </w:rPr>
  </w:style>
  <w:style w:type="character" w:styleId="Collegamentoipertestuale">
    <w:name w:val="Hyperlink"/>
    <w:basedOn w:val="Caratterepredefinitoparagrafo"/>
    <w:uiPriority w:val="99"/>
    <w:unhideWhenUsed/>
    <w:rsid w:val="00865328"/>
    <w:rPr>
      <w:color w:val="0000FF" w:themeColor="hyperlink"/>
      <w:u w:val="single"/>
    </w:rPr>
  </w:style>
  <w:style w:type="character" w:styleId="Collegamentovisitato">
    <w:name w:val="FollowedHyperlink"/>
    <w:basedOn w:val="Caratterepredefinitoparagrafo"/>
    <w:uiPriority w:val="99"/>
    <w:semiHidden/>
    <w:unhideWhenUsed/>
    <w:rsid w:val="006062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vertAlign w:val="superscript"/>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5328"/>
    <w:rPr>
      <w:rFonts w:asciiTheme="minorHAnsi" w:eastAsiaTheme="minorHAnsi" w:hAnsiTheme="minorHAnsi" w:cstheme="minorBidi"/>
      <w:sz w:val="22"/>
      <w:szCs w:val="22"/>
      <w:vertAlign w:val="baseline"/>
      <w:lang w:val="fr-FR" w:eastAsia="en-US"/>
    </w:rPr>
  </w:style>
  <w:style w:type="character" w:styleId="Rimandonotaapidipagina">
    <w:name w:val="footnote reference"/>
    <w:basedOn w:val="Caratterepredefinitoparagrafo"/>
    <w:uiPriority w:val="99"/>
    <w:semiHidden/>
    <w:unhideWhenUsed/>
    <w:rsid w:val="00865328"/>
    <w:rPr>
      <w:vertAlign w:val="superscript"/>
    </w:rPr>
  </w:style>
  <w:style w:type="character" w:styleId="Collegamentoipertestuale">
    <w:name w:val="Hyperlink"/>
    <w:basedOn w:val="Caratterepredefinitoparagrafo"/>
    <w:uiPriority w:val="99"/>
    <w:unhideWhenUsed/>
    <w:rsid w:val="00865328"/>
    <w:rPr>
      <w:color w:val="0000FF" w:themeColor="hyperlink"/>
      <w:u w:val="single"/>
    </w:rPr>
  </w:style>
  <w:style w:type="character" w:styleId="Collegamentovisitato">
    <w:name w:val="FollowedHyperlink"/>
    <w:basedOn w:val="Caratterepredefinitoparagrafo"/>
    <w:uiPriority w:val="99"/>
    <w:semiHidden/>
    <w:unhideWhenUsed/>
    <w:rsid w:val="00606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lloqueidentite.besanco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1418</Words>
  <Characters>8088</Characters>
  <Application>Microsoft Macintosh Word</Application>
  <DocSecurity>0</DocSecurity>
  <Lines>67</Lines>
  <Paragraphs>18</Paragraphs>
  <ScaleCrop>false</ScaleCrop>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3</cp:revision>
  <dcterms:created xsi:type="dcterms:W3CDTF">2019-08-30T16:00:00Z</dcterms:created>
  <dcterms:modified xsi:type="dcterms:W3CDTF">2019-08-30T16:57:00Z</dcterms:modified>
</cp:coreProperties>
</file>