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9A" w:rsidRPr="00A4069A" w:rsidRDefault="00A4069A" w:rsidP="00051605">
      <w:pPr>
        <w:spacing w:after="150" w:line="240" w:lineRule="auto"/>
        <w:jc w:val="center"/>
        <w:outlineLvl w:val="1"/>
        <w:rPr>
          <w:rFonts w:ascii="Trebuchet MS" w:eastAsia="Times New Roman" w:hAnsi="Trebuchet MS" w:cs="Times New Roman"/>
          <w:color w:val="333333"/>
          <w:sz w:val="30"/>
          <w:szCs w:val="30"/>
          <w:lang w:val="ru-RU" w:eastAsia="bg-BG"/>
        </w:rPr>
      </w:pPr>
      <w:r w:rsidRPr="00A4069A">
        <w:rPr>
          <w:rFonts w:ascii="Trebuchet MS" w:eastAsia="Times New Roman" w:hAnsi="Trebuchet MS" w:cs="Times New Roman"/>
          <w:color w:val="333333"/>
          <w:sz w:val="30"/>
          <w:szCs w:val="30"/>
          <w:lang w:val="ru-RU" w:eastAsia="bg-BG"/>
        </w:rPr>
        <w:t>ЗАКОН О НАСЛЕДСТВЕ</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0" w:name="Глава_первая._ОБЩИЕ_ПОЛОЖЕНИЯ"/>
      <w:bookmarkEnd w:id="0"/>
      <w:r w:rsidRPr="00A4069A">
        <w:rPr>
          <w:rFonts w:ascii="Trebuchet MS" w:eastAsia="Times New Roman" w:hAnsi="Trebuchet MS" w:cs="Times New Roman"/>
          <w:b/>
          <w:bCs/>
          <w:color w:val="333333"/>
          <w:sz w:val="23"/>
          <w:szCs w:val="23"/>
          <w:lang w:val="ru-RU" w:eastAsia="bg-BG"/>
        </w:rPr>
        <w:t>Глава первая. ОБЩИЕ ПОЛОЖЕНИЯ</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 Наследство открывается в момент смерти по последнему местожительству умершего.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 (1) Не может наследовать ни по закону, ни по завещанию: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а) тот, кто не зачат при открытии наследства 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б) тот, кто рожден неспособным к жизни.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До доказательства противного тот, кто рожден живым, считается жизнеспособным.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 Не может наследовать как недостойный: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а) тот, кто умышленно убил или пытался убить наследодателя, его супруга (супругу) или его ребенка, равно соучастник этих преступлений, кроме случаев, когда деяние совершено при обстоятельствах, которые исключают наказуемость, или если является амнистированным;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б) тот, кто оклеветал наследодателя в совершении преступления, которое является наказуемым лишением свободы или более тяжким наказанием, кроме случаев, когда клевета преследуется тяжбой пострадавшего и таковая не является поданной;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в) тот, кто склонил наследодателя или воспрепятствовал ему посредством насилия или обмана сделать, изменить или отменить завещание или тот, кто уничтожил, сокрыл или исправил его завещание или сознательно воспользовался не подлинным завещанием.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 (1) Недостойный может наследовать, если наследодатель его признал конкретно достойным посредством акта, имеющего нотариально удостоверенное содержание или посредством завещания.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Недостойный, в пользу которого наследодатель сделал завещание, зная причину недостоинства, без конкретного его признания достойным, наследует только в границах завещания.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1" w:name="Глава_вторая._НАСЛЕДОВАНИЕ_ПО_ЗАКОНУ"/>
      <w:bookmarkEnd w:id="1"/>
      <w:r w:rsidRPr="00A4069A">
        <w:rPr>
          <w:rFonts w:ascii="Trebuchet MS" w:eastAsia="Times New Roman" w:hAnsi="Trebuchet MS" w:cs="Times New Roman"/>
          <w:b/>
          <w:bCs/>
          <w:color w:val="333333"/>
          <w:sz w:val="23"/>
          <w:szCs w:val="23"/>
          <w:lang w:val="ru-RU" w:eastAsia="bg-BG"/>
        </w:rPr>
        <w:t>Глава вторая. НАСЛЕДОВАНИЕ ПО ЗАКОНУ</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 (1) Дети умершего наследуют в равных частях.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Детьми наследодателя считаются и усыновленные им.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(Изм. - ГГ, ном. 41 за 1985 г.) При усыновлении на основании ст. 62 Семейного кодекса усыновленные и их потомство не наследуют родственников усыновителя.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 Когда умерший не оставил детей или других потомков, наследуют поровну родители или тот из них, кто является живым.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 Если умерший оставил только восходящих второй или более высокой степени, наследуют поровну ближайшие из них по степени.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8. (1) Когда умерший оставил только братьев и сестер, они наследуют в равных частях.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Когда умерший оставил только братьев и сестер вместе с восходящими второй или более высокой степени, первые получают две трети наследства, а восходящие - одну треть.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В случаях, предусмотренных предыдущими абзацами единокровные и единоутробные братья и сестры получают половину того, что получают родные братья и сестры.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(4) (Новый - ГГ, ном. 60 за 1992 г.) Когда умерший не оставил восходящих второй и более высокой степени, братья и сестры или их нисходящие, наследуют родственников по серебреной линии до шестой степени включительно. Более близкие по степени и нисходящий более близкому по степени исключают более дальнего по степени.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9. (1) Супруг (супруга) наследует часть, равную части каждого ребенка.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(Изм. - ГГ, ном. 60 за 1992 г.) Когда супруг (супруга) наследует вместе с восходящими или с братьями и сестрами, или с их нисходящими, он (она) получает половину наследства, если оно является открытым до достижения десятого года от заключения брака, а в противном случае получает 2/3 наследства. А когда супруг (супруга) наследует вместе с восходящими и с братьями и сестрами или с их нисходящими, он/она получает одну треть наследства в первом случае и половину во втором.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(3) (Доп. - ГГ, ном. 60 за 1992 г.) Если нет других наследников согласно предыдущему абзацу, супруг (супруга) получает целое наследство.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9а. (Новая - ГГ, ном. 60 за 1992 г.) Когда к открытию наследства восстанавливается собственность на имущество, национализированное или включенное в трудовые кооперативные земледельческие хозяйства или в иные образованные на их основании сельскохозяйственные организации, наследники следующего супруга (супруги) не наследуют, если он умер до восстановления собственности и в его (ее) браке с наследодателем нет рожденных или усыновленных детей.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10. (1) Нисходящие наследодателя, которые умерли до него или являются недостойными, заменяются в наследовании по закону своими нисходящими без ограничения степени.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Умершие до наследодателя или его недостойные братья и сестры заменяются только их детьми или внуками.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Наследование в этих случаях осуществляется на основании очередности наследования.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(4) Замена допускается и в пользу лица, которое отказалось от наследства восходящего, которого заменяет, или которое является недостойным наследовать последнего.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10а. (Новая - ГГ, ном. 117 за 1997 г.) Когда несколько лиц являются умершими и не может быть установлена последовательность, в которой наступила смерть каждого из них, считается, что более старший является умершим до младшего.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11. (Доп. - ГГ, ном. 96 за 1999 г.) Когда нет лиц, которые могут наследовать согласно предыдущих статей, или когда все наследники откажутся от наследования или утратят право его принять, наследство получает государство, за исключением движимых вещей, жилищ, ателье и гаражей, равно земельных участков и имущества, предназначенных преимущественно для жилищного строительства, которые становятся собственностью муниципалитета, на чьей территории находятся.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12. (1) Наследники, которые проживали вместе с наследодателем и заботились о нем, получают в наследство обычные вещи домашней обстановки и обихода, а если занимаются земледелием и не являются соответственно вознагражденными иным способом - и земледельческий инвентарь наследодателя.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Сонаследники, которые при жизни наследодателя содействовали увеличению наследства, могут, если они не являются вознагражденными иным способом, требовать при разделе учета это увеличение в их пользу; увеличение может быть дано в форме имущества или деньгами.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2" w:name="Глава_третья._НАСЛЕДОВАНИЕ_ПО_ЗАВЕЩАНИЮ_"/>
      <w:bookmarkEnd w:id="2"/>
      <w:r w:rsidRPr="00A4069A">
        <w:rPr>
          <w:rFonts w:ascii="Trebuchet MS" w:eastAsia="Times New Roman" w:hAnsi="Trebuchet MS" w:cs="Times New Roman"/>
          <w:b/>
          <w:bCs/>
          <w:color w:val="333333"/>
          <w:sz w:val="23"/>
          <w:szCs w:val="23"/>
          <w:lang w:val="ru-RU" w:eastAsia="bg-BG"/>
        </w:rPr>
        <w:t xml:space="preserve">Глава третья. НАСЛЕДОВАНИЕ ПО ЗАВЕЩАНИЮ </w:t>
      </w:r>
      <w:r w:rsidRPr="00A4069A">
        <w:rPr>
          <w:rFonts w:ascii="Trebuchet MS" w:eastAsia="Times New Roman" w:hAnsi="Trebuchet MS" w:cs="Times New Roman"/>
          <w:b/>
          <w:bCs/>
          <w:color w:val="333333"/>
          <w:sz w:val="23"/>
          <w:szCs w:val="23"/>
          <w:lang w:val="ru-RU" w:eastAsia="bg-BG"/>
        </w:rPr>
        <w:br/>
      </w:r>
      <w:bookmarkStart w:id="3" w:name="ОБЩИЕ_ПОЛОЖЕНИЯ"/>
      <w:bookmarkEnd w:id="3"/>
      <w:r w:rsidRPr="00A4069A">
        <w:rPr>
          <w:rFonts w:ascii="Trebuchet MS" w:eastAsia="Times New Roman" w:hAnsi="Trebuchet MS" w:cs="Times New Roman"/>
          <w:b/>
          <w:bCs/>
          <w:color w:val="333333"/>
          <w:sz w:val="23"/>
          <w:szCs w:val="23"/>
          <w:lang w:val="ru-RU" w:eastAsia="bg-BG"/>
        </w:rPr>
        <w:t>ОБЩИЕ ПОЛОЖЕНИЯ</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13. Каждое лицо, достигшее 18 лет и которое не является признанным недееспособным по причине слабоумия и является способным действовать разумно, может распоряжаться своим имуществом после своей смерти посредством завещания.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14. (1) (Изм. - ГГ, ном. 60 за 1992 г.) Завещатель может распоряжаться посредством завещания всем своим имуществом.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(Отм., бывший абз. 3 - ГГ, ном. 60 за 1992 г.) Завещательные распоряжения в любом случае не могут затрагивать обязательной части (ст. 29).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15. Двое или более лиц не могут завещать одним и тем же актом ни в пользу одно другому, ни в пользу третьих лиц.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16. (1) Завещательные распоряжения, которые относятся к целому или к части целого имущества завещателя, называются общими и придают качество наследника лицу, в пользу которого являются совершенными.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Завещательные распоряжения, которые относятся к определенному имуществу, являются частными и придают качество получателя частного завещательного распоряжения.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17. (1) Завещательные распоряжения могут быть совершены с условием или обременением.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Общее завещательное распоряжение с конечным сроком, считается частным завещательным распоряжением на право пожинать приносимые плоды со всего наследства или с соответствующей доли; начальным сроком считается необозначенным.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Ст. 18. Каждый заинтересованный может требовать исполнения наложенного завещанием обременения. Неисполнение последнего не влечет за собой уничтожения завещательного распоряжения.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19. (1) Частное завещательное распоряжение одной определенной вещи является недействительным, если завещатель не является собственником этой вещи при открытии наследства.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Действительным является частное завещательное распоряжение определенного количества вещей определенных по своему роду, хотя в имуществе завещателя не было таких вещей при открытии наследства.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20. Завещательное распоряжение не имеет действия, если лицо, в пользу которого совершено, умрет до завещателя.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21. (1) Завещатель может указать одно или более лиц, которые получат наследство или частное завещательное распоряжение, в случае если наследник или получатель частного завещательного распоряжения умрет до него или откажется от наследства или от частного завещательного распоряжения, или является недостойным наследовать.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Но он не может обязать наследника сохранить и передать после своей смерти все или частично полученное им наследство третьим лицам.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22. (1) Наследник по закону или по завещанию имеет право получить частное завещательное распоряжение, которое ему сделано, даже и когда откажется от наследства. </w:t>
      </w:r>
    </w:p>
    <w:p w:rsidR="00A4069A" w:rsidRPr="00A4069A" w:rsidRDefault="00A4069A" w:rsidP="00A4069A">
      <w:pPr>
        <w:spacing w:after="240"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Положения ст. 48-54 прилагаются и к частным завещательным распоряжениям.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bookmarkStart w:id="4" w:name="ФОРМА_ЗАВЕЩАНИЯ"/>
      <w:bookmarkEnd w:id="4"/>
      <w:r w:rsidRPr="00A4069A">
        <w:rPr>
          <w:rFonts w:ascii="Trebuchet MS" w:eastAsia="Times New Roman" w:hAnsi="Trebuchet MS" w:cs="Times New Roman"/>
          <w:b/>
          <w:bCs/>
          <w:color w:val="333333"/>
          <w:sz w:val="23"/>
          <w:szCs w:val="23"/>
          <w:lang w:val="ru-RU" w:eastAsia="bg-BG"/>
        </w:rPr>
        <w:t>ФОРМА ЗАВЕЩАНИЯ</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23. Завещание может бытье нотариальным или собственноручным.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24. (1) Нотариальное завещание совершается нотариусом в присутствии двух свидетелей.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(Доп. - ГГ, ном. 104 за 1996 г., изм. - ГГ, ном. 59 за 2007 г., вступает в силу с 01.03.2007 г.) Завещатель изъявляет устно свою волю нотариусу, который ее записывает так, как является изъявленной, после чего зачитывает завещание завещателю в присутствии свидетелей. Нотариус отмечает исполнение этих формальностей в завещании, указывая и место, и дату его составления. После этого завещание подписывается завещателем, свидетелями и нотариусом. При составлении нотариального завещания нотариус руководствуется положениями ст. 578, абз. 1 и 2 Гражданского процессуального кодекса.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Если завещатель не может подписаться, он должен указать причину тому и нотариус отмечает его изъявление до прочтения завещания.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25. (1) Собственноручное завещание должно быть полностью написано от руки самим завещателем, содержать обозначение даты, когда является составленным, и быть им подписанным. Подпись должна быть проставлена после завещательных распоряжений.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Завещание может быть передано на хранение нотариусу в запечатанном конверте. В этом случае нотариус составляет протокол на самом конверте. Протокол подписывается лицом, которое представило завещание, и нотариусом и вносится в специальный реестр.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26. (1) Собственноручное завещание, переданное на хранение нотариусу, может быть взято обратно, но только лично завещателем.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О возврате завещания делается отметка в специальном реестре, которая подписывается завещателем, двумя свидетелями и нотариусом.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27. (1) Лицо, у которого находится одно собственноручное завещание, должно незамедлительно после того как узнает о смерти завещателя, требовать его объявления нотариусом.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Каждый заинтересованный может требовать от районного судьи по месту, где является открытым наследство, определить срок представления завещания для объявления нотариусом.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Нотариус объявляет завещание, при этом составляет протокол, в котором описывает состояние завещания и делает отметку о его вскрытии. Протокол подписывается лицом, которое представило завещание, и нотариусом. К протоколу прилагается книга, в которой написано завещание, подписанная на каждой странице теми же лицами.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(4) Когда завещание является переданным на хранение у нотариуса (ст. 25, абз. 2), вышеуказанные положения исполняются тем нотариусом, у которого находится завещание.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5" w:name="ОБЯЗАТЕЛЬНАЯ_ЧАСТЬ_И_НАЛИЧНАЯ_ЧАСТЬ"/>
      <w:bookmarkEnd w:id="5"/>
      <w:r w:rsidRPr="00A4069A">
        <w:rPr>
          <w:rFonts w:ascii="Trebuchet MS" w:eastAsia="Times New Roman" w:hAnsi="Trebuchet MS" w:cs="Times New Roman"/>
          <w:b/>
          <w:bCs/>
          <w:color w:val="333333"/>
          <w:sz w:val="23"/>
          <w:szCs w:val="23"/>
          <w:lang w:val="ru-RU" w:eastAsia="bg-BG"/>
        </w:rPr>
        <w:t>ОБЯЗАТЕЛЬНАЯ ЧАСТЬ И НАЛИЧНАЯ ЧАСТЬ</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28. (1) Когда наследодатель оставил нисходящих, родителей или супруга (супругу), он не может завещательными распоряжениями или посредством дарения затрагивать того, что составляет их обязательную часть наследства.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Часть наследства вне обязательной части является наличной частью наследодателя.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29. (1) Обязательной частью нисходящих (в том числе и усыновленных), когда наследодатель не оставил супруга (супругу), является: при одном ребенке или нисходящих от него - 1/2, а при двух и более детей или нисходящих от них - 2/3 имущества наследодателя.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Обязательной частью родителей или только пережившего из них является 1/3.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Обязательной частью супруга (супруги) является 1/2, когда наследует один, и 1/3, когда наследодатель оставил и родителей. Когда наследодатель оставил нисходящих и супруга (супругу), обязательная часть супруга (супруги) является равной обязательной части каждого ребенка. В этих случаях наличная часть при одном ребенке является равной 1/3, при двух детях является равной 1/4, а при трех и более детей является равной 1/6 наследства.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6" w:name="ВОССТАНОВЛЕНИЕ_ОБЯЗАТЕЛЬНОЙ_ЧАСТИ"/>
      <w:bookmarkEnd w:id="6"/>
      <w:r w:rsidRPr="00A4069A">
        <w:rPr>
          <w:rFonts w:ascii="Trebuchet MS" w:eastAsia="Times New Roman" w:hAnsi="Trebuchet MS" w:cs="Times New Roman"/>
          <w:b/>
          <w:bCs/>
          <w:color w:val="333333"/>
          <w:sz w:val="23"/>
          <w:szCs w:val="23"/>
          <w:lang w:val="ru-RU" w:eastAsia="bg-BG"/>
        </w:rPr>
        <w:t>ВОССТАНОВЛЕНИЕ ОБЯЗАТЕЛЬНОЙ ЧАСТИ</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30. (1) Наследник, имеющий право на обязательную часть, который не может получить полного размера этой части по причине завещания или дарения, может требовать уменьшения их до размера, необходимого для дополнения его обязательной части, после того, как удержит совершенные в его пользу частные завещательные распоряжения и дарения за исключением обычных подарков.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Когда наследник, чья обязательная часть является затронутой, осуществляет это право в отношении лиц, которые не являются наследниками по закону, является необходимым принять наследство по описи.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31. Для определения наличной части, равно размера обязательной части наследника, образуется одна масса из всего имущества, которое принадлежало наследодателю в момент его смерти, при этом вычитаются обязательства и увеличение наследства на основании ст. 12, абз. 2. После этого прибавляются к ней дарения за исключением обычных таковых согласно их положения во время дарения и согласно их стоимости во время открытия наследства для недвижимого имущества и во время дарения - для движимого.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32. Завещательные распоряжения уменьшаются соразмерно, при этом не делается различия между наследниками и получателями частного завещательного распоряжения, кроме случаев, когда завещатель распорядился иначе.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33. Дарение уменьшается только после того, как будет исчерпано завещанное имущество, при условии, что начинают с последнего дарения с продвижением последовательно к предшествующим.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34. Когда одному лицу являются завещанными или подаренными не одно имущество, уменьшение осуществляется по выбору этого лица. Если оно не сделает выбор в данный ему судом срок, поступают в порядке, предусмотренном ст. 32-33.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35. Когда наследодатель завещал право пожинать приносимые плоды или пожизненную ренту, доход, соответственно размер, на который превосходит доход наличной части, наследники, имеющие право на обязательную часть, которые получают голую собственность, имеют право выбора между исполнением завещательного распоряжения и отступлением от такой части наследственного имущества, которая равняется наличной части.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Такое же право выбора наследники имеют и когда наследодатель завещал голую собственность на имущество, доход от которого превышает доход от наличной части.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(Попр. - ГГ, ном. 41 за 1949 г.) Решение об исполнении завещательного распоряжения может быть принято только при согласии всех наследников, которых это касается, кроме тех, в чью пользу оно является совершенным.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(4) Такие же правила прилагаются и когда пользование плодами, рента или голая собственность являются учрежденными актом дарения.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36. (1) Когда предметом частного завещательного распоряжения или дарения является недвижимое имущество и отделение части от него для дополнения обязательной части наследника не может быть осуществлено удобно, в случае, если стоимость завещанного или подаренного имущества, вычисленная согласно ст. 31, превышает на более чем 1/4 наличную часть, имущество остается полностью в наследстве, а получатель частного завещательного распоряжения или одаряемый получают стоимость наличной части. Если не превышает 1/4, получатель частного завещательного распоряжения или одаряемый может оставить себе все имущество и возместить наследнику деньгами на основании цены во время уменьшения.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Когда получатель частного завещательного распоряжения или одаряемый является наследником, имеющим обязательную часть, он может оставить себе все имущество, если его стоимость не превышает наличной части и его обязательной части, взятых вместе.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Получатель частного завещательного распоряжения или одаряемый должны вернуть плоды, принесенные имуществом, которые превышают наличную часть, со дня смерти наследодателя, если иск об этом является предъявленным в срок одного года от той же даты, а в противном случае - от даты искового заявления.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37. (1).Отчуждение завещанного или подаренного недвижимого имущества, равно учреждение вещных прав на него, осуществленное получателями частного завещательного распоряжения или одаряемыми, в отношении которых является постановленным уменьшение, произошедшее до истечения одного года от открытия наследства или после того как было внесено исковое заявление об уменьшении, могут быть отменены на основании иска наследника, если он не может дополнить свою обязательную часть имущества получателя частного завещательного распоряжения или одаряемого и если приобретатель не дополнит обязательную часть деньгами.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То же относится к земледельческим и транспортным машинам, имеющим значительную стоимость.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Иски должны предъявляться, начиная с указания последнего отчуждения и продвигаясь последовательно к предшествующим.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7" w:name="ОТМЕНА_ЗАВЕЩАНИЯ"/>
      <w:bookmarkEnd w:id="7"/>
      <w:r w:rsidRPr="00A4069A">
        <w:rPr>
          <w:rFonts w:ascii="Trebuchet MS" w:eastAsia="Times New Roman" w:hAnsi="Trebuchet MS" w:cs="Times New Roman"/>
          <w:b/>
          <w:bCs/>
          <w:color w:val="333333"/>
          <w:sz w:val="23"/>
          <w:szCs w:val="23"/>
          <w:lang w:val="ru-RU" w:eastAsia="bg-BG"/>
        </w:rPr>
        <w:t>ОТМЕНА ЗАВЕЩАНИЯ</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38. Завещание может быть отменено конкретно новым завещанием или нотариальным актом, в котором завещатель конкретно заявляет, что отменяет полностью или частично свои предыдущие распоряжения.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39. Последующее завещание, которое не отменяет конкретно более раннего, отменяет только те распоряжения в нем, которые являются несовместимыми с новыми.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40. Завещание, которое является отмененным последующим таковым, остается отмененным даже и тогда, когда последующее завещание не произведет действия по причине того, что установленный наследник или получатель частного завещательного распоряжения умрет до завещателя или окажется недостойным, или отречется от наследства или от частного завещательного распоряжения.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41. (Попр. - ГГ, ном. 41 за 1949 г.) (1) Отчуждение полностью или частично одной завещанной вещи отменяет частное завещательное распоряжение относительно того, что является отчужденным, даже и тога, когда вещь будет вновь приобретена завещателем или когда отчуждение будет уничтожено по другим причинами, а не из-за порока в согласии.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То же действует и когда завещатель переделает или изменит завещанную вещь таким образом, что она утратит свою предыдущую форму и предназначение.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8" w:name="НЕДЕЙСТВИТЕЛЬНОСТЬ_ЗАВЕЩАНИЯ"/>
      <w:bookmarkEnd w:id="8"/>
      <w:r w:rsidRPr="00A4069A">
        <w:rPr>
          <w:rFonts w:ascii="Trebuchet MS" w:eastAsia="Times New Roman" w:hAnsi="Trebuchet MS" w:cs="Times New Roman"/>
          <w:b/>
          <w:bCs/>
          <w:color w:val="333333"/>
          <w:sz w:val="23"/>
          <w:szCs w:val="23"/>
          <w:lang w:val="ru-RU" w:eastAsia="bg-BG"/>
        </w:rPr>
        <w:t>НЕДЕЙСТВИТЕЛЬНОСТЬ ЗАВЕЩАНИЯ</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42. Завещательное распоряжение является ничтожным: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а) когда совершено в пользу лица, которое не имеет права получать по завещанию;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б) когда при составлении завещания не соблюдены положения ст. 24, соответственно ст. 25, абз. 1, 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в) когда завещательное распоряжение или выраженный в завещании мотив, ради которого единственно является совершенным распоряжение, противны закону, общественному порядку и добрым нравам; то же действует и когда условие или обременение являются невозможными.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43. (1) Завещательное распоряжение является уничтожаемым: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а) когда совершено лицом, которое во время его составления не являлось способным завещать, 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б) когда совершено вследствие ошибки, насилия или обмана.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Ошибка в мотиве является причиной для уничтожения завещательного распоряжения, когда мотив выражен в самом завещании и единственно ради него является совершенным распоряжение.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44. (1) Иск об уничтожении завещательного распоряжения погашается по истечении трех лет со дня, в который истец узнал о причине уничтожения, и в любом случае по истечении десяти лет от открытия наследства.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Если знание предшествует открытию наследства, трехлетний срок течет от открытия.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Возражение об уничтожении не ограничено сроком.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9" w:name="ИСПОЛНИТЕЛЬ_ЗАВЕЩАНИЙ"/>
      <w:bookmarkEnd w:id="9"/>
      <w:r w:rsidRPr="00A4069A">
        <w:rPr>
          <w:rFonts w:ascii="Trebuchet MS" w:eastAsia="Times New Roman" w:hAnsi="Trebuchet MS" w:cs="Times New Roman"/>
          <w:b/>
          <w:bCs/>
          <w:color w:val="333333"/>
          <w:sz w:val="23"/>
          <w:szCs w:val="23"/>
          <w:lang w:val="ru-RU" w:eastAsia="bg-BG"/>
        </w:rPr>
        <w:t>ИСПОЛНИТЕЛЬ ЗАВЕЩАНИЙ</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45. (1) Завещатель может возложить на одно или более дееспособных лиц исполнить его завещательные распоряжения.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По требованию каждого заинтересованного, районный судья по месту, где открыто наследство, может определить срок принятия назначения, по истечении которого, если назначение не будет принято, считается, что назначенный отказался.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46. (1) Исполнитель завещания должен составить опись наследственного имущества, после того как пригласит наследников и получателей частного завещательного распоряжения присутствовать при описи.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Он вступает во владение наследственным имуществом и им управляет, до тех пор, пока эти действия являются необходимыми для исполнения завещательных распоряжений.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Последний не может отчуждать имущества наследства кроме как при необходимости и на основании разрешения районного судьи, который выносит решение, после того как выслушает наследников.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47. Районный судья может освободить от должности исполнителя завещания, если он проявляет небрежность, неспособность или действия, которые являются несовместимыми с нужным доверием.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10" w:name="Глава_четвертая._ПРИНЯТИЕ_И_ОТКАЗ_ОТ_НАС"/>
      <w:bookmarkEnd w:id="10"/>
      <w:r w:rsidRPr="00A4069A">
        <w:rPr>
          <w:rFonts w:ascii="Trebuchet MS" w:eastAsia="Times New Roman" w:hAnsi="Trebuchet MS" w:cs="Times New Roman"/>
          <w:b/>
          <w:bCs/>
          <w:color w:val="333333"/>
          <w:sz w:val="23"/>
          <w:szCs w:val="23"/>
          <w:lang w:val="ru-RU" w:eastAsia="bg-BG"/>
        </w:rPr>
        <w:t>Глава четвертая. ПРИНЯТИЕ И ОТКАЗ ОТ НАСЛЕДСТВА</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48. Наследство приобретается фактом своего принятия. Принятие становится действительным со дня открытия наследства.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Наследство приобретается его принятием. Принятие вытекает из открытия наследства.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49. (1) Принятие может быть осуществлено письменным заявление районному судье района, в котором является открытым наследство; в этом случае принятие вносится в специально предназначенную для этого книгу.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Принятие осуществлено и когда наследник совершает действие, которое, несомненно, предполагает его намерение принять наследство, или когда сокроет наследственное имущество. В последнем случае наследник теряет право на наследственную долю от сокрытого имущества.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50. (Отм. - ГГ, ном. 60 за 1992 г.)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51. (1) По требованию каждого заинтересованного районный судья, после того как призовет лицо, которое имеет право наследовать, определяет ему срок для того, чтобы заявил, принимает ли наследство или отказывается от него. Когда возбуждено дело против наследника, этот срок определяется судом, который рассматривает дело.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Если в данный ему срок наследник не ответит, он теряет право принять наследство.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Изъявление наследника вносится в книгу, предвиденную ст. 49, абз. 1.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Ст. 52. Отказ от наследства осуществляется в порядке, указанном в ст. 49, абз. 1; он вносится в таком же порядке.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53. Часть отрекшегося или того, кто утратил право принять наследство, увеличивает доли остальных наследников.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54. (1) Принятие и отказ, сделанные с условием срока или части наследства, являются недействительными.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Принятие и отказ не может быть оспорено из-за ошибки.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55. Когда после принятия наследства находится завещание, которое не было известно, наследник не является должным удовлетворить частные завещательные распоряжения по нему вне стоимости наследства или если они затрагивают его обязательную часть. В этих случаях наследник может требовать уменьшения и частных завещательных распоряжений по другим завещаниям.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56. (Испр. - ГГ, ном. 41 за 1949 г.) (1) Кредиторы лица, которое отказалось от наследства, могут требовать уничтожения отказа в свою пользу, до тех пор пока не смогут удовлетворить себя из имущества наследника.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Иск может быть представлен в срок одного года от знания об отказе, но не позднее трех лет после отказа.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57. Если наследник умрет, до принятия наследства или до того, как откажется от него, каждый из его наследников может принять это наследство, только если принимает и наследство своего наследодателя; он может отказаться от этого наследства, хотя принял наследство последнего.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58. До принятия наследства лицо, которое имеет право наследовать, может управлять наследственным имуществом и осуществлять владельческие иски для его сохранения.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59. (1) Когда лицо, которое имеет право наследовать, имеет неизвестное местожительство или, хотя его местожительство является известным, но не приняло управление наследственным имуществом, районный судья, в служебном порядке или по требованию заинтересованных, назначает управляющего наследством.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Управляющий должен сделать опись наследственного имущества. Он предъявляет и отвечает по искам относительно наследственного имущества и обязанностей. Для исполнения наследственных обязанностей, частных завещательных распоряжений и для продажи наследственного имущества он должен просить разрешения у районного судьи.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60. (1) Наследники, которые приняли наследство, отвечают по обязательствам, которыми обременено, сообразно получаемым долям.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Наследник, который принял наследство по описи, отвечает только в размере полученного наследства.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61. (1) Принятие наследства по описи должно быть заявлено в письменной форме районному судье в трехмесячный срок от того момента, когда наследник узнал, что наследство является открытым. Этот срок может быть продлен районным судьей до трех месяцев. Принятие вносится в порядке, предусмотренном ст. 49, абз. 1.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Недееспособные, государство и общественные организации принимают наследство только по описи.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62. Принятием по описи одним из наследников могут воспользоваться и остальные наследники, но это не лишает последних права принять наследство непосредственно или отказаться от него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63. Опись осуществляется в порядке, предусмотренном Гражданским процессуальным кодексом.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64. Наследник должен указать районному судье все известное ему наследственное имущество, для внесения в опись, в противном случае теряет выгоду, которая связана с принятием наследства по описи.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65. (1) Наследник, который принял наследство по описи, управляет наследственным имуществом, при этом является должным проявлять заботу, какую полагает в отношении своих собственных дел. Он не может отчуждать недвижимое имущество в срок до пяти лет от принятия, а движимое - до трех лет кроме как в случаях на основании разрешения районного судьи; в противном случае отвечает по обязательствам наследодателя неограниченно.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(2) Наследник должен дать кредиторам и получателям частного завещательного распоряжения отчет об управлении.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66. (1) Когда наследство является принятым по описи, каждый кредитор или получатель частного завещательного распоряжения может потребовать от районного судьи определить порядок и способ, на основании которого наследник будет платить кредиторам и получателям частного завещательного распоряжения. В случае если это не сделано, наследник, который принял наследство по описи, платит кредиторам и получателям частного завещательного распоряжения в том порядке, в котором они предъявляют ему свои права.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Кредиторы, которые предъявляют свои права, после того, как актив наследства является исчерпанным, имеют обратный иск против получателей частного завещательного распоряжения. Иск должен быть предъявлен в срок трех лет от последней выплаты.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67. (1) (Попр. - ГГ, ном. 41 за 1949г.) Кредиторы наследства и получатели частного завещательного распоряжения могут в трехмесячный срок от его принятия требовать отделения имущества наследодателя от имущества наследника.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(Изм. - ГГ, ном. 34 за 2000 г., вступает в силу с 1.01.2001 г.) Это отделение осуществляется в отношении недвижимого имущества посредством внесения в дело по недвижимому имуществу наследодателя в порядке, предусмотренном Законом о кадастре и имущественном реестре, а в отношении движимости – посредством заявления районному судье, которое вносится в порядке, предусмотренном ст. 49, абз. 1.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Кредиторы наследства и получатели частного завещательного распоряжения, которые требовали отделения, предпочитаются тем, которые не потребовали его. Когда отделение является потребованным кредиторами и получателями частного завещательного распоряжения, предпочтение имеют первые.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68. Частное завещательное распоряжение определенной вещи уменьшается соответственно, когда остальное наследственное имущество не является достаточным для выплаты наследственных обязательств.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r>
      <w:bookmarkStart w:id="11" w:name="Глава_пятая._РАЗДЕЛ_НАСЛЕДСТВА"/>
      <w:bookmarkEnd w:id="11"/>
      <w:r w:rsidRPr="00A4069A">
        <w:rPr>
          <w:rFonts w:ascii="Trebuchet MS" w:eastAsia="Times New Roman" w:hAnsi="Trebuchet MS" w:cs="Times New Roman"/>
          <w:b/>
          <w:bCs/>
          <w:color w:val="333333"/>
          <w:sz w:val="23"/>
          <w:szCs w:val="23"/>
          <w:lang w:val="ru-RU" w:eastAsia="bg-BG"/>
        </w:rPr>
        <w:t>Глава пятая. РАЗДЕЛ НАСЛЕДСТВА</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69. (1) Наследник может всегда потребовать раздел, хотя и имеется противное распоряжение наследодателя.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Каждый наследник может требовать свою долю натурой, насколько это является возможным. Неравенство долей выравнивается в денежном выражении. Имущество, которое не может быть разделено удобно, выносится на публичную продажу.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Наследник - земледелец-хозяин, который живет в или близко к населенному месту, где находится наследственное непокрытое недвижимое имущество, для того, чтобы дополнить принадлежащую ему землю до размера среднего типа частного трудового земледельческого хозяйства, может выкупить у остальных сонаследников, которые не живут в том же населенном месте или близко к нему или не занимаются земледелием, попавшее в их долю непокрытое недвижимое имущество.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70. ( Попр. - ГГ, ном. 41 за 1949г.)Прежде чем приступить к составлению долей, каждый сонаследник должен привнести в наследство то, что должен наследодателю, а так же и то, что должен другим сонаследникам в связи с совместной собственностью между ними. Если он не осуществит привнесение натурой, сонаследники, которые имеют право требовать этого, получают в свою долю часть наследственного имущества, равную причитающемуся по стоимости, а если является возможным - и по виду.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71. (Отм. - ГГ, ном. 60 за 1992 г.)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72. При составлении долей не допускается разделение поля на части, меньше 3 декаров, лугов на части, меньше 2 декаров, и виноградников и садов на части, меньше 1 декара.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73. (1) Каждый сонаследник сообразно своей наследственной части является должным обеспечение сонаследнику, который по причине, предшествующей разделу, отстранен в судебном порядке от полученного в долю имущества.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Это обеспечение не причитается, когда оно является исключенным особенной оговоркой в акте о разделе или когда сонаследник по своей вине претерпел судебное отстранение.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Ст. 74. (1) Раздел не может быть оспорен из-за ошибки, кроме случаев, когда при допущении ее кому-нибудь из сонаследников нанесен вред более чем на 1/4 от стоимости его доли.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Иск не может быть предъявлен по истечении 1 года от совершения раздела.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Уничтожение не допускается, если до вынесения решения последней судебной инстанцией доля того, кому нанесен вред будет дополнена в денежном выражении или натурой остальными сонаследниками.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75. (1) Когда при совершении раздела будет пропущено какое-нибудь наследственное имущество, оно делится дополнительно.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Когда раздел совершен без участия кого-нибудь из сонаследников, он является полностью ничтожным.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76. Акты о распоряжении сонаследника отдельными наследственными предметами являются недействительными, если эти предметы не падают в его долю при разделе.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77. (Испр. - ГГ, ном. 41 за 1949 г.) (1) Наследодатель может при жизни разделить свое имущество между своими наследниками, включая в раздел и обязательную часть.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Этот раздел может быть совершен актом дарения или завещанием.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78. (1) Раздел, в который наследодатель не включил кого-нибудь из наследников, имеющих право на обязательную часть, является недействительным.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Сонаследник, которому разделом нанесен урон его обязательной части, может требовать восстановления ее другими сонаследниками. Когда раздел совершен актом дарения, он может быть оспорен в порядке, предусмотренном ст. 74.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79. Если в раздел не включено все имущество, которым наследодатель обладал во время своей смерти, неразделенное имущество делится согласно закону, насколько наследодатель не распорядился иначе.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80. При разделе при жизни посредством завещания прилагается правило, предусмотренное ст. 69, абз. 3. </w:t>
      </w:r>
      <w:r w:rsidRPr="00A4069A">
        <w:rPr>
          <w:rFonts w:ascii="Trebuchet MS" w:eastAsia="Times New Roman" w:hAnsi="Trebuchet MS" w:cs="Times New Roman"/>
          <w:color w:val="222222"/>
          <w:sz w:val="21"/>
          <w:szCs w:val="21"/>
          <w:lang w:val="ru-RU" w:eastAsia="bg-BG"/>
        </w:rPr>
        <w:br/>
        <w:t xml:space="preserve">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bookmarkStart w:id="12" w:name="Глава_шестая._ДАРЕНИЕ"/>
      <w:bookmarkEnd w:id="12"/>
      <w:r w:rsidRPr="00A4069A">
        <w:rPr>
          <w:rFonts w:ascii="Trebuchet MS" w:eastAsia="Times New Roman" w:hAnsi="Trebuchet MS" w:cs="Times New Roman"/>
          <w:b/>
          <w:bCs/>
          <w:color w:val="333333"/>
          <w:sz w:val="23"/>
          <w:szCs w:val="23"/>
          <w:lang w:val="ru-RU" w:eastAsia="bg-BG"/>
        </w:rPr>
        <w:t>Глава шестая. ДАРЕНИЕ</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81-88. (Отменены - ГГ, ном. 275 за 1950 г.) </w:t>
      </w:r>
      <w:r w:rsidRPr="00A4069A">
        <w:rPr>
          <w:rFonts w:ascii="Trebuchet MS" w:eastAsia="Times New Roman" w:hAnsi="Trebuchet MS" w:cs="Times New Roman"/>
          <w:color w:val="222222"/>
          <w:sz w:val="21"/>
          <w:szCs w:val="21"/>
          <w:lang w:val="ru-RU" w:eastAsia="bg-BG"/>
        </w:rPr>
        <w:br/>
        <w:t>Переходные положения</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89. (1) По наследствам, открытым после 16 октября 1944 г., до вступления настоящего закона в силу наследственная доля нисходящих и супруга (супруги) определяются согласно положениям настоящего закона.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Проделанные по таким наследствам судебные разделы, по которым разделительный протокол вступил в законную силу, равно добровольные разделы, остаются в силе. Но заинтересованные наследники могут требовать выравнивания наследственных долей в денежном выражении.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90. (1) Завещания, совершенные до вступления настоящего закона в силу в формах, предвиденных до сих пор действующим Законом о наследстве, сохраняют свою силу.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Положения ст. 14 прилагаются и относительно завещаний, совершенных до вступления настоящего закона в силу, если наследство является открытым после этого.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90а. (Новая - ГГ, ном. 60 за 1992 г., объявленная антиконституционной в части, в которой предвидено, что завещание, составленное после включения в трудовые кооперативные земледельческие хозяйства или другие образованные на их основании сельскохозяйственные организации имущества кооператоров, собственность на которое восстанавливается на основании ст. 10, абз. 1 ЗСПЗЗ, не имеет действия для этого имущества, РКС № 4/96 - ГГ, ном. 21 за 1996 г.) Завещание и продажа наследства, составленная и проделанная после национализации или включения в трудовые кооперативные земледельческие хозяйства или другие образованные на их основании сельскохозяйственные организации имущества кооператоров, собственность на которое восстанавливается, не имеет действия для этого имущества.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91. Срок давности на основании ст. 50, считая со дня вступления настоящего закона в силу, прилагается и в отношении наследств, открытых до этой даты.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lastRenderedPageBreak/>
        <w:t xml:space="preserve">Ст. 91а. (Новая - ГГ, ном. 60 за 1992 г.) Для наследства, в которое входит имущество, национализированное или включенное в трудовые кооперативные земледельческие хозяйства или другие образованные на их основании сельскохозяйственные организации, собственность на которое восстанавливается, отказ от наследства, сделанный после национализации, соответственно включения имущества, не имеет действия в отношении этого имущества. Оно считается вновь открытым наследством по смыслу, предусмотренному ст. 1 закона.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92. Срок на основании ст. 56 начинает течь от вступления настоящего закона в силу для наследств, открытых раннее.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Ст. 93. Настоящий закон вступает в силу в срок трех месяцев от его опубликования в Государственной газете. </w:t>
      </w:r>
    </w:p>
    <w:p w:rsidR="00A4069A" w:rsidRPr="00A4069A" w:rsidRDefault="00A4069A" w:rsidP="00A4069A">
      <w:pPr>
        <w:spacing w:after="75" w:line="240" w:lineRule="auto"/>
        <w:jc w:val="both"/>
        <w:outlineLvl w:val="2"/>
        <w:rPr>
          <w:rFonts w:ascii="Trebuchet MS" w:eastAsia="Times New Roman" w:hAnsi="Trebuchet MS" w:cs="Times New Roman"/>
          <w:b/>
          <w:bCs/>
          <w:color w:val="333333"/>
          <w:sz w:val="23"/>
          <w:szCs w:val="23"/>
          <w:lang w:val="ru-RU" w:eastAsia="bg-BG"/>
        </w:rPr>
      </w:pPr>
      <w:r w:rsidRPr="00A4069A">
        <w:rPr>
          <w:rFonts w:ascii="Trebuchet MS" w:eastAsia="Times New Roman" w:hAnsi="Trebuchet MS" w:cs="Times New Roman"/>
          <w:b/>
          <w:bCs/>
          <w:color w:val="333333"/>
          <w:sz w:val="23"/>
          <w:szCs w:val="23"/>
          <w:lang w:val="ru-RU" w:eastAsia="bg-BG"/>
        </w:rPr>
        <w:br/>
        <w:t>Переходные положения К ЗАКОНУ ОБ ИЗМЕНЕНИИ И ДОПОЛНЕНИИ ЗАКОНА О НАСЛЕДСТВЕ</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(ОБН. - ГГ, НОМ. 60 ЗА 1992 Г.)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 9. Отмена срока принятия наследства на основании отмененной ст. 50 относится как к открытым до вступления настоящего закона в силу наследствам, по которым в срок не сделано возражение об истекшей давности, так и относительно имущества, собственность на которое восстанавливается.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Переходные и заключительные положения К ГРАЖДАНСКОМУ ПРОЦЕССУАЛЬНОМУ КОДЕКСУ</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(ОБН. - ГГ, НОМ. 59 ЗА 2007 Г., ВСТУПАЕТ В СИЛУ С 01.03.2008 Г.)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 61. Кодекс вступает в силу с 1 марта 2008 г., за исключением: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1. части седьмой "Особые правила относительно производства по гражданским делам при действии права Европейского союза";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2. параграфа 2, абз. 4;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3. параграфа 3 относительно отмены главы тридцать второй "а" "Особые правила признания и допуска исполнения решения иностранных судов и других иностранных органов" со ст. 307а - 307д и частью седьмой "Производство по возвращению ребенка или об осуществлению права личных отношений" со ст. 502 - 507;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4. параграфа 4, абз. 2;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5. параграфа 24; </w:t>
      </w:r>
    </w:p>
    <w:p w:rsidR="00A4069A" w:rsidRPr="00A4069A" w:rsidRDefault="00A4069A" w:rsidP="00A4069A">
      <w:pPr>
        <w:spacing w:after="105"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 xml:space="preserve">6. параграфа 60, </w:t>
      </w:r>
    </w:p>
    <w:p w:rsidR="00A4069A" w:rsidRPr="00A4069A" w:rsidRDefault="00A4069A" w:rsidP="00A4069A">
      <w:pPr>
        <w:spacing w:line="270" w:lineRule="atLeast"/>
        <w:jc w:val="both"/>
        <w:rPr>
          <w:rFonts w:ascii="Trebuchet MS" w:eastAsia="Times New Roman" w:hAnsi="Trebuchet MS" w:cs="Times New Roman"/>
          <w:color w:val="222222"/>
          <w:sz w:val="21"/>
          <w:szCs w:val="21"/>
          <w:lang w:val="ru-RU" w:eastAsia="bg-BG"/>
        </w:rPr>
      </w:pPr>
      <w:r w:rsidRPr="00A4069A">
        <w:rPr>
          <w:rFonts w:ascii="Trebuchet MS" w:eastAsia="Times New Roman" w:hAnsi="Trebuchet MS" w:cs="Times New Roman"/>
          <w:color w:val="222222"/>
          <w:sz w:val="21"/>
          <w:szCs w:val="21"/>
          <w:lang w:val="ru-RU" w:eastAsia="bg-BG"/>
        </w:rPr>
        <w:t>которые вступают в силу по истечении трех дней после обнародования кодекса в "Государственной газете".</w:t>
      </w:r>
    </w:p>
    <w:p w:rsidR="002263B0" w:rsidRDefault="00A4069A" w:rsidP="00A4069A">
      <w:r w:rsidRPr="00A4069A">
        <w:rPr>
          <w:rFonts w:ascii="Trebuchet MS" w:eastAsia="Times New Roman" w:hAnsi="Trebuchet MS" w:cs="Times New Roman"/>
          <w:color w:val="222222"/>
          <w:sz w:val="21"/>
          <w:szCs w:val="21"/>
          <w:lang w:val="ru-RU" w:eastAsia="bg-BG"/>
        </w:rPr>
        <w:t> </w:t>
      </w:r>
    </w:p>
    <w:sectPr w:rsidR="002263B0" w:rsidSect="00A406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4069A"/>
    <w:rsid w:val="00051605"/>
    <w:rsid w:val="002263B0"/>
    <w:rsid w:val="00A4069A"/>
    <w:rsid w:val="00C9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B0"/>
  </w:style>
  <w:style w:type="paragraph" w:styleId="2">
    <w:name w:val="heading 2"/>
    <w:basedOn w:val="a"/>
    <w:link w:val="20"/>
    <w:uiPriority w:val="9"/>
    <w:qFormat/>
    <w:rsid w:val="00A4069A"/>
    <w:pPr>
      <w:spacing w:after="150" w:line="240" w:lineRule="auto"/>
      <w:outlineLvl w:val="1"/>
    </w:pPr>
    <w:rPr>
      <w:rFonts w:ascii="Times New Roman" w:eastAsia="Times New Roman" w:hAnsi="Times New Roman" w:cs="Times New Roman"/>
      <w:color w:val="333333"/>
      <w:sz w:val="30"/>
      <w:szCs w:val="30"/>
      <w:lang w:eastAsia="bg-BG"/>
    </w:rPr>
  </w:style>
  <w:style w:type="paragraph" w:styleId="3">
    <w:name w:val="heading 3"/>
    <w:basedOn w:val="a"/>
    <w:link w:val="30"/>
    <w:uiPriority w:val="9"/>
    <w:qFormat/>
    <w:rsid w:val="00A4069A"/>
    <w:pPr>
      <w:spacing w:after="75" w:line="240" w:lineRule="auto"/>
      <w:outlineLvl w:val="2"/>
    </w:pPr>
    <w:rPr>
      <w:rFonts w:ascii="Times New Roman" w:eastAsia="Times New Roman" w:hAnsi="Times New Roman" w:cs="Times New Roman"/>
      <w:b/>
      <w:bCs/>
      <w:color w:val="333333"/>
      <w:sz w:val="23"/>
      <w:szCs w:val="23"/>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69A"/>
    <w:rPr>
      <w:rFonts w:ascii="Times New Roman" w:eastAsia="Times New Roman" w:hAnsi="Times New Roman" w:cs="Times New Roman"/>
      <w:color w:val="333333"/>
      <w:sz w:val="30"/>
      <w:szCs w:val="30"/>
      <w:lang w:eastAsia="bg-BG"/>
    </w:rPr>
  </w:style>
  <w:style w:type="character" w:customStyle="1" w:styleId="30">
    <w:name w:val="Заголовок 3 Знак"/>
    <w:basedOn w:val="a0"/>
    <w:link w:val="3"/>
    <w:uiPriority w:val="9"/>
    <w:rsid w:val="00A4069A"/>
    <w:rPr>
      <w:rFonts w:ascii="Times New Roman" w:eastAsia="Times New Roman" w:hAnsi="Times New Roman" w:cs="Times New Roman"/>
      <w:b/>
      <w:bCs/>
      <w:color w:val="333333"/>
      <w:sz w:val="23"/>
      <w:szCs w:val="23"/>
      <w:lang w:eastAsia="bg-BG"/>
    </w:rPr>
  </w:style>
  <w:style w:type="paragraph" w:styleId="a3">
    <w:name w:val="Normal (Web)"/>
    <w:basedOn w:val="a"/>
    <w:uiPriority w:val="99"/>
    <w:semiHidden/>
    <w:unhideWhenUsed/>
    <w:rsid w:val="00A4069A"/>
    <w:pPr>
      <w:spacing w:after="105" w:line="270" w:lineRule="atLeast"/>
    </w:pPr>
    <w:rPr>
      <w:rFonts w:ascii="Times New Roman" w:eastAsia="Times New Roman" w:hAnsi="Times New Roman" w:cs="Times New Roman"/>
      <w:color w:val="222222"/>
      <w:sz w:val="21"/>
      <w:szCs w:val="21"/>
      <w:lang w:eastAsia="bg-BG"/>
    </w:rPr>
  </w:style>
</w:styles>
</file>

<file path=word/webSettings.xml><?xml version="1.0" encoding="utf-8"?>
<w:webSettings xmlns:r="http://schemas.openxmlformats.org/officeDocument/2006/relationships" xmlns:w="http://schemas.openxmlformats.org/wordprocessingml/2006/main">
  <w:divs>
    <w:div w:id="815344386">
      <w:bodyDiv w:val="1"/>
      <w:marLeft w:val="0"/>
      <w:marRight w:val="0"/>
      <w:marTop w:val="0"/>
      <w:marBottom w:val="0"/>
      <w:divBdr>
        <w:top w:val="none" w:sz="0" w:space="0" w:color="auto"/>
        <w:left w:val="none" w:sz="0" w:space="0" w:color="auto"/>
        <w:bottom w:val="none" w:sz="0" w:space="0" w:color="auto"/>
        <w:right w:val="none" w:sz="0" w:space="0" w:color="auto"/>
      </w:divBdr>
      <w:divsChild>
        <w:div w:id="1440490163">
          <w:marLeft w:val="0"/>
          <w:marRight w:val="0"/>
          <w:marTop w:val="0"/>
          <w:marBottom w:val="0"/>
          <w:divBdr>
            <w:top w:val="none" w:sz="0" w:space="0" w:color="auto"/>
            <w:left w:val="none" w:sz="0" w:space="0" w:color="auto"/>
            <w:bottom w:val="none" w:sz="0" w:space="0" w:color="auto"/>
            <w:right w:val="none" w:sz="0" w:space="0" w:color="auto"/>
          </w:divBdr>
          <w:divsChild>
            <w:div w:id="1792699312">
              <w:marLeft w:val="4815"/>
              <w:marRight w:val="0"/>
              <w:marTop w:val="0"/>
              <w:marBottom w:val="330"/>
              <w:divBdr>
                <w:top w:val="none" w:sz="0" w:space="0" w:color="auto"/>
                <w:left w:val="none" w:sz="0" w:space="0" w:color="auto"/>
                <w:bottom w:val="none" w:sz="0" w:space="0" w:color="auto"/>
                <w:right w:val="none" w:sz="0" w:space="0" w:color="auto"/>
              </w:divBdr>
              <w:divsChild>
                <w:div w:id="159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5185</Words>
  <Characters>29558</Characters>
  <Application>Microsoft Office Word</Application>
  <DocSecurity>0</DocSecurity>
  <Lines>246</Lines>
  <Paragraphs>69</Paragraphs>
  <ScaleCrop>false</ScaleCrop>
  <Company/>
  <LinksUpToDate>false</LinksUpToDate>
  <CharactersWithSpaces>34674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dc:creator>
  <cp:lastModifiedBy>Admin</cp:lastModifiedBy>
  <cp:revision>2</cp:revision>
  <dcterms:created xsi:type="dcterms:W3CDTF">2014-09-03T11:04:00Z</dcterms:created>
  <dcterms:modified xsi:type="dcterms:W3CDTF">2015-03-03T22:58:00Z</dcterms:modified>
</cp:coreProperties>
</file>