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2E" w:rsidRPr="00C5142E" w:rsidRDefault="00294958">
      <w:pPr>
        <w:rPr>
          <w:rFonts w:ascii="Georgia" w:hAnsi="Georgia" w:cs="Arial"/>
          <w:color w:val="000000"/>
          <w:sz w:val="20"/>
          <w:szCs w:val="20"/>
          <w:shd w:val="clear" w:color="auto" w:fill="FFFFFF"/>
        </w:rPr>
      </w:pPr>
      <w:r w:rsidRPr="00C5142E">
        <w:rPr>
          <w:rFonts w:ascii="Georgia" w:hAnsi="Georgia" w:cs="Arial"/>
          <w:b/>
          <w:bCs/>
          <w:color w:val="000000"/>
          <w:sz w:val="20"/>
          <w:szCs w:val="20"/>
          <w:shd w:val="clear" w:color="auto" w:fill="FFFFFF"/>
        </w:rPr>
        <w:t>Privacy Statement</w:t>
      </w:r>
      <w:bookmarkStart w:id="0" w:name="_GoBack"/>
      <w:bookmarkEnd w:id="0"/>
      <w:r w:rsidRPr="00C5142E">
        <w:rPr>
          <w:rFonts w:ascii="Georgia" w:hAnsi="Georgia" w:cs="Arial"/>
          <w:color w:val="000000"/>
          <w:sz w:val="20"/>
          <w:szCs w:val="20"/>
          <w:shd w:val="clear" w:color="auto" w:fill="FFFFFF"/>
        </w:rPr>
        <w:br/>
        <w:t xml:space="preserve">1. </w:t>
      </w:r>
      <w:r w:rsidRPr="00C5142E">
        <w:rPr>
          <w:rFonts w:ascii="Georgia" w:hAnsi="Georgia" w:cs="Arial"/>
          <w:color w:val="000000"/>
          <w:sz w:val="20"/>
          <w:szCs w:val="20"/>
          <w:shd w:val="clear" w:color="auto" w:fill="FFFFFF"/>
        </w:rPr>
        <w:t>Debenham Veterinary Practice is</w:t>
      </w:r>
      <w:r w:rsidRPr="00C5142E">
        <w:rPr>
          <w:rFonts w:ascii="Georgia" w:hAnsi="Georgia" w:cs="Arial"/>
          <w:color w:val="000000"/>
          <w:sz w:val="20"/>
          <w:szCs w:val="20"/>
          <w:shd w:val="clear" w:color="auto" w:fill="FFFFFF"/>
        </w:rPr>
        <w:t xml:space="preserve"> committed to protecting your privacy and maintaining the security of any personal information </w:t>
      </w:r>
      <w:r w:rsidRPr="00C5142E">
        <w:rPr>
          <w:rFonts w:ascii="Georgia" w:hAnsi="Georgia" w:cs="Arial"/>
          <w:color w:val="000000"/>
          <w:sz w:val="20"/>
          <w:szCs w:val="20"/>
          <w:shd w:val="clear" w:color="auto" w:fill="FFFFFF"/>
        </w:rPr>
        <w:t>we receive</w:t>
      </w:r>
      <w:r w:rsidRPr="00C5142E">
        <w:rPr>
          <w:rFonts w:ascii="Georgia" w:hAnsi="Georgia" w:cs="Arial"/>
          <w:color w:val="000000"/>
          <w:sz w:val="20"/>
          <w:szCs w:val="20"/>
          <w:shd w:val="clear" w:color="auto" w:fill="FFFFFF"/>
        </w:rPr>
        <w:t xml:space="preserve"> from you. We strictly </w:t>
      </w:r>
      <w:r w:rsidRPr="00C5142E">
        <w:rPr>
          <w:rFonts w:ascii="Georgia" w:hAnsi="Georgia" w:cs="Arial"/>
          <w:color w:val="000000"/>
          <w:sz w:val="20"/>
          <w:szCs w:val="20"/>
          <w:shd w:val="clear" w:color="auto" w:fill="FFFFFF"/>
        </w:rPr>
        <w:t>comply with</w:t>
      </w:r>
      <w:r w:rsidRPr="00C5142E">
        <w:rPr>
          <w:rFonts w:ascii="Georgia" w:hAnsi="Georgia" w:cs="Arial"/>
          <w:color w:val="000000"/>
          <w:sz w:val="20"/>
          <w:szCs w:val="20"/>
          <w:shd w:val="clear" w:color="auto" w:fill="FFFFFF"/>
        </w:rPr>
        <w:t xml:space="preserve"> the requirements of the data protection legislation in the UK. The purpose of this statement is to explain to you what personal information we collect and how we may use it.</w:t>
      </w:r>
      <w:r w:rsidRPr="00C5142E">
        <w:rPr>
          <w:rFonts w:ascii="Georgia" w:hAnsi="Georgia" w:cs="Arial"/>
          <w:color w:val="000000"/>
          <w:sz w:val="20"/>
          <w:szCs w:val="20"/>
          <w:shd w:val="clear" w:color="auto" w:fill="FFFFFF"/>
        </w:rPr>
        <w:br/>
        <w:t xml:space="preserve">2. </w:t>
      </w:r>
      <w:r w:rsidRPr="00C5142E">
        <w:rPr>
          <w:rFonts w:ascii="Georgia" w:hAnsi="Georgia" w:cs="Arial"/>
          <w:color w:val="000000"/>
          <w:sz w:val="20"/>
          <w:szCs w:val="20"/>
          <w:shd w:val="clear" w:color="auto" w:fill="FFFFFF"/>
        </w:rPr>
        <w:t>If</w:t>
      </w:r>
      <w:r w:rsidRPr="00C5142E">
        <w:rPr>
          <w:rFonts w:ascii="Georgia" w:hAnsi="Georgia" w:cs="Arial"/>
          <w:color w:val="000000"/>
          <w:sz w:val="20"/>
          <w:szCs w:val="20"/>
          <w:shd w:val="clear" w:color="auto" w:fill="FFFFFF"/>
        </w:rPr>
        <w:t xml:space="preserve"> you </w:t>
      </w:r>
      <w:r w:rsidRPr="00C5142E">
        <w:rPr>
          <w:rFonts w:ascii="Georgia" w:hAnsi="Georgia" w:cs="Arial"/>
          <w:color w:val="000000"/>
          <w:sz w:val="20"/>
          <w:szCs w:val="20"/>
          <w:shd w:val="clear" w:color="auto" w:fill="FFFFFF"/>
        </w:rPr>
        <w:t xml:space="preserve">place an </w:t>
      </w:r>
      <w:r w:rsidRPr="00C5142E">
        <w:rPr>
          <w:rFonts w:ascii="Georgia" w:hAnsi="Georgia" w:cs="Arial"/>
          <w:color w:val="000000"/>
          <w:sz w:val="20"/>
          <w:szCs w:val="20"/>
          <w:shd w:val="clear" w:color="auto" w:fill="FFFFFF"/>
        </w:rPr>
        <w:t>order, we need to know your name, address, email</w:t>
      </w:r>
      <w:r w:rsidRPr="00C5142E">
        <w:rPr>
          <w:rFonts w:ascii="Georgia" w:hAnsi="Georgia" w:cs="Arial"/>
          <w:color w:val="000000"/>
          <w:sz w:val="20"/>
          <w:szCs w:val="20"/>
          <w:shd w:val="clear" w:color="auto" w:fill="FFFFFF"/>
        </w:rPr>
        <w:t xml:space="preserve"> address and card details which enable</w:t>
      </w:r>
      <w:r w:rsidRPr="00C5142E">
        <w:rPr>
          <w:rFonts w:ascii="Georgia" w:hAnsi="Georgia" w:cs="Arial"/>
          <w:color w:val="000000"/>
          <w:sz w:val="20"/>
          <w:szCs w:val="20"/>
          <w:shd w:val="clear" w:color="auto" w:fill="FFFFFF"/>
        </w:rPr>
        <w:t xml:space="preserve"> us to process and fulfil your order. You </w:t>
      </w:r>
      <w:r w:rsidRPr="00C5142E">
        <w:rPr>
          <w:rFonts w:ascii="Georgia" w:hAnsi="Georgia" w:cs="Arial"/>
          <w:color w:val="000000"/>
          <w:sz w:val="20"/>
          <w:szCs w:val="20"/>
          <w:shd w:val="clear" w:color="auto" w:fill="FFFFFF"/>
        </w:rPr>
        <w:t>may</w:t>
      </w:r>
      <w:r w:rsidRPr="00C5142E">
        <w:rPr>
          <w:rFonts w:ascii="Georgia" w:hAnsi="Georgia" w:cs="Arial"/>
          <w:color w:val="000000"/>
          <w:sz w:val="20"/>
          <w:szCs w:val="20"/>
          <w:shd w:val="clear" w:color="auto" w:fill="FFFFFF"/>
        </w:rPr>
        <w:t xml:space="preserve"> withhold personal information that is not required for the order process.</w:t>
      </w:r>
      <w:r w:rsidRPr="00C5142E">
        <w:rPr>
          <w:rFonts w:ascii="Georgia" w:hAnsi="Georgia" w:cs="Arial"/>
          <w:color w:val="000000"/>
          <w:sz w:val="20"/>
          <w:szCs w:val="20"/>
          <w:shd w:val="clear" w:color="auto" w:fill="FFFFFF"/>
        </w:rPr>
        <w:br/>
        <w:t>3. We use your personal information to fulfil your</w:t>
      </w:r>
      <w:r w:rsidRPr="00C5142E">
        <w:rPr>
          <w:rFonts w:ascii="Georgia" w:hAnsi="Georgia" w:cs="Arial"/>
          <w:color w:val="000000"/>
          <w:sz w:val="20"/>
          <w:szCs w:val="20"/>
          <w:shd w:val="clear" w:color="auto" w:fill="FFFFFF"/>
        </w:rPr>
        <w:t xml:space="preserve"> order for products or services. We may </w:t>
      </w:r>
      <w:r w:rsidRPr="00C5142E">
        <w:rPr>
          <w:rFonts w:ascii="Georgia" w:hAnsi="Georgia" w:cs="Arial"/>
          <w:color w:val="000000"/>
          <w:sz w:val="20"/>
          <w:szCs w:val="20"/>
          <w:shd w:val="clear" w:color="auto" w:fill="FFFFFF"/>
        </w:rPr>
        <w:t>contact you about special offers and new products, where you have consented to be contacted for such purposes. We may use your personal information to allow you to participate in interactive features of our service, where we choose to do so, or to notify you about changes to our service. We will only contact you with your consent. We will give you the opportunity to decline any marketing email</w:t>
      </w:r>
      <w:r w:rsidRPr="00C5142E">
        <w:rPr>
          <w:rFonts w:ascii="Georgia" w:hAnsi="Georgia" w:cs="Arial"/>
          <w:color w:val="000000"/>
          <w:sz w:val="20"/>
          <w:szCs w:val="20"/>
          <w:shd w:val="clear" w:color="auto" w:fill="FFFFFF"/>
        </w:rPr>
        <w:t>s</w:t>
      </w:r>
      <w:r w:rsidRPr="00C5142E">
        <w:rPr>
          <w:rFonts w:ascii="Georgia" w:hAnsi="Georgia" w:cs="Arial"/>
          <w:color w:val="000000"/>
          <w:sz w:val="20"/>
          <w:szCs w:val="20"/>
          <w:shd w:val="clear" w:color="auto" w:fill="FFFFFF"/>
        </w:rPr>
        <w:t xml:space="preserve"> from us. We will only contact you by electronic means if you have consented to this.</w:t>
      </w:r>
      <w:r w:rsidRPr="00C5142E">
        <w:rPr>
          <w:rFonts w:ascii="Georgia" w:hAnsi="Georgia" w:cs="Arial"/>
          <w:color w:val="000000"/>
          <w:sz w:val="20"/>
          <w:szCs w:val="20"/>
          <w:shd w:val="clear" w:color="auto" w:fill="FFFFFF"/>
        </w:rPr>
        <w:br/>
        <w:t xml:space="preserve">4. We do not sell, rent or exchange your personal information with any third party for commercial reasons, beyond the essential requirement for credit/debit card validation during purchase and to comply with any legal obligations associated with prescription only veterinary medicines as set out by the Veterinary Medicines Regulations 2005 and The Veterinary Medicines Directorate. </w:t>
      </w:r>
      <w:r w:rsidRPr="00C5142E">
        <w:rPr>
          <w:rFonts w:ascii="Georgia" w:hAnsi="Georgia" w:cs="Arial"/>
          <w:color w:val="000000"/>
          <w:sz w:val="20"/>
          <w:szCs w:val="20"/>
          <w:shd w:val="clear" w:color="auto" w:fill="FFFFFF"/>
        </w:rPr>
        <w:br/>
        <w:t xml:space="preserve">5. We follow strict security procedures in the storage and disclosure of information which you have given us, to prevent unauthorised access in accordance with the UK data protection legislation. We do not collect sensitive information about you except when you specifically knowingly provide it. In order to maintain the accuracy of our database, you can check, update or remove your personal details by emailing us at </w:t>
      </w:r>
      <w:r w:rsidRPr="00C5142E">
        <w:rPr>
          <w:rFonts w:ascii="Georgia" w:hAnsi="Georgia" w:cs="Arial"/>
          <w:color w:val="000000"/>
          <w:sz w:val="20"/>
          <w:szCs w:val="20"/>
          <w:shd w:val="clear" w:color="auto" w:fill="FFFFFF"/>
        </w:rPr>
        <w:t>debenhamvets@gmail.com</w:t>
      </w:r>
      <w:r w:rsidRPr="00C5142E">
        <w:rPr>
          <w:rFonts w:ascii="Georgia" w:hAnsi="Georgia" w:cs="Arial"/>
          <w:color w:val="000000"/>
          <w:sz w:val="20"/>
          <w:szCs w:val="20"/>
          <w:shd w:val="clear" w:color="auto" w:fill="FFFFFF"/>
        </w:rPr>
        <w:br/>
      </w:r>
      <w:r w:rsidRPr="00C5142E">
        <w:rPr>
          <w:rFonts w:ascii="Georgia" w:hAnsi="Georgia" w:cs="Arial"/>
          <w:color w:val="000000"/>
          <w:sz w:val="20"/>
          <w:szCs w:val="20"/>
          <w:shd w:val="clear" w:color="auto" w:fill="FFFFFF"/>
        </w:rPr>
        <w:t>6</w:t>
      </w:r>
      <w:r w:rsidRPr="00C5142E">
        <w:rPr>
          <w:rFonts w:ascii="Georgia" w:hAnsi="Georgia" w:cs="Arial"/>
          <w:color w:val="000000"/>
          <w:sz w:val="20"/>
          <w:szCs w:val="20"/>
          <w:shd w:val="clear" w:color="auto" w:fill="FFFFFF"/>
        </w:rPr>
        <w:t xml:space="preserve">. In order to process credit/debit card transactions, the bank or card processing agency may require to verify your personal details for authorisation outside the EEA (European Economic Area). Your information will not be transferred outside </w:t>
      </w:r>
      <w:r w:rsidRPr="00C5142E">
        <w:rPr>
          <w:rFonts w:ascii="Georgia" w:hAnsi="Georgia" w:cs="Arial"/>
          <w:color w:val="000000"/>
          <w:sz w:val="20"/>
          <w:szCs w:val="20"/>
          <w:shd w:val="clear" w:color="auto" w:fill="FFFFFF"/>
        </w:rPr>
        <w:t>the EEA for any other purpose.</w:t>
      </w:r>
      <w:r w:rsidR="00C5142E" w:rsidRPr="00C5142E">
        <w:rPr>
          <w:rFonts w:ascii="Georgia" w:hAnsi="Georgia" w:cs="Arial"/>
          <w:color w:val="000000"/>
          <w:sz w:val="20"/>
          <w:szCs w:val="20"/>
          <w:shd w:val="clear" w:color="auto" w:fill="FFFFFF"/>
        </w:rPr>
        <w:t xml:space="preserve"> All our financial tran</w:t>
      </w:r>
      <w:r w:rsidR="00BA5967" w:rsidRPr="00C5142E">
        <w:rPr>
          <w:rFonts w:ascii="Georgia" w:hAnsi="Georgia" w:cs="Arial"/>
          <w:color w:val="000000"/>
          <w:sz w:val="20"/>
          <w:szCs w:val="20"/>
          <w:shd w:val="clear" w:color="auto" w:fill="FFFFFF"/>
        </w:rPr>
        <w:t>sactions are handled through our payment services provider, Lloyds. You can review the Lloyds privacy policy at: https://www.lloydsbank.com/privacy.asp</w:t>
      </w:r>
      <w:r w:rsidRPr="00C5142E">
        <w:rPr>
          <w:rFonts w:ascii="Georgia" w:hAnsi="Georgia" w:cs="Arial"/>
          <w:color w:val="000000"/>
          <w:sz w:val="20"/>
          <w:szCs w:val="20"/>
          <w:shd w:val="clear" w:color="auto" w:fill="FFFFFF"/>
        </w:rPr>
        <w:br/>
        <w:t>7</w:t>
      </w:r>
      <w:r w:rsidRPr="00C5142E">
        <w:rPr>
          <w:rFonts w:ascii="Georgia" w:hAnsi="Georgia" w:cs="Arial"/>
          <w:color w:val="000000"/>
          <w:sz w:val="20"/>
          <w:szCs w:val="20"/>
          <w:shd w:val="clear" w:color="auto" w:fill="FFFFFF"/>
        </w:rPr>
        <w:t>. If you have any questions about privacy please conta</w:t>
      </w:r>
      <w:r w:rsidRPr="00C5142E">
        <w:rPr>
          <w:rFonts w:ascii="Georgia" w:hAnsi="Georgia" w:cs="Arial"/>
          <w:color w:val="000000"/>
          <w:sz w:val="20"/>
          <w:szCs w:val="20"/>
          <w:shd w:val="clear" w:color="auto" w:fill="FFFFFF"/>
        </w:rPr>
        <w:t>ct us at debenhamvets@gmail.com</w:t>
      </w:r>
      <w:r w:rsidRPr="00C5142E">
        <w:rPr>
          <w:rFonts w:ascii="Georgia" w:hAnsi="Georgia" w:cs="Arial"/>
          <w:color w:val="000000"/>
          <w:sz w:val="20"/>
          <w:szCs w:val="20"/>
          <w:shd w:val="clear" w:color="auto" w:fill="FFFFFF"/>
        </w:rPr>
        <w:br/>
        <w:t>8</w:t>
      </w:r>
      <w:r w:rsidRPr="00C5142E">
        <w:rPr>
          <w:rFonts w:ascii="Georgia" w:hAnsi="Georgia" w:cs="Arial"/>
          <w:color w:val="000000"/>
          <w:sz w:val="20"/>
          <w:szCs w:val="20"/>
          <w:shd w:val="clear" w:color="auto" w:fill="FFFFFF"/>
        </w:rPr>
        <w:t>. We may provide links to other sites operated by third parties. We are not responsible for the content or privacy policies of these sites.</w:t>
      </w:r>
      <w:r w:rsidRPr="00C5142E">
        <w:rPr>
          <w:rFonts w:ascii="Georgia" w:hAnsi="Georgia" w:cs="Arial"/>
          <w:color w:val="000000"/>
          <w:sz w:val="20"/>
          <w:szCs w:val="20"/>
          <w:shd w:val="clear" w:color="auto" w:fill="FFFFFF"/>
        </w:rPr>
        <w:br/>
        <w:t>10. We us</w:t>
      </w:r>
      <w:r w:rsidRPr="00C5142E">
        <w:rPr>
          <w:rFonts w:ascii="Georgia" w:hAnsi="Georgia" w:cs="Arial"/>
          <w:color w:val="000000"/>
          <w:sz w:val="20"/>
          <w:szCs w:val="20"/>
          <w:shd w:val="clear" w:color="auto" w:fill="FFFFFF"/>
        </w:rPr>
        <w:t>e</w:t>
      </w:r>
      <w:r w:rsidRPr="00C5142E">
        <w:rPr>
          <w:rFonts w:ascii="Georgia" w:hAnsi="Georgia" w:cs="Arial"/>
          <w:color w:val="000000"/>
          <w:sz w:val="20"/>
          <w:szCs w:val="20"/>
          <w:shd w:val="clear" w:color="auto" w:fill="FFFFFF"/>
        </w:rPr>
        <w:t xml:space="preserve"> standard SSL encryption to protect data during transmission to our payment gateway.</w:t>
      </w:r>
      <w:r w:rsidRPr="00C5142E">
        <w:rPr>
          <w:rFonts w:ascii="Georgia" w:hAnsi="Georgia" w:cs="Arial"/>
          <w:color w:val="000000"/>
          <w:sz w:val="20"/>
          <w:szCs w:val="20"/>
          <w:shd w:val="clear" w:color="auto" w:fill="FFFFFF"/>
        </w:rPr>
        <w:br/>
        <w:t>11. 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protect unauthorised access.</w:t>
      </w:r>
      <w:r w:rsidR="00FA5898" w:rsidRPr="00C5142E">
        <w:rPr>
          <w:rFonts w:ascii="Georgia" w:hAnsi="Georgia" w:cs="Arial"/>
          <w:color w:val="000000"/>
          <w:sz w:val="20"/>
          <w:szCs w:val="20"/>
          <w:shd w:val="clear" w:color="auto" w:fill="FFFFFF"/>
        </w:rPr>
        <w:t xml:space="preserve"> </w:t>
      </w:r>
      <w:r w:rsidR="00FA5898" w:rsidRPr="00C5142E">
        <w:rPr>
          <w:rFonts w:ascii="Georgia" w:hAnsi="Georgia" w:cs="Arial"/>
          <w:sz w:val="20"/>
          <w:szCs w:val="20"/>
          <w:shd w:val="clear" w:color="auto" w:fill="FFFFFF"/>
        </w:rPr>
        <w:t>If you choose to correspond with us through email, we may retain the content of your email messages together with your email address and our responses</w:t>
      </w:r>
      <w:r w:rsidR="00FA5898" w:rsidRPr="00C5142E">
        <w:rPr>
          <w:rFonts w:ascii="Georgia" w:hAnsi="Georgia" w:cs="Arial"/>
          <w:color w:val="000000"/>
          <w:sz w:val="20"/>
          <w:szCs w:val="20"/>
          <w:shd w:val="clear" w:color="auto" w:fill="FFFFFF"/>
        </w:rPr>
        <w:t>.</w:t>
      </w:r>
      <w:r w:rsidRPr="00C5142E">
        <w:rPr>
          <w:rFonts w:ascii="Georgia" w:hAnsi="Georgia" w:cs="Arial"/>
          <w:color w:val="000000"/>
          <w:sz w:val="20"/>
          <w:szCs w:val="20"/>
          <w:shd w:val="clear" w:color="auto" w:fill="FFFFFF"/>
        </w:rPr>
        <w:br/>
        <w:t xml:space="preserve">12. </w:t>
      </w:r>
      <w:r w:rsidR="00C5142E" w:rsidRPr="00C5142E">
        <w:rPr>
          <w:rFonts w:ascii="Georgia" w:hAnsi="Georgia" w:cs="Arial"/>
          <w:color w:val="000000"/>
          <w:sz w:val="20"/>
          <w:szCs w:val="20"/>
          <w:shd w:val="clear" w:color="auto" w:fill="FFFFFF"/>
        </w:rPr>
        <w:t xml:space="preserve">We may disclose information when legally compelled to do so, including to establish, defend or exercise our legal rights and to any person we believe may reasonably apply to a court/competent authority for disclosure and where in our reasonable opinion such court/authority would be likely to order such </w:t>
      </w:r>
      <w:r w:rsidR="00C5142E" w:rsidRPr="00C5142E">
        <w:rPr>
          <w:rFonts w:ascii="Georgia" w:hAnsi="Georgia" w:cs="Arial"/>
          <w:color w:val="000000"/>
          <w:sz w:val="20"/>
          <w:szCs w:val="20"/>
          <w:shd w:val="clear" w:color="auto" w:fill="FFFFFF"/>
        </w:rPr>
        <w:t xml:space="preserve">disclosure. </w:t>
      </w:r>
      <w:r w:rsidR="00C5142E" w:rsidRPr="00C5142E">
        <w:rPr>
          <w:rFonts w:ascii="Georgia" w:hAnsi="Georgia" w:cs="Arial"/>
          <w:color w:val="000000"/>
          <w:sz w:val="20"/>
          <w:szCs w:val="20"/>
          <w:shd w:val="clear" w:color="auto" w:fill="FFFFFF"/>
        </w:rPr>
        <w:t>We may disclose your personal information to third parties in the event that we sell or buy any business or assets, in which case we may disclose your personal data to the prospective seller or buyer of such business or assets.</w:t>
      </w:r>
      <w:r w:rsidRPr="00C5142E">
        <w:rPr>
          <w:rFonts w:ascii="Georgia" w:hAnsi="Georgia" w:cs="Arial"/>
          <w:color w:val="000000"/>
          <w:sz w:val="20"/>
          <w:szCs w:val="20"/>
          <w:shd w:val="clear" w:color="auto" w:fill="FFFFFF"/>
        </w:rPr>
        <w:br/>
      </w:r>
      <w:r w:rsidR="00CF7D8D" w:rsidRPr="00C5142E">
        <w:rPr>
          <w:rFonts w:ascii="Georgia" w:hAnsi="Georgia" w:cs="Arial"/>
          <w:color w:val="000000"/>
          <w:sz w:val="20"/>
          <w:szCs w:val="20"/>
          <w:shd w:val="clear" w:color="auto" w:fill="FFFFFF"/>
        </w:rPr>
        <w:t xml:space="preserve">13. </w:t>
      </w:r>
      <w:r w:rsidR="00C5142E" w:rsidRPr="00C5142E">
        <w:rPr>
          <w:rFonts w:ascii="Georgia" w:hAnsi="Georgia" w:cs="Arial"/>
          <w:color w:val="000000"/>
          <w:sz w:val="20"/>
          <w:szCs w:val="20"/>
          <w:shd w:val="clear" w:color="auto" w:fill="FFFFFF"/>
        </w:rPr>
        <w:t>The Data Protection Act 1998 gives you the right to access information about you. Your right of access can be exercised in accordance with the Act. Any access requested may be subject to a fee to meet our costs in providing you with details of the information we hold about you, upon provision of appropriate proof of identity.</w:t>
      </w:r>
    </w:p>
    <w:p w:rsidR="007B5EA9" w:rsidRPr="00C5142E" w:rsidRDefault="00C5142E">
      <w:pPr>
        <w:rPr>
          <w:rFonts w:ascii="Georgia" w:hAnsi="Georgia"/>
          <w:sz w:val="20"/>
          <w:szCs w:val="20"/>
        </w:rPr>
      </w:pPr>
      <w:r w:rsidRPr="00C5142E">
        <w:rPr>
          <w:rFonts w:ascii="Georgia" w:hAnsi="Georgia" w:cs="Arial"/>
          <w:color w:val="000000"/>
          <w:sz w:val="20"/>
          <w:szCs w:val="20"/>
          <w:shd w:val="clear" w:color="auto" w:fill="FFFFFF"/>
        </w:rPr>
        <w:t xml:space="preserve"> </w:t>
      </w:r>
      <w:r w:rsidR="00294958" w:rsidRPr="00C5142E">
        <w:rPr>
          <w:rFonts w:ascii="Georgia" w:hAnsi="Georgia" w:cs="Arial"/>
          <w:color w:val="000000"/>
          <w:sz w:val="20"/>
          <w:szCs w:val="20"/>
          <w:shd w:val="clear" w:color="auto" w:fill="FFFFFF"/>
        </w:rPr>
        <w:t>This privacy policy may be altered from time to time and should be regularly reviewed. We will notify you of any changes where we are obliged to do so.</w:t>
      </w:r>
    </w:p>
    <w:sectPr w:rsidR="007B5EA9" w:rsidRPr="00C51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58"/>
    <w:rsid w:val="00294958"/>
    <w:rsid w:val="005D76D6"/>
    <w:rsid w:val="007B5EA9"/>
    <w:rsid w:val="00BA5967"/>
    <w:rsid w:val="00C5142E"/>
    <w:rsid w:val="00CF7D8D"/>
    <w:rsid w:val="00FA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2017-01-16T16:03:00Z</dcterms:created>
  <dcterms:modified xsi:type="dcterms:W3CDTF">2017-01-16T16:03:00Z</dcterms:modified>
</cp:coreProperties>
</file>