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57696" w14:textId="77777777" w:rsidR="00074D12" w:rsidRPr="00E96243" w:rsidRDefault="00074D12">
      <w:pPr>
        <w:rPr>
          <w:rFonts w:ascii="Arial Black" w:hAnsi="Arial Black"/>
          <w:sz w:val="40"/>
        </w:rPr>
      </w:pPr>
    </w:p>
    <w:p w14:paraId="166324EC" w14:textId="77777777" w:rsidR="00074D12" w:rsidRDefault="00E96243">
      <w:pPr>
        <w:rPr>
          <w:rFonts w:ascii="Arial Black" w:hAnsi="Arial Black"/>
          <w:sz w:val="40"/>
        </w:rPr>
      </w:pPr>
      <w:r w:rsidRPr="00E96243">
        <w:rPr>
          <w:rFonts w:ascii="Arial Black" w:hAnsi="Arial Black"/>
          <w:sz w:val="40"/>
        </w:rPr>
        <w:t xml:space="preserve">PARA COMPREENDER MELHOR </w:t>
      </w:r>
      <w:r w:rsidR="004713BB" w:rsidRPr="00E96243">
        <w:rPr>
          <w:rFonts w:ascii="Arial Black" w:hAnsi="Arial Black"/>
          <w:sz w:val="40"/>
        </w:rPr>
        <w:t xml:space="preserve">A GENEALOGIA DE JESUS </w:t>
      </w:r>
      <w:r w:rsidR="004713BB">
        <w:rPr>
          <w:rFonts w:ascii="Arial Black" w:hAnsi="Arial Black"/>
          <w:sz w:val="40"/>
        </w:rPr>
        <w:t xml:space="preserve">EM </w:t>
      </w:r>
      <w:r w:rsidRPr="00E96243">
        <w:rPr>
          <w:rFonts w:ascii="Arial Black" w:hAnsi="Arial Black"/>
          <w:sz w:val="40"/>
        </w:rPr>
        <w:t xml:space="preserve">MATEUS 1 </w:t>
      </w:r>
    </w:p>
    <w:p w14:paraId="748C2FB2" w14:textId="77777777" w:rsidR="00E918F5" w:rsidRDefault="00E918F5">
      <w:pPr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ab/>
        <w:t>A aparente ati</w:t>
      </w:r>
      <w:r w:rsidR="009637F0">
        <w:rPr>
          <w:rFonts w:ascii="Arial Black" w:hAnsi="Arial Black"/>
          <w:sz w:val="40"/>
        </w:rPr>
        <w:t>tude fasti</w:t>
      </w:r>
      <w:r>
        <w:rPr>
          <w:rFonts w:ascii="Arial Black" w:hAnsi="Arial Black"/>
          <w:sz w:val="40"/>
        </w:rPr>
        <w:t>diosa e ented</w:t>
      </w:r>
      <w:r w:rsidR="00A35931">
        <w:rPr>
          <w:rFonts w:ascii="Arial Black" w:hAnsi="Arial Black"/>
          <w:sz w:val="40"/>
        </w:rPr>
        <w:t>iante quando vamos ler a</w:t>
      </w:r>
      <w:r>
        <w:rPr>
          <w:rFonts w:ascii="Arial Black" w:hAnsi="Arial Black"/>
          <w:sz w:val="40"/>
        </w:rPr>
        <w:t xml:space="preserve"> genealogia de Jesus em Mateus, na verdade é falsa. </w:t>
      </w:r>
      <w:r w:rsidR="00A35931">
        <w:rPr>
          <w:rFonts w:ascii="Arial Black" w:hAnsi="Arial Black"/>
          <w:sz w:val="40"/>
        </w:rPr>
        <w:t>O escritor do 1º Evangelho, cerca do ano 45 d.C.</w:t>
      </w:r>
      <w:r w:rsidR="009637F0">
        <w:rPr>
          <w:rFonts w:ascii="Arial Black" w:hAnsi="Arial Black"/>
          <w:sz w:val="40"/>
        </w:rPr>
        <w:t xml:space="preserve"> (segundo a Tradição Católica)</w:t>
      </w:r>
      <w:r w:rsidR="00A35931">
        <w:rPr>
          <w:rFonts w:ascii="Arial Black" w:hAnsi="Arial Black"/>
          <w:sz w:val="40"/>
        </w:rPr>
        <w:t>, optou por iniciar seu Livro com esta página porque ela é rica de conteúdo teológico. Vejamos:</w:t>
      </w:r>
    </w:p>
    <w:p w14:paraId="410EC82F" w14:textId="77777777" w:rsidR="000B3834" w:rsidRDefault="000B3834">
      <w:pPr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1 – O ASPECTO DA ELEIÇÃO.</w:t>
      </w:r>
    </w:p>
    <w:p w14:paraId="6F228B1D" w14:textId="77777777" w:rsidR="000B3834" w:rsidRDefault="000B3834">
      <w:pPr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ab/>
        <w:t xml:space="preserve">Mateus começa com a sentença: “Genealogia de Jesus, filho de Davi, filho de Abraão”. </w:t>
      </w:r>
      <w:proofErr w:type="gramStart"/>
      <w:r>
        <w:rPr>
          <w:rFonts w:ascii="Arial Black" w:hAnsi="Arial Black"/>
          <w:sz w:val="40"/>
        </w:rPr>
        <w:t>Neste sentença simples e curta</w:t>
      </w:r>
      <w:proofErr w:type="gramEnd"/>
      <w:r>
        <w:rPr>
          <w:rFonts w:ascii="Arial Black" w:hAnsi="Arial Black"/>
          <w:sz w:val="40"/>
        </w:rPr>
        <w:t xml:space="preserve"> há toda uma referência aos 3 personagens que receberam o privilégio da eleição divina, fato para o qual o Evangelista quer chamar nossa atenção.</w:t>
      </w:r>
    </w:p>
    <w:p w14:paraId="1B3FC1C9" w14:textId="77777777" w:rsidR="000B3834" w:rsidRDefault="000B3834">
      <w:pPr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lastRenderedPageBreak/>
        <w:t>ABRAÃO</w:t>
      </w:r>
    </w:p>
    <w:p w14:paraId="77FA055F" w14:textId="77777777" w:rsidR="007B1C9A" w:rsidRDefault="007B1C9A">
      <w:pPr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ab/>
        <w:t>Eleito por Deus (El-</w:t>
      </w:r>
      <w:proofErr w:type="spellStart"/>
      <w:r>
        <w:rPr>
          <w:rFonts w:ascii="Arial Black" w:hAnsi="Arial Black"/>
          <w:sz w:val="40"/>
        </w:rPr>
        <w:t>Shadday</w:t>
      </w:r>
      <w:proofErr w:type="spellEnd"/>
      <w:r>
        <w:rPr>
          <w:rFonts w:ascii="Arial Black" w:hAnsi="Arial Black"/>
          <w:sz w:val="40"/>
        </w:rPr>
        <w:t xml:space="preserve">, e não </w:t>
      </w:r>
      <w:proofErr w:type="spellStart"/>
      <w:r>
        <w:rPr>
          <w:rFonts w:ascii="Arial Black" w:hAnsi="Arial Black"/>
          <w:sz w:val="40"/>
        </w:rPr>
        <w:t>Yahweh</w:t>
      </w:r>
      <w:proofErr w:type="spellEnd"/>
      <w:r>
        <w:rPr>
          <w:rFonts w:ascii="Arial Black" w:hAnsi="Arial Black"/>
          <w:sz w:val="40"/>
        </w:rPr>
        <w:t>), para ser o “pai de uma multidão”, o Patriarca é escolhido entre uma população numerosa de uma cidade importante (</w:t>
      </w:r>
      <w:proofErr w:type="spellStart"/>
      <w:r>
        <w:rPr>
          <w:rFonts w:ascii="Arial Black" w:hAnsi="Arial Black"/>
          <w:sz w:val="40"/>
        </w:rPr>
        <w:t>Ur</w:t>
      </w:r>
      <w:proofErr w:type="spellEnd"/>
      <w:r>
        <w:rPr>
          <w:rFonts w:ascii="Arial Black" w:hAnsi="Arial Black"/>
          <w:sz w:val="40"/>
        </w:rPr>
        <w:t xml:space="preserve">, dos Caldeus) a qual é parte da Confederação da </w:t>
      </w:r>
      <w:proofErr w:type="spellStart"/>
      <w:r>
        <w:rPr>
          <w:rFonts w:ascii="Arial Black" w:hAnsi="Arial Black"/>
          <w:sz w:val="40"/>
        </w:rPr>
        <w:t>Pentápole</w:t>
      </w:r>
      <w:proofErr w:type="spellEnd"/>
      <w:r>
        <w:rPr>
          <w:rFonts w:ascii="Arial Black" w:hAnsi="Arial Black"/>
          <w:sz w:val="40"/>
        </w:rPr>
        <w:t xml:space="preserve"> (5 cidades estratégicas</w:t>
      </w:r>
      <w:r w:rsidR="0044394F">
        <w:rPr>
          <w:rFonts w:ascii="Arial Black" w:hAnsi="Arial Black"/>
          <w:sz w:val="40"/>
        </w:rPr>
        <w:t xml:space="preserve">) na Mesopotâmia, país onde surgiu o 1º império do mundo (com </w:t>
      </w:r>
      <w:proofErr w:type="spellStart"/>
      <w:r w:rsidR="0044394F">
        <w:rPr>
          <w:rFonts w:ascii="Arial Black" w:hAnsi="Arial Black"/>
          <w:sz w:val="40"/>
        </w:rPr>
        <w:t>Sargão</w:t>
      </w:r>
      <w:proofErr w:type="spellEnd"/>
      <w:r w:rsidR="0044394F">
        <w:rPr>
          <w:rFonts w:ascii="Arial Black" w:hAnsi="Arial Black"/>
          <w:sz w:val="40"/>
        </w:rPr>
        <w:t>, o Grande).</w:t>
      </w:r>
    </w:p>
    <w:p w14:paraId="4DAD070B" w14:textId="77777777" w:rsidR="008103CE" w:rsidRDefault="008103CE">
      <w:pPr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ab/>
        <w:t xml:space="preserve">Abraão era um poderoso “médium”, o maior que o mundo jamais conheceu. Maior do que Moisés e todos os demais profetas do A.T., a tradição judaica afirma que ele viu a Criação do Universo por Deus e toda a História do </w:t>
      </w:r>
      <w:r w:rsidR="004F3443">
        <w:rPr>
          <w:rFonts w:ascii="Arial Black" w:hAnsi="Arial Black"/>
          <w:sz w:val="40"/>
        </w:rPr>
        <w:t>nosso planeta,</w:t>
      </w:r>
      <w:r>
        <w:rPr>
          <w:rFonts w:ascii="Arial Black" w:hAnsi="Arial Black"/>
          <w:sz w:val="40"/>
        </w:rPr>
        <w:t xml:space="preserve"> inclusive a </w:t>
      </w:r>
      <w:proofErr w:type="spellStart"/>
      <w:r>
        <w:rPr>
          <w:rFonts w:ascii="Arial Black" w:hAnsi="Arial Black"/>
          <w:sz w:val="40"/>
        </w:rPr>
        <w:t>Torah</w:t>
      </w:r>
      <w:proofErr w:type="spellEnd"/>
      <w:r>
        <w:rPr>
          <w:rFonts w:ascii="Arial Black" w:hAnsi="Arial Black"/>
          <w:sz w:val="40"/>
        </w:rPr>
        <w:t xml:space="preserve"> sendo recebida no Sinai por Moisés. Notável é o fato de Jesus ter dito que “Abraão viu minha face e se alegrou”</w:t>
      </w:r>
      <w:r w:rsidR="00BF7956">
        <w:rPr>
          <w:rFonts w:ascii="Arial Black" w:hAnsi="Arial Black"/>
          <w:sz w:val="40"/>
        </w:rPr>
        <w:t xml:space="preserve">; esta afirmação supõe que o </w:t>
      </w:r>
      <w:r w:rsidR="00BF7956">
        <w:rPr>
          <w:rFonts w:ascii="Arial Black" w:hAnsi="Arial Black"/>
          <w:sz w:val="40"/>
        </w:rPr>
        <w:lastRenderedPageBreak/>
        <w:t>Patriarca anteviu a Encarnação do Verbo de Deus!</w:t>
      </w:r>
    </w:p>
    <w:p w14:paraId="01F422D1" w14:textId="77777777" w:rsidR="00BF7956" w:rsidRDefault="00BF7956">
      <w:pPr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DAVI</w:t>
      </w:r>
    </w:p>
    <w:p w14:paraId="0DE85C08" w14:textId="77777777" w:rsidR="000B70D3" w:rsidRPr="003E3292" w:rsidRDefault="00BF7956" w:rsidP="000B70D3">
      <w:pPr>
        <w:shd w:val="clear" w:color="auto" w:fill="FFFFFF"/>
        <w:spacing w:after="0" w:line="360" w:lineRule="atLeast"/>
        <w:rPr>
          <w:rFonts w:ascii="Arial Black" w:eastAsia="Times New Roman" w:hAnsi="Arial Black" w:cs="Times New Roman"/>
          <w:b/>
          <w:color w:val="FF0000"/>
          <w:sz w:val="28"/>
          <w:lang w:val="pt-PT" w:eastAsia="pt-BR"/>
        </w:rPr>
      </w:pPr>
      <w:r>
        <w:rPr>
          <w:rFonts w:ascii="Arial Black" w:hAnsi="Arial Black"/>
          <w:sz w:val="40"/>
        </w:rPr>
        <w:tab/>
        <w:t>Samuel foi o último governante do povo judeu dentro da organização que teve o nome de “Juízes”</w:t>
      </w:r>
      <w:r w:rsidR="00E27370">
        <w:rPr>
          <w:rFonts w:ascii="Arial Black" w:hAnsi="Arial Black"/>
          <w:sz w:val="40"/>
        </w:rPr>
        <w:t xml:space="preserve">; sagrou o 1º rei pedido pelo povo (contra sua vontade) e, quando Saul foi rejeitado por Deus, o profeta foi enviado para a casa de Jessé para sagrar aquele que Jesus afirmaria ser </w:t>
      </w:r>
      <w:r w:rsidR="00E35341">
        <w:rPr>
          <w:rFonts w:ascii="Arial Black" w:hAnsi="Arial Black"/>
          <w:sz w:val="40"/>
        </w:rPr>
        <w:t>“Seu Pai”. De fato, o rabi galileu se honrava com o título de “filho de Davi”. Este herói efetivou a promessa de Deus a Abraão, conquistando todos os povos desde o Nilo até o Eufrates, conforme consta no Gênese</w:t>
      </w:r>
      <w:r w:rsidR="00BC2244">
        <w:rPr>
          <w:rFonts w:ascii="Arial Black" w:hAnsi="Arial Black"/>
          <w:sz w:val="40"/>
        </w:rPr>
        <w:t>. É, por eleiç</w:t>
      </w:r>
      <w:r w:rsidR="008952F6">
        <w:rPr>
          <w:rFonts w:ascii="Arial Black" w:hAnsi="Arial Black"/>
          <w:sz w:val="40"/>
        </w:rPr>
        <w:t>ão divina, o Rei de Israel:</w:t>
      </w:r>
      <w:r w:rsidR="000B70D3" w:rsidRPr="000B70D3">
        <w:rPr>
          <w:rFonts w:ascii="Arial Black" w:eastAsia="Times New Roman" w:hAnsi="Arial Black" w:cs="Times New Roman"/>
          <w:color w:val="FF0000"/>
          <w:sz w:val="28"/>
          <w:lang w:val="pt-PT" w:eastAsia="pt-BR"/>
        </w:rPr>
        <w:t xml:space="preserve"> </w:t>
      </w:r>
      <w:r w:rsidR="000B70D3">
        <w:rPr>
          <w:rFonts w:ascii="Arial Black" w:eastAsia="Times New Roman" w:hAnsi="Arial Black" w:cs="Times New Roman"/>
          <w:color w:val="FF0000"/>
          <w:sz w:val="28"/>
          <w:lang w:val="pt-PT" w:eastAsia="pt-BR"/>
        </w:rPr>
        <w:t>“</w:t>
      </w:r>
      <w:r w:rsidR="000B70D3" w:rsidRPr="003E3292">
        <w:rPr>
          <w:rFonts w:ascii="Arial Black" w:eastAsia="Times New Roman" w:hAnsi="Arial Black" w:cs="Times New Roman"/>
          <w:color w:val="FF0000"/>
          <w:sz w:val="28"/>
          <w:lang w:val="pt-PT" w:eastAsia="pt-BR"/>
        </w:rPr>
        <w:t xml:space="preserve">DEUS prometeu dar aos descendentes de Abrão a terra que ia “desde o rio do Egito </w:t>
      </w:r>
      <w:proofErr w:type="gramStart"/>
      <w:r w:rsidR="000B70D3" w:rsidRPr="003E3292">
        <w:rPr>
          <w:rFonts w:ascii="Arial Black" w:eastAsia="Times New Roman" w:hAnsi="Arial Black" w:cs="Times New Roman"/>
          <w:color w:val="FF0000"/>
          <w:sz w:val="28"/>
          <w:lang w:val="pt-PT" w:eastAsia="pt-BR"/>
        </w:rPr>
        <w:t>até .</w:t>
      </w:r>
      <w:proofErr w:type="gramEnd"/>
      <w:r w:rsidR="000B70D3" w:rsidRPr="003E3292">
        <w:rPr>
          <w:rFonts w:ascii="Arial Black" w:eastAsia="Times New Roman" w:hAnsi="Arial Black" w:cs="Times New Roman"/>
          <w:color w:val="FF0000"/>
          <w:sz w:val="28"/>
          <w:lang w:val="pt-PT" w:eastAsia="pt-BR"/>
        </w:rPr>
        <w:t> . . o rio Eufrates”.</w:t>
      </w:r>
      <w:r w:rsidR="000B70D3" w:rsidRPr="003E3292">
        <w:rPr>
          <w:rFonts w:ascii="Helvetica" w:eastAsia="Times New Roman" w:hAnsi="Helvetica" w:cs="Times New Roman"/>
          <w:color w:val="FF0000"/>
          <w:sz w:val="26"/>
          <w:lang w:val="pt-PT" w:eastAsia="pt-BR"/>
        </w:rPr>
        <w:t xml:space="preserve"> </w:t>
      </w:r>
      <w:r w:rsidR="000B70D3" w:rsidRPr="003E3292">
        <w:rPr>
          <w:rFonts w:ascii="Helvetica" w:eastAsia="Times New Roman" w:hAnsi="Helvetica" w:cs="Times New Roman"/>
          <w:color w:val="333333"/>
          <w:sz w:val="28"/>
          <w:szCs w:val="28"/>
          <w:lang w:val="pt-PT" w:eastAsia="pt-BR"/>
        </w:rPr>
        <w:t>(</w:t>
      </w:r>
      <w:hyperlink r:id="rId7" w:history="1">
        <w:r w:rsidR="000B70D3" w:rsidRPr="00637E9A">
          <w:rPr>
            <w:rFonts w:ascii="Helvetica" w:eastAsia="Times New Roman" w:hAnsi="Helvetica" w:cs="Times New Roman"/>
            <w:color w:val="4477A1"/>
            <w:sz w:val="28"/>
            <w:szCs w:val="28"/>
            <w:u w:val="single"/>
            <w:bdr w:val="none" w:sz="0" w:space="0" w:color="auto" w:frame="1"/>
            <w:lang w:val="pt-PT" w:eastAsia="pt-BR"/>
          </w:rPr>
          <w:t>Gên 15:18;</w:t>
        </w:r>
      </w:hyperlink>
      <w:hyperlink r:id="rId8" w:history="1">
        <w:r w:rsidR="000B70D3" w:rsidRPr="00637E9A">
          <w:rPr>
            <w:rFonts w:ascii="Helvetica" w:eastAsia="Times New Roman" w:hAnsi="Helvetica" w:cs="Times New Roman"/>
            <w:color w:val="4477A1"/>
            <w:sz w:val="28"/>
            <w:szCs w:val="28"/>
            <w:bdr w:val="none" w:sz="0" w:space="0" w:color="auto" w:frame="1"/>
            <w:lang w:val="pt-PT" w:eastAsia="pt-BR"/>
          </w:rPr>
          <w:t> </w:t>
        </w:r>
        <w:r w:rsidR="000B70D3" w:rsidRPr="00637E9A">
          <w:rPr>
            <w:rFonts w:ascii="Helvetica" w:eastAsia="Times New Roman" w:hAnsi="Helvetica" w:cs="Times New Roman"/>
            <w:color w:val="4477A1"/>
            <w:sz w:val="28"/>
            <w:szCs w:val="28"/>
            <w:u w:val="single"/>
            <w:bdr w:val="none" w:sz="0" w:space="0" w:color="auto" w:frame="1"/>
            <w:lang w:val="pt-PT" w:eastAsia="pt-BR"/>
          </w:rPr>
          <w:t>Êx 23:31;</w:t>
        </w:r>
      </w:hyperlink>
      <w:hyperlink r:id="rId9" w:history="1">
        <w:r w:rsidR="000B70D3" w:rsidRPr="00637E9A">
          <w:rPr>
            <w:rFonts w:ascii="Helvetica" w:eastAsia="Times New Roman" w:hAnsi="Helvetica" w:cs="Times New Roman"/>
            <w:color w:val="4477A1"/>
            <w:sz w:val="28"/>
            <w:szCs w:val="28"/>
            <w:bdr w:val="none" w:sz="0" w:space="0" w:color="auto" w:frame="1"/>
            <w:lang w:val="pt-PT" w:eastAsia="pt-BR"/>
          </w:rPr>
          <w:t> </w:t>
        </w:r>
        <w:r w:rsidR="000B70D3" w:rsidRPr="00637E9A">
          <w:rPr>
            <w:rFonts w:ascii="Helvetica" w:eastAsia="Times New Roman" w:hAnsi="Helvetica" w:cs="Times New Roman"/>
            <w:color w:val="4477A1"/>
            <w:sz w:val="28"/>
            <w:szCs w:val="28"/>
            <w:u w:val="single"/>
            <w:bdr w:val="none" w:sz="0" w:space="0" w:color="auto" w:frame="1"/>
            <w:lang w:val="pt-PT" w:eastAsia="pt-BR"/>
          </w:rPr>
          <w:t>De 1:7, 8;</w:t>
        </w:r>
      </w:hyperlink>
      <w:hyperlink r:id="rId10" w:history="1">
        <w:r w:rsidR="000B70D3" w:rsidRPr="00637E9A">
          <w:rPr>
            <w:rFonts w:ascii="Helvetica" w:eastAsia="Times New Roman" w:hAnsi="Helvetica" w:cs="Times New Roman"/>
            <w:color w:val="4477A1"/>
            <w:sz w:val="28"/>
            <w:szCs w:val="28"/>
            <w:bdr w:val="none" w:sz="0" w:space="0" w:color="auto" w:frame="1"/>
            <w:lang w:val="pt-PT" w:eastAsia="pt-BR"/>
          </w:rPr>
          <w:t> </w:t>
        </w:r>
        <w:r w:rsidR="000B70D3" w:rsidRPr="00637E9A">
          <w:rPr>
            <w:rFonts w:ascii="Helvetica" w:eastAsia="Times New Roman" w:hAnsi="Helvetica" w:cs="Times New Roman"/>
            <w:color w:val="4477A1"/>
            <w:sz w:val="28"/>
            <w:szCs w:val="28"/>
            <w:u w:val="single"/>
            <w:bdr w:val="none" w:sz="0" w:space="0" w:color="auto" w:frame="1"/>
            <w:lang w:val="pt-PT" w:eastAsia="pt-BR"/>
          </w:rPr>
          <w:t>11:24</w:t>
        </w:r>
      </w:hyperlink>
      <w:r w:rsidR="000B70D3" w:rsidRPr="003E3292">
        <w:rPr>
          <w:rFonts w:ascii="Helvetica" w:eastAsia="Times New Roman" w:hAnsi="Helvetica" w:cs="Times New Roman"/>
          <w:color w:val="333333"/>
          <w:sz w:val="28"/>
          <w:szCs w:val="28"/>
          <w:lang w:val="pt-PT" w:eastAsia="pt-BR"/>
        </w:rPr>
        <w:t xml:space="preserve">) </w:t>
      </w:r>
      <w:r w:rsidR="000B70D3" w:rsidRPr="003E3292">
        <w:rPr>
          <w:rFonts w:ascii="Arial Black" w:eastAsia="Times New Roman" w:hAnsi="Arial Black" w:cs="Times New Roman"/>
          <w:b/>
          <w:color w:val="FF0000"/>
          <w:sz w:val="28"/>
          <w:lang w:val="pt-PT" w:eastAsia="pt-BR"/>
        </w:rPr>
        <w:t>Depois que Josué entrou em Canaã, levou uns quatro séculos para que a Terra Prometida alcançasse essa extensão.</w:t>
      </w:r>
    </w:p>
    <w:p w14:paraId="261F69EA" w14:textId="77777777" w:rsidR="000B70D3" w:rsidRPr="00637E9A" w:rsidRDefault="000B70D3" w:rsidP="000B70D3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b/>
          <w:color w:val="333333"/>
          <w:sz w:val="28"/>
          <w:szCs w:val="28"/>
          <w:lang w:val="pt-PT" w:eastAsia="pt-BR"/>
        </w:rPr>
      </w:pPr>
      <w:r w:rsidRPr="003E3292">
        <w:rPr>
          <w:rFonts w:ascii="Helvetica" w:eastAsia="Times New Roman" w:hAnsi="Helvetica" w:cs="Times New Roman"/>
          <w:b/>
          <w:color w:val="FF0000"/>
          <w:sz w:val="28"/>
          <w:szCs w:val="28"/>
          <w:lang w:val="pt-PT" w:eastAsia="pt-BR"/>
        </w:rPr>
        <w:t>O Rei Davi derrotou o reino arameu de Zobá, que ia até o Eufrates no norte da Síria.</w:t>
      </w:r>
      <w:r w:rsidRPr="003E3292">
        <w:rPr>
          <w:rFonts w:ascii="Helvetica" w:eastAsia="Times New Roman" w:hAnsi="Helvetica" w:cs="Times New Roman"/>
          <w:b/>
          <w:color w:val="FF0000"/>
          <w:sz w:val="28"/>
          <w:szCs w:val="28"/>
          <w:lang w:val="pt-PT" w:eastAsia="pt-BR"/>
        </w:rPr>
        <w:fldChar w:fldCharType="begin"/>
      </w:r>
      <w:r w:rsidRPr="003E3292">
        <w:rPr>
          <w:rFonts w:ascii="Helvetica" w:eastAsia="Times New Roman" w:hAnsi="Helvetica" w:cs="Times New Roman"/>
          <w:b/>
          <w:color w:val="FF0000"/>
          <w:sz w:val="28"/>
          <w:szCs w:val="28"/>
          <w:lang w:val="pt-PT" w:eastAsia="pt-BR"/>
        </w:rPr>
        <w:instrText xml:space="preserve"> HYPERLINK "http://wol.jw.org/pt/wol/fn/r5/lp-t/1102003124/0" </w:instrText>
      </w:r>
      <w:r w:rsidRPr="003E3292">
        <w:rPr>
          <w:rFonts w:ascii="Helvetica" w:eastAsia="Times New Roman" w:hAnsi="Helvetica" w:cs="Times New Roman"/>
          <w:b/>
          <w:color w:val="FF0000"/>
          <w:sz w:val="28"/>
          <w:szCs w:val="28"/>
          <w:lang w:val="pt-PT" w:eastAsia="pt-BR"/>
        </w:rPr>
        <w:fldChar w:fldCharType="separate"/>
      </w:r>
      <w:r w:rsidRPr="00637E9A">
        <w:rPr>
          <w:rFonts w:ascii="Helvetica" w:eastAsia="Times New Roman" w:hAnsi="Helvetica" w:cs="Times New Roman"/>
          <w:b/>
          <w:color w:val="FF0000"/>
          <w:sz w:val="28"/>
          <w:szCs w:val="28"/>
          <w:u w:val="single"/>
          <w:bdr w:val="none" w:sz="0" w:space="0" w:color="auto" w:frame="1"/>
          <w:lang w:val="pt-PT" w:eastAsia="pt-BR"/>
        </w:rPr>
        <w:t>*</w:t>
      </w:r>
      <w:r w:rsidRPr="003E3292">
        <w:rPr>
          <w:rFonts w:ascii="Helvetica" w:eastAsia="Times New Roman" w:hAnsi="Helvetica" w:cs="Times New Roman"/>
          <w:b/>
          <w:color w:val="FF0000"/>
          <w:sz w:val="28"/>
          <w:szCs w:val="28"/>
          <w:lang w:val="pt-PT" w:eastAsia="pt-BR"/>
        </w:rPr>
        <w:fldChar w:fldCharType="end"/>
      </w:r>
      <w:r w:rsidRPr="00637E9A">
        <w:rPr>
          <w:rFonts w:ascii="Helvetica" w:eastAsia="Times New Roman" w:hAnsi="Helvetica" w:cs="Times New Roman"/>
          <w:b/>
          <w:color w:val="FF0000"/>
          <w:sz w:val="28"/>
          <w:szCs w:val="28"/>
          <w:lang w:val="pt-PT" w:eastAsia="pt-BR"/>
        </w:rPr>
        <w:t> </w:t>
      </w:r>
      <w:r w:rsidRPr="003E3292">
        <w:rPr>
          <w:rFonts w:ascii="Helvetica" w:eastAsia="Times New Roman" w:hAnsi="Helvetica" w:cs="Times New Roman"/>
          <w:b/>
          <w:color w:val="FF0000"/>
          <w:sz w:val="28"/>
          <w:szCs w:val="28"/>
          <w:lang w:val="pt-PT" w:eastAsia="pt-BR"/>
        </w:rPr>
        <w:t xml:space="preserve">Ao sul, as vitórias de Davi contra os filisteus estenderam as fronteiras de Israel até o Egito. </w:t>
      </w:r>
      <w:r w:rsidRPr="003E3292">
        <w:rPr>
          <w:rFonts w:ascii="Helvetica" w:eastAsia="Times New Roman" w:hAnsi="Helvetica" w:cs="Times New Roman"/>
          <w:b/>
          <w:color w:val="333333"/>
          <w:sz w:val="28"/>
          <w:szCs w:val="28"/>
          <w:lang w:val="pt-PT" w:eastAsia="pt-BR"/>
        </w:rPr>
        <w:t>— </w:t>
      </w:r>
      <w:hyperlink r:id="rId11" w:history="1">
        <w:r w:rsidRPr="00637E9A">
          <w:rPr>
            <w:rFonts w:ascii="Helvetica" w:eastAsia="Times New Roman" w:hAnsi="Helvetica" w:cs="Times New Roman"/>
            <w:b/>
            <w:color w:val="4477A1"/>
            <w:sz w:val="28"/>
            <w:szCs w:val="28"/>
            <w:u w:val="single"/>
            <w:bdr w:val="none" w:sz="0" w:space="0" w:color="auto" w:frame="1"/>
            <w:lang w:val="pt-PT" w:eastAsia="pt-BR"/>
          </w:rPr>
          <w:t>2Sa 8:3;</w:t>
        </w:r>
      </w:hyperlink>
      <w:hyperlink r:id="rId12" w:history="1">
        <w:r w:rsidRPr="00637E9A">
          <w:rPr>
            <w:rFonts w:ascii="Helvetica" w:eastAsia="Times New Roman" w:hAnsi="Helvetica" w:cs="Times New Roman"/>
            <w:b/>
            <w:color w:val="4477A1"/>
            <w:sz w:val="28"/>
            <w:szCs w:val="28"/>
            <w:bdr w:val="none" w:sz="0" w:space="0" w:color="auto" w:frame="1"/>
            <w:lang w:val="pt-PT" w:eastAsia="pt-BR"/>
          </w:rPr>
          <w:t> </w:t>
        </w:r>
        <w:r w:rsidRPr="00637E9A">
          <w:rPr>
            <w:rFonts w:ascii="Helvetica" w:eastAsia="Times New Roman" w:hAnsi="Helvetica" w:cs="Times New Roman"/>
            <w:b/>
            <w:color w:val="4477A1"/>
            <w:sz w:val="28"/>
            <w:szCs w:val="28"/>
            <w:u w:val="single"/>
            <w:bdr w:val="none" w:sz="0" w:space="0" w:color="auto" w:frame="1"/>
            <w:lang w:val="pt-PT" w:eastAsia="pt-BR"/>
          </w:rPr>
          <w:t>1Cr 18:1-3;</w:t>
        </w:r>
      </w:hyperlink>
      <w:hyperlink r:id="rId13" w:history="1">
        <w:r w:rsidRPr="00637E9A">
          <w:rPr>
            <w:rFonts w:ascii="Helvetica" w:eastAsia="Times New Roman" w:hAnsi="Helvetica" w:cs="Times New Roman"/>
            <w:b/>
            <w:color w:val="4477A1"/>
            <w:sz w:val="28"/>
            <w:szCs w:val="28"/>
            <w:bdr w:val="none" w:sz="0" w:space="0" w:color="auto" w:frame="1"/>
            <w:lang w:val="pt-PT" w:eastAsia="pt-BR"/>
          </w:rPr>
          <w:t> </w:t>
        </w:r>
        <w:r w:rsidRPr="00637E9A">
          <w:rPr>
            <w:rFonts w:ascii="Helvetica" w:eastAsia="Times New Roman" w:hAnsi="Helvetica" w:cs="Times New Roman"/>
            <w:b/>
            <w:color w:val="4477A1"/>
            <w:sz w:val="28"/>
            <w:szCs w:val="28"/>
            <w:u w:val="single"/>
            <w:bdr w:val="none" w:sz="0" w:space="0" w:color="auto" w:frame="1"/>
            <w:lang w:val="pt-PT" w:eastAsia="pt-BR"/>
          </w:rPr>
          <w:t>20:4-8;</w:t>
        </w:r>
      </w:hyperlink>
      <w:hyperlink r:id="rId14" w:history="1">
        <w:r w:rsidRPr="00637E9A">
          <w:rPr>
            <w:rFonts w:ascii="Helvetica" w:eastAsia="Times New Roman" w:hAnsi="Helvetica" w:cs="Times New Roman"/>
            <w:b/>
            <w:color w:val="4477A1"/>
            <w:sz w:val="28"/>
            <w:szCs w:val="28"/>
            <w:bdr w:val="none" w:sz="0" w:space="0" w:color="auto" w:frame="1"/>
            <w:lang w:val="pt-PT" w:eastAsia="pt-BR"/>
          </w:rPr>
          <w:t> </w:t>
        </w:r>
        <w:r w:rsidRPr="00637E9A">
          <w:rPr>
            <w:rFonts w:ascii="Helvetica" w:eastAsia="Times New Roman" w:hAnsi="Helvetica" w:cs="Times New Roman"/>
            <w:b/>
            <w:color w:val="4477A1"/>
            <w:sz w:val="28"/>
            <w:szCs w:val="28"/>
            <w:u w:val="single"/>
            <w:bdr w:val="none" w:sz="0" w:space="0" w:color="auto" w:frame="1"/>
            <w:lang w:val="pt-PT" w:eastAsia="pt-BR"/>
          </w:rPr>
          <w:t>2Cr 9:26</w:t>
        </w:r>
      </w:hyperlink>
      <w:r w:rsidRPr="003E3292">
        <w:rPr>
          <w:rFonts w:ascii="Helvetica" w:eastAsia="Times New Roman" w:hAnsi="Helvetica" w:cs="Times New Roman"/>
          <w:b/>
          <w:color w:val="333333"/>
          <w:sz w:val="28"/>
          <w:szCs w:val="28"/>
          <w:lang w:val="pt-PT" w:eastAsia="pt-BR"/>
        </w:rPr>
        <w:t>.</w:t>
      </w:r>
      <w:r>
        <w:rPr>
          <w:rFonts w:ascii="Helvetica" w:eastAsia="Times New Roman" w:hAnsi="Helvetica" w:cs="Times New Roman"/>
          <w:b/>
          <w:color w:val="333333"/>
          <w:sz w:val="28"/>
          <w:szCs w:val="28"/>
          <w:lang w:val="pt-PT" w:eastAsia="pt-BR"/>
        </w:rPr>
        <w:t>”</w:t>
      </w:r>
    </w:p>
    <w:p w14:paraId="1E2EF9AC" w14:textId="77777777" w:rsidR="00BF7956" w:rsidRDefault="00BF7956">
      <w:pPr>
        <w:rPr>
          <w:rFonts w:ascii="Arial Black" w:hAnsi="Arial Black"/>
          <w:sz w:val="40"/>
        </w:rPr>
      </w:pPr>
    </w:p>
    <w:p w14:paraId="0B2CEFCA" w14:textId="77777777" w:rsidR="00BC2244" w:rsidRDefault="00BC2244">
      <w:pPr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ab/>
        <w:t>JESUS</w:t>
      </w:r>
    </w:p>
    <w:p w14:paraId="55F7C39E" w14:textId="77777777" w:rsidR="00BC2244" w:rsidRDefault="00BC2244">
      <w:pPr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ab/>
        <w:t xml:space="preserve">Seguindo a linha de raciocínio do Evangelista, Jesus é “O Eleito” de Deus para nos Redimir dos nossos pecados; o Servo fiel de Javé; </w:t>
      </w:r>
      <w:r w:rsidR="003F6BC6">
        <w:rPr>
          <w:rFonts w:ascii="Arial Black" w:hAnsi="Arial Black"/>
          <w:sz w:val="40"/>
        </w:rPr>
        <w:t xml:space="preserve">O Messias; O Rei de Israel cujo reino durará para sempre; O Sumo-Sacerdote que entrou </w:t>
      </w:r>
      <w:r w:rsidR="0007549D">
        <w:rPr>
          <w:rFonts w:ascii="Arial Black" w:hAnsi="Arial Black"/>
          <w:sz w:val="40"/>
        </w:rPr>
        <w:t>“</w:t>
      </w:r>
      <w:r w:rsidR="003F6BC6">
        <w:rPr>
          <w:rFonts w:ascii="Arial Black" w:hAnsi="Arial Black"/>
          <w:sz w:val="40"/>
        </w:rPr>
        <w:t>não em um templo construído por mãos humanas, mas penetrou no Santuário Celeste, onde oficia o culto perfeito em benefício da humanidade inteira</w:t>
      </w:r>
      <w:r w:rsidR="0007549D">
        <w:rPr>
          <w:rFonts w:ascii="Arial Black" w:hAnsi="Arial Black"/>
          <w:sz w:val="40"/>
        </w:rPr>
        <w:t>”</w:t>
      </w:r>
      <w:r w:rsidR="003F6BC6">
        <w:rPr>
          <w:rFonts w:ascii="Arial Black" w:hAnsi="Arial Black"/>
          <w:sz w:val="40"/>
        </w:rPr>
        <w:t xml:space="preserve"> (Carta aos Hebreus). É o Filho Unigênito de Deus, e o Primogênito da Criação; é em tudo o Primeiro: único que ressuscitou para se tornar a “Cabeça” da Igreja que fundou, que é Seu Corpo Místico (</w:t>
      </w:r>
      <w:proofErr w:type="spellStart"/>
      <w:r w:rsidR="003F6BC6">
        <w:rPr>
          <w:rFonts w:ascii="Arial Black" w:hAnsi="Arial Black"/>
          <w:sz w:val="40"/>
        </w:rPr>
        <w:t>Reshit</w:t>
      </w:r>
      <w:proofErr w:type="spellEnd"/>
      <w:r w:rsidR="003F6BC6">
        <w:rPr>
          <w:rFonts w:ascii="Arial Black" w:hAnsi="Arial Black"/>
          <w:sz w:val="40"/>
        </w:rPr>
        <w:t>).</w:t>
      </w:r>
    </w:p>
    <w:p w14:paraId="1D1856D2" w14:textId="77777777" w:rsidR="00202307" w:rsidRDefault="00202307">
      <w:pPr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A PROMESSA</w:t>
      </w:r>
    </w:p>
    <w:p w14:paraId="49C788A3" w14:textId="77777777" w:rsidR="002120FE" w:rsidRPr="00E96243" w:rsidRDefault="002120FE">
      <w:pPr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ab/>
        <w:t xml:space="preserve">Vemos, pois, quanto de teologia e de uma mística profunda alimenta o </w:t>
      </w:r>
      <w:r>
        <w:rPr>
          <w:rFonts w:ascii="Arial Black" w:hAnsi="Arial Black"/>
          <w:sz w:val="40"/>
        </w:rPr>
        <w:lastRenderedPageBreak/>
        <w:t xml:space="preserve">pensamento de Mateus em algumas linhas nas quais nos dá a genealogia do </w:t>
      </w:r>
      <w:r w:rsidR="00946344">
        <w:rPr>
          <w:rFonts w:ascii="Arial Black" w:hAnsi="Arial Black"/>
          <w:sz w:val="40"/>
        </w:rPr>
        <w:t xml:space="preserve">“Descendente de Abraão”, </w:t>
      </w:r>
      <w:r w:rsidR="00202307">
        <w:rPr>
          <w:rFonts w:ascii="Arial Black" w:hAnsi="Arial Black"/>
          <w:sz w:val="40"/>
        </w:rPr>
        <w:t>“</w:t>
      </w:r>
      <w:r w:rsidR="00946344">
        <w:rPr>
          <w:rFonts w:ascii="Arial Black" w:hAnsi="Arial Black"/>
          <w:sz w:val="40"/>
        </w:rPr>
        <w:t>prometido desde o Éden para esmagar a cabeça da Serpente antiga, o Diabo</w:t>
      </w:r>
      <w:r w:rsidR="00202307">
        <w:rPr>
          <w:rFonts w:ascii="Arial Black" w:hAnsi="Arial Black"/>
          <w:sz w:val="40"/>
        </w:rPr>
        <w:t>”</w:t>
      </w:r>
      <w:r w:rsidR="00946344">
        <w:rPr>
          <w:rFonts w:ascii="Arial Black" w:hAnsi="Arial Black"/>
          <w:sz w:val="40"/>
        </w:rPr>
        <w:t>:</w:t>
      </w:r>
      <w:r w:rsidR="00273D6A">
        <w:rPr>
          <w:rFonts w:ascii="Arial Black" w:hAnsi="Arial Black"/>
          <w:sz w:val="40"/>
        </w:rPr>
        <w:t xml:space="preserve"> (a tradução abaixo é ao pé da letra)</w:t>
      </w:r>
    </w:p>
    <w:p w14:paraId="06D1A099" w14:textId="77777777" w:rsidR="00074D12" w:rsidRDefault="00074D12"/>
    <w:p w14:paraId="330AB6B8" w14:textId="77777777" w:rsidR="00074D12" w:rsidRDefault="00C375C4">
      <w:r>
        <w:t xml:space="preserve">  </w:t>
      </w:r>
    </w:p>
    <w:p w14:paraId="3D107FF8" w14:textId="77777777" w:rsidR="00D80E7E" w:rsidRDefault="00074D12">
      <w:r w:rsidRPr="00356615">
        <w:rPr>
          <w:rFonts w:ascii="Arial" w:eastAsia="Times New Roman" w:hAnsi="Arial" w:cs="Arial"/>
          <w:noProof/>
          <w:color w:val="74777C"/>
          <w:sz w:val="21"/>
          <w:szCs w:val="21"/>
          <w:lang w:eastAsia="pt-BR"/>
        </w:rPr>
        <w:drawing>
          <wp:inline distT="0" distB="0" distL="0" distR="0" wp14:anchorId="094EE5C4" wp14:editId="32D14148">
            <wp:extent cx="4738200" cy="3095625"/>
            <wp:effectExtent l="0" t="0" r="5715" b="0"/>
            <wp:docPr id="5" name="Imagem 5" descr="Genesis 3,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esis 3,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626" cy="31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A1FBD" w14:textId="77777777" w:rsidR="00074D12" w:rsidRDefault="00074D12">
      <w:pPr>
        <w:rPr>
          <w:rFonts w:ascii="Times New Roman" w:eastAsia="Times New Roman" w:hAnsi="Times New Roman" w:cs="Times New Roman"/>
          <w:b/>
          <w:color w:val="00008B"/>
          <w:sz w:val="40"/>
          <w:szCs w:val="24"/>
          <w:lang w:eastAsia="pt-BR"/>
        </w:rPr>
      </w:pPr>
    </w:p>
    <w:p w14:paraId="48707CE9" w14:textId="77777777" w:rsidR="00074D12" w:rsidRDefault="00273D6A">
      <w:pPr>
        <w:rPr>
          <w:rFonts w:ascii="Times New Roman" w:eastAsia="Times New Roman" w:hAnsi="Times New Roman" w:cs="Times New Roman"/>
          <w:b/>
          <w:color w:val="00008B"/>
          <w:sz w:val="40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8B"/>
          <w:sz w:val="40"/>
          <w:szCs w:val="24"/>
          <w:lang w:eastAsia="pt-BR"/>
        </w:rPr>
        <w:t>Aqui está, em interlinear, um texto para estudo:</w:t>
      </w:r>
    </w:p>
    <w:p w14:paraId="1E74DC06" w14:textId="77777777" w:rsidR="00074D12" w:rsidRDefault="00074D12">
      <w:pPr>
        <w:rPr>
          <w:rFonts w:ascii="Times New Roman" w:eastAsia="Times New Roman" w:hAnsi="Times New Roman" w:cs="Times New Roman"/>
          <w:b/>
          <w:color w:val="00008B"/>
          <w:sz w:val="40"/>
          <w:szCs w:val="24"/>
          <w:lang w:eastAsia="pt-BR"/>
        </w:rPr>
      </w:pPr>
    </w:p>
    <w:p w14:paraId="0429A2CE" w14:textId="77777777" w:rsidR="00074D12" w:rsidRDefault="00074D12">
      <w:pPr>
        <w:rPr>
          <w:rFonts w:ascii="Times New Roman" w:eastAsia="Times New Roman" w:hAnsi="Times New Roman" w:cs="Times New Roman"/>
          <w:b/>
          <w:color w:val="00008B"/>
          <w:sz w:val="40"/>
          <w:szCs w:val="24"/>
          <w:lang w:eastAsia="pt-BR"/>
        </w:rPr>
      </w:pPr>
    </w:p>
    <w:p w14:paraId="4C577D65" w14:textId="77777777" w:rsidR="00F51879" w:rsidRPr="00F51879" w:rsidRDefault="00F51879">
      <w:pPr>
        <w:rPr>
          <w:b/>
          <w:sz w:val="36"/>
        </w:rPr>
      </w:pPr>
      <w:r w:rsidRPr="00F51879">
        <w:rPr>
          <w:rFonts w:ascii="Times New Roman" w:eastAsia="Times New Roman" w:hAnsi="Times New Roman" w:cs="Times New Roman"/>
          <w:b/>
          <w:color w:val="00008B"/>
          <w:sz w:val="40"/>
          <w:szCs w:val="24"/>
          <w:lang w:eastAsia="pt-BR"/>
        </w:rPr>
        <w:t>Gênesis 3:15</w:t>
      </w:r>
    </w:p>
    <w:p w14:paraId="53726D3F" w14:textId="77777777" w:rsidR="00F51879" w:rsidRDefault="00F51879"/>
    <w:p w14:paraId="67D5F6C1" w14:textId="77777777" w:rsidR="00F51879" w:rsidRDefault="00F5187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51879" w:rsidRPr="00F51879" w14:paraId="3987BC24" w14:textId="77777777" w:rsidTr="00F51879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6684765" w14:textId="77777777" w:rsidR="00F51879" w:rsidRPr="00F51879" w:rsidRDefault="00F51879" w:rsidP="00F5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879">
              <w:rPr>
                <w:rFonts w:ascii="Times New Roman" w:eastAsia="Times New Roman" w:hAnsi="Times New Roman" w:cs="Times New Roman"/>
                <w:b/>
                <w:bCs/>
                <w:color w:val="00008B"/>
                <w:sz w:val="27"/>
                <w:szCs w:val="27"/>
                <w:lang w:eastAsia="pt-BR"/>
              </w:rPr>
              <w:t>Gênesis 3</w:t>
            </w:r>
          </w:p>
        </w:tc>
      </w:tr>
    </w:tbl>
    <w:p w14:paraId="274991BD" w14:textId="77777777" w:rsidR="00F51879" w:rsidRPr="00F51879" w:rsidRDefault="00F51879" w:rsidP="00F518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F51879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  <w:gridCol w:w="6084"/>
      </w:tblGrid>
      <w:tr w:rsidR="00CC5A89" w:rsidRPr="00F51879" w14:paraId="3EF60CA4" w14:textId="77777777" w:rsidTr="00F51879">
        <w:trPr>
          <w:tblCellSpacing w:w="15" w:type="dxa"/>
        </w:trPr>
        <w:tc>
          <w:tcPr>
            <w:tcW w:w="0" w:type="auto"/>
            <w:shd w:val="clear" w:color="auto" w:fill="FBF5E6"/>
            <w:vAlign w:val="center"/>
            <w:hideMark/>
          </w:tcPr>
          <w:p w14:paraId="4C68BF46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879">
              <w:rPr>
                <w:rFonts w:ascii="Times New Roman" w:eastAsia="Times New Roman" w:hAnsi="Times New Roman" w:cs="Times New Roman"/>
                <w:color w:val="00008B"/>
                <w:sz w:val="24"/>
                <w:szCs w:val="24"/>
                <w:lang w:eastAsia="pt-BR"/>
              </w:rPr>
              <w:t>Gênesis 3:15</w:t>
            </w:r>
          </w:p>
        </w:tc>
        <w:tc>
          <w:tcPr>
            <w:tcW w:w="0" w:type="auto"/>
            <w:shd w:val="clear" w:color="auto" w:fill="FBF5E6"/>
            <w:vAlign w:val="center"/>
            <w:hideMark/>
          </w:tcPr>
          <w:p w14:paraId="697EC26F" w14:textId="77777777" w:rsidR="00F51879" w:rsidRPr="00F51879" w:rsidRDefault="00F51879" w:rsidP="00F5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879">
              <w:rPr>
                <w:rFonts w:ascii="Times New Roman" w:eastAsia="Times New Roman" w:hAnsi="Times New Roman" w:cs="Times New Roman"/>
                <w:color w:val="00008B"/>
                <w:sz w:val="24"/>
                <w:szCs w:val="24"/>
                <w:lang w:eastAsia="pt-BR"/>
              </w:rPr>
              <w:t>Almeida Revista, Corrigida e Anotada (ARCA)</w:t>
            </w:r>
          </w:p>
        </w:tc>
      </w:tr>
      <w:tr w:rsidR="00CC5A89" w:rsidRPr="00F51879" w14:paraId="7357D740" w14:textId="77777777" w:rsidTr="00F51879">
        <w:trPr>
          <w:tblCellSpacing w:w="15" w:type="dxa"/>
        </w:trPr>
        <w:tc>
          <w:tcPr>
            <w:tcW w:w="0" w:type="auto"/>
            <w:shd w:val="clear" w:color="auto" w:fill="FBF5E6"/>
            <w:vAlign w:val="center"/>
            <w:hideMark/>
          </w:tcPr>
          <w:p w14:paraId="004FD423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879">
              <w:rPr>
                <w:rFonts w:ascii="Times New Roman" w:eastAsia="Times New Roman" w:hAnsi="Times New Roman" w:cs="Times New Roman"/>
                <w:color w:val="00008B"/>
                <w:sz w:val="24"/>
                <w:szCs w:val="24"/>
                <w:lang w:eastAsia="pt-BR"/>
              </w:rPr>
              <w:t>Gênesis 3:15</w:t>
            </w:r>
          </w:p>
        </w:tc>
        <w:tc>
          <w:tcPr>
            <w:tcW w:w="0" w:type="auto"/>
            <w:shd w:val="clear" w:color="auto" w:fill="FBF5E6"/>
            <w:vAlign w:val="center"/>
            <w:hideMark/>
          </w:tcPr>
          <w:p w14:paraId="1189ED0D" w14:textId="77777777" w:rsidR="00F51879" w:rsidRPr="00F51879" w:rsidRDefault="00F51879" w:rsidP="00F51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879">
              <w:rPr>
                <w:rFonts w:ascii="Times New Roman" w:eastAsia="Times New Roman" w:hAnsi="Times New Roman" w:cs="Times New Roman"/>
                <w:color w:val="00008B"/>
                <w:sz w:val="24"/>
                <w:szCs w:val="24"/>
                <w:lang w:eastAsia="pt-BR"/>
              </w:rPr>
              <w:t xml:space="preserve">Bíblia Hebraica </w:t>
            </w:r>
            <w:proofErr w:type="spellStart"/>
            <w:r w:rsidRPr="00F51879">
              <w:rPr>
                <w:rFonts w:ascii="Times New Roman" w:eastAsia="Times New Roman" w:hAnsi="Times New Roman" w:cs="Times New Roman"/>
                <w:color w:val="00008B"/>
                <w:sz w:val="24"/>
                <w:szCs w:val="24"/>
                <w:lang w:eastAsia="pt-BR"/>
              </w:rPr>
              <w:t>Stuttgartensia</w:t>
            </w:r>
            <w:proofErr w:type="spellEnd"/>
          </w:p>
        </w:tc>
      </w:tr>
      <w:tr w:rsidR="00F51879" w:rsidRPr="00F51879" w14:paraId="73F0CFC5" w14:textId="77777777" w:rsidTr="00F51879">
        <w:trPr>
          <w:tblCellSpacing w:w="15" w:type="dxa"/>
        </w:trPr>
        <w:tc>
          <w:tcPr>
            <w:tcW w:w="0" w:type="auto"/>
            <w:gridSpan w:val="2"/>
            <w:shd w:val="clear" w:color="auto" w:fill="FBF5E6"/>
            <w:vAlign w:val="center"/>
            <w:hideMark/>
          </w:tcPr>
          <w:p w14:paraId="0BE99E0E" w14:textId="77777777" w:rsidR="00F51879" w:rsidRPr="00F51879" w:rsidRDefault="00F51879" w:rsidP="00F51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1879">
              <w:rPr>
                <w:rFonts w:ascii="Times New Roman" w:eastAsia="Times New Roman" w:hAnsi="Times New Roman" w:cs="Times New Roman"/>
                <w:color w:val="00008B"/>
                <w:sz w:val="36"/>
                <w:szCs w:val="36"/>
                <w:lang w:eastAsia="pt-BR"/>
              </w:rPr>
              <w:t xml:space="preserve">E porei inimizade entre ti e a mulher, e entre a tua </w:t>
            </w:r>
            <w:r w:rsidRPr="00265EB7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pt-BR"/>
              </w:rPr>
              <w:t>semente</w:t>
            </w:r>
            <w:r w:rsidRPr="00F51879">
              <w:rPr>
                <w:rFonts w:ascii="Times New Roman" w:eastAsia="Times New Roman" w:hAnsi="Times New Roman" w:cs="Times New Roman"/>
                <w:color w:val="00008B"/>
                <w:sz w:val="36"/>
                <w:szCs w:val="36"/>
                <w:lang w:eastAsia="pt-BR"/>
              </w:rPr>
              <w:t xml:space="preserve"> e a sua </w:t>
            </w:r>
            <w:r w:rsidRPr="00265EB7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pt-BR"/>
              </w:rPr>
              <w:t>semente</w:t>
            </w:r>
            <w:r w:rsidRPr="00F51879">
              <w:rPr>
                <w:rFonts w:ascii="Times New Roman" w:eastAsia="Times New Roman" w:hAnsi="Times New Roman" w:cs="Times New Roman"/>
                <w:color w:val="00008B"/>
                <w:sz w:val="36"/>
                <w:szCs w:val="36"/>
                <w:lang w:eastAsia="pt-BR"/>
              </w:rPr>
              <w:t>: esta</w:t>
            </w:r>
            <w:r w:rsidRPr="00F51879">
              <w:rPr>
                <w:rFonts w:ascii="Times New Roman" w:eastAsia="Times New Roman" w:hAnsi="Times New Roman" w:cs="Times New Roman"/>
                <w:color w:val="008000"/>
                <w:sz w:val="36"/>
                <w:szCs w:val="36"/>
                <w:lang w:eastAsia="pt-BR"/>
              </w:rPr>
              <w:t>[</w:t>
            </w:r>
            <w:proofErr w:type="spellStart"/>
            <w:r w:rsidRPr="00265EB7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pt-BR"/>
              </w:rPr>
              <w:t>Heb</w:t>
            </w:r>
            <w:proofErr w:type="spellEnd"/>
            <w:r w:rsidRPr="00F51879">
              <w:rPr>
                <w:rFonts w:ascii="Times New Roman" w:eastAsia="Times New Roman" w:hAnsi="Times New Roman" w:cs="Times New Roman"/>
                <w:color w:val="008000"/>
                <w:sz w:val="36"/>
                <w:szCs w:val="36"/>
                <w:lang w:eastAsia="pt-BR"/>
              </w:rPr>
              <w:t xml:space="preserve">. </w:t>
            </w:r>
            <w:r w:rsidRPr="00265EB7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pt-BR"/>
              </w:rPr>
              <w:t>ele</w:t>
            </w:r>
            <w:r w:rsidRPr="00F51879">
              <w:rPr>
                <w:rFonts w:ascii="Times New Roman" w:eastAsia="Times New Roman" w:hAnsi="Times New Roman" w:cs="Times New Roman"/>
                <w:color w:val="008000"/>
                <w:sz w:val="36"/>
                <w:szCs w:val="36"/>
                <w:lang w:eastAsia="pt-BR"/>
              </w:rPr>
              <w:t>]</w:t>
            </w:r>
            <w:r w:rsidRPr="00F51879">
              <w:rPr>
                <w:rFonts w:ascii="Times New Roman" w:eastAsia="Times New Roman" w:hAnsi="Times New Roman" w:cs="Times New Roman"/>
                <w:color w:val="00008B"/>
                <w:sz w:val="36"/>
                <w:szCs w:val="36"/>
                <w:lang w:eastAsia="pt-BR"/>
              </w:rPr>
              <w:t> te ferirá a cabeça, e tu lhe ferirás o calcanhar. </w:t>
            </w:r>
          </w:p>
          <w:tbl>
            <w:tblPr>
              <w:tblW w:w="0" w:type="auto"/>
              <w:tblCellSpacing w:w="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8"/>
              <w:gridCol w:w="1750"/>
              <w:gridCol w:w="4266"/>
            </w:tblGrid>
            <w:tr w:rsidR="00CC5A89" w:rsidRPr="00F51879" w14:paraId="1DB1B53F" w14:textId="77777777" w:rsidTr="00F34288">
              <w:trPr>
                <w:tblCellSpacing w:w="150" w:type="dxa"/>
              </w:trPr>
              <w:tc>
                <w:tcPr>
                  <w:tcW w:w="0" w:type="auto"/>
                  <w:hideMark/>
                </w:tcPr>
                <w:p w14:paraId="1C61490B" w14:textId="77777777" w:rsidR="00F51879" w:rsidRPr="00F51879" w:rsidRDefault="00F51879" w:rsidP="00F518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48"/>
                      <w:szCs w:val="48"/>
                      <w:lang w:eastAsia="pt-BR"/>
                    </w:rPr>
                    <w:t>בֵּ</w:t>
                  </w:r>
                  <w:proofErr w:type="spellStart"/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48"/>
                      <w:szCs w:val="48"/>
                      <w:lang w:eastAsia="pt-BR"/>
                    </w:rPr>
                    <w:t>ינְך</w:t>
                  </w:r>
                  <w:proofErr w:type="spellEnd"/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48"/>
                      <w:szCs w:val="48"/>
                      <w:lang w:eastAsia="pt-BR"/>
                    </w:rPr>
                    <w:t>ָ </w:t>
                  </w:r>
                  <w:r w:rsidRPr="00F518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lang w:eastAsia="pt-BR"/>
                    </w:rPr>
                    <w:t>BEYNËKHA </w:t>
                  </w:r>
                  <w:r w:rsidRPr="00F518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vertAlign w:val="superscript"/>
                      <w:lang w:eastAsia="pt-BR"/>
                    </w:rPr>
                    <w:t>4</w:t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lang w:eastAsia="pt-BR"/>
                    </w:rPr>
                    <w:t>entre </w:t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vertAlign w:val="superscript"/>
                      <w:lang w:eastAsia="pt-BR"/>
                    </w:rPr>
                    <w:t>5</w:t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lang w:eastAsia="pt-BR"/>
                    </w:rPr>
                    <w:t>ti</w:t>
                  </w:r>
                </w:p>
              </w:tc>
              <w:tc>
                <w:tcPr>
                  <w:tcW w:w="0" w:type="auto"/>
                  <w:hideMark/>
                </w:tcPr>
                <w:p w14:paraId="5B3BE92F" w14:textId="77777777" w:rsidR="00F51879" w:rsidRPr="00F51879" w:rsidRDefault="00F51879" w:rsidP="00F518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48"/>
                      <w:szCs w:val="48"/>
                      <w:lang w:eastAsia="pt-BR"/>
                    </w:rPr>
                    <w:t>אָש</w:t>
                  </w:r>
                  <w:proofErr w:type="spellEnd"/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48"/>
                      <w:szCs w:val="48"/>
                      <w:lang w:eastAsia="pt-BR"/>
                    </w:rPr>
                    <w:t>ִׁ</w:t>
                  </w:r>
                  <w:proofErr w:type="spellStart"/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48"/>
                      <w:szCs w:val="48"/>
                      <w:lang w:eastAsia="pt-BR"/>
                    </w:rPr>
                    <w:t>ית</w:t>
                  </w:r>
                  <w:proofErr w:type="spellEnd"/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48"/>
                      <w:szCs w:val="48"/>
                      <w:lang w:eastAsia="pt-BR"/>
                    </w:rPr>
                    <w:t> </w:t>
                  </w:r>
                  <w:r w:rsidRPr="00F518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lang w:eastAsia="pt-BR"/>
                    </w:rPr>
                    <w:t>ÅSHYT </w:t>
                  </w:r>
                  <w:r w:rsidRPr="00F518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vertAlign w:val="superscript"/>
                      <w:lang w:eastAsia="pt-BR"/>
                    </w:rPr>
                    <w:t>2</w:t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lang w:eastAsia="pt-BR"/>
                    </w:rPr>
                    <w:t>porei {lit.: farei}</w:t>
                  </w:r>
                </w:p>
              </w:tc>
              <w:tc>
                <w:tcPr>
                  <w:tcW w:w="0" w:type="auto"/>
                  <w:hideMark/>
                </w:tcPr>
                <w:p w14:paraId="246DA723" w14:textId="77777777" w:rsidR="00F51879" w:rsidRPr="00F51879" w:rsidRDefault="00F51879" w:rsidP="00F518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48"/>
                      <w:szCs w:val="48"/>
                      <w:lang w:eastAsia="pt-BR"/>
                    </w:rPr>
                    <w:t>וְאֵיבָה</w:t>
                  </w:r>
                  <w:proofErr w:type="spellEnd"/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48"/>
                      <w:szCs w:val="48"/>
                      <w:lang w:eastAsia="pt-BR"/>
                    </w:rPr>
                    <w:t> </w:t>
                  </w:r>
                  <w:r w:rsidRPr="00F518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lang w:eastAsia="pt-BR"/>
                    </w:rPr>
                    <w:t>VËEYVÅH </w:t>
                  </w:r>
                  <w:r w:rsidRPr="00F518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vertAlign w:val="superscript"/>
                      <w:lang w:eastAsia="pt-BR"/>
                    </w:rPr>
                    <w:t>1</w:t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lang w:eastAsia="pt-BR"/>
                    </w:rPr>
                    <w:t>E </w:t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vertAlign w:val="superscript"/>
                      <w:lang w:eastAsia="pt-BR"/>
                    </w:rPr>
                    <w:t>3</w:t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lang w:eastAsia="pt-BR"/>
                    </w:rPr>
                    <w:t>inimizade</w:t>
                  </w:r>
                </w:p>
              </w:tc>
            </w:tr>
            <w:tr w:rsidR="00CC5A89" w:rsidRPr="00F51879" w14:paraId="7AE26825" w14:textId="77777777" w:rsidTr="00F34288">
              <w:trPr>
                <w:tblCellSpacing w:w="150" w:type="dxa"/>
              </w:trPr>
              <w:tc>
                <w:tcPr>
                  <w:tcW w:w="0" w:type="auto"/>
                  <w:hideMark/>
                </w:tcPr>
                <w:p w14:paraId="4582E8F6" w14:textId="77777777" w:rsidR="00F51879" w:rsidRPr="00F51879" w:rsidRDefault="00F51879" w:rsidP="00F518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48"/>
                      <w:szCs w:val="48"/>
                      <w:lang w:eastAsia="pt-BR"/>
                    </w:rPr>
                    <w:t>וּבֵין</w:t>
                  </w:r>
                  <w:proofErr w:type="spellEnd"/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48"/>
                      <w:szCs w:val="48"/>
                      <w:lang w:eastAsia="pt-BR"/>
                    </w:rPr>
                    <w:t> </w:t>
                  </w:r>
                  <w:r w:rsidRPr="00F518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lang w:eastAsia="pt-BR"/>
                    </w:rPr>
                    <w:t>UVEYN </w:t>
                  </w:r>
                  <w:r w:rsidRPr="00F518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vertAlign w:val="superscript"/>
                      <w:lang w:eastAsia="pt-BR"/>
                    </w:rPr>
                    <w:t>9</w:t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lang w:eastAsia="pt-BR"/>
                    </w:rPr>
                    <w:t>e </w:t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vertAlign w:val="superscript"/>
                      <w:lang w:eastAsia="pt-BR"/>
                    </w:rPr>
                    <w:t>10</w:t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lang w:eastAsia="pt-BR"/>
                    </w:rPr>
                    <w:t>entre</w:t>
                  </w:r>
                </w:p>
              </w:tc>
              <w:tc>
                <w:tcPr>
                  <w:tcW w:w="0" w:type="auto"/>
                  <w:hideMark/>
                </w:tcPr>
                <w:p w14:paraId="4A2FEC40" w14:textId="77777777" w:rsidR="00F51879" w:rsidRPr="00F51879" w:rsidRDefault="00F51879" w:rsidP="00F518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48"/>
                      <w:szCs w:val="48"/>
                      <w:lang w:eastAsia="pt-BR"/>
                    </w:rPr>
                    <w:t>הָאִש</w:t>
                  </w:r>
                  <w:proofErr w:type="spellEnd"/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48"/>
                      <w:szCs w:val="48"/>
                      <w:lang w:eastAsia="pt-BR"/>
                    </w:rPr>
                    <w:t>ָּׁה </w:t>
                  </w:r>
                  <w:r w:rsidRPr="00F518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lang w:eastAsia="pt-BR"/>
                    </w:rPr>
                    <w:t>HÅISHÅH </w:t>
                  </w:r>
                  <w:r w:rsidRPr="00F518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vertAlign w:val="superscript"/>
                      <w:lang w:eastAsia="pt-BR"/>
                    </w:rPr>
                    <w:t>7</w:t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lang w:eastAsia="pt-BR"/>
                    </w:rPr>
                    <w:t>a </w:t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vertAlign w:val="superscript"/>
                      <w:lang w:eastAsia="pt-BR"/>
                    </w:rPr>
                    <w:t>8</w:t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lang w:eastAsia="pt-BR"/>
                    </w:rPr>
                    <w:t>mulher,</w:t>
                  </w:r>
                </w:p>
              </w:tc>
              <w:tc>
                <w:tcPr>
                  <w:tcW w:w="0" w:type="auto"/>
                  <w:hideMark/>
                </w:tcPr>
                <w:p w14:paraId="2B8726A6" w14:textId="77777777" w:rsidR="00F51879" w:rsidRPr="00F51879" w:rsidRDefault="00F51879" w:rsidP="00F518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48"/>
                      <w:szCs w:val="48"/>
                      <w:lang w:eastAsia="pt-BR"/>
                    </w:rPr>
                    <w:t>וּבֵין</w:t>
                  </w:r>
                  <w:proofErr w:type="spellEnd"/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48"/>
                      <w:szCs w:val="48"/>
                      <w:lang w:eastAsia="pt-BR"/>
                    </w:rPr>
                    <w:t> </w:t>
                  </w:r>
                  <w:r w:rsidRPr="00F518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lang w:eastAsia="pt-BR"/>
                    </w:rPr>
                    <w:t>UVEYN </w:t>
                  </w:r>
                  <w:r w:rsidRPr="00F518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vertAlign w:val="superscript"/>
                      <w:lang w:eastAsia="pt-BR"/>
                    </w:rPr>
                    <w:t>6</w:t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lang w:eastAsia="pt-BR"/>
                    </w:rPr>
                    <w:t>e {entre}</w:t>
                  </w:r>
                </w:p>
              </w:tc>
            </w:tr>
            <w:tr w:rsidR="00CC5A89" w:rsidRPr="00F51879" w14:paraId="072B8763" w14:textId="77777777" w:rsidTr="00F34288">
              <w:trPr>
                <w:tblCellSpacing w:w="150" w:type="dxa"/>
              </w:trPr>
              <w:tc>
                <w:tcPr>
                  <w:tcW w:w="0" w:type="auto"/>
                  <w:hideMark/>
                </w:tcPr>
                <w:p w14:paraId="5AC25C56" w14:textId="77777777" w:rsidR="00F51879" w:rsidRPr="00F51879" w:rsidRDefault="00F51879" w:rsidP="00F518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48"/>
                      <w:szCs w:val="48"/>
                      <w:lang w:eastAsia="pt-BR"/>
                    </w:rPr>
                    <w:t>זַרְעָה</w:t>
                  </w:r>
                  <w:proofErr w:type="spellEnd"/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48"/>
                      <w:szCs w:val="48"/>
                      <w:lang w:eastAsia="pt-BR"/>
                    </w:rPr>
                    <w:t>ּ </w:t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br/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pt-BR"/>
                    </w:rPr>
                    <w:t>ZARËÅH </w:t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br/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vertAlign w:val="superscript"/>
                      <w:lang w:eastAsia="pt-BR"/>
                    </w:rPr>
                    <w:t>15</w:t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pt-BR"/>
                    </w:rPr>
                    <w:t>a </w:t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vertAlign w:val="superscript"/>
                      <w:lang w:eastAsia="pt-BR"/>
                    </w:rPr>
                    <w:t>16</w:t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pt-BR"/>
                    </w:rPr>
                    <w:t>sua </w:t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vertAlign w:val="superscript"/>
                      <w:lang w:eastAsia="pt-BR"/>
                    </w:rPr>
                    <w:t>17</w:t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pt-BR"/>
                    </w:rPr>
                    <w:t>semente: {a semente dela}</w:t>
                  </w:r>
                </w:p>
              </w:tc>
              <w:tc>
                <w:tcPr>
                  <w:tcW w:w="0" w:type="auto"/>
                  <w:hideMark/>
                </w:tcPr>
                <w:p w14:paraId="6D5D23AF" w14:textId="77777777" w:rsidR="00F51879" w:rsidRPr="00F51879" w:rsidRDefault="00F51879" w:rsidP="00F518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48"/>
                      <w:szCs w:val="48"/>
                      <w:lang w:eastAsia="pt-BR"/>
                    </w:rPr>
                    <w:t>וּבֵין</w:t>
                  </w:r>
                  <w:proofErr w:type="spellEnd"/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48"/>
                      <w:szCs w:val="48"/>
                      <w:lang w:eastAsia="pt-BR"/>
                    </w:rPr>
                    <w:t> </w:t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br/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pt-BR"/>
                    </w:rPr>
                    <w:t>UVEYN </w:t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br/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vertAlign w:val="superscript"/>
                      <w:lang w:eastAsia="pt-BR"/>
                    </w:rPr>
                    <w:t>14</w:t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pt-BR"/>
                    </w:rPr>
                    <w:t>e {entre}</w:t>
                  </w:r>
                </w:p>
              </w:tc>
              <w:tc>
                <w:tcPr>
                  <w:tcW w:w="0" w:type="auto"/>
                  <w:hideMark/>
                </w:tcPr>
                <w:p w14:paraId="292EE59D" w14:textId="77777777" w:rsidR="00F51879" w:rsidRPr="00F51879" w:rsidRDefault="00F51879" w:rsidP="00F518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3D5759">
                    <w:rPr>
                      <w:rFonts w:ascii="Times New Roman" w:eastAsia="Times New Roman" w:hAnsi="Times New Roman" w:cs="Times New Roman"/>
                      <w:color w:val="FF0000"/>
                      <w:sz w:val="48"/>
                      <w:szCs w:val="48"/>
                      <w:lang w:eastAsia="pt-BR"/>
                    </w:rPr>
                    <w:t>זַרְעֲך</w:t>
                  </w:r>
                  <w:proofErr w:type="spellEnd"/>
                  <w:r w:rsidRPr="003D5759">
                    <w:rPr>
                      <w:rFonts w:ascii="Times New Roman" w:eastAsia="Times New Roman" w:hAnsi="Times New Roman" w:cs="Times New Roman"/>
                      <w:color w:val="FF0000"/>
                      <w:sz w:val="48"/>
                      <w:szCs w:val="48"/>
                      <w:lang w:eastAsia="pt-BR"/>
                    </w:rPr>
                    <w:t>ָ </w:t>
                  </w:r>
                  <w:r w:rsidRPr="003D575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br/>
                  </w:r>
                  <w:r w:rsidRPr="003D5759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pt-BR"/>
                    </w:rPr>
                    <w:t>ZARËAKHA </w:t>
                  </w:r>
                  <w:r w:rsidRPr="003D575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br/>
                  </w:r>
                  <w:r w:rsidRPr="003D5759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vertAlign w:val="superscript"/>
                      <w:lang w:eastAsia="pt-BR"/>
                    </w:rPr>
                    <w:t>11</w:t>
                  </w:r>
                  <w:r w:rsidRPr="003D5759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pt-BR"/>
                    </w:rPr>
                    <w:t>a </w:t>
                  </w:r>
                  <w:r w:rsidRPr="003D5759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vertAlign w:val="superscript"/>
                      <w:lang w:eastAsia="pt-BR"/>
                    </w:rPr>
                    <w:t>12</w:t>
                  </w:r>
                  <w:r w:rsidRPr="003D5759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pt-BR"/>
                    </w:rPr>
                    <w:t>tua</w:t>
                  </w:r>
                  <w:r w:rsidRPr="003D5759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vertAlign w:val="superscript"/>
                      <w:lang w:eastAsia="pt-BR"/>
                    </w:rPr>
                    <w:t>13</w:t>
                  </w:r>
                  <w:r w:rsidRPr="003D5759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pt-BR"/>
                    </w:rPr>
                    <w:t>semente</w:t>
                  </w:r>
                </w:p>
              </w:tc>
            </w:tr>
            <w:tr w:rsidR="00CC5A89" w:rsidRPr="00F51879" w14:paraId="0EA1BEEB" w14:textId="77777777" w:rsidTr="00F34288">
              <w:trPr>
                <w:tblCellSpacing w:w="150" w:type="dxa"/>
              </w:trPr>
              <w:tc>
                <w:tcPr>
                  <w:tcW w:w="0" w:type="auto"/>
                  <w:hideMark/>
                </w:tcPr>
                <w:p w14:paraId="2BF5A227" w14:textId="77777777" w:rsidR="00F51879" w:rsidRPr="00F51879" w:rsidRDefault="00F51879" w:rsidP="00F518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48"/>
                      <w:szCs w:val="48"/>
                      <w:lang w:eastAsia="pt-BR"/>
                    </w:rPr>
                    <w:t>רֹאש</w:t>
                  </w:r>
                  <w:proofErr w:type="spellEnd"/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48"/>
                      <w:szCs w:val="48"/>
                      <w:lang w:eastAsia="pt-BR"/>
                    </w:rPr>
                    <w:t>ׁ </w:t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br/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pt-BR"/>
                    </w:rPr>
                    <w:t>ROSH </w:t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br/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vertAlign w:val="superscript"/>
                      <w:lang w:eastAsia="pt-BR"/>
                    </w:rPr>
                    <w:t>22</w:t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pt-BR"/>
                    </w:rPr>
                    <w:t>a </w:t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vertAlign w:val="superscript"/>
                      <w:lang w:eastAsia="pt-BR"/>
                    </w:rPr>
                    <w:t>23</w:t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pt-BR"/>
                    </w:rPr>
                    <w:t>cabeça,</w:t>
                  </w:r>
                </w:p>
              </w:tc>
              <w:tc>
                <w:tcPr>
                  <w:tcW w:w="0" w:type="auto"/>
                  <w:hideMark/>
                </w:tcPr>
                <w:p w14:paraId="095A8D0F" w14:textId="77777777" w:rsidR="00F51879" w:rsidRPr="00F51879" w:rsidRDefault="00F51879" w:rsidP="00F518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48"/>
                      <w:szCs w:val="48"/>
                      <w:lang w:eastAsia="pt-BR"/>
                    </w:rPr>
                    <w:t>יְשׁוּפְך</w:t>
                  </w:r>
                  <w:proofErr w:type="spellEnd"/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48"/>
                      <w:szCs w:val="48"/>
                      <w:lang w:eastAsia="pt-BR"/>
                    </w:rPr>
                    <w:t>ָ </w:t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br/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pt-BR"/>
                    </w:rPr>
                    <w:t>YËSHUFËKHA</w:t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br/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vertAlign w:val="superscript"/>
                      <w:lang w:eastAsia="pt-BR"/>
                    </w:rPr>
                    <w:t>20</w:t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pt-BR"/>
                    </w:rPr>
                    <w:t>te </w:t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vertAlign w:val="superscript"/>
                      <w:lang w:eastAsia="pt-BR"/>
                    </w:rPr>
                    <w:t>21</w:t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pt-BR"/>
                    </w:rPr>
                    <w:t>ferirá</w:t>
                  </w:r>
                </w:p>
              </w:tc>
              <w:tc>
                <w:tcPr>
                  <w:tcW w:w="0" w:type="auto"/>
                  <w:hideMark/>
                </w:tcPr>
                <w:p w14:paraId="71E23896" w14:textId="77777777" w:rsidR="00F51879" w:rsidRPr="00F51879" w:rsidRDefault="00F51879" w:rsidP="00F518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48"/>
                      <w:szCs w:val="48"/>
                      <w:lang w:eastAsia="pt-BR"/>
                    </w:rPr>
                    <w:t>הוּא</w:t>
                  </w:r>
                  <w:proofErr w:type="spellEnd"/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48"/>
                      <w:szCs w:val="48"/>
                      <w:lang w:eastAsia="pt-BR"/>
                    </w:rPr>
                    <w:t> </w:t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br/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pt-BR"/>
                    </w:rPr>
                    <w:t>HU </w:t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br/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vertAlign w:val="superscript"/>
                      <w:lang w:eastAsia="pt-BR"/>
                    </w:rPr>
                    <w:t>18</w:t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pt-BR"/>
                    </w:rPr>
                    <w:t>esta[Heb.</w:t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vertAlign w:val="superscript"/>
                      <w:lang w:eastAsia="pt-BR"/>
                    </w:rPr>
                    <w:t>19</w:t>
                  </w:r>
                  <w:r w:rsidRPr="00013E37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pt-BR"/>
                    </w:rPr>
                    <w:t>ele]</w:t>
                  </w:r>
                </w:p>
              </w:tc>
            </w:tr>
            <w:tr w:rsidR="00CC5A89" w:rsidRPr="00F51879" w14:paraId="73C9DED4" w14:textId="77777777" w:rsidTr="00F34288">
              <w:trPr>
                <w:tblCellSpacing w:w="150" w:type="dxa"/>
              </w:trPr>
              <w:tc>
                <w:tcPr>
                  <w:tcW w:w="0" w:type="auto"/>
                  <w:hideMark/>
                </w:tcPr>
                <w:p w14:paraId="6E25EA8D" w14:textId="77777777" w:rsidR="00F51879" w:rsidRPr="00F51879" w:rsidRDefault="00F51879" w:rsidP="00F518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48"/>
                      <w:szCs w:val="48"/>
                      <w:lang w:eastAsia="pt-BR"/>
                    </w:rPr>
                    <w:t>עָקֵב</w:t>
                  </w:r>
                  <w:proofErr w:type="spellEnd"/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48"/>
                      <w:szCs w:val="48"/>
                      <w:lang w:eastAsia="pt-BR"/>
                    </w:rPr>
                    <w:t>: </w:t>
                  </w:r>
                  <w:r w:rsidRPr="00F518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lang w:eastAsia="pt-BR"/>
                    </w:rPr>
                    <w:t>ÅQEV: </w:t>
                  </w:r>
                  <w:r w:rsidRPr="00F518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vertAlign w:val="superscript"/>
                      <w:lang w:eastAsia="pt-BR"/>
                    </w:rPr>
                    <w:t>28</w:t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lang w:eastAsia="pt-BR"/>
                    </w:rPr>
                    <w:t>o </w:t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vertAlign w:val="superscript"/>
                      <w:lang w:eastAsia="pt-BR"/>
                    </w:rPr>
                    <w:t>29</w:t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lang w:eastAsia="pt-BR"/>
                    </w:rPr>
                    <w:t>calcanhar.</w:t>
                  </w:r>
                </w:p>
              </w:tc>
              <w:tc>
                <w:tcPr>
                  <w:tcW w:w="0" w:type="auto"/>
                  <w:hideMark/>
                </w:tcPr>
                <w:p w14:paraId="3FA4115E" w14:textId="77777777" w:rsidR="00F51879" w:rsidRPr="00F51879" w:rsidRDefault="00F51879" w:rsidP="00F518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48"/>
                      <w:szCs w:val="48"/>
                      <w:lang w:eastAsia="pt-BR"/>
                    </w:rPr>
                    <w:t>תְּ</w:t>
                  </w:r>
                  <w:proofErr w:type="spellStart"/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48"/>
                      <w:szCs w:val="48"/>
                      <w:lang w:eastAsia="pt-BR"/>
                    </w:rPr>
                    <w:t>שׁוּפֶנּו</w:t>
                  </w:r>
                  <w:proofErr w:type="spellEnd"/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48"/>
                      <w:szCs w:val="48"/>
                      <w:lang w:eastAsia="pt-BR"/>
                    </w:rPr>
                    <w:t>ּ </w:t>
                  </w:r>
                  <w:r w:rsidRPr="00F518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lang w:eastAsia="pt-BR"/>
                    </w:rPr>
                    <w:t>TËSHUFENU </w:t>
                  </w:r>
                  <w:r w:rsidRPr="00F518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vertAlign w:val="superscript"/>
                      <w:lang w:eastAsia="pt-BR"/>
                    </w:rPr>
                    <w:t>26</w:t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lang w:eastAsia="pt-BR"/>
                    </w:rPr>
                    <w:t>lhe </w:t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vertAlign w:val="superscript"/>
                      <w:lang w:eastAsia="pt-BR"/>
                    </w:rPr>
                    <w:t>27</w:t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lang w:eastAsia="pt-BR"/>
                    </w:rPr>
                    <w:t>ferirás</w:t>
                  </w:r>
                </w:p>
              </w:tc>
              <w:tc>
                <w:tcPr>
                  <w:tcW w:w="0" w:type="auto"/>
                  <w:hideMark/>
                </w:tcPr>
                <w:p w14:paraId="143B1D97" w14:textId="77777777" w:rsidR="00F51879" w:rsidRDefault="00F51879" w:rsidP="00F518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lang w:eastAsia="pt-BR"/>
                    </w:rPr>
                  </w:pPr>
                  <w:proofErr w:type="spellStart"/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48"/>
                      <w:szCs w:val="48"/>
                      <w:lang w:eastAsia="pt-BR"/>
                    </w:rPr>
                    <w:t>וְאַת</w:t>
                  </w:r>
                  <w:proofErr w:type="spellEnd"/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48"/>
                      <w:szCs w:val="48"/>
                      <w:lang w:eastAsia="pt-BR"/>
                    </w:rPr>
                    <w:t>ָּה </w:t>
                  </w:r>
                  <w:r w:rsidRPr="00F518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lang w:eastAsia="pt-BR"/>
                    </w:rPr>
                    <w:t>VËATÅH </w:t>
                  </w:r>
                  <w:r w:rsidRPr="00F518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vertAlign w:val="superscript"/>
                      <w:lang w:eastAsia="pt-BR"/>
                    </w:rPr>
                    <w:t>24</w:t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lang w:eastAsia="pt-BR"/>
                    </w:rPr>
                    <w:t>e </w:t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vertAlign w:val="superscript"/>
                      <w:lang w:eastAsia="pt-BR"/>
                    </w:rPr>
                    <w:t>25</w:t>
                  </w:r>
                  <w:r w:rsidRPr="00F51879"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lang w:eastAsia="pt-BR"/>
                    </w:rPr>
                    <w:t>tu</w:t>
                  </w:r>
                </w:p>
                <w:p w14:paraId="3AEAE68C" w14:textId="77777777" w:rsidR="00F51879" w:rsidRDefault="00F51879" w:rsidP="00F518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lang w:eastAsia="pt-BR"/>
                    </w:rPr>
                  </w:pPr>
                </w:p>
                <w:p w14:paraId="609B67A4" w14:textId="77777777" w:rsidR="00F51879" w:rsidRDefault="00F51879" w:rsidP="00F518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8B"/>
                      <w:sz w:val="27"/>
                      <w:szCs w:val="27"/>
                      <w:lang w:eastAsia="pt-BR"/>
                    </w:rPr>
                  </w:pPr>
                </w:p>
                <w:p w14:paraId="44E3F62A" w14:textId="77777777" w:rsidR="00F51879" w:rsidRPr="00423B22" w:rsidRDefault="00FD09DF" w:rsidP="00F51879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color w:val="00008B"/>
                      <w:sz w:val="40"/>
                      <w:szCs w:val="27"/>
                      <w:lang w:eastAsia="pt-BR"/>
                    </w:rPr>
                  </w:pPr>
                  <w:r w:rsidRPr="00423B22">
                    <w:rPr>
                      <w:rFonts w:ascii="Arial Black" w:eastAsia="Times New Roman" w:hAnsi="Arial Black" w:cs="Times New Roman"/>
                      <w:color w:val="00008B"/>
                      <w:sz w:val="40"/>
                      <w:szCs w:val="27"/>
                      <w:lang w:eastAsia="pt-BR"/>
                    </w:rPr>
                    <w:lastRenderedPageBreak/>
                    <w:t>Segundo outro autor:</w:t>
                  </w:r>
                </w:p>
                <w:p w14:paraId="78677F33" w14:textId="77777777" w:rsidR="00F51879" w:rsidRPr="00D561EF" w:rsidRDefault="00A31006" w:rsidP="00C95281">
                  <w:pPr>
                    <w:spacing w:after="0" w:line="240" w:lineRule="auto"/>
                    <w:jc w:val="right"/>
                    <w:rPr>
                      <w:color w:val="FF0000"/>
                      <w:sz w:val="36"/>
                    </w:rPr>
                  </w:pPr>
                  <w:r w:rsidRPr="00087FC3">
                    <w:rPr>
                      <w:rFonts w:ascii="Arial" w:hAnsi="Arial" w:cs="Arial"/>
                      <w:sz w:val="36"/>
                    </w:rPr>
                    <w:t>ָֹ֙ך</w:t>
                  </w:r>
                  <w:r w:rsidRPr="00087FC3">
                    <w:rPr>
                      <w:rFonts w:ascii="Arial Black" w:hAnsi="Arial Black"/>
                      <w:sz w:val="36"/>
                    </w:rPr>
                    <w:t xml:space="preserve"> 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־אֵָ֣</w:t>
                  </w:r>
                  <w:proofErr w:type="spellStart"/>
                  <w:r w:rsidRPr="00087FC3">
                    <w:rPr>
                      <w:rFonts w:ascii="Times New Roman" w:hAnsi="Times New Roman" w:cs="Times New Roman"/>
                      <w:sz w:val="36"/>
                    </w:rPr>
                    <w:t>בין</w:t>
                  </w:r>
                  <w:proofErr w:type="spellEnd"/>
                  <w:r w:rsidRPr="00087FC3">
                    <w:rPr>
                      <w:rFonts w:ascii="Algerian" w:hAnsi="Algerian"/>
                      <w:sz w:val="36"/>
                    </w:rPr>
                    <w:t xml:space="preserve"> 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ָהָֽ</w:t>
                  </w:r>
                  <w:r w:rsidRPr="00087FC3">
                    <w:rPr>
                      <w:rFonts w:ascii="Algerian" w:hAnsi="Algerian"/>
                      <w:sz w:val="36"/>
                    </w:rPr>
                    <w:t xml:space="preserve"> 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ִא</w:t>
                  </w:r>
                  <w:r w:rsidRPr="00087FC3">
                    <w:rPr>
                      <w:rFonts w:ascii="Algerian" w:hAnsi="Algerian"/>
                      <w:sz w:val="36"/>
                    </w:rPr>
                    <w:t xml:space="preserve"> 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ָֹ֔</w:t>
                  </w:r>
                  <w:proofErr w:type="spellStart"/>
                  <w:r w:rsidRPr="00087FC3">
                    <w:rPr>
                      <w:rFonts w:ascii="Times New Roman" w:hAnsi="Times New Roman" w:cs="Times New Roman"/>
                      <w:sz w:val="36"/>
                    </w:rPr>
                    <w:t>שה</w:t>
                  </w:r>
                  <w:proofErr w:type="spellEnd"/>
                  <w:r w:rsidRPr="00087FC3">
                    <w:rPr>
                      <w:rFonts w:ascii="Algerian" w:hAnsi="Algerian"/>
                      <w:sz w:val="36"/>
                    </w:rPr>
                    <w:t xml:space="preserve"> </w:t>
                  </w:r>
                  <w:r w:rsidRPr="00FD09DF">
                    <w:rPr>
                      <w:rFonts w:ascii="Algerian" w:hAnsi="Algerian"/>
                      <w:b/>
                      <w:color w:val="FF0000"/>
                      <w:sz w:val="36"/>
                    </w:rPr>
                    <w:t>3:15</w:t>
                  </w:r>
                  <w:r w:rsidRPr="00FD09DF">
                    <w:rPr>
                      <w:rFonts w:ascii="Algerian" w:hAnsi="Algerian"/>
                      <w:color w:val="FF0000"/>
                      <w:sz w:val="36"/>
                    </w:rPr>
                    <w:t xml:space="preserve"> 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חַׁאֶ</w:t>
                  </w:r>
                  <w:r w:rsidRPr="00087FC3">
                    <w:rPr>
                      <w:rFonts w:ascii="Algerian" w:hAnsi="Algerian"/>
                      <w:sz w:val="36"/>
                    </w:rPr>
                    <w:t xml:space="preserve"> 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ָֽ</w:t>
                  </w:r>
                  <w:proofErr w:type="spellStart"/>
                  <w:r w:rsidRPr="00087FC3">
                    <w:rPr>
                      <w:rFonts w:ascii="Times New Roman" w:hAnsi="Times New Roman" w:cs="Times New Roman"/>
                      <w:sz w:val="36"/>
                    </w:rPr>
                    <w:t>יָך</w:t>
                  </w:r>
                  <w:proofErr w:type="spellEnd"/>
                  <w:r w:rsidRPr="00087FC3">
                    <w:rPr>
                      <w:rFonts w:ascii="Times New Roman" w:hAnsi="Times New Roman" w:cs="Times New Roman"/>
                      <w:sz w:val="36"/>
                    </w:rPr>
                    <w:t>׃</w:t>
                  </w:r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proofErr w:type="spellStart"/>
                  <w:r w:rsidRPr="00087FC3">
                    <w:rPr>
                      <w:rFonts w:ascii="Broadway" w:hAnsi="Broadway"/>
                      <w:sz w:val="36"/>
                    </w:rPr>
                    <w:t>ha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‟</w:t>
                  </w:r>
                  <w:r w:rsidRPr="00087FC3">
                    <w:rPr>
                      <w:rFonts w:ascii="Broadway" w:hAnsi="Broadway"/>
                      <w:sz w:val="36"/>
                    </w:rPr>
                    <w:t>ishah</w:t>
                  </w:r>
                  <w:proofErr w:type="spellEnd"/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proofErr w:type="spellStart"/>
                  <w:r w:rsidRPr="00087FC3">
                    <w:rPr>
                      <w:rFonts w:ascii="Broadway" w:hAnsi="Broadway"/>
                      <w:sz w:val="36"/>
                    </w:rPr>
                    <w:t>uveyn</w:t>
                  </w:r>
                  <w:proofErr w:type="spellEnd"/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proofErr w:type="spellStart"/>
                  <w:r w:rsidRPr="00087FC3">
                    <w:rPr>
                      <w:rFonts w:ascii="Broadway" w:hAnsi="Broadway"/>
                      <w:sz w:val="36"/>
                    </w:rPr>
                    <w:t>beynecha</w:t>
                  </w:r>
                  <w:proofErr w:type="spellEnd"/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r w:rsidRPr="00087FC3">
                    <w:rPr>
                      <w:rFonts w:ascii="Broadway" w:hAnsi="Broadway" w:cs="Broadway"/>
                      <w:sz w:val="36"/>
                    </w:rPr>
                    <w:t>„</w:t>
                  </w:r>
                  <w:proofErr w:type="spellStart"/>
                  <w:r w:rsidRPr="00087FC3">
                    <w:rPr>
                      <w:rFonts w:ascii="Broadway" w:hAnsi="Broadway"/>
                      <w:sz w:val="36"/>
                    </w:rPr>
                    <w:t>ashit</w:t>
                  </w:r>
                  <w:proofErr w:type="spellEnd"/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proofErr w:type="spellStart"/>
                  <w:r w:rsidRPr="00087FC3">
                    <w:rPr>
                      <w:rFonts w:ascii="Broadway" w:hAnsi="Broadway"/>
                      <w:sz w:val="36"/>
                    </w:rPr>
                    <w:t>ve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‟</w:t>
                  </w:r>
                  <w:r w:rsidRPr="00087FC3">
                    <w:rPr>
                      <w:rFonts w:ascii="Broadway" w:hAnsi="Broadway"/>
                      <w:sz w:val="36"/>
                    </w:rPr>
                    <w:t>eyvah</w:t>
                  </w:r>
                  <w:proofErr w:type="spellEnd"/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proofErr w:type="spellStart"/>
                  <w:r w:rsidRPr="00087FC3">
                    <w:rPr>
                      <w:rFonts w:ascii="Broadway" w:hAnsi="Broadway"/>
                      <w:sz w:val="36"/>
                    </w:rPr>
                    <w:t>chayeycha</w:t>
                  </w:r>
                  <w:proofErr w:type="spellEnd"/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proofErr w:type="spellStart"/>
                  <w:r w:rsidRPr="00F113AE">
                    <w:rPr>
                      <w:rFonts w:ascii="Broadway" w:hAnsi="Broadway"/>
                      <w:color w:val="FF0000"/>
                      <w:sz w:val="36"/>
                    </w:rPr>
                    <w:t>a-mulher</w:t>
                  </w:r>
                  <w:proofErr w:type="spellEnd"/>
                  <w:r w:rsidRPr="00F113AE">
                    <w:rPr>
                      <w:rFonts w:ascii="Broadway" w:hAnsi="Broadway"/>
                      <w:color w:val="FF0000"/>
                      <w:sz w:val="36"/>
                    </w:rPr>
                    <w:t xml:space="preserve"> </w:t>
                  </w:r>
                  <w:proofErr w:type="spellStart"/>
                  <w:r w:rsidRPr="00F113AE">
                    <w:rPr>
                      <w:rFonts w:ascii="Broadway" w:hAnsi="Broadway"/>
                      <w:color w:val="FF0000"/>
                      <w:sz w:val="36"/>
                    </w:rPr>
                    <w:t>e-entre</w:t>
                  </w:r>
                  <w:proofErr w:type="spellEnd"/>
                  <w:r w:rsidRPr="00F113AE">
                    <w:rPr>
                      <w:rFonts w:ascii="Broadway" w:hAnsi="Broadway"/>
                      <w:color w:val="FF0000"/>
                      <w:sz w:val="36"/>
                    </w:rPr>
                    <w:t xml:space="preserve"> </w:t>
                  </w:r>
                  <w:proofErr w:type="spellStart"/>
                  <w:r w:rsidRPr="00F113AE">
                    <w:rPr>
                      <w:rFonts w:ascii="Broadway" w:hAnsi="Broadway"/>
                      <w:color w:val="FF0000"/>
                      <w:sz w:val="36"/>
                    </w:rPr>
                    <w:t>entre-tu</w:t>
                  </w:r>
                  <w:proofErr w:type="spellEnd"/>
                  <w:r w:rsidRPr="00F113AE">
                    <w:rPr>
                      <w:rFonts w:ascii="Broadway" w:hAnsi="Broadway"/>
                      <w:color w:val="FF0000"/>
                      <w:sz w:val="36"/>
                    </w:rPr>
                    <w:t xml:space="preserve"> eu-porei E-inimizade tua-vida</w:t>
                  </w:r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־אֵֵ֥</w:t>
                  </w:r>
                  <w:proofErr w:type="spellStart"/>
                  <w:r w:rsidRPr="00087FC3">
                    <w:rPr>
                      <w:rFonts w:ascii="Times New Roman" w:hAnsi="Times New Roman" w:cs="Times New Roman"/>
                      <w:sz w:val="36"/>
                    </w:rPr>
                    <w:t>בין</w:t>
                  </w:r>
                  <w:proofErr w:type="spellEnd"/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זַ</w:t>
                  </w:r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ְ</w:t>
                  </w:r>
                  <w:proofErr w:type="spellStart"/>
                  <w:r w:rsidRPr="00087FC3">
                    <w:rPr>
                      <w:rFonts w:ascii="Times New Roman" w:hAnsi="Times New Roman" w:cs="Times New Roman"/>
                      <w:sz w:val="36"/>
                    </w:rPr>
                    <w:t>רֲע</w:t>
                  </w:r>
                  <w:proofErr w:type="spellEnd"/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ִָׁ֖ך</w:t>
                  </w:r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־אֵָ֣</w:t>
                  </w:r>
                  <w:proofErr w:type="spellStart"/>
                  <w:r w:rsidRPr="00087FC3">
                    <w:rPr>
                      <w:rFonts w:ascii="Times New Roman" w:hAnsi="Times New Roman" w:cs="Times New Roman"/>
                      <w:sz w:val="36"/>
                    </w:rPr>
                    <w:t>בין</w:t>
                  </w:r>
                  <w:proofErr w:type="spellEnd"/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זַ</w:t>
                  </w:r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ְרִָ֑</w:t>
                  </w:r>
                  <w:proofErr w:type="spellStart"/>
                  <w:r w:rsidRPr="00087FC3">
                    <w:rPr>
                      <w:rFonts w:ascii="Times New Roman" w:hAnsi="Times New Roman" w:cs="Times New Roman"/>
                      <w:sz w:val="36"/>
                    </w:rPr>
                    <w:t>עֽא</w:t>
                  </w:r>
                  <w:proofErr w:type="spellEnd"/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ֵ֚</w:t>
                  </w:r>
                  <w:proofErr w:type="spellStart"/>
                  <w:r w:rsidRPr="00087FC3">
                    <w:rPr>
                      <w:rFonts w:ascii="Times New Roman" w:hAnsi="Times New Roman" w:cs="Times New Roman"/>
                      <w:sz w:val="36"/>
                    </w:rPr>
                    <w:t>ה־אא</w:t>
                  </w:r>
                  <w:proofErr w:type="spellEnd"/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proofErr w:type="spellStart"/>
                  <w:r w:rsidRPr="00087FC3">
                    <w:rPr>
                      <w:rFonts w:ascii="Times New Roman" w:hAnsi="Times New Roman" w:cs="Times New Roman"/>
                      <w:sz w:val="36"/>
                    </w:rPr>
                    <w:t>יְש־א</w:t>
                  </w:r>
                  <w:proofErr w:type="spellEnd"/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ְפ</w:t>
                  </w:r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ָָ֣ך</w:t>
                  </w:r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proofErr w:type="spellStart"/>
                  <w:r w:rsidRPr="00087FC3">
                    <w:rPr>
                      <w:rFonts w:ascii="Broadway" w:hAnsi="Broadway"/>
                      <w:sz w:val="36"/>
                    </w:rPr>
                    <w:t>yeshufcha</w:t>
                  </w:r>
                  <w:proofErr w:type="spellEnd"/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proofErr w:type="spellStart"/>
                  <w:r w:rsidRPr="00087FC3">
                    <w:rPr>
                      <w:rFonts w:ascii="Broadway" w:hAnsi="Broadway"/>
                      <w:sz w:val="36"/>
                    </w:rPr>
                    <w:t>hu</w:t>
                  </w:r>
                  <w:proofErr w:type="spellEnd"/>
                  <w:r w:rsidRPr="00087FC3">
                    <w:rPr>
                      <w:rFonts w:ascii="Times New Roman" w:hAnsi="Times New Roman" w:cs="Times New Roman"/>
                      <w:sz w:val="36"/>
                    </w:rPr>
                    <w:t>‟</w:t>
                  </w:r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proofErr w:type="spellStart"/>
                  <w:r w:rsidRPr="00087FC3">
                    <w:rPr>
                      <w:rFonts w:ascii="Broadway" w:hAnsi="Broadway"/>
                      <w:sz w:val="36"/>
                    </w:rPr>
                    <w:t>zar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ə‟</w:t>
                  </w:r>
                  <w:r w:rsidRPr="00087FC3">
                    <w:rPr>
                      <w:rFonts w:ascii="Broadway" w:hAnsi="Broadway"/>
                      <w:sz w:val="36"/>
                    </w:rPr>
                    <w:t>ah</w:t>
                  </w:r>
                  <w:proofErr w:type="spellEnd"/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proofErr w:type="spellStart"/>
                  <w:r w:rsidRPr="00087FC3">
                    <w:rPr>
                      <w:rFonts w:ascii="Broadway" w:hAnsi="Broadway"/>
                      <w:sz w:val="36"/>
                    </w:rPr>
                    <w:t>uveyn</w:t>
                  </w:r>
                  <w:proofErr w:type="spellEnd"/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proofErr w:type="spellStart"/>
                  <w:r w:rsidRPr="00087FC3">
                    <w:rPr>
                      <w:rFonts w:ascii="Broadway" w:hAnsi="Broadway"/>
                      <w:sz w:val="36"/>
                    </w:rPr>
                    <w:t>zar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ə‟</w:t>
                  </w:r>
                  <w:r w:rsidRPr="00087FC3">
                    <w:rPr>
                      <w:rFonts w:ascii="Broadway" w:hAnsi="Broadway"/>
                      <w:sz w:val="36"/>
                    </w:rPr>
                    <w:t>echa</w:t>
                  </w:r>
                  <w:proofErr w:type="spellEnd"/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proofErr w:type="spellStart"/>
                  <w:r w:rsidRPr="00087FC3">
                    <w:rPr>
                      <w:rFonts w:ascii="Broadway" w:hAnsi="Broadway"/>
                      <w:sz w:val="36"/>
                    </w:rPr>
                    <w:t>uveyn</w:t>
                  </w:r>
                  <w:proofErr w:type="spellEnd"/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r w:rsidRPr="00F113AE">
                    <w:rPr>
                      <w:rFonts w:ascii="Broadway" w:hAnsi="Broadway"/>
                      <w:color w:val="FF0000"/>
                      <w:sz w:val="36"/>
                    </w:rPr>
                    <w:t xml:space="preserve">ele-te-ferirá ele semente-dela </w:t>
                  </w:r>
                  <w:proofErr w:type="spellStart"/>
                  <w:r w:rsidRPr="00F113AE">
                    <w:rPr>
                      <w:rFonts w:ascii="Broadway" w:hAnsi="Broadway"/>
                      <w:color w:val="FF0000"/>
                      <w:sz w:val="36"/>
                    </w:rPr>
                    <w:t>e-entre</w:t>
                  </w:r>
                  <w:proofErr w:type="spellEnd"/>
                  <w:r w:rsidRPr="00F113AE">
                    <w:rPr>
                      <w:rFonts w:ascii="Broadway" w:hAnsi="Broadway"/>
                      <w:color w:val="FF0000"/>
                      <w:sz w:val="36"/>
                    </w:rPr>
                    <w:t xml:space="preserve"> tua-semente </w:t>
                  </w:r>
                  <w:proofErr w:type="spellStart"/>
                  <w:r w:rsidRPr="00F113AE">
                    <w:rPr>
                      <w:rFonts w:ascii="Broadway" w:hAnsi="Broadway"/>
                      <w:color w:val="FF0000"/>
                      <w:sz w:val="36"/>
                    </w:rPr>
                    <w:t>e-entre</w:t>
                  </w:r>
                  <w:proofErr w:type="spellEnd"/>
                  <w:r w:rsidRPr="00F113AE">
                    <w:rPr>
                      <w:rFonts w:ascii="Broadway" w:hAnsi="Broadway"/>
                      <w:color w:val="FF0000"/>
                      <w:sz w:val="36"/>
                    </w:rPr>
                    <w:t xml:space="preserve"> 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ֹ֔</w:t>
                  </w:r>
                  <w:proofErr w:type="spellStart"/>
                  <w:r w:rsidRPr="00087FC3">
                    <w:rPr>
                      <w:rFonts w:ascii="Times New Roman" w:hAnsi="Times New Roman" w:cs="Times New Roman"/>
                      <w:sz w:val="36"/>
                    </w:rPr>
                    <w:t>רֹאש</w:t>
                  </w:r>
                  <w:proofErr w:type="spellEnd"/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ְו</w:t>
                  </w:r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ַאִָׁ֖</w:t>
                  </w:r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ה</w:t>
                  </w:r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ְ</w:t>
                  </w:r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proofErr w:type="spellStart"/>
                  <w:r w:rsidRPr="00087FC3">
                    <w:rPr>
                      <w:rFonts w:ascii="Times New Roman" w:hAnsi="Times New Roman" w:cs="Times New Roman"/>
                      <w:sz w:val="36"/>
                    </w:rPr>
                    <w:t>ש־א</w:t>
                  </w:r>
                  <w:proofErr w:type="spellEnd"/>
                  <w:r w:rsidRPr="00087FC3">
                    <w:rPr>
                      <w:rFonts w:ascii="Times New Roman" w:hAnsi="Times New Roman" w:cs="Times New Roman"/>
                      <w:sz w:val="36"/>
                    </w:rPr>
                    <w:t>ֵֶ֥</w:t>
                  </w:r>
                  <w:proofErr w:type="spellStart"/>
                  <w:r w:rsidRPr="00087FC3">
                    <w:rPr>
                      <w:rFonts w:ascii="Times New Roman" w:hAnsi="Times New Roman" w:cs="Times New Roman"/>
                      <w:sz w:val="36"/>
                    </w:rPr>
                    <w:t>פ׆א־א</w:t>
                  </w:r>
                  <w:proofErr w:type="spellEnd"/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ָעֵ</w:t>
                  </w:r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ָֽ</w:t>
                  </w:r>
                  <w:proofErr w:type="spellStart"/>
                  <w:r w:rsidRPr="00087FC3">
                    <w:rPr>
                      <w:rFonts w:ascii="Times New Roman" w:hAnsi="Times New Roman" w:cs="Times New Roman"/>
                      <w:sz w:val="36"/>
                    </w:rPr>
                    <w:t>קב</w:t>
                  </w:r>
                  <w:proofErr w:type="spellEnd"/>
                  <w:r w:rsidRPr="00087FC3">
                    <w:rPr>
                      <w:rFonts w:ascii="Times New Roman" w:hAnsi="Times New Roman" w:cs="Times New Roman"/>
                      <w:sz w:val="36"/>
                    </w:rPr>
                    <w:t>׃</w:t>
                  </w:r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ס</w:t>
                  </w:r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ֶאָֽל־</w:t>
                  </w:r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ָה</w:t>
                  </w:r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ִא</w:t>
                  </w:r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ָָ֣</w:t>
                  </w:r>
                  <w:proofErr w:type="spellStart"/>
                  <w:r w:rsidRPr="00087FC3">
                    <w:rPr>
                      <w:rFonts w:ascii="Times New Roman" w:hAnsi="Times New Roman" w:cs="Times New Roman"/>
                      <w:sz w:val="36"/>
                    </w:rPr>
                    <w:t>שה</w:t>
                  </w:r>
                  <w:proofErr w:type="spellEnd"/>
                  <w:r w:rsidRPr="00087FC3">
                    <w:rPr>
                      <w:rFonts w:ascii="Broadway" w:hAnsi="Broadway"/>
                      <w:sz w:val="36"/>
                    </w:rPr>
                    <w:t xml:space="preserve"> 3:16 8 ha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‟</w:t>
                  </w:r>
                  <w:proofErr w:type="spellStart"/>
                  <w:r w:rsidRPr="00087FC3">
                    <w:rPr>
                      <w:rFonts w:ascii="Broadway" w:hAnsi="Broadway"/>
                      <w:sz w:val="36"/>
                    </w:rPr>
                    <w:t>ishah</w:t>
                  </w:r>
                  <w:proofErr w:type="spellEnd"/>
                  <w:r w:rsidRPr="00087FC3">
                    <w:rPr>
                      <w:rFonts w:ascii="Broadway" w:hAnsi="Broadway"/>
                      <w:sz w:val="36"/>
                    </w:rPr>
                    <w:t>-</w:t>
                  </w:r>
                  <w:r w:rsidRPr="00087FC3">
                    <w:rPr>
                      <w:rFonts w:ascii="Broadway" w:hAnsi="Broadway" w:cs="Broadway"/>
                      <w:sz w:val="36"/>
                    </w:rPr>
                    <w:t>„</w:t>
                  </w:r>
                  <w:proofErr w:type="spellStart"/>
                  <w:r w:rsidRPr="00087FC3">
                    <w:rPr>
                      <w:rFonts w:ascii="Broadway" w:hAnsi="Broadway"/>
                      <w:sz w:val="36"/>
                    </w:rPr>
                    <w:t>el</w:t>
                  </w:r>
                  <w:proofErr w:type="spellEnd"/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r w:rsidRPr="00087FC3">
                    <w:rPr>
                      <w:rFonts w:ascii="Broadway" w:hAnsi="Broadway" w:cs="Broadway"/>
                      <w:sz w:val="36"/>
                    </w:rPr>
                    <w:t>„</w:t>
                  </w:r>
                  <w:proofErr w:type="spellStart"/>
                  <w:r w:rsidRPr="00087FC3">
                    <w:rPr>
                      <w:rFonts w:ascii="Broadway" w:hAnsi="Broadway"/>
                      <w:sz w:val="36"/>
                    </w:rPr>
                    <w:t>aquev</w:t>
                  </w:r>
                  <w:proofErr w:type="spellEnd"/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proofErr w:type="spellStart"/>
                  <w:r w:rsidRPr="00087FC3">
                    <w:rPr>
                      <w:rFonts w:ascii="Broadway" w:hAnsi="Broadway"/>
                      <w:sz w:val="36"/>
                    </w:rPr>
                    <w:t>teshufenu</w:t>
                  </w:r>
                  <w:proofErr w:type="spellEnd"/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proofErr w:type="spellStart"/>
                  <w:r w:rsidRPr="00087FC3">
                    <w:rPr>
                      <w:rFonts w:ascii="Broadway" w:hAnsi="Broadway"/>
                      <w:sz w:val="36"/>
                    </w:rPr>
                    <w:t>ve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‟</w:t>
                  </w:r>
                  <w:r w:rsidRPr="00087FC3">
                    <w:rPr>
                      <w:rFonts w:ascii="Broadway" w:hAnsi="Broadway"/>
                      <w:sz w:val="36"/>
                    </w:rPr>
                    <w:t>atah</w:t>
                  </w:r>
                  <w:proofErr w:type="spellEnd"/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proofErr w:type="spellStart"/>
                  <w:r w:rsidRPr="00087FC3">
                    <w:rPr>
                      <w:rFonts w:ascii="Broadway" w:hAnsi="Broadway"/>
                      <w:sz w:val="36"/>
                    </w:rPr>
                    <w:t>ro</w:t>
                  </w:r>
                  <w:r w:rsidRPr="00087FC3">
                    <w:rPr>
                      <w:rFonts w:ascii="Times New Roman" w:hAnsi="Times New Roman" w:cs="Times New Roman"/>
                      <w:sz w:val="36"/>
                    </w:rPr>
                    <w:t>‟</w:t>
                  </w:r>
                  <w:r w:rsidRPr="00087FC3">
                    <w:rPr>
                      <w:rFonts w:ascii="Broadway" w:hAnsi="Broadway"/>
                      <w:sz w:val="36"/>
                    </w:rPr>
                    <w:t>sh</w:t>
                  </w:r>
                  <w:proofErr w:type="spellEnd"/>
                  <w:r w:rsidRPr="00087FC3">
                    <w:rPr>
                      <w:rFonts w:ascii="Broadway" w:hAnsi="Broadway"/>
                      <w:sz w:val="36"/>
                    </w:rPr>
                    <w:t xml:space="preserve"> </w:t>
                  </w:r>
                  <w:r w:rsidRPr="00D561EF">
                    <w:rPr>
                      <w:rFonts w:ascii="Broadway" w:hAnsi="Broadway"/>
                      <w:color w:val="FF0000"/>
                      <w:sz w:val="36"/>
                    </w:rPr>
                    <w:t>a mulher-Para calcanhar lhe-ferir</w:t>
                  </w:r>
                  <w:r w:rsidRPr="00D561EF">
                    <w:rPr>
                      <w:rFonts w:ascii="Broadway" w:hAnsi="Broadway" w:cs="Broadway"/>
                      <w:color w:val="FF0000"/>
                      <w:sz w:val="36"/>
                    </w:rPr>
                    <w:t>á</w:t>
                  </w:r>
                  <w:r w:rsidRPr="00D561EF">
                    <w:rPr>
                      <w:rFonts w:ascii="Broadway" w:hAnsi="Broadway"/>
                      <w:color w:val="FF0000"/>
                      <w:sz w:val="36"/>
                    </w:rPr>
                    <w:t xml:space="preserve">s </w:t>
                  </w:r>
                  <w:proofErr w:type="spellStart"/>
                  <w:r w:rsidRPr="00D561EF">
                    <w:rPr>
                      <w:rFonts w:ascii="Broadway" w:hAnsi="Broadway"/>
                      <w:color w:val="FF0000"/>
                      <w:sz w:val="36"/>
                    </w:rPr>
                    <w:t>e-tu</w:t>
                  </w:r>
                  <w:proofErr w:type="spellEnd"/>
                  <w:r w:rsidRPr="00D561EF">
                    <w:rPr>
                      <w:rFonts w:ascii="Broadway" w:hAnsi="Broadway"/>
                      <w:color w:val="FF0000"/>
                      <w:sz w:val="36"/>
                    </w:rPr>
                    <w:t xml:space="preserve"> cabe</w:t>
                  </w:r>
                  <w:r w:rsidRPr="00D561EF">
                    <w:rPr>
                      <w:rFonts w:ascii="Broadway" w:hAnsi="Broadway" w:cs="Broadway"/>
                      <w:color w:val="FF0000"/>
                      <w:sz w:val="36"/>
                    </w:rPr>
                    <w:t>ç</w:t>
                  </w:r>
                  <w:r w:rsidRPr="00D561EF">
                    <w:rPr>
                      <w:rFonts w:ascii="Broadway" w:hAnsi="Broadway"/>
                      <w:color w:val="FF0000"/>
                      <w:sz w:val="36"/>
                    </w:rPr>
                    <w:t>a</w:t>
                  </w:r>
                </w:p>
                <w:p w14:paraId="3587AE7B" w14:textId="77777777" w:rsidR="00724A47" w:rsidRDefault="00724A47" w:rsidP="00C95281">
                  <w:pPr>
                    <w:spacing w:after="0" w:line="240" w:lineRule="auto"/>
                    <w:jc w:val="right"/>
                    <w:rPr>
                      <w:sz w:val="36"/>
                    </w:rPr>
                  </w:pPr>
                </w:p>
                <w:p w14:paraId="313D6E57" w14:textId="77777777" w:rsidR="00356615" w:rsidRDefault="00356615" w:rsidP="00F83D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E01A04"/>
                      <w:kern w:val="36"/>
                      <w:sz w:val="48"/>
                      <w:szCs w:val="48"/>
                      <w:lang w:eastAsia="pt-BR"/>
                    </w:rPr>
                  </w:pPr>
                  <w:r w:rsidRPr="00356615">
                    <w:rPr>
                      <w:rFonts w:ascii="Arial" w:eastAsia="Times New Roman" w:hAnsi="Arial" w:cs="Arial"/>
                      <w:color w:val="E01A04"/>
                      <w:kern w:val="36"/>
                      <w:sz w:val="48"/>
                      <w:szCs w:val="48"/>
                      <w:lang w:eastAsia="pt-BR"/>
                    </w:rPr>
                    <w:lastRenderedPageBreak/>
                    <w:t>Gostaria de saber a tradução de gênesis 3:15.</w:t>
                  </w:r>
                </w:p>
                <w:p w14:paraId="1CBEC84A" w14:textId="77777777" w:rsidR="00EF22E7" w:rsidRPr="00EF22E7" w:rsidRDefault="00423B22" w:rsidP="00F83D43">
                  <w:pPr>
                    <w:spacing w:after="0" w:line="240" w:lineRule="auto"/>
                    <w:rPr>
                      <w:color w:val="000000" w:themeColor="text1"/>
                      <w:sz w:val="36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kern w:val="36"/>
                      <w:sz w:val="48"/>
                      <w:szCs w:val="48"/>
                      <w:lang w:eastAsia="pt-BR"/>
                    </w:rPr>
                    <w:t>(</w:t>
                  </w:r>
                  <w:r w:rsidR="00EF22E7" w:rsidRPr="00EF22E7">
                    <w:rPr>
                      <w:rFonts w:ascii="Arial" w:eastAsia="Times New Roman" w:hAnsi="Arial" w:cs="Arial"/>
                      <w:color w:val="000000" w:themeColor="text1"/>
                      <w:kern w:val="36"/>
                      <w:sz w:val="48"/>
                      <w:szCs w:val="48"/>
                      <w:lang w:eastAsia="pt-BR"/>
                    </w:rPr>
                    <w:t>UMA EXPLICAÇÃO SIMPLES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kern w:val="36"/>
                      <w:sz w:val="48"/>
                      <w:szCs w:val="48"/>
                      <w:lang w:eastAsia="pt-BR"/>
                    </w:rPr>
                    <w:t>:)</w:t>
                  </w:r>
                </w:p>
                <w:p w14:paraId="5E1679B3" w14:textId="77777777" w:rsidR="00356615" w:rsidRPr="00356615" w:rsidRDefault="00356615" w:rsidP="00356615">
                  <w:pPr>
                    <w:shd w:val="clear" w:color="auto" w:fill="FFFFFF"/>
                    <w:spacing w:after="0" w:line="300" w:lineRule="atLeast"/>
                    <w:rPr>
                      <w:rFonts w:ascii="Arial" w:eastAsia="Times New Roman" w:hAnsi="Arial" w:cs="Arial"/>
                      <w:color w:val="74777C"/>
                      <w:sz w:val="21"/>
                      <w:szCs w:val="21"/>
                      <w:lang w:eastAsia="pt-BR"/>
                    </w:rPr>
                  </w:pPr>
                  <w:r w:rsidRPr="00356615">
                    <w:rPr>
                      <w:rFonts w:ascii="Arial" w:eastAsia="Times New Roman" w:hAnsi="Arial" w:cs="Arial"/>
                      <w:color w:val="74777C"/>
                      <w:sz w:val="21"/>
                      <w:szCs w:val="21"/>
                      <w:lang w:eastAsia="pt-BR"/>
                    </w:rPr>
                    <w:br/>
                  </w:r>
                </w:p>
                <w:p w14:paraId="1F47B86C" w14:textId="77777777" w:rsidR="00356615" w:rsidRPr="00D561EF" w:rsidRDefault="00356615" w:rsidP="00356615">
                  <w:pPr>
                    <w:numPr>
                      <w:ilvl w:val="0"/>
                      <w:numId w:val="2"/>
                    </w:numPr>
                    <w:pBdr>
                      <w:right w:val="single" w:sz="6" w:space="14" w:color="E4E4E4"/>
                    </w:pBdr>
                    <w:shd w:val="clear" w:color="auto" w:fill="FFFFFF"/>
                    <w:spacing w:after="0" w:line="300" w:lineRule="atLeast"/>
                    <w:ind w:left="0"/>
                    <w:rPr>
                      <w:rFonts w:ascii="Arial" w:eastAsia="Times New Roman" w:hAnsi="Arial" w:cs="Arial"/>
                      <w:b/>
                      <w:color w:val="74777C"/>
                      <w:sz w:val="21"/>
                      <w:szCs w:val="21"/>
                      <w:lang w:eastAsia="pt-BR"/>
                    </w:rPr>
                  </w:pPr>
                  <w:r w:rsidRPr="00D561EF">
                    <w:rPr>
                      <w:rFonts w:ascii="Arial" w:eastAsia="Times New Roman" w:hAnsi="Arial" w:cs="Arial"/>
                      <w:b/>
                      <w:color w:val="74777C"/>
                      <w:sz w:val="21"/>
                      <w:szCs w:val="21"/>
                      <w:lang w:eastAsia="pt-BR"/>
                    </w:rPr>
                    <w:t xml:space="preserve">Pergunta de </w:t>
                  </w:r>
                  <w:proofErr w:type="spellStart"/>
                  <w:r w:rsidRPr="00D561EF">
                    <w:rPr>
                      <w:rFonts w:ascii="Arial" w:eastAsia="Times New Roman" w:hAnsi="Arial" w:cs="Arial"/>
                      <w:b/>
                      <w:color w:val="74777C"/>
                      <w:sz w:val="21"/>
                      <w:szCs w:val="21"/>
                      <w:lang w:eastAsia="pt-BR"/>
                    </w:rPr>
                    <w:t>Clenia</w:t>
                  </w:r>
                  <w:proofErr w:type="spellEnd"/>
                  <w:r w:rsidRPr="00D561EF">
                    <w:rPr>
                      <w:rFonts w:ascii="Arial" w:eastAsia="Times New Roman" w:hAnsi="Arial" w:cs="Arial"/>
                      <w:b/>
                      <w:color w:val="74777C"/>
                      <w:sz w:val="21"/>
                      <w:szCs w:val="21"/>
                      <w:lang w:eastAsia="pt-BR"/>
                    </w:rPr>
                    <w:t xml:space="preserve"> Rosa Garcia, </w:t>
                  </w:r>
                  <w:proofErr w:type="spellStart"/>
                  <w:r w:rsidRPr="00D561EF">
                    <w:rPr>
                      <w:rFonts w:ascii="Arial" w:eastAsia="Times New Roman" w:hAnsi="Arial" w:cs="Arial"/>
                      <w:b/>
                      <w:color w:val="74777C"/>
                      <w:sz w:val="21"/>
                      <w:szCs w:val="21"/>
                      <w:lang w:eastAsia="pt-BR"/>
                    </w:rPr>
                    <w:t>Anapolis</w:t>
                  </w:r>
                  <w:proofErr w:type="spellEnd"/>
                </w:p>
                <w:p w14:paraId="1D7ACC65" w14:textId="77777777" w:rsidR="00356615" w:rsidRPr="00D561EF" w:rsidRDefault="00356615" w:rsidP="00356615">
                  <w:pPr>
                    <w:pBdr>
                      <w:right w:val="single" w:sz="6" w:space="0" w:color="E4E4E4"/>
                    </w:pBdr>
                    <w:shd w:val="clear" w:color="auto" w:fill="FFFFFF"/>
                    <w:spacing w:after="0" w:line="300" w:lineRule="atLeast"/>
                    <w:rPr>
                      <w:rFonts w:ascii="Arial" w:eastAsia="Times New Roman" w:hAnsi="Arial" w:cs="Arial"/>
                      <w:b/>
                      <w:color w:val="74777C"/>
                      <w:sz w:val="21"/>
                      <w:szCs w:val="21"/>
                      <w:lang w:eastAsia="pt-BR"/>
                    </w:rPr>
                  </w:pPr>
                  <w:r w:rsidRPr="00D561EF">
                    <w:rPr>
                      <w:rFonts w:ascii="Arial" w:eastAsia="Times New Roman" w:hAnsi="Arial" w:cs="Arial"/>
                      <w:b/>
                      <w:color w:val="74777C"/>
                      <w:sz w:val="21"/>
                      <w:szCs w:val="21"/>
                      <w:lang w:eastAsia="pt-BR"/>
                    </w:rPr>
                    <w:t> </w:t>
                  </w:r>
                </w:p>
                <w:p w14:paraId="0B000B46" w14:textId="77777777" w:rsidR="00356615" w:rsidRPr="00D561EF" w:rsidRDefault="00356615" w:rsidP="00356615">
                  <w:pPr>
                    <w:numPr>
                      <w:ilvl w:val="0"/>
                      <w:numId w:val="2"/>
                    </w:numPr>
                    <w:pBdr>
                      <w:right w:val="single" w:sz="6" w:space="14" w:color="E4E4E4"/>
                    </w:pBdr>
                    <w:shd w:val="clear" w:color="auto" w:fill="FFFFFF"/>
                    <w:spacing w:after="0" w:line="300" w:lineRule="atLeast"/>
                    <w:ind w:left="0"/>
                    <w:rPr>
                      <w:rFonts w:ascii="Arial" w:eastAsia="Times New Roman" w:hAnsi="Arial" w:cs="Arial"/>
                      <w:b/>
                      <w:color w:val="74777C"/>
                      <w:sz w:val="21"/>
                      <w:szCs w:val="21"/>
                      <w:lang w:eastAsia="pt-BR"/>
                    </w:rPr>
                  </w:pPr>
                  <w:r w:rsidRPr="00D561EF">
                    <w:rPr>
                      <w:rFonts w:ascii="Arial" w:eastAsia="Times New Roman" w:hAnsi="Arial" w:cs="Arial"/>
                      <w:b/>
                      <w:color w:val="74777C"/>
                      <w:sz w:val="21"/>
                      <w:szCs w:val="21"/>
                      <w:lang w:eastAsia="pt-BR"/>
                    </w:rPr>
                    <w:t>  </w:t>
                  </w:r>
                </w:p>
                <w:p w14:paraId="1BBD21F9" w14:textId="77777777" w:rsidR="00356615" w:rsidRPr="00D561EF" w:rsidRDefault="00356615" w:rsidP="00356615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300" w:lineRule="atLeast"/>
                    <w:ind w:left="0"/>
                    <w:rPr>
                      <w:rFonts w:ascii="Arial" w:eastAsia="Times New Roman" w:hAnsi="Arial" w:cs="Arial"/>
                      <w:b/>
                      <w:color w:val="74777C"/>
                      <w:sz w:val="21"/>
                      <w:szCs w:val="21"/>
                      <w:lang w:eastAsia="pt-BR"/>
                    </w:rPr>
                  </w:pPr>
                  <w:r w:rsidRPr="00D561EF">
                    <w:rPr>
                      <w:rFonts w:ascii="Arial" w:eastAsia="Times New Roman" w:hAnsi="Arial" w:cs="Arial"/>
                      <w:b/>
                      <w:color w:val="74777C"/>
                      <w:sz w:val="21"/>
                      <w:szCs w:val="21"/>
                      <w:lang w:eastAsia="pt-BR"/>
                    </w:rPr>
                    <w:t> 02/06/2013</w:t>
                  </w:r>
                </w:p>
                <w:p w14:paraId="41CD0102" w14:textId="77777777" w:rsidR="00356615" w:rsidRPr="00356615" w:rsidRDefault="00356615" w:rsidP="00356615">
                  <w:pPr>
                    <w:shd w:val="clear" w:color="auto" w:fill="F1F3F6"/>
                    <w:spacing w:line="810" w:lineRule="atLeast"/>
                    <w:rPr>
                      <w:rFonts w:ascii="Arial" w:eastAsia="Times New Roman" w:hAnsi="Arial" w:cs="Arial"/>
                      <w:color w:val="74777C"/>
                      <w:sz w:val="21"/>
                      <w:szCs w:val="21"/>
                      <w:lang w:eastAsia="pt-BR"/>
                    </w:rPr>
                  </w:pPr>
                  <w:r w:rsidRPr="00356615">
                    <w:rPr>
                      <w:rFonts w:ascii="Arial" w:eastAsia="Times New Roman" w:hAnsi="Arial" w:cs="Arial"/>
                      <w:color w:val="74777C"/>
                      <w:sz w:val="21"/>
                      <w:szCs w:val="21"/>
                      <w:lang w:eastAsia="pt-BR"/>
                    </w:rPr>
                    <w:t> </w:t>
                  </w:r>
                  <w:hyperlink r:id="rId16" w:history="1">
                    <w:r w:rsidRPr="00356615">
                      <w:rPr>
                        <w:rFonts w:ascii="Arial" w:eastAsia="Times New Roman" w:hAnsi="Arial" w:cs="Arial"/>
                        <w:color w:val="E01A04"/>
                        <w:sz w:val="21"/>
                        <w:szCs w:val="21"/>
                        <w:u w:val="single"/>
                        <w:lang w:eastAsia="pt-BR"/>
                      </w:rPr>
                      <w:t>Luiz da Rosa</w:t>
                    </w:r>
                  </w:hyperlink>
                </w:p>
                <w:p w14:paraId="70AC825D" w14:textId="77777777" w:rsidR="00356615" w:rsidRPr="00FD09DF" w:rsidRDefault="00356615" w:rsidP="00356615">
                  <w:pPr>
                    <w:shd w:val="clear" w:color="auto" w:fill="FFFFFF"/>
                    <w:spacing w:after="150" w:line="300" w:lineRule="atLeast"/>
                    <w:jc w:val="right"/>
                    <w:rPr>
                      <w:rFonts w:ascii="Arial" w:eastAsia="Times New Roman" w:hAnsi="Arial" w:cs="Arial"/>
                      <w:b/>
                      <w:sz w:val="28"/>
                      <w:szCs w:val="21"/>
                      <w:lang w:eastAsia="pt-BR"/>
                    </w:rPr>
                  </w:pPr>
                  <w:r w:rsidRPr="00FD09DF">
                    <w:rPr>
                      <w:rFonts w:ascii="Arial" w:eastAsia="Times New Roman" w:hAnsi="Arial" w:cs="Arial"/>
                      <w:b/>
                      <w:sz w:val="28"/>
                      <w:szCs w:val="21"/>
                      <w:lang w:eastAsia="pt-BR"/>
                    </w:rPr>
                    <w:t> Leia mais sobre </w:t>
                  </w:r>
                  <w:hyperlink r:id="rId17" w:history="1">
                    <w:r w:rsidRPr="00FD09DF">
                      <w:rPr>
                        <w:rFonts w:ascii="Arial" w:eastAsia="Times New Roman" w:hAnsi="Arial" w:cs="Arial"/>
                        <w:b/>
                        <w:sz w:val="28"/>
                        <w:szCs w:val="21"/>
                        <w:u w:val="single"/>
                        <w:lang w:eastAsia="pt-BR"/>
                      </w:rPr>
                      <w:t>Gênesis</w:t>
                    </w:r>
                  </w:hyperlink>
                </w:p>
                <w:p w14:paraId="2512256B" w14:textId="77777777" w:rsidR="00356615" w:rsidRPr="00FD09DF" w:rsidRDefault="00356615" w:rsidP="00356615">
                  <w:pPr>
                    <w:shd w:val="clear" w:color="auto" w:fill="FFFFFF"/>
                    <w:spacing w:after="0" w:line="300" w:lineRule="atLeast"/>
                    <w:rPr>
                      <w:rFonts w:ascii="Arial" w:eastAsia="Times New Roman" w:hAnsi="Arial" w:cs="Arial"/>
                      <w:b/>
                      <w:sz w:val="28"/>
                      <w:szCs w:val="21"/>
                      <w:lang w:eastAsia="pt-BR"/>
                    </w:rPr>
                  </w:pPr>
                  <w:r w:rsidRPr="00FD09DF">
                    <w:rPr>
                      <w:rFonts w:ascii="Arial" w:eastAsia="Times New Roman" w:hAnsi="Arial" w:cs="Arial"/>
                      <w:b/>
                      <w:sz w:val="28"/>
                      <w:szCs w:val="21"/>
                      <w:lang w:eastAsia="pt-BR"/>
                    </w:rPr>
                    <w:br/>
                  </w:r>
                </w:p>
                <w:p w14:paraId="4432489F" w14:textId="77777777" w:rsidR="00356615" w:rsidRPr="00FD09DF" w:rsidRDefault="00356615" w:rsidP="00356615">
                  <w:pPr>
                    <w:shd w:val="clear" w:color="auto" w:fill="FFFFFF"/>
                    <w:spacing w:after="150" w:line="300" w:lineRule="atLeast"/>
                    <w:rPr>
                      <w:rFonts w:ascii="Arial" w:eastAsia="Times New Roman" w:hAnsi="Arial" w:cs="Arial"/>
                      <w:b/>
                      <w:sz w:val="28"/>
                      <w:szCs w:val="21"/>
                      <w:lang w:eastAsia="pt-BR"/>
                    </w:rPr>
                  </w:pPr>
                  <w:r w:rsidRPr="00FD09DF">
                    <w:rPr>
                      <w:rFonts w:ascii="Arial" w:eastAsia="Times New Roman" w:hAnsi="Arial" w:cs="Arial"/>
                      <w:b/>
                      <w:sz w:val="28"/>
                      <w:szCs w:val="21"/>
                      <w:lang w:eastAsia="pt-BR"/>
                    </w:rPr>
                    <w:t>Não há problemas na tradução desse versículo e o que encontramos nas nossas bíblias normalmente é bem traduzido:</w:t>
                  </w:r>
                </w:p>
                <w:p w14:paraId="5818D1EE" w14:textId="77777777" w:rsidR="00356615" w:rsidRPr="00FD09DF" w:rsidRDefault="00356615" w:rsidP="00356615">
                  <w:pPr>
                    <w:shd w:val="clear" w:color="auto" w:fill="FFFFFF"/>
                    <w:spacing w:after="150" w:line="300" w:lineRule="atLeast"/>
                    <w:rPr>
                      <w:rFonts w:ascii="Arial" w:eastAsia="Times New Roman" w:hAnsi="Arial" w:cs="Arial"/>
                      <w:b/>
                      <w:sz w:val="28"/>
                      <w:szCs w:val="21"/>
                      <w:lang w:eastAsia="pt-BR"/>
                    </w:rPr>
                  </w:pPr>
                  <w:r w:rsidRPr="00FD09DF">
                    <w:rPr>
                      <w:rFonts w:ascii="Arial" w:eastAsia="Times New Roman" w:hAnsi="Arial" w:cs="Arial"/>
                      <w:b/>
                      <w:bCs/>
                      <w:sz w:val="28"/>
                      <w:szCs w:val="21"/>
                      <w:lang w:eastAsia="pt-BR"/>
                    </w:rPr>
                    <w:t>Almeida: </w:t>
                  </w:r>
                  <w:r w:rsidR="00EF22E7">
                    <w:rPr>
                      <w:rFonts w:ascii="Arial" w:eastAsia="Times New Roman" w:hAnsi="Arial" w:cs="Arial"/>
                      <w:b/>
                      <w:bCs/>
                      <w:sz w:val="28"/>
                      <w:szCs w:val="21"/>
                      <w:lang w:eastAsia="pt-BR"/>
                    </w:rPr>
                    <w:t>“</w:t>
                  </w:r>
                  <w:r w:rsidRPr="00FD09DF">
                    <w:rPr>
                      <w:rFonts w:ascii="Arial" w:eastAsia="Times New Roman" w:hAnsi="Arial" w:cs="Arial"/>
                      <w:b/>
                      <w:i/>
                      <w:iCs/>
                      <w:sz w:val="28"/>
                      <w:szCs w:val="21"/>
                      <w:lang w:eastAsia="pt-BR"/>
                    </w:rPr>
                    <w:t xml:space="preserve">Porei inimizade entre ti e a mulher, entre a tua </w:t>
                  </w:r>
                  <w:r w:rsidRPr="008B173A">
                    <w:rPr>
                      <w:rFonts w:ascii="Arial" w:eastAsia="Times New Roman" w:hAnsi="Arial" w:cs="Arial"/>
                      <w:b/>
                      <w:i/>
                      <w:iCs/>
                      <w:color w:val="FF0000"/>
                      <w:sz w:val="28"/>
                      <w:szCs w:val="21"/>
                      <w:lang w:eastAsia="pt-BR"/>
                    </w:rPr>
                    <w:t>descendência</w:t>
                  </w:r>
                  <w:r w:rsidRPr="00FD09DF">
                    <w:rPr>
                      <w:rFonts w:ascii="Arial" w:eastAsia="Times New Roman" w:hAnsi="Arial" w:cs="Arial"/>
                      <w:b/>
                      <w:i/>
                      <w:iCs/>
                      <w:sz w:val="28"/>
                      <w:szCs w:val="21"/>
                      <w:lang w:eastAsia="pt-BR"/>
                    </w:rPr>
                    <w:t xml:space="preserve"> e </w:t>
                  </w:r>
                  <w:r w:rsidRPr="008B173A">
                    <w:rPr>
                      <w:rFonts w:ascii="Arial" w:eastAsia="Times New Roman" w:hAnsi="Arial" w:cs="Arial"/>
                      <w:b/>
                      <w:i/>
                      <w:iCs/>
                      <w:color w:val="FF0000"/>
                      <w:sz w:val="28"/>
                      <w:szCs w:val="21"/>
                      <w:lang w:eastAsia="pt-BR"/>
                    </w:rPr>
                    <w:t>o seu descendente. Este te ferirá a cabeça</w:t>
                  </w:r>
                  <w:r w:rsidRPr="00FD09DF">
                    <w:rPr>
                      <w:rFonts w:ascii="Arial" w:eastAsia="Times New Roman" w:hAnsi="Arial" w:cs="Arial"/>
                      <w:b/>
                      <w:i/>
                      <w:iCs/>
                      <w:sz w:val="28"/>
                      <w:szCs w:val="21"/>
                      <w:lang w:eastAsia="pt-BR"/>
                    </w:rPr>
                    <w:t xml:space="preserve">, e tu lhe ferirás o </w:t>
                  </w:r>
                  <w:proofErr w:type="gramStart"/>
                  <w:r w:rsidRPr="00FD09DF">
                    <w:rPr>
                      <w:rFonts w:ascii="Arial" w:eastAsia="Times New Roman" w:hAnsi="Arial" w:cs="Arial"/>
                      <w:b/>
                      <w:i/>
                      <w:iCs/>
                      <w:sz w:val="28"/>
                      <w:szCs w:val="21"/>
                      <w:lang w:eastAsia="pt-BR"/>
                    </w:rPr>
                    <w:t>calcanhar.</w:t>
                  </w:r>
                  <w:r w:rsidR="00EF22E7">
                    <w:rPr>
                      <w:rFonts w:ascii="Arial" w:eastAsia="Times New Roman" w:hAnsi="Arial" w:cs="Arial"/>
                      <w:b/>
                      <w:i/>
                      <w:iCs/>
                      <w:sz w:val="28"/>
                      <w:szCs w:val="21"/>
                      <w:lang w:eastAsia="pt-BR"/>
                    </w:rPr>
                    <w:t>”</w:t>
                  </w:r>
                  <w:proofErr w:type="gramEnd"/>
                </w:p>
                <w:p w14:paraId="4B3A6CF4" w14:textId="77777777" w:rsidR="00356615" w:rsidRPr="00FD09DF" w:rsidRDefault="00356615" w:rsidP="00356615">
                  <w:pPr>
                    <w:shd w:val="clear" w:color="auto" w:fill="FFFFFF"/>
                    <w:spacing w:after="150" w:line="300" w:lineRule="atLeast"/>
                    <w:rPr>
                      <w:rFonts w:ascii="Arial" w:eastAsia="Times New Roman" w:hAnsi="Arial" w:cs="Arial"/>
                      <w:b/>
                      <w:sz w:val="28"/>
                      <w:szCs w:val="21"/>
                      <w:lang w:eastAsia="pt-BR"/>
                    </w:rPr>
                  </w:pPr>
                  <w:r w:rsidRPr="00FD09DF">
                    <w:rPr>
                      <w:rFonts w:ascii="Arial" w:eastAsia="Times New Roman" w:hAnsi="Arial" w:cs="Arial"/>
                      <w:b/>
                      <w:bCs/>
                      <w:sz w:val="28"/>
                      <w:szCs w:val="21"/>
                      <w:lang w:eastAsia="pt-BR"/>
                    </w:rPr>
                    <w:t>Bíblia de Jerusalém: </w:t>
                  </w:r>
                  <w:r w:rsidR="00EF22E7">
                    <w:rPr>
                      <w:rFonts w:ascii="Arial" w:eastAsia="Times New Roman" w:hAnsi="Arial" w:cs="Arial"/>
                      <w:b/>
                      <w:bCs/>
                      <w:sz w:val="28"/>
                      <w:szCs w:val="21"/>
                      <w:lang w:eastAsia="pt-BR"/>
                    </w:rPr>
                    <w:t>“</w:t>
                  </w:r>
                  <w:r w:rsidRPr="00FD09DF">
                    <w:rPr>
                      <w:rFonts w:ascii="Arial" w:eastAsia="Times New Roman" w:hAnsi="Arial" w:cs="Arial"/>
                      <w:b/>
                      <w:i/>
                      <w:iCs/>
                      <w:sz w:val="28"/>
                      <w:szCs w:val="21"/>
                      <w:lang w:eastAsia="pt-BR"/>
                    </w:rPr>
                    <w:t xml:space="preserve">Porei hostilidade entre ti e a mulher, entre tua </w:t>
                  </w:r>
                  <w:r w:rsidRPr="002D64E0">
                    <w:rPr>
                      <w:rFonts w:ascii="Arial" w:eastAsia="Times New Roman" w:hAnsi="Arial" w:cs="Arial"/>
                      <w:b/>
                      <w:i/>
                      <w:iCs/>
                      <w:color w:val="FF0000"/>
                      <w:sz w:val="28"/>
                      <w:szCs w:val="21"/>
                      <w:lang w:eastAsia="pt-BR"/>
                    </w:rPr>
                    <w:t xml:space="preserve">linhagem e a linhagem dela. Ela te esmagará a cabeça </w:t>
                  </w:r>
                  <w:r w:rsidRPr="00FD09DF">
                    <w:rPr>
                      <w:rFonts w:ascii="Arial" w:eastAsia="Times New Roman" w:hAnsi="Arial" w:cs="Arial"/>
                      <w:b/>
                      <w:i/>
                      <w:iCs/>
                      <w:sz w:val="28"/>
                      <w:szCs w:val="21"/>
                      <w:lang w:eastAsia="pt-BR"/>
                    </w:rPr>
                    <w:t xml:space="preserve">e tu lhe ferirás o </w:t>
                  </w:r>
                  <w:proofErr w:type="gramStart"/>
                  <w:r w:rsidRPr="00FD09DF">
                    <w:rPr>
                      <w:rFonts w:ascii="Arial" w:eastAsia="Times New Roman" w:hAnsi="Arial" w:cs="Arial"/>
                      <w:b/>
                      <w:i/>
                      <w:iCs/>
                      <w:sz w:val="28"/>
                      <w:szCs w:val="21"/>
                      <w:lang w:eastAsia="pt-BR"/>
                    </w:rPr>
                    <w:t>calcanhar.</w:t>
                  </w:r>
                  <w:r w:rsidR="0013179B">
                    <w:rPr>
                      <w:rFonts w:ascii="Arial" w:eastAsia="Times New Roman" w:hAnsi="Arial" w:cs="Arial"/>
                      <w:b/>
                      <w:i/>
                      <w:iCs/>
                      <w:sz w:val="28"/>
                      <w:szCs w:val="21"/>
                      <w:lang w:eastAsia="pt-BR"/>
                    </w:rPr>
                    <w:t>”</w:t>
                  </w:r>
                  <w:proofErr w:type="gramEnd"/>
                </w:p>
                <w:p w14:paraId="1B72B026" w14:textId="77777777" w:rsidR="00356615" w:rsidRPr="00FD09DF" w:rsidRDefault="00356615" w:rsidP="00356615">
                  <w:pPr>
                    <w:shd w:val="clear" w:color="auto" w:fill="FFFFFF"/>
                    <w:spacing w:after="150" w:line="300" w:lineRule="atLeast"/>
                    <w:rPr>
                      <w:rFonts w:ascii="Arial" w:eastAsia="Times New Roman" w:hAnsi="Arial" w:cs="Arial"/>
                      <w:b/>
                      <w:sz w:val="28"/>
                      <w:szCs w:val="21"/>
                      <w:lang w:eastAsia="pt-BR"/>
                    </w:rPr>
                  </w:pPr>
                  <w:r w:rsidRPr="00FD09DF">
                    <w:rPr>
                      <w:rFonts w:ascii="Arial" w:eastAsia="Times New Roman" w:hAnsi="Arial" w:cs="Arial"/>
                      <w:b/>
                      <w:sz w:val="28"/>
                      <w:szCs w:val="21"/>
                      <w:lang w:eastAsia="pt-BR"/>
                    </w:rPr>
                    <w:lastRenderedPageBreak/>
                    <w:t>Aqui abaixo, numa imagem, coloco o texto hebraico com a tradução de cada vocábulo. Lembre-se que o hebraico se escreve da direita para a esquerda.</w:t>
                  </w:r>
                  <w:r w:rsidR="0013179B">
                    <w:rPr>
                      <w:rFonts w:ascii="Arial" w:eastAsia="Times New Roman" w:hAnsi="Arial" w:cs="Arial"/>
                      <w:b/>
                      <w:sz w:val="28"/>
                      <w:szCs w:val="21"/>
                      <w:lang w:eastAsia="pt-BR"/>
                    </w:rPr>
                    <w:t xml:space="preserve"> (VEJA NO INÍCIO DA PÁGINA).</w:t>
                  </w:r>
                </w:p>
                <w:p w14:paraId="19DC5DAD" w14:textId="77777777" w:rsidR="00356615" w:rsidRDefault="00356615" w:rsidP="00356615">
                  <w:pPr>
                    <w:shd w:val="clear" w:color="auto" w:fill="FFFFFF"/>
                    <w:spacing w:after="150" w:line="300" w:lineRule="atLeast"/>
                    <w:jc w:val="center"/>
                    <w:rPr>
                      <w:rFonts w:ascii="Arial" w:eastAsia="Times New Roman" w:hAnsi="Arial" w:cs="Arial"/>
                      <w:color w:val="74777C"/>
                      <w:sz w:val="21"/>
                      <w:szCs w:val="21"/>
                      <w:lang w:eastAsia="pt-BR"/>
                    </w:rPr>
                  </w:pPr>
                  <w:r w:rsidRPr="00356615">
                    <w:rPr>
                      <w:rFonts w:ascii="Arial" w:eastAsia="Times New Roman" w:hAnsi="Arial" w:cs="Arial"/>
                      <w:noProof/>
                      <w:color w:val="74777C"/>
                      <w:sz w:val="21"/>
                      <w:szCs w:val="21"/>
                      <w:lang w:eastAsia="pt-BR"/>
                    </w:rPr>
                    <w:drawing>
                      <wp:inline distT="0" distB="0" distL="0" distR="0" wp14:anchorId="7AA7A143" wp14:editId="0BE27317">
                        <wp:extent cx="2070229" cy="1352550"/>
                        <wp:effectExtent l="0" t="0" r="6350" b="0"/>
                        <wp:docPr id="4" name="Imagem 4" descr="Genesis 3,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enesis 3,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7588" cy="13834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6026E58" w14:textId="77777777" w:rsidR="00F34288" w:rsidRPr="00C91A86" w:rsidRDefault="00F34288" w:rsidP="00F34288">
                  <w:pPr>
                    <w:shd w:val="clear" w:color="auto" w:fill="FFF0E6"/>
                    <w:spacing w:after="150" w:line="240" w:lineRule="auto"/>
                    <w:rPr>
                      <w:rFonts w:ascii="Arial Black" w:eastAsia="Times New Roman" w:hAnsi="Arial Black" w:cs="Times New Roman"/>
                      <w:b/>
                      <w:bCs/>
                      <w:color w:val="552200"/>
                      <w:sz w:val="32"/>
                      <w:szCs w:val="26"/>
                      <w:lang w:eastAsia="pt-BR"/>
                    </w:rPr>
                  </w:pPr>
                  <w:r w:rsidRPr="00F34288">
                    <w:rPr>
                      <w:rFonts w:ascii="Arial Black" w:eastAsia="Times New Roman" w:hAnsi="Arial Black" w:cs="Times New Roman"/>
                      <w:b/>
                      <w:bCs/>
                      <w:color w:val="552200"/>
                      <w:sz w:val="32"/>
                      <w:szCs w:val="26"/>
                      <w:lang w:eastAsia="pt-BR"/>
                    </w:rPr>
                    <w:t>Tesouro da Escritura</w:t>
                  </w:r>
                </w:p>
                <w:p w14:paraId="164FFE2A" w14:textId="77777777" w:rsidR="00F34288" w:rsidRPr="00C91A86" w:rsidRDefault="0057734D" w:rsidP="00F34288">
                  <w:pPr>
                    <w:shd w:val="clear" w:color="auto" w:fill="FDFEFF"/>
                    <w:spacing w:before="100" w:beforeAutospacing="1" w:after="100" w:afterAutospacing="1" w:line="300" w:lineRule="atLeast"/>
                    <w:jc w:val="both"/>
                    <w:rPr>
                      <w:rFonts w:ascii="Arial Black" w:eastAsia="Times New Roman" w:hAnsi="Arial Black" w:cs="Arial"/>
                      <w:color w:val="001320"/>
                      <w:sz w:val="24"/>
                      <w:szCs w:val="21"/>
                      <w:lang w:eastAsia="pt-BR"/>
                    </w:rPr>
                  </w:pPr>
                  <w:hyperlink r:id="rId19" w:history="1">
                    <w:r w:rsidR="00F34288" w:rsidRPr="00F34288">
                      <w:rPr>
                        <w:rFonts w:ascii="Arial Black" w:eastAsia="Times New Roman" w:hAnsi="Arial Black" w:cs="Arial"/>
                        <w:b/>
                        <w:bCs/>
                        <w:color w:val="0092F2"/>
                        <w:sz w:val="24"/>
                        <w:szCs w:val="21"/>
                        <w:u w:val="single"/>
                        <w:lang w:eastAsia="pt-BR"/>
                      </w:rPr>
                      <w:t>Gênesis 12:7</w:t>
                    </w:r>
                  </w:hyperlink>
                  <w:r w:rsidR="00F34288" w:rsidRPr="00F34288">
                    <w:rPr>
                      <w:rFonts w:ascii="Arial Black" w:eastAsia="Times New Roman" w:hAnsi="Arial Black" w:cs="Arial"/>
                      <w:color w:val="001320"/>
                      <w:sz w:val="24"/>
                      <w:szCs w:val="21"/>
                      <w:lang w:eastAsia="pt-BR"/>
                    </w:rPr>
                    <w:br/>
                    <w:t xml:space="preserve">Então o SENHOR apareceu a Abrão e lhe prometeu: </w:t>
                  </w:r>
                  <w:r w:rsidR="00F34288" w:rsidRPr="00F34288">
                    <w:rPr>
                      <w:rFonts w:ascii="Arial Black" w:eastAsia="Times New Roman" w:hAnsi="Arial Black" w:cs="Arial"/>
                      <w:color w:val="FF0000"/>
                      <w:sz w:val="24"/>
                      <w:szCs w:val="21"/>
                      <w:lang w:eastAsia="pt-BR"/>
                    </w:rPr>
                    <w:t xml:space="preserve">“É à tua descendência que darei esta </w:t>
                  </w:r>
                  <w:proofErr w:type="gramStart"/>
                  <w:r w:rsidR="00F34288" w:rsidRPr="00F34288">
                    <w:rPr>
                      <w:rFonts w:ascii="Arial Black" w:eastAsia="Times New Roman" w:hAnsi="Arial Black" w:cs="Arial"/>
                      <w:color w:val="FF0000"/>
                      <w:sz w:val="24"/>
                      <w:szCs w:val="21"/>
                      <w:lang w:eastAsia="pt-BR"/>
                    </w:rPr>
                    <w:t>terra!”</w:t>
                  </w:r>
                  <w:proofErr w:type="gramEnd"/>
                  <w:r w:rsidR="00F34288" w:rsidRPr="00F34288">
                    <w:rPr>
                      <w:rFonts w:ascii="Arial Black" w:eastAsia="Times New Roman" w:hAnsi="Arial Black" w:cs="Arial"/>
                      <w:color w:val="FF0000"/>
                      <w:sz w:val="24"/>
                      <w:szCs w:val="21"/>
                      <w:lang w:eastAsia="pt-BR"/>
                    </w:rPr>
                    <w:t xml:space="preserve"> </w:t>
                  </w:r>
                  <w:r w:rsidR="00F34288" w:rsidRPr="00F34288">
                    <w:rPr>
                      <w:rFonts w:ascii="Arial Black" w:eastAsia="Times New Roman" w:hAnsi="Arial Black" w:cs="Arial"/>
                      <w:color w:val="001320"/>
                      <w:sz w:val="24"/>
                      <w:szCs w:val="21"/>
                      <w:lang w:eastAsia="pt-BR"/>
                    </w:rPr>
                    <w:t>E Abrão construiu ali um altar dedicado a </w:t>
                  </w:r>
                  <w:proofErr w:type="spellStart"/>
                  <w:r w:rsidR="00F34288" w:rsidRPr="00F34288">
                    <w:rPr>
                      <w:rFonts w:ascii="Arial Black" w:eastAsia="Times New Roman" w:hAnsi="Arial Black" w:cs="Arial"/>
                      <w:i/>
                      <w:iCs/>
                      <w:color w:val="001320"/>
                      <w:sz w:val="24"/>
                      <w:szCs w:val="21"/>
                      <w:lang w:eastAsia="pt-BR"/>
                    </w:rPr>
                    <w:t>Yahweh</w:t>
                  </w:r>
                  <w:proofErr w:type="spellEnd"/>
                  <w:r w:rsidR="001E4AF0">
                    <w:rPr>
                      <w:rFonts w:ascii="Arial Black" w:eastAsia="Times New Roman" w:hAnsi="Arial Black" w:cs="Arial"/>
                      <w:i/>
                      <w:iCs/>
                      <w:color w:val="001320"/>
                      <w:sz w:val="24"/>
                      <w:szCs w:val="21"/>
                      <w:lang w:eastAsia="pt-BR"/>
                    </w:rPr>
                    <w:t xml:space="preserve"> (El-</w:t>
                  </w:r>
                  <w:proofErr w:type="spellStart"/>
                  <w:r w:rsidR="001E4AF0">
                    <w:rPr>
                      <w:rFonts w:ascii="Arial Black" w:eastAsia="Times New Roman" w:hAnsi="Arial Black" w:cs="Arial"/>
                      <w:i/>
                      <w:iCs/>
                      <w:color w:val="001320"/>
                      <w:sz w:val="24"/>
                      <w:szCs w:val="21"/>
                      <w:lang w:eastAsia="pt-BR"/>
                    </w:rPr>
                    <w:t>Shadday</w:t>
                  </w:r>
                  <w:proofErr w:type="spellEnd"/>
                  <w:r w:rsidR="001E4AF0">
                    <w:rPr>
                      <w:rFonts w:ascii="Arial Black" w:eastAsia="Times New Roman" w:hAnsi="Arial Black" w:cs="Arial"/>
                      <w:i/>
                      <w:iCs/>
                      <w:color w:val="001320"/>
                      <w:sz w:val="24"/>
                      <w:szCs w:val="21"/>
                      <w:lang w:eastAsia="pt-BR"/>
                    </w:rPr>
                    <w:t>)</w:t>
                  </w:r>
                  <w:r w:rsidR="00F34288" w:rsidRPr="00F34288">
                    <w:rPr>
                      <w:rFonts w:ascii="Arial Black" w:eastAsia="Times New Roman" w:hAnsi="Arial Black" w:cs="Arial"/>
                      <w:color w:val="001320"/>
                      <w:sz w:val="24"/>
                      <w:szCs w:val="21"/>
                      <w:lang w:eastAsia="pt-BR"/>
                    </w:rPr>
                    <w:t>, porquanto ali o SENHOR havia aparecido e falado com ele.</w:t>
                  </w:r>
                </w:p>
                <w:p w14:paraId="15D63CB8" w14:textId="77777777" w:rsidR="00577A96" w:rsidRPr="00F34288" w:rsidRDefault="0057734D" w:rsidP="00F34288">
                  <w:pPr>
                    <w:shd w:val="clear" w:color="auto" w:fill="FDFEFF"/>
                    <w:spacing w:before="100" w:beforeAutospacing="1" w:after="100" w:afterAutospacing="1" w:line="300" w:lineRule="atLeast"/>
                    <w:jc w:val="both"/>
                    <w:rPr>
                      <w:rFonts w:ascii="Arial Black" w:eastAsia="Times New Roman" w:hAnsi="Arial Black" w:cs="Arial"/>
                      <w:color w:val="FF0000"/>
                      <w:sz w:val="24"/>
                      <w:szCs w:val="21"/>
                      <w:lang w:eastAsia="pt-BR"/>
                    </w:rPr>
                  </w:pPr>
                  <w:hyperlink r:id="rId20" w:history="1">
                    <w:r w:rsidR="00577A96" w:rsidRPr="00C91A86">
                      <w:rPr>
                        <w:rStyle w:val="Hyperlink"/>
                        <w:rFonts w:ascii="Arial Black" w:hAnsi="Arial Black" w:cs="Arial"/>
                        <w:b/>
                        <w:bCs/>
                        <w:i/>
                        <w:iCs/>
                        <w:color w:val="0092F2"/>
                        <w:sz w:val="24"/>
                        <w:szCs w:val="21"/>
                        <w:shd w:val="clear" w:color="auto" w:fill="FDFEFF"/>
                      </w:rPr>
                      <w:t>Gênesis 13</w:t>
                    </w:r>
                  </w:hyperlink>
                  <w:r w:rsidR="00577A96" w:rsidRPr="00C91A86">
                    <w:rPr>
                      <w:rStyle w:val="hdg"/>
                      <w:rFonts w:ascii="Arial Black" w:hAnsi="Arial Black" w:cs="Arial"/>
                      <w:b/>
                      <w:bCs/>
                      <w:i/>
                      <w:iCs/>
                      <w:color w:val="552200"/>
                      <w:sz w:val="24"/>
                      <w:szCs w:val="21"/>
                      <w:shd w:val="clear" w:color="auto" w:fill="FDFEFF"/>
                    </w:rPr>
                    <w:t>:14,15</w:t>
                  </w:r>
                  <w:r w:rsidR="00577A96" w:rsidRPr="00C91A86">
                    <w:rPr>
                      <w:rFonts w:ascii="Arial Black" w:hAnsi="Arial Black" w:cs="Arial"/>
                      <w:color w:val="001320"/>
                      <w:sz w:val="24"/>
                      <w:szCs w:val="21"/>
                    </w:rPr>
                    <w:br/>
                  </w:r>
                  <w:hyperlink r:id="rId21" w:history="1">
                    <w:r w:rsidR="00577A96" w:rsidRPr="00C91A86">
                      <w:rPr>
                        <w:rStyle w:val="Hyperlink"/>
                        <w:rFonts w:ascii="Arial Black" w:hAnsi="Arial Black" w:cs="Arial"/>
                        <w:color w:val="0092F2"/>
                        <w:sz w:val="20"/>
                        <w:szCs w:val="17"/>
                        <w:shd w:val="clear" w:color="auto" w:fill="FDFEFF"/>
                      </w:rPr>
                      <w:t>14</w:t>
                    </w:r>
                  </w:hyperlink>
                  <w:r w:rsidR="00577A96" w:rsidRPr="00C91A86">
                    <w:rPr>
                      <w:rFonts w:ascii="Arial Black" w:hAnsi="Arial Black" w:cs="Arial"/>
                      <w:color w:val="001320"/>
                      <w:sz w:val="24"/>
                      <w:szCs w:val="21"/>
                      <w:shd w:val="clear" w:color="auto" w:fill="FDFEFF"/>
                    </w:rPr>
                    <w:t xml:space="preserve">Então, depois que Ló foi embora, prometeu o SENHOR Deus a Abrão: “Ergue teus olhos e </w:t>
                  </w:r>
                  <w:r w:rsidR="00577A96" w:rsidRPr="00C155BF">
                    <w:rPr>
                      <w:rFonts w:ascii="Arial Black" w:hAnsi="Arial Black" w:cs="Arial"/>
                      <w:color w:val="FF0000"/>
                      <w:sz w:val="24"/>
                      <w:szCs w:val="21"/>
                      <w:shd w:val="clear" w:color="auto" w:fill="FDFEFF"/>
                    </w:rPr>
                    <w:t>observa bem, do lugar em que estás</w:t>
                  </w:r>
                  <w:r w:rsidR="00577A96" w:rsidRPr="00C91A86">
                    <w:rPr>
                      <w:rFonts w:ascii="Arial Black" w:hAnsi="Arial Black" w:cs="Arial"/>
                      <w:color w:val="001320"/>
                      <w:sz w:val="24"/>
                      <w:szCs w:val="21"/>
                      <w:shd w:val="clear" w:color="auto" w:fill="FDFEFF"/>
                    </w:rPr>
                    <w:t>, para o norte e para o sul, para o oriente e para o ocidente.</w:t>
                  </w:r>
                  <w:r w:rsidR="00577A96" w:rsidRPr="00C91A86">
                    <w:rPr>
                      <w:rStyle w:val="apple-converted-space"/>
                      <w:rFonts w:ascii="Arial Black" w:hAnsi="Arial Black" w:cs="Arial"/>
                      <w:color w:val="001320"/>
                      <w:sz w:val="24"/>
                      <w:szCs w:val="21"/>
                      <w:shd w:val="clear" w:color="auto" w:fill="FDFEFF"/>
                    </w:rPr>
                    <w:t> </w:t>
                  </w:r>
                  <w:hyperlink r:id="rId22" w:history="1">
                    <w:r w:rsidR="00577A96" w:rsidRPr="00C155BF">
                      <w:rPr>
                        <w:rStyle w:val="Hyperlink"/>
                        <w:rFonts w:ascii="Arial Black" w:hAnsi="Arial Black" w:cs="Arial"/>
                        <w:color w:val="FF0000"/>
                        <w:sz w:val="20"/>
                        <w:szCs w:val="17"/>
                        <w:shd w:val="clear" w:color="auto" w:fill="FDFEFF"/>
                      </w:rPr>
                      <w:t>15</w:t>
                    </w:r>
                  </w:hyperlink>
                  <w:r w:rsidR="00577A96" w:rsidRPr="00C155BF">
                    <w:rPr>
                      <w:rStyle w:val="highl"/>
                      <w:rFonts w:ascii="Arial Black" w:hAnsi="Arial Black" w:cs="Arial"/>
                      <w:color w:val="FF0000"/>
                      <w:sz w:val="24"/>
                      <w:szCs w:val="21"/>
                      <w:shd w:val="clear" w:color="auto" w:fill="FFF4EC"/>
                    </w:rPr>
                    <w:t xml:space="preserve">Toda a terra que vês, Eu </w:t>
                  </w:r>
                  <w:proofErr w:type="spellStart"/>
                  <w:r w:rsidR="00577A96" w:rsidRPr="00C155BF">
                    <w:rPr>
                      <w:rStyle w:val="highl"/>
                      <w:rFonts w:ascii="Arial Black" w:hAnsi="Arial Black" w:cs="Arial"/>
                      <w:color w:val="FF0000"/>
                      <w:sz w:val="24"/>
                      <w:szCs w:val="21"/>
                      <w:shd w:val="clear" w:color="auto" w:fill="FFF4EC"/>
                    </w:rPr>
                    <w:t>ta</w:t>
                  </w:r>
                  <w:proofErr w:type="spellEnd"/>
                  <w:r w:rsidR="00577A96" w:rsidRPr="00C155BF">
                    <w:rPr>
                      <w:rStyle w:val="highl"/>
                      <w:rFonts w:ascii="Arial Black" w:hAnsi="Arial Black" w:cs="Arial"/>
                      <w:color w:val="FF0000"/>
                      <w:sz w:val="24"/>
                      <w:szCs w:val="21"/>
                      <w:shd w:val="clear" w:color="auto" w:fill="FFF4EC"/>
                    </w:rPr>
                    <w:t xml:space="preserve"> darei, a ti e à tua descendência, para sempre.</w:t>
                  </w:r>
                </w:p>
                <w:p w14:paraId="56E41FCE" w14:textId="77777777" w:rsidR="004F180B" w:rsidRPr="00EA6E4F" w:rsidRDefault="0057734D" w:rsidP="00356615">
                  <w:pPr>
                    <w:shd w:val="clear" w:color="auto" w:fill="FFFFFF"/>
                    <w:spacing w:after="150" w:line="300" w:lineRule="atLeast"/>
                    <w:jc w:val="center"/>
                    <w:rPr>
                      <w:rFonts w:ascii="Arial Black" w:hAnsi="Arial Black" w:cs="Arial"/>
                      <w:color w:val="FF0000"/>
                      <w:sz w:val="28"/>
                      <w:szCs w:val="21"/>
                      <w:shd w:val="clear" w:color="auto" w:fill="FDFEFF"/>
                    </w:rPr>
                  </w:pPr>
                  <w:hyperlink r:id="rId23" w:history="1">
                    <w:r w:rsidR="00877A70" w:rsidRPr="00C91A86">
                      <w:rPr>
                        <w:rStyle w:val="Hyperlink"/>
                        <w:rFonts w:ascii="Arial Black" w:hAnsi="Arial Black" w:cs="Arial"/>
                        <w:b/>
                        <w:bCs/>
                        <w:color w:val="0092F2"/>
                        <w:sz w:val="24"/>
                        <w:szCs w:val="21"/>
                        <w:shd w:val="clear" w:color="auto" w:fill="FDFEFF"/>
                      </w:rPr>
                      <w:t>Gênesis 15:18</w:t>
                    </w:r>
                  </w:hyperlink>
                  <w:r w:rsidR="00877A70" w:rsidRPr="00C91A86">
                    <w:rPr>
                      <w:rFonts w:ascii="Arial Black" w:hAnsi="Arial Black" w:cs="Arial"/>
                      <w:color w:val="001320"/>
                      <w:sz w:val="24"/>
                      <w:szCs w:val="21"/>
                    </w:rPr>
                    <w:br/>
                  </w:r>
                  <w:r w:rsidR="00877A70" w:rsidRPr="00C91A86">
                    <w:rPr>
                      <w:rFonts w:ascii="Arial Black" w:hAnsi="Arial Black" w:cs="Arial"/>
                      <w:color w:val="001320"/>
                      <w:sz w:val="24"/>
                      <w:szCs w:val="21"/>
                      <w:shd w:val="clear" w:color="auto" w:fill="FDFEFF"/>
                    </w:rPr>
                    <w:t xml:space="preserve">Naquele mesmo momento fez o SENHOR a seguinte aliança com Abrão: </w:t>
                  </w:r>
                  <w:r w:rsidR="00877A70" w:rsidRPr="00EA6E4F">
                    <w:rPr>
                      <w:rFonts w:ascii="Arial Black" w:hAnsi="Arial Black" w:cs="Arial"/>
                      <w:color w:val="FF0000"/>
                      <w:sz w:val="28"/>
                      <w:szCs w:val="21"/>
                      <w:shd w:val="clear" w:color="auto" w:fill="FDFEFF"/>
                    </w:rPr>
                    <w:t>“Aos teus descendente</w:t>
                  </w:r>
                  <w:r w:rsidR="00441053" w:rsidRPr="00EA6E4F">
                    <w:rPr>
                      <w:rFonts w:ascii="Arial Black" w:hAnsi="Arial Black" w:cs="Arial"/>
                      <w:color w:val="FF0000"/>
                      <w:sz w:val="28"/>
                      <w:szCs w:val="21"/>
                      <w:shd w:val="clear" w:color="auto" w:fill="FDFEFF"/>
                    </w:rPr>
                    <w:t>s dei esta terra, desde o ri</w:t>
                  </w:r>
                  <w:r w:rsidR="00877A70" w:rsidRPr="00EA6E4F">
                    <w:rPr>
                      <w:rFonts w:ascii="Arial Black" w:hAnsi="Arial Black" w:cs="Arial"/>
                      <w:color w:val="FF0000"/>
                      <w:sz w:val="28"/>
                      <w:szCs w:val="21"/>
                      <w:shd w:val="clear" w:color="auto" w:fill="FDFEFF"/>
                    </w:rPr>
                    <w:t>o do Egito até o grande rio, o Eufrates</w:t>
                  </w:r>
                  <w:r w:rsidR="00441053" w:rsidRPr="00EA6E4F">
                    <w:rPr>
                      <w:rFonts w:ascii="Arial Black" w:hAnsi="Arial Black" w:cs="Arial"/>
                      <w:color w:val="FF0000"/>
                      <w:sz w:val="28"/>
                      <w:szCs w:val="21"/>
                      <w:shd w:val="clear" w:color="auto" w:fill="FDFEFF"/>
                    </w:rPr>
                    <w:t>.</w:t>
                  </w:r>
                </w:p>
                <w:p w14:paraId="08A50E30" w14:textId="77777777" w:rsidR="00441053" w:rsidRDefault="0057734D" w:rsidP="00356615">
                  <w:pPr>
                    <w:shd w:val="clear" w:color="auto" w:fill="FFFFFF"/>
                    <w:spacing w:after="150" w:line="300" w:lineRule="atLeast"/>
                    <w:jc w:val="center"/>
                    <w:rPr>
                      <w:rFonts w:ascii="Arial Black" w:hAnsi="Arial Black" w:cs="Arial"/>
                      <w:color w:val="001320"/>
                      <w:sz w:val="28"/>
                      <w:szCs w:val="21"/>
                      <w:shd w:val="clear" w:color="auto" w:fill="FDFEFF"/>
                    </w:rPr>
                  </w:pPr>
                  <w:hyperlink r:id="rId24" w:history="1">
                    <w:r w:rsidR="00EA6E4F" w:rsidRPr="00EA6E4F">
                      <w:rPr>
                        <w:rStyle w:val="Hyperlink"/>
                        <w:rFonts w:ascii="Arial Black" w:hAnsi="Arial Black" w:cs="Arial"/>
                        <w:b/>
                        <w:bCs/>
                        <w:color w:val="0092F2"/>
                        <w:sz w:val="28"/>
                        <w:szCs w:val="21"/>
                        <w:shd w:val="clear" w:color="auto" w:fill="FDFEFF"/>
                      </w:rPr>
                      <w:t>Gênesis 17:8</w:t>
                    </w:r>
                  </w:hyperlink>
                  <w:r w:rsidR="00EA6E4F" w:rsidRPr="00EA6E4F">
                    <w:rPr>
                      <w:rFonts w:ascii="Arial Black" w:hAnsi="Arial Black" w:cs="Arial"/>
                      <w:color w:val="001320"/>
                      <w:sz w:val="28"/>
                      <w:szCs w:val="21"/>
                    </w:rPr>
                    <w:br/>
                  </w:r>
                  <w:r w:rsidR="00EA6E4F" w:rsidRPr="00EA6E4F">
                    <w:rPr>
                      <w:rFonts w:ascii="Arial Black" w:hAnsi="Arial Black" w:cs="Arial"/>
                      <w:color w:val="001320"/>
                      <w:sz w:val="28"/>
                      <w:szCs w:val="21"/>
                      <w:shd w:val="clear" w:color="auto" w:fill="FDFEFF"/>
                    </w:rPr>
                    <w:t xml:space="preserve">A ti, e à tua descendência depois de ti, </w:t>
                  </w:r>
                  <w:r w:rsidR="00EA6E4F" w:rsidRPr="00EA6E4F">
                    <w:rPr>
                      <w:rFonts w:ascii="Arial Black" w:hAnsi="Arial Black" w:cs="Arial"/>
                      <w:color w:val="FF0000"/>
                      <w:sz w:val="28"/>
                      <w:szCs w:val="21"/>
                      <w:shd w:val="clear" w:color="auto" w:fill="FDFEFF"/>
                    </w:rPr>
                    <w:t>darei a terra que hoje habitas como estrangeiro, toda a terra de Canaã, em possessão eterna,</w:t>
                  </w:r>
                  <w:r w:rsidR="00EA6E4F" w:rsidRPr="00EA6E4F">
                    <w:rPr>
                      <w:rFonts w:ascii="Arial Black" w:hAnsi="Arial Black" w:cs="Arial"/>
                      <w:color w:val="001320"/>
                      <w:sz w:val="28"/>
                      <w:szCs w:val="21"/>
                      <w:shd w:val="clear" w:color="auto" w:fill="FDFEFF"/>
                    </w:rPr>
                    <w:t xml:space="preserve"> e Eu serei o vosso </w:t>
                  </w:r>
                  <w:proofErr w:type="gramStart"/>
                  <w:r w:rsidR="00EA6E4F" w:rsidRPr="00EA6E4F">
                    <w:rPr>
                      <w:rFonts w:ascii="Arial Black" w:hAnsi="Arial Black" w:cs="Arial"/>
                      <w:color w:val="001320"/>
                      <w:sz w:val="28"/>
                      <w:szCs w:val="21"/>
                      <w:shd w:val="clear" w:color="auto" w:fill="FDFEFF"/>
                    </w:rPr>
                    <w:t>Deus!”</w:t>
                  </w:r>
                  <w:proofErr w:type="gramEnd"/>
                </w:p>
                <w:p w14:paraId="3F1DED94" w14:textId="77777777" w:rsidR="000556BD" w:rsidRDefault="0057734D" w:rsidP="00356615">
                  <w:pPr>
                    <w:shd w:val="clear" w:color="auto" w:fill="FFFFFF"/>
                    <w:spacing w:after="150" w:line="300" w:lineRule="atLeast"/>
                    <w:jc w:val="center"/>
                    <w:rPr>
                      <w:rFonts w:ascii="Arial Black" w:hAnsi="Arial Black" w:cs="Arial"/>
                      <w:color w:val="FF0000"/>
                      <w:sz w:val="28"/>
                      <w:szCs w:val="21"/>
                      <w:shd w:val="clear" w:color="auto" w:fill="FDFEFF"/>
                    </w:rPr>
                  </w:pPr>
                  <w:hyperlink r:id="rId25" w:history="1">
                    <w:r w:rsidR="00E9552A" w:rsidRPr="00E9552A">
                      <w:rPr>
                        <w:rStyle w:val="Hyperlink"/>
                        <w:rFonts w:ascii="Arial Black" w:hAnsi="Arial Black" w:cs="Arial"/>
                        <w:b/>
                        <w:bCs/>
                        <w:color w:val="0092F2"/>
                        <w:sz w:val="28"/>
                        <w:szCs w:val="21"/>
                        <w:shd w:val="clear" w:color="auto" w:fill="FDFEFF"/>
                      </w:rPr>
                      <w:t>Números 34:2,12</w:t>
                    </w:r>
                  </w:hyperlink>
                  <w:r w:rsidR="00E9552A" w:rsidRPr="00E9552A">
                    <w:rPr>
                      <w:rFonts w:ascii="Arial Black" w:hAnsi="Arial Black" w:cs="Arial"/>
                      <w:color w:val="001320"/>
                      <w:sz w:val="28"/>
                      <w:szCs w:val="21"/>
                    </w:rPr>
                    <w:br/>
                  </w:r>
                  <w:r w:rsidR="00E9552A" w:rsidRPr="00E9552A">
                    <w:rPr>
                      <w:rFonts w:ascii="Arial Black" w:hAnsi="Arial Black" w:cs="Arial"/>
                      <w:color w:val="001320"/>
                      <w:sz w:val="28"/>
                      <w:szCs w:val="21"/>
                      <w:shd w:val="clear" w:color="auto" w:fill="FDFEFF"/>
                    </w:rPr>
                    <w:t xml:space="preserve">“Dá as seguintes ordens aos filhos de Israel: </w:t>
                  </w:r>
                  <w:r w:rsidR="00E9552A" w:rsidRPr="00E9552A">
                    <w:rPr>
                      <w:rFonts w:ascii="Arial Black" w:hAnsi="Arial Black" w:cs="Arial"/>
                      <w:color w:val="FF0000"/>
                      <w:sz w:val="28"/>
                      <w:szCs w:val="21"/>
                      <w:shd w:val="clear" w:color="auto" w:fill="FDFEFF"/>
                    </w:rPr>
                    <w:t xml:space="preserve">Quando entrardes na terra de Canaã, esta será a terra que vos caberá em herança e suas fronteiras serão </w:t>
                  </w:r>
                  <w:proofErr w:type="gramStart"/>
                  <w:r w:rsidR="00E9552A" w:rsidRPr="00E9552A">
                    <w:rPr>
                      <w:rFonts w:ascii="Arial Black" w:hAnsi="Arial Black" w:cs="Arial"/>
                      <w:color w:val="FF0000"/>
                      <w:sz w:val="28"/>
                      <w:szCs w:val="21"/>
                      <w:shd w:val="clear" w:color="auto" w:fill="FDFEFF"/>
                    </w:rPr>
                    <w:t>estas:…</w:t>
                  </w:r>
                  <w:proofErr w:type="gramEnd"/>
                </w:p>
                <w:p w14:paraId="7A300BB2" w14:textId="77777777" w:rsidR="00E83B02" w:rsidRDefault="00E83B02" w:rsidP="00356615">
                  <w:pPr>
                    <w:shd w:val="clear" w:color="auto" w:fill="FFFFFF"/>
                    <w:spacing w:after="150" w:line="300" w:lineRule="atLeast"/>
                    <w:jc w:val="center"/>
                    <w:rPr>
                      <w:rFonts w:ascii="Britannic Bold" w:hAnsi="Britannic Bold"/>
                      <w:color w:val="0070C0"/>
                    </w:rPr>
                  </w:pPr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>Falou mais o SENHOR a Moisés, dizendo:</w:t>
                  </w:r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</w:rPr>
                    <w:br/>
                  </w:r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 xml:space="preserve">Dá ordem aos filhos de Israel, e dize-lhes: Quando entrardes na terra de Canaã, </w:t>
                  </w:r>
                  <w:proofErr w:type="spellStart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>esta</w:t>
                  </w:r>
                  <w:proofErr w:type="spellEnd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 xml:space="preserve"> há de ser a terra que vos cairá em herança; a terra de Canaã, segundo os seus termos</w:t>
                  </w:r>
                  <w:r w:rsidR="0044172F"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>:</w:t>
                  </w:r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</w:rPr>
                    <w:br/>
                  </w:r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 xml:space="preserve">O lado do sul vos será desde o deserto de </w:t>
                  </w:r>
                  <w:proofErr w:type="spellStart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>Zim</w:t>
                  </w:r>
                  <w:proofErr w:type="spellEnd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 xml:space="preserve"> até aos termos </w:t>
                  </w:r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lastRenderedPageBreak/>
                    <w:t xml:space="preserve">de </w:t>
                  </w:r>
                  <w:proofErr w:type="spellStart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>Edom</w:t>
                  </w:r>
                  <w:proofErr w:type="spellEnd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>; e o termo do sul vos será desde a extremidade do Mar Salgado para o lado do oriente.</w:t>
                  </w:r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</w:rPr>
                    <w:br/>
                  </w:r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 xml:space="preserve">E este limite vos irá rodeando do sul para a subida de </w:t>
                  </w:r>
                  <w:proofErr w:type="spellStart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>Acrabim</w:t>
                  </w:r>
                  <w:proofErr w:type="spellEnd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 xml:space="preserve">, e passará até </w:t>
                  </w:r>
                  <w:proofErr w:type="spellStart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>Zim</w:t>
                  </w:r>
                  <w:proofErr w:type="spellEnd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 xml:space="preserve">; e as suas saídas serão do sul a </w:t>
                  </w:r>
                  <w:proofErr w:type="spellStart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>Cades-Barnéia</w:t>
                  </w:r>
                  <w:proofErr w:type="spellEnd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 xml:space="preserve">; e sairá a </w:t>
                  </w:r>
                  <w:proofErr w:type="spellStart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>Hazar-Adar</w:t>
                  </w:r>
                  <w:proofErr w:type="spellEnd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 xml:space="preserve">, e passará a </w:t>
                  </w:r>
                  <w:proofErr w:type="spellStart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>Azmom</w:t>
                  </w:r>
                  <w:proofErr w:type="spellEnd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>;</w:t>
                  </w:r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</w:rPr>
                    <w:br/>
                  </w:r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 xml:space="preserve">Rodeará mais este limite de </w:t>
                  </w:r>
                  <w:proofErr w:type="spellStart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>Azmom</w:t>
                  </w:r>
                  <w:proofErr w:type="spellEnd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 xml:space="preserve"> até ao rio do Egito; e as suas saídas serão para o lado do mar.</w:t>
                  </w:r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</w:rPr>
                    <w:br/>
                  </w:r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>Quanto ao limite do ocidente, o Mar Grande vos será por limite; este vos será o limite do ocidente.</w:t>
                  </w:r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</w:rPr>
                    <w:br/>
                  </w:r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 xml:space="preserve">E este vos será o termo do norte: desde o Mar Grande marcareis até ao monte </w:t>
                  </w:r>
                  <w:proofErr w:type="spellStart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>Hor</w:t>
                  </w:r>
                  <w:proofErr w:type="spellEnd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>.</w:t>
                  </w:r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</w:rPr>
                    <w:br/>
                  </w:r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 xml:space="preserve">Desde o monte </w:t>
                  </w:r>
                  <w:proofErr w:type="spellStart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>Hor</w:t>
                  </w:r>
                  <w:proofErr w:type="spellEnd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 xml:space="preserve"> marcareis até à entrada de </w:t>
                  </w:r>
                  <w:proofErr w:type="spellStart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>Hamate</w:t>
                  </w:r>
                  <w:proofErr w:type="spellEnd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 xml:space="preserve">; e as saídas deste termo serão até </w:t>
                  </w:r>
                  <w:proofErr w:type="spellStart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>Zedade</w:t>
                  </w:r>
                  <w:proofErr w:type="spellEnd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>.</w:t>
                  </w:r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</w:rPr>
                    <w:br/>
                  </w:r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 xml:space="preserve">E este limite seguirá até </w:t>
                  </w:r>
                  <w:proofErr w:type="spellStart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>Zifrom</w:t>
                  </w:r>
                  <w:proofErr w:type="spellEnd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 xml:space="preserve">, e as suas saídas serão em </w:t>
                  </w:r>
                  <w:proofErr w:type="spellStart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>Hazar-Enã</w:t>
                  </w:r>
                  <w:proofErr w:type="spellEnd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>; este vos será o termo do norte.</w:t>
                  </w:r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</w:rPr>
                    <w:br/>
                  </w:r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 xml:space="preserve">E por limite do lado do oriente marcareis de </w:t>
                  </w:r>
                  <w:proofErr w:type="spellStart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>Hazar-Enã</w:t>
                  </w:r>
                  <w:proofErr w:type="spellEnd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 xml:space="preserve"> até </w:t>
                  </w:r>
                  <w:proofErr w:type="spellStart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>Sefã</w:t>
                  </w:r>
                  <w:proofErr w:type="spellEnd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>.</w:t>
                  </w:r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</w:rPr>
                    <w:br/>
                  </w:r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 xml:space="preserve">E este limite descerá desde </w:t>
                  </w:r>
                  <w:proofErr w:type="spellStart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>Sefã</w:t>
                  </w:r>
                  <w:proofErr w:type="spellEnd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 xml:space="preserve"> até </w:t>
                  </w:r>
                  <w:proofErr w:type="spellStart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>Ribla</w:t>
                  </w:r>
                  <w:proofErr w:type="spellEnd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 xml:space="preserve">, para o lado do oriente de </w:t>
                  </w:r>
                  <w:proofErr w:type="spellStart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>Aim</w:t>
                  </w:r>
                  <w:proofErr w:type="spellEnd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 xml:space="preserve">; depois descerá este termo, e irá ao longo da borda do mar de </w:t>
                  </w:r>
                  <w:proofErr w:type="spellStart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>Quinerete</w:t>
                  </w:r>
                  <w:proofErr w:type="spellEnd"/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 xml:space="preserve"> para o lado do oriente.</w:t>
                  </w:r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</w:rPr>
                    <w:br/>
                  </w:r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  <w:shd w:val="clear" w:color="auto" w:fill="FFFFFF"/>
                    </w:rPr>
                    <w:t>Descerá também este limite ao longo do Jordão, e as suas saídas serão no Mar Salgado; esta vos será a terra, segundo os seus limites ao redor.</w:t>
                  </w:r>
                  <w:r w:rsidRPr="00A72966">
                    <w:rPr>
                      <w:rFonts w:ascii="Britannic Bold" w:hAnsi="Britannic Bold"/>
                      <w:color w:val="7030A0"/>
                      <w:sz w:val="27"/>
                      <w:szCs w:val="27"/>
                    </w:rPr>
                    <w:br/>
                  </w:r>
                  <w:hyperlink r:id="rId26" w:history="1">
                    <w:r w:rsidRPr="0044172F">
                      <w:rPr>
                        <w:rStyle w:val="Hyperlink"/>
                        <w:rFonts w:ascii="Britannic Bold" w:hAnsi="Britannic Bold"/>
                        <w:color w:val="0070C0"/>
                        <w:sz w:val="27"/>
                        <w:szCs w:val="27"/>
                      </w:rPr>
                      <w:t>Números 34:1-12</w:t>
                    </w:r>
                  </w:hyperlink>
                </w:p>
                <w:p w14:paraId="203DB011" w14:textId="77777777" w:rsidR="0094117D" w:rsidRPr="00E83B02" w:rsidRDefault="0094117D" w:rsidP="00356615">
                  <w:pPr>
                    <w:shd w:val="clear" w:color="auto" w:fill="FFFFFF"/>
                    <w:spacing w:after="150" w:line="300" w:lineRule="atLeast"/>
                    <w:jc w:val="center"/>
                    <w:rPr>
                      <w:rFonts w:ascii="Britannic Bold" w:eastAsia="Times New Roman" w:hAnsi="Britannic Bold" w:cs="Arial"/>
                      <w:color w:val="FF0000"/>
                      <w:sz w:val="48"/>
                      <w:szCs w:val="21"/>
                      <w:lang w:eastAsia="pt-BR"/>
                    </w:rPr>
                  </w:pPr>
                  <w:r w:rsidRPr="0094117D">
                    <w:rPr>
                      <w:rFonts w:ascii="Britannic Bold" w:hAnsi="Britannic Bold" w:cs="Arial"/>
                      <w:color w:val="FF0000"/>
                      <w:sz w:val="27"/>
                      <w:szCs w:val="27"/>
                      <w:shd w:val="clear" w:color="auto" w:fill="FFFFFF"/>
                    </w:rPr>
                    <w:lastRenderedPageBreak/>
                    <w:t>O reino de Israel havia agora atingido em sua extensão o cumprimento da promessa feita a Abraão, e mais tarde repetida a Moisés: "À tua semente tenho dado esta terra, desde o rio Egito até ao grande rio Eufrates." Gên. 15:18.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Israel se tornara uma poderosa nação, respeitada e temida pelos povos circunvizinhos. Em seu reino, o poder de Davi se fizera mui grande. Ele se impunha às afeições e submissão de seu povo, como em todos os tempos poucos soberanos puderam fazer. Havia honrado a Deus, e Deus agora o honrava.</w:t>
                  </w:r>
                </w:p>
                <w:p w14:paraId="79982E26" w14:textId="77777777" w:rsidR="003E3292" w:rsidRPr="003E3292" w:rsidRDefault="003E3292" w:rsidP="003E3292">
                  <w:pPr>
                    <w:numPr>
                      <w:ilvl w:val="0"/>
                      <w:numId w:val="4"/>
                    </w:numPr>
                    <w:shd w:val="clear" w:color="auto" w:fill="EAE9E6"/>
                    <w:spacing w:after="0" w:line="240" w:lineRule="auto"/>
                    <w:ind w:left="30"/>
                    <w:jc w:val="right"/>
                    <w:rPr>
                      <w:rFonts w:ascii="Helvetica" w:eastAsia="Times New Roman" w:hAnsi="Helvetica" w:cs="Times New Roman"/>
                      <w:color w:val="333333"/>
                      <w:lang w:val="pt-PT" w:eastAsia="pt-BR"/>
                    </w:rPr>
                  </w:pPr>
                </w:p>
                <w:p w14:paraId="5E2F6DED" w14:textId="77777777" w:rsidR="003E3292" w:rsidRPr="003E3292" w:rsidRDefault="003E3292" w:rsidP="003E3292">
                  <w:pPr>
                    <w:numPr>
                      <w:ilvl w:val="0"/>
                      <w:numId w:val="4"/>
                    </w:numPr>
                    <w:shd w:val="clear" w:color="auto" w:fill="EAE9E6"/>
                    <w:spacing w:after="75" w:line="240" w:lineRule="auto"/>
                    <w:ind w:left="30"/>
                    <w:jc w:val="right"/>
                    <w:rPr>
                      <w:rFonts w:ascii="Helvetica" w:eastAsia="Times New Roman" w:hAnsi="Helvetica" w:cs="Times New Roman"/>
                      <w:color w:val="333333"/>
                      <w:lang w:val="pt-PT" w:eastAsia="pt-BR"/>
                    </w:rPr>
                  </w:pPr>
                </w:p>
                <w:p w14:paraId="5C98FC55" w14:textId="77777777" w:rsidR="003E3292" w:rsidRPr="003E3292" w:rsidRDefault="003E3292" w:rsidP="003E3292">
                  <w:pPr>
                    <w:shd w:val="clear" w:color="auto" w:fill="FFFFFF"/>
                    <w:spacing w:after="0" w:line="288" w:lineRule="atLeast"/>
                    <w:rPr>
                      <w:rFonts w:ascii="Arial Black" w:eastAsia="Times New Roman" w:hAnsi="Arial Black" w:cs="Times New Roman"/>
                      <w:color w:val="FF0000"/>
                      <w:sz w:val="44"/>
                      <w:szCs w:val="44"/>
                      <w:lang w:val="pt-PT" w:eastAsia="pt-BR"/>
                    </w:rPr>
                  </w:pPr>
                  <w:r w:rsidRPr="006F535C">
                    <w:rPr>
                      <w:rFonts w:ascii="Arial Black" w:eastAsia="Times New Roman" w:hAnsi="Arial Black" w:cs="Times New Roman"/>
                      <w:color w:val="FF0000"/>
                      <w:sz w:val="44"/>
                      <w:szCs w:val="44"/>
                      <w:bdr w:val="none" w:sz="0" w:space="0" w:color="auto" w:frame="1"/>
                      <w:lang w:val="pt-PT" w:eastAsia="pt-BR"/>
                    </w:rPr>
                    <w:t>Israel nos dias de Davi e de Salomão</w:t>
                  </w:r>
                </w:p>
                <w:p w14:paraId="74151D8C" w14:textId="77777777" w:rsidR="003E3292" w:rsidRPr="003E3292" w:rsidRDefault="003E3292" w:rsidP="003E3292">
                  <w:pPr>
                    <w:shd w:val="clear" w:color="auto" w:fill="FFFFFF"/>
                    <w:spacing w:after="0" w:line="360" w:lineRule="atLeast"/>
                    <w:rPr>
                      <w:rFonts w:ascii="Arial Black" w:eastAsia="Times New Roman" w:hAnsi="Arial Black" w:cs="Times New Roman"/>
                      <w:b/>
                      <w:color w:val="FF0000"/>
                      <w:sz w:val="28"/>
                      <w:lang w:val="pt-PT" w:eastAsia="pt-BR"/>
                    </w:rPr>
                  </w:pPr>
                  <w:r w:rsidRPr="003E3292">
                    <w:rPr>
                      <w:rFonts w:ascii="Arial Black" w:eastAsia="Times New Roman" w:hAnsi="Arial Black" w:cs="Times New Roman"/>
                      <w:color w:val="FF0000"/>
                      <w:sz w:val="28"/>
                      <w:lang w:val="pt-PT" w:eastAsia="pt-BR"/>
                    </w:rPr>
                    <w:t>DEUS prometeu dar aos descendentes de Abrão a terra que ia “desde o rio do Egito até . . . o rio Eufrates”.</w:t>
                  </w:r>
                  <w:r w:rsidRPr="003E3292">
                    <w:rPr>
                      <w:rFonts w:ascii="Helvetica" w:eastAsia="Times New Roman" w:hAnsi="Helvetica" w:cs="Times New Roman"/>
                      <w:color w:val="FF0000"/>
                      <w:sz w:val="26"/>
                      <w:lang w:val="pt-PT" w:eastAsia="pt-BR"/>
                    </w:rPr>
                    <w:t xml:space="preserve"> </w:t>
                  </w:r>
                  <w:r w:rsidRPr="003E3292">
                    <w:rPr>
                      <w:rFonts w:ascii="Helvetica" w:eastAsia="Times New Roman" w:hAnsi="Helvetica" w:cs="Times New Roman"/>
                      <w:color w:val="333333"/>
                      <w:sz w:val="28"/>
                      <w:szCs w:val="28"/>
                      <w:lang w:val="pt-PT" w:eastAsia="pt-BR"/>
                    </w:rPr>
                    <w:t>(</w:t>
                  </w:r>
                  <w:r w:rsidRPr="003E3292">
                    <w:rPr>
                      <w:rFonts w:ascii="Helvetica" w:eastAsia="Times New Roman" w:hAnsi="Helvetica" w:cs="Times New Roman"/>
                      <w:color w:val="333333"/>
                      <w:sz w:val="28"/>
                      <w:szCs w:val="28"/>
                      <w:lang w:val="pt-PT" w:eastAsia="pt-BR"/>
                    </w:rPr>
                    <w:fldChar w:fldCharType="begin"/>
                  </w:r>
                  <w:r w:rsidRPr="003E3292">
                    <w:rPr>
                      <w:rFonts w:ascii="Helvetica" w:eastAsia="Times New Roman" w:hAnsi="Helvetica" w:cs="Times New Roman"/>
                      <w:color w:val="333333"/>
                      <w:sz w:val="28"/>
                      <w:szCs w:val="28"/>
                      <w:lang w:val="pt-PT" w:eastAsia="pt-BR"/>
                    </w:rPr>
                    <w:instrText xml:space="preserve"> HYPERLINK "http://wol.jw.org/pt/wol/bc/r5/lp-t/1102003124/0/0" </w:instrText>
                  </w:r>
                  <w:r w:rsidRPr="003E3292">
                    <w:rPr>
                      <w:rFonts w:ascii="Helvetica" w:eastAsia="Times New Roman" w:hAnsi="Helvetica" w:cs="Times New Roman"/>
                      <w:color w:val="333333"/>
                      <w:sz w:val="28"/>
                      <w:szCs w:val="28"/>
                      <w:lang w:val="pt-PT" w:eastAsia="pt-BR"/>
                    </w:rPr>
                    <w:fldChar w:fldCharType="separate"/>
                  </w:r>
                  <w:r w:rsidRPr="00637E9A">
                    <w:rPr>
                      <w:rFonts w:ascii="Helvetica" w:eastAsia="Times New Roman" w:hAnsi="Helvetica" w:cs="Times New Roman"/>
                      <w:color w:val="4477A1"/>
                      <w:sz w:val="28"/>
                      <w:szCs w:val="28"/>
                      <w:u w:val="single"/>
                      <w:bdr w:val="none" w:sz="0" w:space="0" w:color="auto" w:frame="1"/>
                      <w:lang w:val="pt-PT" w:eastAsia="pt-BR"/>
                    </w:rPr>
                    <w:t>Gên 15:18;</w:t>
                  </w:r>
                  <w:r w:rsidRPr="003E3292">
                    <w:rPr>
                      <w:rFonts w:ascii="Helvetica" w:eastAsia="Times New Roman" w:hAnsi="Helvetica" w:cs="Times New Roman"/>
                      <w:color w:val="333333"/>
                      <w:sz w:val="28"/>
                      <w:szCs w:val="28"/>
                      <w:lang w:val="pt-PT" w:eastAsia="pt-BR"/>
                    </w:rPr>
                    <w:fldChar w:fldCharType="end"/>
                  </w:r>
                  <w:hyperlink r:id="rId27" w:history="1">
                    <w:r w:rsidRPr="00637E9A">
                      <w:rPr>
                        <w:rFonts w:ascii="Helvetica" w:eastAsia="Times New Roman" w:hAnsi="Helvetica" w:cs="Times New Roman"/>
                        <w:color w:val="4477A1"/>
                        <w:sz w:val="28"/>
                        <w:szCs w:val="28"/>
                        <w:bdr w:val="none" w:sz="0" w:space="0" w:color="auto" w:frame="1"/>
                        <w:lang w:val="pt-PT" w:eastAsia="pt-BR"/>
                      </w:rPr>
                      <w:t> </w:t>
                    </w:r>
                    <w:r w:rsidRPr="00637E9A">
                      <w:rPr>
                        <w:rFonts w:ascii="Helvetica" w:eastAsia="Times New Roman" w:hAnsi="Helvetica" w:cs="Times New Roman"/>
                        <w:color w:val="4477A1"/>
                        <w:sz w:val="28"/>
                        <w:szCs w:val="28"/>
                        <w:u w:val="single"/>
                        <w:bdr w:val="none" w:sz="0" w:space="0" w:color="auto" w:frame="1"/>
                        <w:lang w:val="pt-PT" w:eastAsia="pt-BR"/>
                      </w:rPr>
                      <w:t>Êx 23:31;</w:t>
                    </w:r>
                  </w:hyperlink>
                  <w:hyperlink r:id="rId28" w:history="1">
                    <w:r w:rsidRPr="00637E9A">
                      <w:rPr>
                        <w:rFonts w:ascii="Helvetica" w:eastAsia="Times New Roman" w:hAnsi="Helvetica" w:cs="Times New Roman"/>
                        <w:color w:val="4477A1"/>
                        <w:sz w:val="28"/>
                        <w:szCs w:val="28"/>
                        <w:bdr w:val="none" w:sz="0" w:space="0" w:color="auto" w:frame="1"/>
                        <w:lang w:val="pt-PT" w:eastAsia="pt-BR"/>
                      </w:rPr>
                      <w:t> </w:t>
                    </w:r>
                    <w:r w:rsidRPr="00637E9A">
                      <w:rPr>
                        <w:rFonts w:ascii="Helvetica" w:eastAsia="Times New Roman" w:hAnsi="Helvetica" w:cs="Times New Roman"/>
                        <w:color w:val="4477A1"/>
                        <w:sz w:val="28"/>
                        <w:szCs w:val="28"/>
                        <w:u w:val="single"/>
                        <w:bdr w:val="none" w:sz="0" w:space="0" w:color="auto" w:frame="1"/>
                        <w:lang w:val="pt-PT" w:eastAsia="pt-BR"/>
                      </w:rPr>
                      <w:t>De 1:7, 8;</w:t>
                    </w:r>
                  </w:hyperlink>
                  <w:hyperlink r:id="rId29" w:history="1">
                    <w:r w:rsidRPr="00637E9A">
                      <w:rPr>
                        <w:rFonts w:ascii="Helvetica" w:eastAsia="Times New Roman" w:hAnsi="Helvetica" w:cs="Times New Roman"/>
                        <w:color w:val="4477A1"/>
                        <w:sz w:val="28"/>
                        <w:szCs w:val="28"/>
                        <w:bdr w:val="none" w:sz="0" w:space="0" w:color="auto" w:frame="1"/>
                        <w:lang w:val="pt-PT" w:eastAsia="pt-BR"/>
                      </w:rPr>
                      <w:t> </w:t>
                    </w:r>
                    <w:r w:rsidRPr="00637E9A">
                      <w:rPr>
                        <w:rFonts w:ascii="Helvetica" w:eastAsia="Times New Roman" w:hAnsi="Helvetica" w:cs="Times New Roman"/>
                        <w:color w:val="4477A1"/>
                        <w:sz w:val="28"/>
                        <w:szCs w:val="28"/>
                        <w:u w:val="single"/>
                        <w:bdr w:val="none" w:sz="0" w:space="0" w:color="auto" w:frame="1"/>
                        <w:lang w:val="pt-PT" w:eastAsia="pt-BR"/>
                      </w:rPr>
                      <w:t>11:24</w:t>
                    </w:r>
                  </w:hyperlink>
                  <w:r w:rsidRPr="003E3292">
                    <w:rPr>
                      <w:rFonts w:ascii="Helvetica" w:eastAsia="Times New Roman" w:hAnsi="Helvetica" w:cs="Times New Roman"/>
                      <w:color w:val="333333"/>
                      <w:sz w:val="28"/>
                      <w:szCs w:val="28"/>
                      <w:lang w:val="pt-PT" w:eastAsia="pt-BR"/>
                    </w:rPr>
                    <w:t xml:space="preserve">) </w:t>
                  </w:r>
                  <w:r w:rsidRPr="003E3292">
                    <w:rPr>
                      <w:rFonts w:ascii="Arial Black" w:eastAsia="Times New Roman" w:hAnsi="Arial Black" w:cs="Times New Roman"/>
                      <w:b/>
                      <w:color w:val="FF0000"/>
                      <w:sz w:val="28"/>
                      <w:lang w:val="pt-PT" w:eastAsia="pt-BR"/>
                    </w:rPr>
                    <w:t>Depois que Josué entrou em Canaã, levou uns quatro séculos para que a Terra Prometida alcançasse essa extensão.</w:t>
                  </w:r>
                </w:p>
                <w:p w14:paraId="691B6770" w14:textId="77777777" w:rsidR="003E3292" w:rsidRPr="00637E9A" w:rsidRDefault="003E3292" w:rsidP="003E3292">
                  <w:pPr>
                    <w:shd w:val="clear" w:color="auto" w:fill="FFFFFF"/>
                    <w:spacing w:after="0" w:line="360" w:lineRule="atLeast"/>
                    <w:rPr>
                      <w:rFonts w:ascii="Helvetica" w:eastAsia="Times New Roman" w:hAnsi="Helvetica" w:cs="Times New Roman"/>
                      <w:b/>
                      <w:color w:val="333333"/>
                      <w:sz w:val="28"/>
                      <w:szCs w:val="28"/>
                      <w:lang w:val="pt-PT" w:eastAsia="pt-BR"/>
                    </w:rPr>
                  </w:pPr>
                  <w:r w:rsidRPr="003E3292">
                    <w:rPr>
                      <w:rFonts w:ascii="Helvetica" w:eastAsia="Times New Roman" w:hAnsi="Helvetica" w:cs="Times New Roman"/>
                      <w:b/>
                      <w:color w:val="FF0000"/>
                      <w:sz w:val="28"/>
                      <w:szCs w:val="28"/>
                      <w:lang w:val="pt-PT" w:eastAsia="pt-BR"/>
                    </w:rPr>
                    <w:lastRenderedPageBreak/>
                    <w:t>O Rei Davi derrotou o reino arameu de Zobá, que ia até o Eufrates no norte da Síria.</w:t>
                  </w:r>
                  <w:r w:rsidRPr="003E3292">
                    <w:rPr>
                      <w:rFonts w:ascii="Helvetica" w:eastAsia="Times New Roman" w:hAnsi="Helvetica" w:cs="Times New Roman"/>
                      <w:b/>
                      <w:color w:val="FF0000"/>
                      <w:sz w:val="28"/>
                      <w:szCs w:val="28"/>
                      <w:lang w:val="pt-PT" w:eastAsia="pt-BR"/>
                    </w:rPr>
                    <w:fldChar w:fldCharType="begin"/>
                  </w:r>
                  <w:r w:rsidRPr="003E3292">
                    <w:rPr>
                      <w:rFonts w:ascii="Helvetica" w:eastAsia="Times New Roman" w:hAnsi="Helvetica" w:cs="Times New Roman"/>
                      <w:b/>
                      <w:color w:val="FF0000"/>
                      <w:sz w:val="28"/>
                      <w:szCs w:val="28"/>
                      <w:lang w:val="pt-PT" w:eastAsia="pt-BR"/>
                    </w:rPr>
                    <w:instrText xml:space="preserve"> HYPERLINK "http://wol.jw.org/pt/wol/fn/r5/lp-t/1102003124/0" </w:instrText>
                  </w:r>
                  <w:r w:rsidRPr="003E3292">
                    <w:rPr>
                      <w:rFonts w:ascii="Helvetica" w:eastAsia="Times New Roman" w:hAnsi="Helvetica" w:cs="Times New Roman"/>
                      <w:b/>
                      <w:color w:val="FF0000"/>
                      <w:sz w:val="28"/>
                      <w:szCs w:val="28"/>
                      <w:lang w:val="pt-PT" w:eastAsia="pt-BR"/>
                    </w:rPr>
                    <w:fldChar w:fldCharType="separate"/>
                  </w:r>
                  <w:r w:rsidRPr="00637E9A">
                    <w:rPr>
                      <w:rFonts w:ascii="Helvetica" w:eastAsia="Times New Roman" w:hAnsi="Helvetica" w:cs="Times New Roman"/>
                      <w:b/>
                      <w:color w:val="FF0000"/>
                      <w:sz w:val="28"/>
                      <w:szCs w:val="28"/>
                      <w:u w:val="single"/>
                      <w:bdr w:val="none" w:sz="0" w:space="0" w:color="auto" w:frame="1"/>
                      <w:lang w:val="pt-PT" w:eastAsia="pt-BR"/>
                    </w:rPr>
                    <w:t>*</w:t>
                  </w:r>
                  <w:r w:rsidRPr="003E3292">
                    <w:rPr>
                      <w:rFonts w:ascii="Helvetica" w:eastAsia="Times New Roman" w:hAnsi="Helvetica" w:cs="Times New Roman"/>
                      <w:b/>
                      <w:color w:val="FF0000"/>
                      <w:sz w:val="28"/>
                      <w:szCs w:val="28"/>
                      <w:lang w:val="pt-PT" w:eastAsia="pt-BR"/>
                    </w:rPr>
                    <w:fldChar w:fldCharType="end"/>
                  </w:r>
                  <w:r w:rsidRPr="00637E9A">
                    <w:rPr>
                      <w:rFonts w:ascii="Helvetica" w:eastAsia="Times New Roman" w:hAnsi="Helvetica" w:cs="Times New Roman"/>
                      <w:b/>
                      <w:color w:val="FF0000"/>
                      <w:sz w:val="28"/>
                      <w:szCs w:val="28"/>
                      <w:lang w:val="pt-PT" w:eastAsia="pt-BR"/>
                    </w:rPr>
                    <w:t> </w:t>
                  </w:r>
                  <w:r w:rsidRPr="003E3292">
                    <w:rPr>
                      <w:rFonts w:ascii="Helvetica" w:eastAsia="Times New Roman" w:hAnsi="Helvetica" w:cs="Times New Roman"/>
                      <w:b/>
                      <w:color w:val="FF0000"/>
                      <w:sz w:val="28"/>
                      <w:szCs w:val="28"/>
                      <w:lang w:val="pt-PT" w:eastAsia="pt-BR"/>
                    </w:rPr>
                    <w:t xml:space="preserve">Ao sul, as vitórias de Davi contra os filisteus estenderam as fronteiras de Israel até o Egito. </w:t>
                  </w:r>
                  <w:r w:rsidRPr="003E3292">
                    <w:rPr>
                      <w:rFonts w:ascii="Helvetica" w:eastAsia="Times New Roman" w:hAnsi="Helvetica" w:cs="Times New Roman"/>
                      <w:b/>
                      <w:color w:val="333333"/>
                      <w:sz w:val="28"/>
                      <w:szCs w:val="28"/>
                      <w:lang w:val="pt-PT" w:eastAsia="pt-BR"/>
                    </w:rPr>
                    <w:t>— </w:t>
                  </w:r>
                  <w:r w:rsidRPr="003E3292">
                    <w:rPr>
                      <w:rFonts w:ascii="Helvetica" w:eastAsia="Times New Roman" w:hAnsi="Helvetica" w:cs="Times New Roman"/>
                      <w:b/>
                      <w:color w:val="333333"/>
                      <w:sz w:val="28"/>
                      <w:szCs w:val="28"/>
                      <w:lang w:val="pt-PT" w:eastAsia="pt-BR"/>
                    </w:rPr>
                    <w:fldChar w:fldCharType="begin"/>
                  </w:r>
                  <w:r w:rsidRPr="003E3292">
                    <w:rPr>
                      <w:rFonts w:ascii="Helvetica" w:eastAsia="Times New Roman" w:hAnsi="Helvetica" w:cs="Times New Roman"/>
                      <w:b/>
                      <w:color w:val="333333"/>
                      <w:sz w:val="28"/>
                      <w:szCs w:val="28"/>
                      <w:lang w:val="pt-PT" w:eastAsia="pt-BR"/>
                    </w:rPr>
                    <w:instrText xml:space="preserve"> HYPERLINK "http://wol.jw.org/pt/wol/bc/r5/lp-t/1102003124/1/0" </w:instrText>
                  </w:r>
                  <w:r w:rsidRPr="003E3292">
                    <w:rPr>
                      <w:rFonts w:ascii="Helvetica" w:eastAsia="Times New Roman" w:hAnsi="Helvetica" w:cs="Times New Roman"/>
                      <w:b/>
                      <w:color w:val="333333"/>
                      <w:sz w:val="28"/>
                      <w:szCs w:val="28"/>
                      <w:lang w:val="pt-PT" w:eastAsia="pt-BR"/>
                    </w:rPr>
                    <w:fldChar w:fldCharType="separate"/>
                  </w:r>
                  <w:r w:rsidRPr="00637E9A">
                    <w:rPr>
                      <w:rFonts w:ascii="Helvetica" w:eastAsia="Times New Roman" w:hAnsi="Helvetica" w:cs="Times New Roman"/>
                      <w:b/>
                      <w:color w:val="4477A1"/>
                      <w:sz w:val="28"/>
                      <w:szCs w:val="28"/>
                      <w:u w:val="single"/>
                      <w:bdr w:val="none" w:sz="0" w:space="0" w:color="auto" w:frame="1"/>
                      <w:lang w:val="pt-PT" w:eastAsia="pt-BR"/>
                    </w:rPr>
                    <w:t>2Sa 8:3;</w:t>
                  </w:r>
                  <w:r w:rsidRPr="003E3292">
                    <w:rPr>
                      <w:rFonts w:ascii="Helvetica" w:eastAsia="Times New Roman" w:hAnsi="Helvetica" w:cs="Times New Roman"/>
                      <w:b/>
                      <w:color w:val="333333"/>
                      <w:sz w:val="28"/>
                      <w:szCs w:val="28"/>
                      <w:lang w:val="pt-PT" w:eastAsia="pt-BR"/>
                    </w:rPr>
                    <w:fldChar w:fldCharType="end"/>
                  </w:r>
                  <w:hyperlink r:id="rId30" w:history="1">
                    <w:r w:rsidRPr="00637E9A">
                      <w:rPr>
                        <w:rFonts w:ascii="Helvetica" w:eastAsia="Times New Roman" w:hAnsi="Helvetica" w:cs="Times New Roman"/>
                        <w:b/>
                        <w:color w:val="4477A1"/>
                        <w:sz w:val="28"/>
                        <w:szCs w:val="28"/>
                        <w:bdr w:val="none" w:sz="0" w:space="0" w:color="auto" w:frame="1"/>
                        <w:lang w:val="pt-PT" w:eastAsia="pt-BR"/>
                      </w:rPr>
                      <w:t> </w:t>
                    </w:r>
                    <w:r w:rsidRPr="00637E9A">
                      <w:rPr>
                        <w:rFonts w:ascii="Helvetica" w:eastAsia="Times New Roman" w:hAnsi="Helvetica" w:cs="Times New Roman"/>
                        <w:b/>
                        <w:color w:val="4477A1"/>
                        <w:sz w:val="28"/>
                        <w:szCs w:val="28"/>
                        <w:u w:val="single"/>
                        <w:bdr w:val="none" w:sz="0" w:space="0" w:color="auto" w:frame="1"/>
                        <w:lang w:val="pt-PT" w:eastAsia="pt-BR"/>
                      </w:rPr>
                      <w:t>1Cr 18:1-3;</w:t>
                    </w:r>
                  </w:hyperlink>
                  <w:hyperlink r:id="rId31" w:history="1">
                    <w:r w:rsidRPr="00637E9A">
                      <w:rPr>
                        <w:rFonts w:ascii="Helvetica" w:eastAsia="Times New Roman" w:hAnsi="Helvetica" w:cs="Times New Roman"/>
                        <w:b/>
                        <w:color w:val="4477A1"/>
                        <w:sz w:val="28"/>
                        <w:szCs w:val="28"/>
                        <w:bdr w:val="none" w:sz="0" w:space="0" w:color="auto" w:frame="1"/>
                        <w:lang w:val="pt-PT" w:eastAsia="pt-BR"/>
                      </w:rPr>
                      <w:t> </w:t>
                    </w:r>
                    <w:r w:rsidRPr="00637E9A">
                      <w:rPr>
                        <w:rFonts w:ascii="Helvetica" w:eastAsia="Times New Roman" w:hAnsi="Helvetica" w:cs="Times New Roman"/>
                        <w:b/>
                        <w:color w:val="4477A1"/>
                        <w:sz w:val="28"/>
                        <w:szCs w:val="28"/>
                        <w:u w:val="single"/>
                        <w:bdr w:val="none" w:sz="0" w:space="0" w:color="auto" w:frame="1"/>
                        <w:lang w:val="pt-PT" w:eastAsia="pt-BR"/>
                      </w:rPr>
                      <w:t>20:4-8;</w:t>
                    </w:r>
                  </w:hyperlink>
                  <w:hyperlink r:id="rId32" w:history="1">
                    <w:r w:rsidRPr="00637E9A">
                      <w:rPr>
                        <w:rFonts w:ascii="Helvetica" w:eastAsia="Times New Roman" w:hAnsi="Helvetica" w:cs="Times New Roman"/>
                        <w:b/>
                        <w:color w:val="4477A1"/>
                        <w:sz w:val="28"/>
                        <w:szCs w:val="28"/>
                        <w:bdr w:val="none" w:sz="0" w:space="0" w:color="auto" w:frame="1"/>
                        <w:lang w:val="pt-PT" w:eastAsia="pt-BR"/>
                      </w:rPr>
                      <w:t> </w:t>
                    </w:r>
                    <w:r w:rsidRPr="00637E9A">
                      <w:rPr>
                        <w:rFonts w:ascii="Helvetica" w:eastAsia="Times New Roman" w:hAnsi="Helvetica" w:cs="Times New Roman"/>
                        <w:b/>
                        <w:color w:val="4477A1"/>
                        <w:sz w:val="28"/>
                        <w:szCs w:val="28"/>
                        <w:u w:val="single"/>
                        <w:bdr w:val="none" w:sz="0" w:space="0" w:color="auto" w:frame="1"/>
                        <w:lang w:val="pt-PT" w:eastAsia="pt-BR"/>
                      </w:rPr>
                      <w:t>2Cr 9:26</w:t>
                    </w:r>
                  </w:hyperlink>
                  <w:r w:rsidRPr="003E3292">
                    <w:rPr>
                      <w:rFonts w:ascii="Helvetica" w:eastAsia="Times New Roman" w:hAnsi="Helvetica" w:cs="Times New Roman"/>
                      <w:b/>
                      <w:color w:val="333333"/>
                      <w:sz w:val="28"/>
                      <w:szCs w:val="28"/>
                      <w:lang w:val="pt-PT" w:eastAsia="pt-BR"/>
                    </w:rPr>
                    <w:t>.</w:t>
                  </w:r>
                </w:p>
                <w:p w14:paraId="5B5C1CF6" w14:textId="77777777" w:rsidR="006F535C" w:rsidRPr="003E3292" w:rsidRDefault="006F535C" w:rsidP="003E3292">
                  <w:pPr>
                    <w:shd w:val="clear" w:color="auto" w:fill="FFFFFF"/>
                    <w:spacing w:after="0" w:line="360" w:lineRule="atLeast"/>
                    <w:rPr>
                      <w:rFonts w:ascii="Helvetica" w:eastAsia="Times New Roman" w:hAnsi="Helvetica" w:cs="Times New Roman"/>
                      <w:color w:val="333333"/>
                      <w:lang w:val="pt-PT" w:eastAsia="pt-BR"/>
                    </w:rPr>
                  </w:pPr>
                </w:p>
                <w:p w14:paraId="77CFEB12" w14:textId="77777777" w:rsidR="003E3292" w:rsidRPr="003E3292" w:rsidRDefault="003E3292" w:rsidP="00CC5A89">
                  <w:pPr>
                    <w:shd w:val="clear" w:color="auto" w:fill="FFFFFF"/>
                    <w:spacing w:after="120" w:line="240" w:lineRule="auto"/>
                    <w:ind w:left="-3665"/>
                    <w:rPr>
                      <w:rFonts w:ascii="Helvetica" w:eastAsia="Times New Roman" w:hAnsi="Helvetica" w:cs="Times New Roman"/>
                      <w:color w:val="333333"/>
                      <w:lang w:val="pt-PT" w:eastAsia="pt-BR"/>
                    </w:rPr>
                  </w:pPr>
                  <w:r w:rsidRPr="003E3292">
                    <w:rPr>
                      <w:rFonts w:ascii="Helvetica" w:eastAsia="Times New Roman" w:hAnsi="Helvetica" w:cs="Times New Roman"/>
                      <w:noProof/>
                      <w:color w:val="333333"/>
                      <w:lang w:eastAsia="pt-BR"/>
                    </w:rPr>
                    <w:lastRenderedPageBreak/>
                    <w:drawing>
                      <wp:inline distT="0" distB="0" distL="0" distR="0" wp14:anchorId="0965F4A1" wp14:editId="34CCC4EF">
                        <wp:extent cx="5376672" cy="7047920"/>
                        <wp:effectExtent l="0" t="0" r="0" b="635"/>
                        <wp:docPr id="6" name="Imagem 6" descr="Davi e Salomão (estrada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avi e Salomão (estrada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4556" cy="71106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E7A0C58" w14:textId="77777777" w:rsidR="003E3292" w:rsidRPr="003E3292" w:rsidRDefault="003E3292" w:rsidP="00CC5A89">
                  <w:pPr>
                    <w:shd w:val="clear" w:color="auto" w:fill="FFFFFF"/>
                    <w:spacing w:after="120" w:line="240" w:lineRule="auto"/>
                    <w:ind w:left="-4358" w:firstLine="4358"/>
                    <w:jc w:val="both"/>
                    <w:rPr>
                      <w:rFonts w:ascii="Helvetica" w:eastAsia="Times New Roman" w:hAnsi="Helvetica" w:cs="Times New Roman"/>
                      <w:color w:val="333333"/>
                      <w:lang w:val="pt-PT" w:eastAsia="pt-BR"/>
                    </w:rPr>
                  </w:pPr>
                  <w:r w:rsidRPr="003E3292">
                    <w:rPr>
                      <w:rFonts w:ascii="Helvetica" w:eastAsia="Times New Roman" w:hAnsi="Helvetica" w:cs="Times New Roman"/>
                      <w:noProof/>
                      <w:color w:val="333333"/>
                      <w:lang w:eastAsia="pt-BR"/>
                    </w:rPr>
                    <w:lastRenderedPageBreak/>
                    <w:drawing>
                      <wp:inline distT="0" distB="0" distL="0" distR="0" wp14:anchorId="1F3AC5BE" wp14:editId="380936A6">
                        <wp:extent cx="2516810" cy="3492500"/>
                        <wp:effectExtent l="0" t="0" r="0" b="0"/>
                        <wp:docPr id="7" name="Imagem 7" descr="Fronteiras (tempo de Salomão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ronteiras (tempo de Salomão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9117" cy="3509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B388115" w14:textId="77777777" w:rsidR="003E3292" w:rsidRDefault="003E3292" w:rsidP="003E3292">
                  <w:pPr>
                    <w:shd w:val="clear" w:color="auto" w:fill="FFFFFF"/>
                    <w:spacing w:after="0" w:line="360" w:lineRule="atLeast"/>
                    <w:rPr>
                      <w:rFonts w:ascii="Helvetica" w:eastAsia="Times New Roman" w:hAnsi="Helvetica" w:cs="Times New Roman"/>
                      <w:b/>
                      <w:color w:val="333333"/>
                      <w:sz w:val="28"/>
                      <w:szCs w:val="28"/>
                      <w:lang w:val="pt-PT" w:eastAsia="pt-BR"/>
                    </w:rPr>
                  </w:pPr>
                  <w:r w:rsidRPr="003E3292">
                    <w:rPr>
                      <w:rFonts w:ascii="Helvetica" w:eastAsia="Times New Roman" w:hAnsi="Helvetica" w:cs="Times New Roman"/>
                      <w:b/>
                      <w:color w:val="FF0000"/>
                      <w:sz w:val="30"/>
                      <w:szCs w:val="28"/>
                      <w:lang w:val="pt-PT" w:eastAsia="pt-BR"/>
                    </w:rPr>
                    <w:t xml:space="preserve">De modo que Salomão reinou “desde o Rio [Eufrates] até a terra dos filisteus e até o termo do Egito”, </w:t>
                  </w:r>
                  <w:r w:rsidRPr="003E3292">
                    <w:rPr>
                      <w:rFonts w:ascii="Helvetica" w:eastAsia="Times New Roman" w:hAnsi="Helvetica" w:cs="Times New Roman"/>
                      <w:b/>
                      <w:color w:val="7030A0"/>
                      <w:sz w:val="32"/>
                      <w:szCs w:val="28"/>
                      <w:lang w:val="pt-PT" w:eastAsia="pt-BR"/>
                    </w:rPr>
                    <w:t>prefigurando o governo pacífico do Messias</w:t>
                  </w:r>
                  <w:r w:rsidRPr="003E3292">
                    <w:rPr>
                      <w:rFonts w:ascii="Helvetica" w:eastAsia="Times New Roman" w:hAnsi="Helvetica" w:cs="Times New Roman"/>
                      <w:b/>
                      <w:color w:val="333333"/>
                      <w:sz w:val="28"/>
                      <w:szCs w:val="28"/>
                      <w:lang w:val="pt-PT" w:eastAsia="pt-BR"/>
                    </w:rPr>
                    <w:t>. (</w:t>
                  </w:r>
                  <w:r w:rsidRPr="003E3292">
                    <w:rPr>
                      <w:rFonts w:ascii="Helvetica" w:eastAsia="Times New Roman" w:hAnsi="Helvetica" w:cs="Times New Roman"/>
                      <w:b/>
                      <w:color w:val="333333"/>
                      <w:sz w:val="28"/>
                      <w:szCs w:val="28"/>
                      <w:lang w:val="pt-PT" w:eastAsia="pt-BR"/>
                    </w:rPr>
                    <w:fldChar w:fldCharType="begin"/>
                  </w:r>
                  <w:r w:rsidRPr="003E3292">
                    <w:rPr>
                      <w:rFonts w:ascii="Helvetica" w:eastAsia="Times New Roman" w:hAnsi="Helvetica" w:cs="Times New Roman"/>
                      <w:b/>
                      <w:color w:val="333333"/>
                      <w:sz w:val="28"/>
                      <w:szCs w:val="28"/>
                      <w:lang w:val="pt-PT" w:eastAsia="pt-BR"/>
                    </w:rPr>
                    <w:instrText xml:space="preserve"> HYPERLINK "http://wol.jw.org/pt/wol/bc/r5/lp-t/1102003124/2/0" </w:instrText>
                  </w:r>
                  <w:r w:rsidRPr="003E3292">
                    <w:rPr>
                      <w:rFonts w:ascii="Helvetica" w:eastAsia="Times New Roman" w:hAnsi="Helvetica" w:cs="Times New Roman"/>
                      <w:b/>
                      <w:color w:val="333333"/>
                      <w:sz w:val="28"/>
                      <w:szCs w:val="28"/>
                      <w:lang w:val="pt-PT" w:eastAsia="pt-BR"/>
                    </w:rPr>
                    <w:fldChar w:fldCharType="separate"/>
                  </w:r>
                  <w:r w:rsidRPr="00CE5B72">
                    <w:rPr>
                      <w:rFonts w:ascii="Helvetica" w:eastAsia="Times New Roman" w:hAnsi="Helvetica" w:cs="Times New Roman"/>
                      <w:b/>
                      <w:color w:val="4477A1"/>
                      <w:sz w:val="28"/>
                      <w:szCs w:val="28"/>
                      <w:u w:val="single"/>
                      <w:bdr w:val="none" w:sz="0" w:space="0" w:color="auto" w:frame="1"/>
                      <w:lang w:val="pt-PT" w:eastAsia="pt-BR"/>
                    </w:rPr>
                    <w:t>1Rs 4:21-25;</w:t>
                  </w:r>
                  <w:r w:rsidRPr="003E3292">
                    <w:rPr>
                      <w:rFonts w:ascii="Helvetica" w:eastAsia="Times New Roman" w:hAnsi="Helvetica" w:cs="Times New Roman"/>
                      <w:b/>
                      <w:color w:val="333333"/>
                      <w:sz w:val="28"/>
                      <w:szCs w:val="28"/>
                      <w:lang w:val="pt-PT" w:eastAsia="pt-BR"/>
                    </w:rPr>
                    <w:fldChar w:fldCharType="end"/>
                  </w:r>
                  <w:hyperlink r:id="rId35" w:history="1">
                    <w:r w:rsidRPr="00CE5B72">
                      <w:rPr>
                        <w:rFonts w:ascii="Helvetica" w:eastAsia="Times New Roman" w:hAnsi="Helvetica" w:cs="Times New Roman"/>
                        <w:b/>
                        <w:color w:val="4477A1"/>
                        <w:sz w:val="28"/>
                        <w:szCs w:val="28"/>
                        <w:bdr w:val="none" w:sz="0" w:space="0" w:color="auto" w:frame="1"/>
                        <w:lang w:val="pt-PT" w:eastAsia="pt-BR"/>
                      </w:rPr>
                      <w:t> </w:t>
                    </w:r>
                    <w:r w:rsidRPr="00CE5B72">
                      <w:rPr>
                        <w:rFonts w:ascii="Helvetica" w:eastAsia="Times New Roman" w:hAnsi="Helvetica" w:cs="Times New Roman"/>
                        <w:b/>
                        <w:color w:val="4477A1"/>
                        <w:sz w:val="28"/>
                        <w:szCs w:val="28"/>
                        <w:u w:val="single"/>
                        <w:bdr w:val="none" w:sz="0" w:space="0" w:color="auto" w:frame="1"/>
                        <w:lang w:val="pt-PT" w:eastAsia="pt-BR"/>
                      </w:rPr>
                      <w:t>8:65;</w:t>
                    </w:r>
                  </w:hyperlink>
                  <w:hyperlink r:id="rId36" w:history="1">
                    <w:r w:rsidRPr="00CE5B72">
                      <w:rPr>
                        <w:rFonts w:ascii="Helvetica" w:eastAsia="Times New Roman" w:hAnsi="Helvetica" w:cs="Times New Roman"/>
                        <w:b/>
                        <w:color w:val="4477A1"/>
                        <w:sz w:val="28"/>
                        <w:szCs w:val="28"/>
                        <w:bdr w:val="none" w:sz="0" w:space="0" w:color="auto" w:frame="1"/>
                        <w:lang w:val="pt-PT" w:eastAsia="pt-BR"/>
                      </w:rPr>
                      <w:t> </w:t>
                    </w:r>
                    <w:r w:rsidRPr="00CE5B72">
                      <w:rPr>
                        <w:rFonts w:ascii="Helvetica" w:eastAsia="Times New Roman" w:hAnsi="Helvetica" w:cs="Times New Roman"/>
                        <w:b/>
                        <w:color w:val="4477A1"/>
                        <w:sz w:val="28"/>
                        <w:szCs w:val="28"/>
                        <w:u w:val="single"/>
                        <w:bdr w:val="none" w:sz="0" w:space="0" w:color="auto" w:frame="1"/>
                        <w:lang w:val="pt-PT" w:eastAsia="pt-BR"/>
                      </w:rPr>
                      <w:t>1Cr 13:5;</w:t>
                    </w:r>
                  </w:hyperlink>
                  <w:hyperlink r:id="rId37" w:history="1">
                    <w:r w:rsidRPr="00CE5B72">
                      <w:rPr>
                        <w:rFonts w:ascii="Helvetica" w:eastAsia="Times New Roman" w:hAnsi="Helvetica" w:cs="Times New Roman"/>
                        <w:b/>
                        <w:color w:val="4477A1"/>
                        <w:sz w:val="28"/>
                        <w:szCs w:val="28"/>
                        <w:bdr w:val="none" w:sz="0" w:space="0" w:color="auto" w:frame="1"/>
                        <w:lang w:val="pt-PT" w:eastAsia="pt-BR"/>
                      </w:rPr>
                      <w:t> </w:t>
                    </w:r>
                    <w:r w:rsidRPr="00CE5B72">
                      <w:rPr>
                        <w:rFonts w:ascii="Helvetica" w:eastAsia="Times New Roman" w:hAnsi="Helvetica" w:cs="Times New Roman"/>
                        <w:b/>
                        <w:color w:val="4477A1"/>
                        <w:sz w:val="28"/>
                        <w:szCs w:val="28"/>
                        <w:u w:val="single"/>
                        <w:bdr w:val="none" w:sz="0" w:space="0" w:color="auto" w:frame="1"/>
                        <w:lang w:val="pt-PT" w:eastAsia="pt-BR"/>
                      </w:rPr>
                      <w:t>Sal 72:8;</w:t>
                    </w:r>
                  </w:hyperlink>
                  <w:hyperlink r:id="rId38" w:history="1">
                    <w:r w:rsidRPr="00CE5B72">
                      <w:rPr>
                        <w:rFonts w:ascii="Helvetica" w:eastAsia="Times New Roman" w:hAnsi="Helvetica" w:cs="Times New Roman"/>
                        <w:b/>
                        <w:color w:val="4477A1"/>
                        <w:sz w:val="28"/>
                        <w:szCs w:val="28"/>
                        <w:bdr w:val="none" w:sz="0" w:space="0" w:color="auto" w:frame="1"/>
                        <w:lang w:val="pt-PT" w:eastAsia="pt-BR"/>
                      </w:rPr>
                      <w:t> </w:t>
                    </w:r>
                    <w:r w:rsidRPr="00CE5B72">
                      <w:rPr>
                        <w:rFonts w:ascii="Helvetica" w:eastAsia="Times New Roman" w:hAnsi="Helvetica" w:cs="Times New Roman"/>
                        <w:b/>
                        <w:color w:val="4477A1"/>
                        <w:sz w:val="28"/>
                        <w:szCs w:val="28"/>
                        <w:u w:val="single"/>
                        <w:bdr w:val="none" w:sz="0" w:space="0" w:color="auto" w:frame="1"/>
                        <w:lang w:val="pt-PT" w:eastAsia="pt-BR"/>
                      </w:rPr>
                      <w:t>Za 9:10</w:t>
                    </w:r>
                  </w:hyperlink>
                  <w:r w:rsidRPr="003E3292">
                    <w:rPr>
                      <w:rFonts w:ascii="Helvetica" w:eastAsia="Times New Roman" w:hAnsi="Helvetica" w:cs="Times New Roman"/>
                      <w:b/>
                      <w:color w:val="333333"/>
                      <w:sz w:val="28"/>
                      <w:szCs w:val="28"/>
                      <w:lang w:val="pt-PT" w:eastAsia="pt-BR"/>
                    </w:rPr>
                    <w:t>) Mesmo assim, costumava-se dizer que a região ocupada por Israel ia “desde Dã até Berseba”. — </w:t>
                  </w:r>
                  <w:r w:rsidRPr="003E3292">
                    <w:rPr>
                      <w:rFonts w:ascii="Helvetica" w:eastAsia="Times New Roman" w:hAnsi="Helvetica" w:cs="Times New Roman"/>
                      <w:b/>
                      <w:color w:val="333333"/>
                      <w:sz w:val="28"/>
                      <w:szCs w:val="28"/>
                      <w:lang w:val="pt-PT" w:eastAsia="pt-BR"/>
                    </w:rPr>
                    <w:fldChar w:fldCharType="begin"/>
                  </w:r>
                  <w:r w:rsidRPr="003E3292">
                    <w:rPr>
                      <w:rFonts w:ascii="Helvetica" w:eastAsia="Times New Roman" w:hAnsi="Helvetica" w:cs="Times New Roman"/>
                      <w:b/>
                      <w:color w:val="333333"/>
                      <w:sz w:val="28"/>
                      <w:szCs w:val="28"/>
                      <w:lang w:val="pt-PT" w:eastAsia="pt-BR"/>
                    </w:rPr>
                    <w:instrText xml:space="preserve"> HYPERLINK "http://wol.jw.org/pt/wol/bc/r5/lp-t/1102003124/3/0" </w:instrText>
                  </w:r>
                  <w:r w:rsidRPr="003E3292">
                    <w:rPr>
                      <w:rFonts w:ascii="Helvetica" w:eastAsia="Times New Roman" w:hAnsi="Helvetica" w:cs="Times New Roman"/>
                      <w:b/>
                      <w:color w:val="333333"/>
                      <w:sz w:val="28"/>
                      <w:szCs w:val="28"/>
                      <w:lang w:val="pt-PT" w:eastAsia="pt-BR"/>
                    </w:rPr>
                    <w:fldChar w:fldCharType="separate"/>
                  </w:r>
                  <w:r w:rsidRPr="00CE5B72">
                    <w:rPr>
                      <w:rFonts w:ascii="Helvetica" w:eastAsia="Times New Roman" w:hAnsi="Helvetica" w:cs="Times New Roman"/>
                      <w:b/>
                      <w:color w:val="4477A1"/>
                      <w:sz w:val="28"/>
                      <w:szCs w:val="28"/>
                      <w:u w:val="single"/>
                      <w:bdr w:val="none" w:sz="0" w:space="0" w:color="auto" w:frame="1"/>
                      <w:lang w:val="pt-PT" w:eastAsia="pt-BR"/>
                    </w:rPr>
                    <w:t>2Sa 3:10;</w:t>
                  </w:r>
                  <w:r w:rsidRPr="003E3292">
                    <w:rPr>
                      <w:rFonts w:ascii="Helvetica" w:eastAsia="Times New Roman" w:hAnsi="Helvetica" w:cs="Times New Roman"/>
                      <w:b/>
                      <w:color w:val="333333"/>
                      <w:sz w:val="28"/>
                      <w:szCs w:val="28"/>
                      <w:lang w:val="pt-PT" w:eastAsia="pt-BR"/>
                    </w:rPr>
                    <w:fldChar w:fldCharType="end"/>
                  </w:r>
                  <w:hyperlink r:id="rId39" w:history="1">
                    <w:r w:rsidRPr="00CE5B72">
                      <w:rPr>
                        <w:rFonts w:ascii="Helvetica" w:eastAsia="Times New Roman" w:hAnsi="Helvetica" w:cs="Times New Roman"/>
                        <w:b/>
                        <w:color w:val="4477A1"/>
                        <w:sz w:val="28"/>
                        <w:szCs w:val="28"/>
                        <w:bdr w:val="none" w:sz="0" w:space="0" w:color="auto" w:frame="1"/>
                        <w:lang w:val="pt-PT" w:eastAsia="pt-BR"/>
                      </w:rPr>
                      <w:t> </w:t>
                    </w:r>
                    <w:r w:rsidRPr="00CE5B72">
                      <w:rPr>
                        <w:rFonts w:ascii="Helvetica" w:eastAsia="Times New Roman" w:hAnsi="Helvetica" w:cs="Times New Roman"/>
                        <w:b/>
                        <w:color w:val="4477A1"/>
                        <w:sz w:val="28"/>
                        <w:szCs w:val="28"/>
                        <w:u w:val="single"/>
                        <w:bdr w:val="none" w:sz="0" w:space="0" w:color="auto" w:frame="1"/>
                        <w:lang w:val="pt-PT" w:eastAsia="pt-BR"/>
                      </w:rPr>
                      <w:t>2Cr 30:5</w:t>
                    </w:r>
                  </w:hyperlink>
                  <w:r w:rsidRPr="003E3292">
                    <w:rPr>
                      <w:rFonts w:ascii="Helvetica" w:eastAsia="Times New Roman" w:hAnsi="Helvetica" w:cs="Times New Roman"/>
                      <w:b/>
                      <w:color w:val="333333"/>
                      <w:sz w:val="28"/>
                      <w:szCs w:val="28"/>
                      <w:lang w:val="pt-PT" w:eastAsia="pt-BR"/>
                    </w:rPr>
                    <w:t>.</w:t>
                  </w:r>
                </w:p>
                <w:p w14:paraId="31BCD8DF" w14:textId="77777777" w:rsidR="00A65E4B" w:rsidRPr="003E3292" w:rsidRDefault="00A65E4B" w:rsidP="003E3292">
                  <w:pPr>
                    <w:shd w:val="clear" w:color="auto" w:fill="FFFFFF"/>
                    <w:spacing w:after="0" w:line="360" w:lineRule="atLeast"/>
                    <w:rPr>
                      <w:rFonts w:ascii="Helvetica" w:eastAsia="Times New Roman" w:hAnsi="Helvetica" w:cs="Times New Roman"/>
                      <w:b/>
                      <w:color w:val="333333"/>
                      <w:sz w:val="28"/>
                      <w:szCs w:val="28"/>
                      <w:lang w:val="pt-PT" w:eastAsia="pt-BR"/>
                    </w:rPr>
                  </w:pPr>
                </w:p>
                <w:p w14:paraId="34D8BF79" w14:textId="77777777" w:rsidR="00356615" w:rsidRDefault="00356615" w:rsidP="00C95281">
                  <w:pPr>
                    <w:spacing w:after="0" w:line="240" w:lineRule="auto"/>
                    <w:jc w:val="right"/>
                    <w:rPr>
                      <w:sz w:val="36"/>
                    </w:rPr>
                  </w:pPr>
                </w:p>
                <w:p w14:paraId="7A366456" w14:textId="77777777" w:rsidR="0013179B" w:rsidRPr="00FB5CAB" w:rsidRDefault="002D64E0" w:rsidP="00C95281">
                  <w:pPr>
                    <w:spacing w:after="0" w:line="240" w:lineRule="auto"/>
                    <w:jc w:val="right"/>
                    <w:rPr>
                      <w:rFonts w:ascii="Arial Black" w:hAnsi="Arial Black"/>
                      <w:sz w:val="36"/>
                    </w:rPr>
                  </w:pPr>
                  <w:r w:rsidRPr="00FB5CAB">
                    <w:rPr>
                      <w:rFonts w:ascii="Arial Black" w:hAnsi="Arial Black"/>
                      <w:sz w:val="36"/>
                    </w:rPr>
                    <w:t>Além das questões místico-teológicas da ELEIÇÃO E DA PROMESSA</w:t>
                  </w:r>
                  <w:r w:rsidR="004D05A3">
                    <w:rPr>
                      <w:rFonts w:ascii="Arial Black" w:hAnsi="Arial Black"/>
                      <w:sz w:val="36"/>
                    </w:rPr>
                    <w:t xml:space="preserve"> (ou </w:t>
                  </w:r>
                  <w:r w:rsidR="004D05A3">
                    <w:rPr>
                      <w:rFonts w:ascii="Arial Black" w:hAnsi="Arial Black"/>
                      <w:sz w:val="36"/>
                    </w:rPr>
                    <w:lastRenderedPageBreak/>
                    <w:t>descendência da Mulher do Gênese</w:t>
                  </w:r>
                  <w:r w:rsidR="00673340">
                    <w:rPr>
                      <w:rFonts w:ascii="Arial Black" w:hAnsi="Arial Black"/>
                      <w:sz w:val="36"/>
                    </w:rPr>
                    <w:t>, QUE PASSA POR ABRAÃO E POR DAVI</w:t>
                  </w:r>
                  <w:r w:rsidR="004D05A3">
                    <w:rPr>
                      <w:rFonts w:ascii="Arial Black" w:hAnsi="Arial Black"/>
                      <w:sz w:val="36"/>
                    </w:rPr>
                    <w:t>)</w:t>
                  </w:r>
                  <w:r w:rsidRPr="00FB5CAB">
                    <w:rPr>
                      <w:rFonts w:ascii="Arial Black" w:hAnsi="Arial Black"/>
                      <w:sz w:val="36"/>
                    </w:rPr>
                    <w:t xml:space="preserve">, </w:t>
                  </w:r>
                </w:p>
                <w:p w14:paraId="13B44037" w14:textId="77777777" w:rsidR="0046373F" w:rsidRPr="00A65E4B" w:rsidRDefault="00FB5CAB" w:rsidP="00C95281">
                  <w:pPr>
                    <w:spacing w:after="0" w:line="240" w:lineRule="auto"/>
                    <w:jc w:val="right"/>
                    <w:rPr>
                      <w:rFonts w:ascii="Britannic Bold" w:hAnsi="Britannic Bold"/>
                      <w:b/>
                      <w:sz w:val="36"/>
                    </w:rPr>
                  </w:pPr>
                  <w:r w:rsidRPr="00A65E4B">
                    <w:rPr>
                      <w:rFonts w:ascii="Britannic Bold" w:hAnsi="Britannic Bold"/>
                      <w:b/>
                      <w:sz w:val="36"/>
                    </w:rPr>
                    <w:t xml:space="preserve">MATEUS </w:t>
                  </w:r>
                  <w:r w:rsidR="004D05A3" w:rsidRPr="00A65E4B">
                    <w:rPr>
                      <w:rFonts w:ascii="Britannic Bold" w:hAnsi="Britannic Bold"/>
                      <w:b/>
                      <w:sz w:val="36"/>
                    </w:rPr>
                    <w:t>nos oferece, ainda muitos outros aspectos na exploração deste pequeno texto.</w:t>
                  </w:r>
                  <w:r w:rsidR="002A45D8" w:rsidRPr="00A65E4B">
                    <w:rPr>
                      <w:rFonts w:ascii="Britannic Bold" w:hAnsi="Britannic Bold"/>
                      <w:b/>
                      <w:sz w:val="36"/>
                    </w:rPr>
                    <w:t xml:space="preserve"> </w:t>
                  </w:r>
                </w:p>
                <w:p w14:paraId="051032F5" w14:textId="77777777" w:rsidR="000611C0" w:rsidRPr="00A65E4B" w:rsidRDefault="002A45D8" w:rsidP="00C95281">
                  <w:pPr>
                    <w:spacing w:after="0" w:line="240" w:lineRule="auto"/>
                    <w:jc w:val="right"/>
                    <w:rPr>
                      <w:rFonts w:ascii="Britannic Bold" w:hAnsi="Britannic Bold"/>
                      <w:b/>
                      <w:sz w:val="36"/>
                    </w:rPr>
                  </w:pPr>
                  <w:r w:rsidRPr="00A65E4B">
                    <w:rPr>
                      <w:rFonts w:ascii="Britannic Bold" w:hAnsi="Britannic Bold"/>
                      <w:b/>
                      <w:sz w:val="36"/>
                    </w:rPr>
                    <w:t xml:space="preserve">É o que nos mostram os historiadores imparciais, quando dizem que “caso Jesus fosse um personagem construído para ter o porte do Messias (sendo na verdade um humilde profeta judeu), </w:t>
                  </w:r>
                  <w:r w:rsidR="00060C1B" w:rsidRPr="00A65E4B">
                    <w:rPr>
                      <w:rFonts w:ascii="Britannic Bold" w:hAnsi="Britannic Bold"/>
                      <w:b/>
                      <w:sz w:val="36"/>
                    </w:rPr>
                    <w:t>não teriam colocado na sua genealogia pessoas de duvidosa moral; não condiz com a do</w:t>
                  </w:r>
                  <w:r w:rsidR="00177B6D">
                    <w:rPr>
                      <w:rFonts w:ascii="Britannic Bold" w:hAnsi="Britannic Bold"/>
                      <w:b/>
                      <w:sz w:val="36"/>
                    </w:rPr>
                    <w:t>utrina do Messias, Seus atos e S</w:t>
                  </w:r>
                  <w:r w:rsidR="00060C1B" w:rsidRPr="00A65E4B">
                    <w:rPr>
                      <w:rFonts w:ascii="Britannic Bold" w:hAnsi="Britannic Bold"/>
                      <w:b/>
                      <w:sz w:val="36"/>
                    </w:rPr>
                    <w:t xml:space="preserve">ua pregação, por exemplo, </w:t>
                  </w:r>
                  <w:r w:rsidR="00335C88" w:rsidRPr="00A65E4B">
                    <w:rPr>
                      <w:rFonts w:ascii="Britannic Bold" w:hAnsi="Britannic Bold"/>
                      <w:b/>
                      <w:sz w:val="36"/>
                    </w:rPr>
                    <w:t xml:space="preserve">(1)  </w:t>
                  </w:r>
                  <w:r w:rsidR="00060C1B" w:rsidRPr="00A65E4B">
                    <w:rPr>
                      <w:rFonts w:ascii="Britannic Bold" w:hAnsi="Britannic Bold"/>
                      <w:b/>
                      <w:sz w:val="36"/>
                    </w:rPr>
                    <w:t>Abraão haver feito a crueldade de enviar sua escrava Agar  mãe do seu filho Ismael, para morrerem no deserto;</w:t>
                  </w:r>
                  <w:r w:rsidR="00CB4D28" w:rsidRPr="00A65E4B">
                    <w:rPr>
                      <w:rFonts w:ascii="Britannic Bold" w:hAnsi="Britannic Bold"/>
                      <w:b/>
                      <w:sz w:val="36"/>
                    </w:rPr>
                    <w:t xml:space="preserve"> nem ter escondido que Sarai </w:t>
                  </w:r>
                  <w:r w:rsidR="00CB4D28" w:rsidRPr="00A65E4B">
                    <w:rPr>
                      <w:rFonts w:ascii="Britannic Bold" w:hAnsi="Britannic Bold"/>
                      <w:b/>
                      <w:sz w:val="36"/>
                    </w:rPr>
                    <w:lastRenderedPageBreak/>
                    <w:t xml:space="preserve">era sua esposa e não apenas sua meia-irmã do Faraó </w:t>
                  </w:r>
                  <w:proofErr w:type="spellStart"/>
                  <w:r w:rsidR="00CB4D28" w:rsidRPr="00A65E4B">
                    <w:rPr>
                      <w:rFonts w:ascii="Britannic Bold" w:hAnsi="Britannic Bold"/>
                      <w:b/>
                      <w:sz w:val="36"/>
                    </w:rPr>
                    <w:t>Aquimelec</w:t>
                  </w:r>
                  <w:proofErr w:type="spellEnd"/>
                  <w:r w:rsidR="00CB4D28" w:rsidRPr="00A65E4B">
                    <w:rPr>
                      <w:rFonts w:ascii="Britannic Bold" w:hAnsi="Britannic Bold"/>
                      <w:b/>
                      <w:sz w:val="36"/>
                    </w:rPr>
                    <w:t xml:space="preserve">; começa, portanto, </w:t>
                  </w:r>
                  <w:r w:rsidR="00A8317C" w:rsidRPr="00A65E4B">
                    <w:rPr>
                      <w:rFonts w:ascii="Britannic Bold" w:hAnsi="Britannic Bold"/>
                      <w:b/>
                      <w:sz w:val="36"/>
                    </w:rPr>
                    <w:t>o “pai maior” de Jesus cometendo graves erros morais, não condizentes com a biografia dos antepassados (</w:t>
                  </w:r>
                  <w:r w:rsidR="00177B6D">
                    <w:rPr>
                      <w:rFonts w:ascii="Britannic Bold" w:hAnsi="Britannic Bold"/>
                      <w:b/>
                      <w:sz w:val="36"/>
                    </w:rPr>
                    <w:t xml:space="preserve">se fossem </w:t>
                  </w:r>
                  <w:r w:rsidR="00A8317C" w:rsidRPr="00A65E4B">
                    <w:rPr>
                      <w:rFonts w:ascii="Britannic Bold" w:hAnsi="Britannic Bold"/>
                      <w:b/>
                      <w:sz w:val="36"/>
                    </w:rPr>
                    <w:t>construídos) de um homem impoluto. Na continuação,</w:t>
                  </w:r>
                  <w:r w:rsidR="00F271FB" w:rsidRPr="00A65E4B">
                    <w:rPr>
                      <w:rFonts w:ascii="Britannic Bold" w:hAnsi="Britannic Bold"/>
                      <w:b/>
                      <w:sz w:val="36"/>
                    </w:rPr>
                    <w:t xml:space="preserve"> </w:t>
                  </w:r>
                  <w:r w:rsidR="00F402AA">
                    <w:rPr>
                      <w:rFonts w:ascii="Britannic Bold" w:hAnsi="Britannic Bold"/>
                      <w:b/>
                      <w:sz w:val="36"/>
                    </w:rPr>
                    <w:t xml:space="preserve">(2) </w:t>
                  </w:r>
                  <w:r w:rsidR="00F271FB" w:rsidRPr="00F402AA">
                    <w:rPr>
                      <w:rFonts w:ascii="Britannic Bold" w:hAnsi="Britannic Bold"/>
                      <w:b/>
                      <w:color w:val="FF0000"/>
                      <w:sz w:val="36"/>
                    </w:rPr>
                    <w:t>Jacó</w:t>
                  </w:r>
                  <w:r w:rsidR="00177B6D" w:rsidRPr="00F402AA">
                    <w:rPr>
                      <w:rFonts w:ascii="Britannic Bold" w:hAnsi="Britannic Bold"/>
                      <w:b/>
                      <w:color w:val="FF0000"/>
                      <w:sz w:val="36"/>
                    </w:rPr>
                    <w:t xml:space="preserve"> promete renegar</w:t>
                  </w:r>
                  <w:r w:rsidR="00F271FB" w:rsidRPr="00F402AA">
                    <w:rPr>
                      <w:rFonts w:ascii="Britannic Bold" w:hAnsi="Britannic Bold"/>
                      <w:b/>
                      <w:color w:val="FF0000"/>
                      <w:sz w:val="36"/>
                    </w:rPr>
                    <w:t xml:space="preserve"> </w:t>
                  </w:r>
                  <w:r w:rsidR="004551A2" w:rsidRPr="00F402AA">
                    <w:rPr>
                      <w:rFonts w:ascii="Britannic Bold" w:hAnsi="Britannic Bold"/>
                      <w:b/>
                      <w:color w:val="FF0000"/>
                      <w:sz w:val="36"/>
                    </w:rPr>
                    <w:t>El-</w:t>
                  </w:r>
                  <w:proofErr w:type="spellStart"/>
                  <w:r w:rsidR="004551A2" w:rsidRPr="00F402AA">
                    <w:rPr>
                      <w:rFonts w:ascii="Britannic Bold" w:hAnsi="Britannic Bold"/>
                      <w:b/>
                      <w:color w:val="FF0000"/>
                      <w:sz w:val="36"/>
                    </w:rPr>
                    <w:t>Shadday</w:t>
                  </w:r>
                  <w:proofErr w:type="spellEnd"/>
                  <w:r w:rsidR="004551A2" w:rsidRPr="00F402AA">
                    <w:rPr>
                      <w:rFonts w:ascii="Britannic Bold" w:hAnsi="Britannic Bold"/>
                      <w:b/>
                      <w:color w:val="FF0000"/>
                      <w:sz w:val="36"/>
                    </w:rPr>
                    <w:t xml:space="preserve"> e prestar culto a </w:t>
                  </w:r>
                  <w:proofErr w:type="spellStart"/>
                  <w:r w:rsidR="004551A2" w:rsidRPr="00F402AA">
                    <w:rPr>
                      <w:rFonts w:ascii="Britannic Bold" w:hAnsi="Britannic Bold"/>
                      <w:b/>
                      <w:color w:val="FF0000"/>
                      <w:sz w:val="36"/>
                    </w:rPr>
                    <w:t>Yahweh</w:t>
                  </w:r>
                  <w:proofErr w:type="spellEnd"/>
                  <w:r w:rsidR="004551A2" w:rsidRPr="00F402AA">
                    <w:rPr>
                      <w:rFonts w:ascii="Britannic Bold" w:hAnsi="Britannic Bold"/>
                      <w:b/>
                      <w:color w:val="FF0000"/>
                      <w:sz w:val="36"/>
                    </w:rPr>
                    <w:t xml:space="preserve"> </w:t>
                  </w:r>
                  <w:r w:rsidR="004551A2" w:rsidRPr="00A65E4B">
                    <w:rPr>
                      <w:rFonts w:ascii="Britannic Bold" w:hAnsi="Britannic Bold"/>
                      <w:b/>
                      <w:sz w:val="36"/>
                    </w:rPr>
                    <w:t>caso tenha bens e sua vida preservada no meio dos perigos que vai enfrentar. Isto, depois de haver enganado o próprio pai e o irmão mais velho, E</w:t>
                  </w:r>
                  <w:r w:rsidR="00E33F55" w:rsidRPr="00A65E4B">
                    <w:rPr>
                      <w:rFonts w:ascii="Britannic Bold" w:hAnsi="Britannic Bold"/>
                      <w:b/>
                      <w:sz w:val="36"/>
                    </w:rPr>
                    <w:t xml:space="preserve">saú. </w:t>
                  </w:r>
                  <w:r w:rsidR="00EF43FA">
                    <w:rPr>
                      <w:rFonts w:ascii="Britannic Bold" w:hAnsi="Britannic Bold"/>
                      <w:b/>
                      <w:sz w:val="36"/>
                    </w:rPr>
                    <w:t xml:space="preserve">(3) </w:t>
                  </w:r>
                  <w:proofErr w:type="spellStart"/>
                  <w:r w:rsidR="00E33F55" w:rsidRPr="00A65E4B">
                    <w:rPr>
                      <w:rFonts w:ascii="Britannic Bold" w:hAnsi="Britannic Bold"/>
                      <w:b/>
                      <w:sz w:val="36"/>
                    </w:rPr>
                    <w:t>Tamar</w:t>
                  </w:r>
                  <w:proofErr w:type="spellEnd"/>
                  <w:r w:rsidR="00E33F55" w:rsidRPr="00A65E4B">
                    <w:rPr>
                      <w:rFonts w:ascii="Britannic Bold" w:hAnsi="Britannic Bold"/>
                      <w:b/>
                      <w:sz w:val="36"/>
                    </w:rPr>
                    <w:t>, a 1ª mulher da lista, engana Judá, se deita com ele agindo como uma prostituta profissional</w:t>
                  </w:r>
                  <w:r w:rsidR="00727854" w:rsidRPr="00A65E4B">
                    <w:rPr>
                      <w:rFonts w:ascii="Britannic Bold" w:hAnsi="Britannic Bold"/>
                      <w:b/>
                      <w:sz w:val="36"/>
                    </w:rPr>
                    <w:t xml:space="preserve">, porque Judá não cumpriu o costume de dá-la por esposa a um outro dos seus filhos após a morte do esposo dela. </w:t>
                  </w:r>
                  <w:r w:rsidR="00EF43FA">
                    <w:rPr>
                      <w:rFonts w:ascii="Britannic Bold" w:hAnsi="Britannic Bold"/>
                      <w:b/>
                      <w:sz w:val="36"/>
                    </w:rPr>
                    <w:t xml:space="preserve">(4) </w:t>
                  </w:r>
                  <w:r w:rsidR="002B27F1" w:rsidRPr="00A65E4B">
                    <w:rPr>
                      <w:rFonts w:ascii="Britannic Bold" w:hAnsi="Britannic Bold"/>
                      <w:b/>
                      <w:sz w:val="36"/>
                    </w:rPr>
                    <w:t xml:space="preserve">A 2ª mulher da </w:t>
                  </w:r>
                  <w:r w:rsidR="002B27F1" w:rsidRPr="00A65E4B">
                    <w:rPr>
                      <w:rFonts w:ascii="Britannic Bold" w:hAnsi="Britannic Bold"/>
                      <w:b/>
                      <w:sz w:val="36"/>
                    </w:rPr>
                    <w:lastRenderedPageBreak/>
                    <w:t xml:space="preserve">genealogia de Jesus, </w:t>
                  </w:r>
                  <w:proofErr w:type="spellStart"/>
                  <w:r w:rsidR="002B27F1" w:rsidRPr="00A65E4B">
                    <w:rPr>
                      <w:rFonts w:ascii="Britannic Bold" w:hAnsi="Britannic Bold"/>
                      <w:b/>
                      <w:sz w:val="36"/>
                    </w:rPr>
                    <w:t>Raabe</w:t>
                  </w:r>
                  <w:proofErr w:type="spellEnd"/>
                  <w:r w:rsidR="002B27F1" w:rsidRPr="00A65E4B">
                    <w:rPr>
                      <w:rFonts w:ascii="Britannic Bold" w:hAnsi="Britannic Bold"/>
                      <w:b/>
                      <w:sz w:val="36"/>
                    </w:rPr>
                    <w:t xml:space="preserve">, era de fato uma prostituta.  </w:t>
                  </w:r>
                  <w:r w:rsidR="00EF43FA">
                    <w:rPr>
                      <w:rFonts w:ascii="Britannic Bold" w:hAnsi="Britannic Bold"/>
                      <w:b/>
                      <w:sz w:val="36"/>
                    </w:rPr>
                    <w:t xml:space="preserve">(5) </w:t>
                  </w:r>
                  <w:r w:rsidR="002B27F1" w:rsidRPr="00A65E4B">
                    <w:rPr>
                      <w:rFonts w:ascii="Britannic Bold" w:hAnsi="Britannic Bold"/>
                      <w:b/>
                      <w:sz w:val="36"/>
                    </w:rPr>
                    <w:t xml:space="preserve">Davi, continua a </w:t>
                  </w:r>
                  <w:r w:rsidR="00EF43FA">
                    <w:rPr>
                      <w:rFonts w:ascii="Britannic Bold" w:hAnsi="Britannic Bold"/>
                      <w:b/>
                      <w:sz w:val="36"/>
                    </w:rPr>
                    <w:t xml:space="preserve">nos </w:t>
                  </w:r>
                  <w:r w:rsidR="002B27F1" w:rsidRPr="00A65E4B">
                    <w:rPr>
                      <w:rFonts w:ascii="Britannic Bold" w:hAnsi="Britannic Bold"/>
                      <w:b/>
                      <w:sz w:val="36"/>
                    </w:rPr>
                    <w:t xml:space="preserve">dizer MATEUS, “da mulher de Urias” </w:t>
                  </w:r>
                  <w:proofErr w:type="spellStart"/>
                  <w:r w:rsidR="002B27F1" w:rsidRPr="00A65E4B">
                    <w:rPr>
                      <w:rFonts w:ascii="Britannic Bold" w:hAnsi="Britannic Bold"/>
                      <w:b/>
                      <w:sz w:val="36"/>
                    </w:rPr>
                    <w:t>Betsabá</w:t>
                  </w:r>
                  <w:proofErr w:type="spellEnd"/>
                  <w:r w:rsidR="001F4F12" w:rsidRPr="00A65E4B">
                    <w:rPr>
                      <w:rFonts w:ascii="Britannic Bold" w:hAnsi="Britannic Bold"/>
                      <w:b/>
                      <w:sz w:val="36"/>
                    </w:rPr>
                    <w:t>, gerou o rei Salomão; o Evangelista NÃO CITA O NOME DA MULHER, pois foi um ato de ADULTÉRIO, AGRAVADO PELO ASSASSINATO DE URIAS, ESPOSO DE BETSABÁ POR ORDEM DE DAVI.</w:t>
                  </w:r>
                  <w:r w:rsidR="00AD3A2A">
                    <w:rPr>
                      <w:rFonts w:ascii="Britannic Bold" w:hAnsi="Britannic Bold"/>
                      <w:b/>
                      <w:sz w:val="36"/>
                    </w:rPr>
                    <w:t xml:space="preserve"> (6) </w:t>
                  </w:r>
                  <w:r w:rsidR="003D6B86" w:rsidRPr="00A65E4B">
                    <w:rPr>
                      <w:rFonts w:ascii="Britannic Bold" w:hAnsi="Britannic Bold"/>
                      <w:b/>
                      <w:sz w:val="36"/>
                    </w:rPr>
                    <w:t xml:space="preserve">Salomão, por sua vez, visitado pela rainha de </w:t>
                  </w:r>
                  <w:proofErr w:type="spellStart"/>
                  <w:r w:rsidR="003D6B86" w:rsidRPr="00A65E4B">
                    <w:rPr>
                      <w:rFonts w:ascii="Britannic Bold" w:hAnsi="Britannic Bold"/>
                      <w:b/>
                      <w:sz w:val="36"/>
                    </w:rPr>
                    <w:t>Sabá</w:t>
                  </w:r>
                  <w:proofErr w:type="spellEnd"/>
                  <w:r w:rsidR="003D6B86" w:rsidRPr="00A65E4B">
                    <w:rPr>
                      <w:rFonts w:ascii="Britannic Bold" w:hAnsi="Britannic Bold"/>
                      <w:b/>
                      <w:sz w:val="36"/>
                    </w:rPr>
                    <w:t>, um reino africano, permitiu a esta comemorar uma festa pagã no átrio do Templo de Javé</w:t>
                  </w:r>
                  <w:r w:rsidR="008C2BEF" w:rsidRPr="00A65E4B">
                    <w:rPr>
                      <w:rFonts w:ascii="Britannic Bold" w:hAnsi="Britannic Bold"/>
                      <w:b/>
                      <w:sz w:val="36"/>
                    </w:rPr>
                    <w:t>; desprezou o mandamento: “não terás outros deuses diante de Mim”, homenageou pess</w:t>
                  </w:r>
                  <w:r w:rsidR="000611C0" w:rsidRPr="00A65E4B">
                    <w:rPr>
                      <w:rFonts w:ascii="Britannic Bold" w:hAnsi="Britannic Bold"/>
                      <w:b/>
                      <w:sz w:val="36"/>
                    </w:rPr>
                    <w:t xml:space="preserve">oalmente </w:t>
                  </w:r>
                  <w:proofErr w:type="spellStart"/>
                  <w:r w:rsidR="000611C0" w:rsidRPr="00A65E4B">
                    <w:rPr>
                      <w:rFonts w:ascii="Britannic Bold" w:hAnsi="Britannic Bold"/>
                      <w:b/>
                      <w:sz w:val="36"/>
                    </w:rPr>
                    <w:t>Ishtar</w:t>
                  </w:r>
                  <w:proofErr w:type="spellEnd"/>
                  <w:r w:rsidR="000611C0" w:rsidRPr="00A65E4B">
                    <w:rPr>
                      <w:rFonts w:ascii="Britannic Bold" w:hAnsi="Britannic Bold"/>
                      <w:b/>
                      <w:sz w:val="36"/>
                    </w:rPr>
                    <w:t xml:space="preserve"> (</w:t>
                  </w:r>
                  <w:proofErr w:type="spellStart"/>
                  <w:r w:rsidR="000611C0" w:rsidRPr="00A65E4B">
                    <w:rPr>
                      <w:rFonts w:ascii="Britannic Bold" w:hAnsi="Britannic Bold"/>
                      <w:b/>
                      <w:sz w:val="36"/>
                    </w:rPr>
                    <w:t>Asherat</w:t>
                  </w:r>
                  <w:proofErr w:type="spellEnd"/>
                  <w:r w:rsidR="000611C0" w:rsidRPr="00A65E4B">
                    <w:rPr>
                      <w:rFonts w:ascii="Britannic Bold" w:hAnsi="Britannic Bold"/>
                      <w:b/>
                      <w:sz w:val="36"/>
                    </w:rPr>
                    <w:t>), deusa</w:t>
                  </w:r>
                  <w:r w:rsidR="008C2BEF" w:rsidRPr="00A65E4B">
                    <w:rPr>
                      <w:rFonts w:ascii="Britannic Bold" w:hAnsi="Britannic Bold"/>
                      <w:b/>
                      <w:sz w:val="36"/>
                    </w:rPr>
                    <w:t>/prostituta, aceitando ser o parceiro sexual</w:t>
                  </w:r>
                  <w:r w:rsidR="000611C0" w:rsidRPr="00A65E4B">
                    <w:rPr>
                      <w:rFonts w:ascii="Britannic Bold" w:hAnsi="Britannic Bold"/>
                      <w:b/>
                      <w:sz w:val="36"/>
                    </w:rPr>
                    <w:t xml:space="preserve"> da sua ilustre hóspede...o que vai gerar mais tarde </w:t>
                  </w:r>
                  <w:r w:rsidR="000611C0" w:rsidRPr="00A65E4B">
                    <w:rPr>
                      <w:rFonts w:ascii="Britannic Bold" w:hAnsi="Britannic Bold"/>
                      <w:b/>
                      <w:sz w:val="36"/>
                    </w:rPr>
                    <w:lastRenderedPageBreak/>
                    <w:t xml:space="preserve">uma guerra civil e destruir a unidade do seu </w:t>
                  </w:r>
                  <w:proofErr w:type="gramStart"/>
                  <w:r w:rsidR="000611C0" w:rsidRPr="00A65E4B">
                    <w:rPr>
                      <w:rFonts w:ascii="Britannic Bold" w:hAnsi="Britannic Bold"/>
                      <w:b/>
                      <w:sz w:val="36"/>
                    </w:rPr>
                    <w:t>reino !</w:t>
                  </w:r>
                  <w:proofErr w:type="gramEnd"/>
                </w:p>
                <w:p w14:paraId="597FA497" w14:textId="77777777" w:rsidR="00B05F31" w:rsidRPr="00A65E4B" w:rsidRDefault="00022690" w:rsidP="00C95281">
                  <w:pPr>
                    <w:spacing w:after="0" w:line="240" w:lineRule="auto"/>
                    <w:jc w:val="right"/>
                    <w:rPr>
                      <w:rFonts w:ascii="Britannic Bold" w:hAnsi="Britannic Bold"/>
                      <w:b/>
                      <w:sz w:val="36"/>
                    </w:rPr>
                  </w:pPr>
                  <w:r w:rsidRPr="00A65E4B">
                    <w:rPr>
                      <w:rFonts w:ascii="Britannic Bold" w:hAnsi="Britannic Bold"/>
                      <w:b/>
                      <w:sz w:val="36"/>
                    </w:rPr>
                    <w:t xml:space="preserve">Por fim, a lista termina – incompreensivelmente – em José, pai adotivo de Jesus, cujo sangue não corre nas Suas veias, </w:t>
                  </w:r>
                  <w:proofErr w:type="gramStart"/>
                  <w:r w:rsidRPr="00A65E4B">
                    <w:rPr>
                      <w:rFonts w:ascii="Britannic Bold" w:hAnsi="Britannic Bold"/>
                      <w:b/>
                      <w:sz w:val="36"/>
                    </w:rPr>
                    <w:t>e portanto</w:t>
                  </w:r>
                  <w:proofErr w:type="gramEnd"/>
                  <w:r w:rsidRPr="00A65E4B">
                    <w:rPr>
                      <w:rFonts w:ascii="Britannic Bold" w:hAnsi="Britannic Bold"/>
                      <w:b/>
                      <w:sz w:val="36"/>
                    </w:rPr>
                    <w:t xml:space="preserve"> NÃO pode ser feita a ligação com Davi através de Salomão, já que as genealogia</w:t>
                  </w:r>
                  <w:r w:rsidR="00AD3A2A">
                    <w:rPr>
                      <w:rFonts w:ascii="Britannic Bold" w:hAnsi="Britannic Bold"/>
                      <w:b/>
                      <w:sz w:val="36"/>
                    </w:rPr>
                    <w:t>s</w:t>
                  </w:r>
                  <w:r w:rsidRPr="00A65E4B">
                    <w:rPr>
                      <w:rFonts w:ascii="Britannic Bold" w:hAnsi="Britannic Bold"/>
                      <w:b/>
                      <w:sz w:val="36"/>
                    </w:rPr>
                    <w:t xml:space="preserve"> são feita por consa</w:t>
                  </w:r>
                  <w:r w:rsidR="00B05F31" w:rsidRPr="00A65E4B">
                    <w:rPr>
                      <w:rFonts w:ascii="Britannic Bold" w:hAnsi="Britannic Bold"/>
                      <w:b/>
                      <w:sz w:val="36"/>
                    </w:rPr>
                    <w:t>n</w:t>
                  </w:r>
                  <w:r w:rsidR="00AA10FF">
                    <w:rPr>
                      <w:rFonts w:ascii="Britannic Bold" w:hAnsi="Britannic Bold"/>
                      <w:b/>
                      <w:sz w:val="36"/>
                    </w:rPr>
                    <w:t>guin</w:t>
                  </w:r>
                  <w:r w:rsidRPr="00A65E4B">
                    <w:rPr>
                      <w:rFonts w:ascii="Britannic Bold" w:hAnsi="Britannic Bold"/>
                      <w:b/>
                      <w:sz w:val="36"/>
                    </w:rPr>
                    <w:t>idade...!</w:t>
                  </w:r>
                </w:p>
                <w:p w14:paraId="10DA088E" w14:textId="77777777" w:rsidR="00B05F31" w:rsidRPr="00A65E4B" w:rsidRDefault="00B05F31" w:rsidP="00C95281">
                  <w:pPr>
                    <w:spacing w:after="0" w:line="240" w:lineRule="auto"/>
                    <w:jc w:val="right"/>
                    <w:rPr>
                      <w:rFonts w:ascii="Britannic Bold" w:hAnsi="Britannic Bold"/>
                      <w:b/>
                      <w:sz w:val="36"/>
                    </w:rPr>
                  </w:pPr>
                  <w:r w:rsidRPr="00A65E4B">
                    <w:rPr>
                      <w:rFonts w:ascii="Britannic Bold" w:hAnsi="Britannic Bold"/>
                      <w:b/>
                      <w:sz w:val="36"/>
                    </w:rPr>
                    <w:t xml:space="preserve">O pretenso problema, contudo tem uma solução: a adoção, quando o filho adotado tinha o perfil do pai adotivo, legitima todos os seus direitos, como no caso do profeta Samuel, o qual herdou </w:t>
                  </w:r>
                  <w:r w:rsidR="00054F5D" w:rsidRPr="00A65E4B">
                    <w:rPr>
                      <w:rFonts w:ascii="Britannic Bold" w:hAnsi="Britannic Bold"/>
                      <w:b/>
                      <w:sz w:val="36"/>
                    </w:rPr>
                    <w:t xml:space="preserve">o sacerdócio de </w:t>
                  </w:r>
                  <w:proofErr w:type="spellStart"/>
                  <w:r w:rsidR="00054F5D" w:rsidRPr="00A65E4B">
                    <w:rPr>
                      <w:rFonts w:ascii="Britannic Bold" w:hAnsi="Britannic Bold"/>
                      <w:b/>
                      <w:sz w:val="36"/>
                    </w:rPr>
                    <w:t>Heli</w:t>
                  </w:r>
                  <w:proofErr w:type="spellEnd"/>
                  <w:r w:rsidR="00054F5D" w:rsidRPr="00A65E4B">
                    <w:rPr>
                      <w:rFonts w:ascii="Britannic Bold" w:hAnsi="Britannic Bold"/>
                      <w:b/>
                      <w:sz w:val="36"/>
                    </w:rPr>
                    <w:t xml:space="preserve"> (está descrito no 1º Livro de Samuel).</w:t>
                  </w:r>
                </w:p>
                <w:p w14:paraId="1786DEF2" w14:textId="77777777" w:rsidR="00054F5D" w:rsidRPr="00AA10FF" w:rsidRDefault="00054F5D" w:rsidP="00C95281">
                  <w:pPr>
                    <w:spacing w:after="0" w:line="240" w:lineRule="auto"/>
                    <w:jc w:val="right"/>
                    <w:rPr>
                      <w:rFonts w:ascii="Britannic Bold" w:hAnsi="Britannic Bold"/>
                      <w:b/>
                      <w:color w:val="FF0000"/>
                      <w:sz w:val="36"/>
                    </w:rPr>
                  </w:pPr>
                  <w:r w:rsidRPr="00A65E4B">
                    <w:rPr>
                      <w:rFonts w:ascii="Britannic Bold" w:hAnsi="Britannic Bold"/>
                      <w:b/>
                      <w:sz w:val="36"/>
                    </w:rPr>
                    <w:t>Este f</w:t>
                  </w:r>
                  <w:r w:rsidR="00AA10FF">
                    <w:rPr>
                      <w:rFonts w:ascii="Britannic Bold" w:hAnsi="Britannic Bold"/>
                      <w:b/>
                      <w:sz w:val="36"/>
                    </w:rPr>
                    <w:t>ato da herança sem a consanguin</w:t>
                  </w:r>
                  <w:r w:rsidRPr="00A65E4B">
                    <w:rPr>
                      <w:rFonts w:ascii="Britannic Bold" w:hAnsi="Britannic Bold"/>
                      <w:b/>
                      <w:sz w:val="36"/>
                    </w:rPr>
                    <w:t>idade ainda abre uma porta para a doutrina da nossa adoção como filhos de Deus</w:t>
                  </w:r>
                  <w:r w:rsidR="00DD460C" w:rsidRPr="00A65E4B">
                    <w:rPr>
                      <w:rFonts w:ascii="Britannic Bold" w:hAnsi="Britannic Bold"/>
                      <w:b/>
                      <w:sz w:val="36"/>
                    </w:rPr>
                    <w:t xml:space="preserve"> devido </w:t>
                  </w:r>
                  <w:r w:rsidR="00DD460C" w:rsidRPr="00A65E4B">
                    <w:rPr>
                      <w:rFonts w:ascii="Britannic Bold" w:hAnsi="Britannic Bold"/>
                      <w:b/>
                      <w:sz w:val="36"/>
                    </w:rPr>
                    <w:lastRenderedPageBreak/>
                    <w:t xml:space="preserve">ao desejo de Jesus, o Unigênito do Pai, discussão que perpassa todo o Novo Testamento. Diz João, o Evangelista: </w:t>
                  </w:r>
                  <w:r w:rsidR="004800B9" w:rsidRPr="00AA10FF">
                    <w:rPr>
                      <w:rFonts w:ascii="Britannic Bold" w:hAnsi="Britannic Bold"/>
                      <w:b/>
                      <w:color w:val="FF0000"/>
                      <w:sz w:val="36"/>
                    </w:rPr>
                    <w:t>“Filhinhos, veja quanto amor o Pai nos manifestou: desde já somos chamados “filhos de Deus” E DE FATO O SOMOS!</w:t>
                  </w:r>
                </w:p>
                <w:p w14:paraId="2C239599" w14:textId="77777777" w:rsidR="004800B9" w:rsidRDefault="004800B9" w:rsidP="00C95281">
                  <w:pPr>
                    <w:spacing w:after="0" w:line="240" w:lineRule="auto"/>
                    <w:jc w:val="right"/>
                    <w:rPr>
                      <w:rFonts w:ascii="Britannic Bold" w:hAnsi="Britannic Bold"/>
                      <w:b/>
                      <w:sz w:val="36"/>
                    </w:rPr>
                  </w:pPr>
                  <w:r w:rsidRPr="00A65E4B">
                    <w:rPr>
                      <w:rFonts w:ascii="Britannic Bold" w:hAnsi="Britannic Bold"/>
                      <w:b/>
                      <w:sz w:val="36"/>
                    </w:rPr>
                    <w:t xml:space="preserve">Mas só UM pode ser chamado de FILHO DE DEUS: JESUS, o Único “da mesma substância do Pai”. </w:t>
                  </w:r>
                  <w:r w:rsidRPr="00AA10FF">
                    <w:rPr>
                      <w:rFonts w:ascii="Britannic Bold" w:hAnsi="Britannic Bold"/>
                      <w:b/>
                      <w:color w:val="FF0000"/>
                      <w:sz w:val="36"/>
                    </w:rPr>
                    <w:t xml:space="preserve">Portanto, a adoção de Jesus por José </w:t>
                  </w:r>
                  <w:proofErr w:type="spellStart"/>
                  <w:r w:rsidRPr="00AA10FF">
                    <w:rPr>
                      <w:rFonts w:ascii="Britannic Bold" w:hAnsi="Britannic Bold"/>
                      <w:b/>
                      <w:color w:val="FF0000"/>
                      <w:sz w:val="36"/>
                    </w:rPr>
                    <w:t>pre-anuncia</w:t>
                  </w:r>
                  <w:proofErr w:type="spellEnd"/>
                  <w:r w:rsidRPr="00AA10FF">
                    <w:rPr>
                      <w:rFonts w:ascii="Britannic Bold" w:hAnsi="Britannic Bold"/>
                      <w:b/>
                      <w:color w:val="FF0000"/>
                      <w:sz w:val="36"/>
                    </w:rPr>
                    <w:t xml:space="preserve"> toda uma teologia feita pelos próceres do cristianismo</w:t>
                  </w:r>
                  <w:r w:rsidRPr="00A65E4B">
                    <w:rPr>
                      <w:rFonts w:ascii="Britannic Bold" w:hAnsi="Britannic Bold"/>
                      <w:b/>
                      <w:sz w:val="36"/>
                    </w:rPr>
                    <w:t>, para justificar COMO É QUE NÃO SENDO CONSUBSTANCIAIS AO PAI, SOMOS, PORÉM, SEUS FILHOS DE VERDADE.</w:t>
                  </w:r>
                </w:p>
                <w:p w14:paraId="6C2EE473" w14:textId="77777777" w:rsidR="00C8446A" w:rsidRPr="00A65E4B" w:rsidRDefault="00C8446A" w:rsidP="00C95281">
                  <w:pPr>
                    <w:spacing w:after="0" w:line="240" w:lineRule="auto"/>
                    <w:jc w:val="right"/>
                    <w:rPr>
                      <w:rFonts w:ascii="Britannic Bold" w:hAnsi="Britannic Bold"/>
                      <w:b/>
                      <w:sz w:val="36"/>
                    </w:rPr>
                  </w:pPr>
                </w:p>
                <w:p w14:paraId="5D0B3D37" w14:textId="7CC4C9BD" w:rsidR="00856CEF" w:rsidRDefault="004800B9" w:rsidP="00C95281">
                  <w:pPr>
                    <w:spacing w:after="0" w:line="240" w:lineRule="auto"/>
                    <w:jc w:val="right"/>
                    <w:rPr>
                      <w:sz w:val="36"/>
                    </w:rPr>
                  </w:pPr>
                  <w:r w:rsidRPr="009637F0">
                    <w:rPr>
                      <w:rFonts w:ascii="Arial Black" w:hAnsi="Arial Black"/>
                      <w:b/>
                      <w:sz w:val="36"/>
                    </w:rPr>
                    <w:t>Tudo isto nos oferece MATEU NESTA GENEALOGIA.</w:t>
                  </w:r>
                </w:p>
                <w:p w14:paraId="13384937" w14:textId="77777777" w:rsidR="00856CEF" w:rsidRDefault="00856CEF" w:rsidP="00C95281">
                  <w:pPr>
                    <w:spacing w:after="0" w:line="240" w:lineRule="auto"/>
                    <w:jc w:val="right"/>
                    <w:rPr>
                      <w:sz w:val="36"/>
                    </w:rPr>
                  </w:pPr>
                </w:p>
                <w:p w14:paraId="715D7B79" w14:textId="77777777" w:rsidR="00856CEF" w:rsidRDefault="00856CEF" w:rsidP="00C95281">
                  <w:pPr>
                    <w:spacing w:after="0" w:line="240" w:lineRule="auto"/>
                    <w:jc w:val="right"/>
                    <w:rPr>
                      <w:sz w:val="36"/>
                    </w:rPr>
                  </w:pPr>
                </w:p>
                <w:p w14:paraId="2A56CF83" w14:textId="77777777" w:rsidR="00724A47" w:rsidRDefault="00724A47" w:rsidP="00C95281">
                  <w:pPr>
                    <w:spacing w:after="0" w:line="240" w:lineRule="auto"/>
                    <w:jc w:val="right"/>
                    <w:rPr>
                      <w:sz w:val="36"/>
                    </w:rPr>
                  </w:pPr>
                </w:p>
                <w:p w14:paraId="5F63A67C" w14:textId="77777777" w:rsidR="00724A47" w:rsidRDefault="00724A47" w:rsidP="00C95281">
                  <w:pPr>
                    <w:spacing w:after="0" w:line="240" w:lineRule="auto"/>
                    <w:jc w:val="right"/>
                    <w:rPr>
                      <w:sz w:val="36"/>
                    </w:rPr>
                  </w:pPr>
                </w:p>
                <w:p w14:paraId="0CF6D158" w14:textId="77777777" w:rsidR="00724A47" w:rsidRPr="00F51879" w:rsidRDefault="00724A47" w:rsidP="00C952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CC5A89" w:rsidRPr="00F51879" w14:paraId="2763B466" w14:textId="77777777" w:rsidTr="00F34288">
              <w:trPr>
                <w:tblCellSpacing w:w="150" w:type="dxa"/>
              </w:trPr>
              <w:tc>
                <w:tcPr>
                  <w:tcW w:w="0" w:type="auto"/>
                </w:tcPr>
                <w:p w14:paraId="22765E42" w14:textId="77777777" w:rsidR="00A65E4B" w:rsidRPr="00F51879" w:rsidRDefault="00A65E4B" w:rsidP="00F518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8B"/>
                      <w:sz w:val="48"/>
                      <w:szCs w:val="48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320ACB8A" w14:textId="77777777" w:rsidR="00A65E4B" w:rsidRPr="00F51879" w:rsidRDefault="00A65E4B" w:rsidP="00F518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8B"/>
                      <w:sz w:val="48"/>
                      <w:szCs w:val="48"/>
                      <w:lang w:eastAsia="pt-BR"/>
                    </w:rPr>
                  </w:pPr>
                </w:p>
              </w:tc>
              <w:tc>
                <w:tcPr>
                  <w:tcW w:w="0" w:type="auto"/>
                </w:tcPr>
                <w:p w14:paraId="632F447F" w14:textId="77777777" w:rsidR="00A65E4B" w:rsidRPr="00F51879" w:rsidRDefault="00A65E4B" w:rsidP="00F518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8B"/>
                      <w:sz w:val="48"/>
                      <w:szCs w:val="48"/>
                      <w:lang w:eastAsia="pt-BR"/>
                    </w:rPr>
                  </w:pPr>
                </w:p>
              </w:tc>
            </w:tr>
          </w:tbl>
          <w:p w14:paraId="370C74FD" w14:textId="77777777" w:rsidR="00F51879" w:rsidRPr="00F51879" w:rsidRDefault="00F51879" w:rsidP="00F5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85FABCE" w14:textId="77777777" w:rsidR="00F51879" w:rsidRDefault="00F51879">
      <w:bookmarkStart w:id="0" w:name="_GoBack"/>
      <w:bookmarkEnd w:id="0"/>
    </w:p>
    <w:sectPr w:rsidR="00F51879">
      <w:headerReference w:type="default" r:id="rId4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C213F" w14:textId="77777777" w:rsidR="0057734D" w:rsidRDefault="0057734D" w:rsidP="00724A47">
      <w:pPr>
        <w:spacing w:after="0" w:line="240" w:lineRule="auto"/>
      </w:pPr>
      <w:r>
        <w:separator/>
      </w:r>
    </w:p>
  </w:endnote>
  <w:endnote w:type="continuationSeparator" w:id="0">
    <w:p w14:paraId="327A0A36" w14:textId="77777777" w:rsidR="0057734D" w:rsidRDefault="0057734D" w:rsidP="0072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89882" w14:textId="77777777" w:rsidR="0057734D" w:rsidRDefault="0057734D" w:rsidP="00724A47">
      <w:pPr>
        <w:spacing w:after="0" w:line="240" w:lineRule="auto"/>
      </w:pPr>
      <w:r>
        <w:separator/>
      </w:r>
    </w:p>
  </w:footnote>
  <w:footnote w:type="continuationSeparator" w:id="0">
    <w:p w14:paraId="0689AD9D" w14:textId="77777777" w:rsidR="0057734D" w:rsidRDefault="0057734D" w:rsidP="0072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199267"/>
      <w:docPartObj>
        <w:docPartGallery w:val="Page Numbers (Top of Page)"/>
        <w:docPartUnique/>
      </w:docPartObj>
    </w:sdtPr>
    <w:sdtEndPr/>
    <w:sdtContent>
      <w:p w14:paraId="53CAE602" w14:textId="77777777" w:rsidR="00C375C4" w:rsidRDefault="00C375C4">
        <w:pPr>
          <w:pStyle w:val="Cabealho"/>
        </w:pPr>
        <w:r w:rsidRPr="0046373F">
          <w:rPr>
            <w:rFonts w:ascii="Arial" w:eastAsia="Times New Roman" w:hAnsi="Arial" w:cs="Arial"/>
            <w:noProof/>
            <w:color w:val="74777C"/>
            <w:sz w:val="21"/>
            <w:szCs w:val="21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8597120" wp14:editId="6A55880D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15A19" w14:textId="77777777" w:rsidR="00C375C4" w:rsidRDefault="00C375C4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C5A89" w:rsidRPr="00CC5A89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8597120" id="Elipse 3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" o:allowincell="f" fillcolor="#40618b" stroked="f">
                  <v:textbox>
                    <w:txbxContent>
                      <w:p w14:paraId="6E515A19" w14:textId="77777777" w:rsidR="00C375C4" w:rsidRDefault="00C375C4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C5A89" w:rsidRPr="00CC5A89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20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6EBC"/>
    <w:multiLevelType w:val="multilevel"/>
    <w:tmpl w:val="F24A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502775"/>
    <w:multiLevelType w:val="multilevel"/>
    <w:tmpl w:val="C464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84B13"/>
    <w:multiLevelType w:val="multilevel"/>
    <w:tmpl w:val="D17A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386A3B"/>
    <w:multiLevelType w:val="multilevel"/>
    <w:tmpl w:val="38D0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D2225"/>
    <w:multiLevelType w:val="multilevel"/>
    <w:tmpl w:val="15AC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660F0"/>
    <w:multiLevelType w:val="multilevel"/>
    <w:tmpl w:val="3FE8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1D7ED9"/>
    <w:multiLevelType w:val="multilevel"/>
    <w:tmpl w:val="42C4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79"/>
    <w:rsid w:val="00013E37"/>
    <w:rsid w:val="00022690"/>
    <w:rsid w:val="00054F5D"/>
    <w:rsid w:val="000556BD"/>
    <w:rsid w:val="00060C1B"/>
    <w:rsid w:val="000611C0"/>
    <w:rsid w:val="00074D12"/>
    <w:rsid w:val="0007549D"/>
    <w:rsid w:val="000760FC"/>
    <w:rsid w:val="00087FC3"/>
    <w:rsid w:val="000B3834"/>
    <w:rsid w:val="000B70D3"/>
    <w:rsid w:val="0013179B"/>
    <w:rsid w:val="00177B6D"/>
    <w:rsid w:val="001E4AF0"/>
    <w:rsid w:val="001F4F12"/>
    <w:rsid w:val="00202307"/>
    <w:rsid w:val="002120FE"/>
    <w:rsid w:val="00265EB7"/>
    <w:rsid w:val="00273D6A"/>
    <w:rsid w:val="002A45D8"/>
    <w:rsid w:val="002B27F1"/>
    <w:rsid w:val="002D64E0"/>
    <w:rsid w:val="00335C88"/>
    <w:rsid w:val="00356615"/>
    <w:rsid w:val="003D5759"/>
    <w:rsid w:val="003D6B86"/>
    <w:rsid w:val="003E3292"/>
    <w:rsid w:val="003F6BC6"/>
    <w:rsid w:val="0042300D"/>
    <w:rsid w:val="00423B22"/>
    <w:rsid w:val="00441053"/>
    <w:rsid w:val="0044172F"/>
    <w:rsid w:val="0044394F"/>
    <w:rsid w:val="004551A2"/>
    <w:rsid w:val="0046373F"/>
    <w:rsid w:val="004713BB"/>
    <w:rsid w:val="004800B9"/>
    <w:rsid w:val="004877A5"/>
    <w:rsid w:val="004D05A3"/>
    <w:rsid w:val="004F180B"/>
    <w:rsid w:val="004F3443"/>
    <w:rsid w:val="0057734D"/>
    <w:rsid w:val="00577A96"/>
    <w:rsid w:val="00637E9A"/>
    <w:rsid w:val="00673340"/>
    <w:rsid w:val="006F535C"/>
    <w:rsid w:val="00724A47"/>
    <w:rsid w:val="00727854"/>
    <w:rsid w:val="007B1C9A"/>
    <w:rsid w:val="007F7A28"/>
    <w:rsid w:val="008103CE"/>
    <w:rsid w:val="00856CEF"/>
    <w:rsid w:val="00877A70"/>
    <w:rsid w:val="008952F6"/>
    <w:rsid w:val="008B173A"/>
    <w:rsid w:val="008C2BEF"/>
    <w:rsid w:val="0094117D"/>
    <w:rsid w:val="00946344"/>
    <w:rsid w:val="009637F0"/>
    <w:rsid w:val="00A31006"/>
    <w:rsid w:val="00A35931"/>
    <w:rsid w:val="00A65E4B"/>
    <w:rsid w:val="00A72966"/>
    <w:rsid w:val="00A8317C"/>
    <w:rsid w:val="00AA10FF"/>
    <w:rsid w:val="00AD3A2A"/>
    <w:rsid w:val="00B05F31"/>
    <w:rsid w:val="00BA0C08"/>
    <w:rsid w:val="00BC2244"/>
    <w:rsid w:val="00BF7956"/>
    <w:rsid w:val="00C155BF"/>
    <w:rsid w:val="00C375C4"/>
    <w:rsid w:val="00C8446A"/>
    <w:rsid w:val="00C91A86"/>
    <w:rsid w:val="00C95281"/>
    <w:rsid w:val="00CB4D28"/>
    <w:rsid w:val="00CC5A89"/>
    <w:rsid w:val="00CE5B72"/>
    <w:rsid w:val="00D561EF"/>
    <w:rsid w:val="00D80E7E"/>
    <w:rsid w:val="00DD460C"/>
    <w:rsid w:val="00E27370"/>
    <w:rsid w:val="00E33F55"/>
    <w:rsid w:val="00E35341"/>
    <w:rsid w:val="00E83B02"/>
    <w:rsid w:val="00E918F5"/>
    <w:rsid w:val="00E9552A"/>
    <w:rsid w:val="00E96243"/>
    <w:rsid w:val="00EA6E4F"/>
    <w:rsid w:val="00EF22E7"/>
    <w:rsid w:val="00EF43FA"/>
    <w:rsid w:val="00F113AE"/>
    <w:rsid w:val="00F271FB"/>
    <w:rsid w:val="00F34288"/>
    <w:rsid w:val="00F402AA"/>
    <w:rsid w:val="00F51879"/>
    <w:rsid w:val="00F83D43"/>
    <w:rsid w:val="00FB5CAB"/>
    <w:rsid w:val="00FD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C047D"/>
  <w15:chartTrackingRefBased/>
  <w15:docId w15:val="{7C99A632-36EC-4F4A-84DB-B327DE4A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4A47"/>
  </w:style>
  <w:style w:type="paragraph" w:styleId="Rodap">
    <w:name w:val="footer"/>
    <w:basedOn w:val="Normal"/>
    <w:link w:val="RodapChar"/>
    <w:uiPriority w:val="99"/>
    <w:unhideWhenUsed/>
    <w:rsid w:val="00724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A47"/>
  </w:style>
  <w:style w:type="character" w:customStyle="1" w:styleId="tskref">
    <w:name w:val="tskref"/>
    <w:basedOn w:val="Fontepargpadro"/>
    <w:rsid w:val="00877A70"/>
  </w:style>
  <w:style w:type="character" w:styleId="Hyperlink">
    <w:name w:val="Hyperlink"/>
    <w:basedOn w:val="Fontepargpadro"/>
    <w:uiPriority w:val="99"/>
    <w:semiHidden/>
    <w:unhideWhenUsed/>
    <w:rsid w:val="00877A70"/>
    <w:rPr>
      <w:color w:val="0000FF"/>
      <w:u w:val="single"/>
    </w:rPr>
  </w:style>
  <w:style w:type="character" w:customStyle="1" w:styleId="hdg">
    <w:name w:val="hdg"/>
    <w:basedOn w:val="Fontepargpadro"/>
    <w:rsid w:val="00577A96"/>
  </w:style>
  <w:style w:type="character" w:customStyle="1" w:styleId="reftext">
    <w:name w:val="reftext"/>
    <w:basedOn w:val="Fontepargpadro"/>
    <w:rsid w:val="00577A96"/>
  </w:style>
  <w:style w:type="character" w:customStyle="1" w:styleId="apple-converted-space">
    <w:name w:val="apple-converted-space"/>
    <w:basedOn w:val="Fontepargpadro"/>
    <w:rsid w:val="00577A96"/>
  </w:style>
  <w:style w:type="character" w:customStyle="1" w:styleId="highl">
    <w:name w:val="highl"/>
    <w:basedOn w:val="Fontepargpadro"/>
    <w:rsid w:val="00577A96"/>
  </w:style>
  <w:style w:type="character" w:customStyle="1" w:styleId="crossverse">
    <w:name w:val="crossverse"/>
    <w:basedOn w:val="Fontepargpadro"/>
    <w:rsid w:val="00EA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8535">
                  <w:marLeft w:val="30"/>
                  <w:marRight w:val="24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42819">
          <w:marLeft w:val="0"/>
          <w:marRight w:val="0"/>
          <w:marTop w:val="2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01">
                          <w:marLeft w:val="0"/>
                          <w:marRight w:val="0"/>
                          <w:marTop w:val="106"/>
                          <w:marBottom w:val="1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2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4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8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7523">
                  <w:marLeft w:val="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7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713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062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2929">
              <w:marLeft w:val="0"/>
              <w:marRight w:val="0"/>
              <w:marTop w:val="0"/>
              <w:marBottom w:val="60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0565079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1784">
              <w:marLeft w:val="0"/>
              <w:marRight w:val="0"/>
              <w:marTop w:val="0"/>
              <w:marBottom w:val="60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531831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l.jw.org/pt/wol/bc/r5/lp-t/1102003124/0/1" TargetMode="External"/><Relationship Id="rId13" Type="http://schemas.openxmlformats.org/officeDocument/2006/relationships/hyperlink" Target="http://wol.jw.org/pt/wol/bc/r5/lp-t/1102003124/1/2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bibliaonline.com.br/acf/nm/34/1-12" TargetMode="External"/><Relationship Id="rId39" Type="http://schemas.openxmlformats.org/officeDocument/2006/relationships/hyperlink" Target="http://wol.jw.org/pt/wol/bc/r5/lp-t/1102003124/3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aportugues.com/genesis/13-14.htm" TargetMode="External"/><Relationship Id="rId34" Type="http://schemas.openxmlformats.org/officeDocument/2006/relationships/image" Target="media/image4.jpeg"/><Relationship Id="rId42" Type="http://schemas.openxmlformats.org/officeDocument/2006/relationships/theme" Target="theme/theme1.xml"/><Relationship Id="rId7" Type="http://schemas.openxmlformats.org/officeDocument/2006/relationships/hyperlink" Target="http://wol.jw.org/pt/wol/bc/r5/lp-t/1102003124/0/0" TargetMode="External"/><Relationship Id="rId12" Type="http://schemas.openxmlformats.org/officeDocument/2006/relationships/hyperlink" Target="http://wol.jw.org/pt/wol/bc/r5/lp-t/1102003124/1/1" TargetMode="External"/><Relationship Id="rId17" Type="http://schemas.openxmlformats.org/officeDocument/2006/relationships/hyperlink" Target="http://www.abiblia.org/temasView.php?Tema=G%EAnesis" TargetMode="External"/><Relationship Id="rId25" Type="http://schemas.openxmlformats.org/officeDocument/2006/relationships/hyperlink" Target="http://bibliaportugues.com/numbers/34-2.htm" TargetMode="External"/><Relationship Id="rId33" Type="http://schemas.openxmlformats.org/officeDocument/2006/relationships/image" Target="media/image3.jpeg"/><Relationship Id="rId38" Type="http://schemas.openxmlformats.org/officeDocument/2006/relationships/hyperlink" Target="http://wol.jw.org/pt/wol/bc/r5/lp-t/1102003124/2/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biblia.org/index.php?a=2&amp;id=2" TargetMode="External"/><Relationship Id="rId20" Type="http://schemas.openxmlformats.org/officeDocument/2006/relationships/hyperlink" Target="http://bibliaportugues.com/kja/genesis/13.htm" TargetMode="External"/><Relationship Id="rId29" Type="http://schemas.openxmlformats.org/officeDocument/2006/relationships/hyperlink" Target="http://wol.jw.org/pt/wol/bc/r5/lp-t/1102003124/0/3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ol.jw.org/pt/wol/bc/r5/lp-t/1102003124/1/0" TargetMode="External"/><Relationship Id="rId24" Type="http://schemas.openxmlformats.org/officeDocument/2006/relationships/hyperlink" Target="http://bibliaportugues.com/genesis/17-8.htm" TargetMode="External"/><Relationship Id="rId32" Type="http://schemas.openxmlformats.org/officeDocument/2006/relationships/hyperlink" Target="http://wol.jw.org/pt/wol/bc/r5/lp-t/1102003124/1/3" TargetMode="External"/><Relationship Id="rId37" Type="http://schemas.openxmlformats.org/officeDocument/2006/relationships/hyperlink" Target="http://wol.jw.org/pt/wol/bc/r5/lp-t/1102003124/2/3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://bibliaportugues.com/genesis/15-18.htm" TargetMode="External"/><Relationship Id="rId28" Type="http://schemas.openxmlformats.org/officeDocument/2006/relationships/hyperlink" Target="http://wol.jw.org/pt/wol/bc/r5/lp-t/1102003124/0/2" TargetMode="External"/><Relationship Id="rId36" Type="http://schemas.openxmlformats.org/officeDocument/2006/relationships/hyperlink" Target="http://wol.jw.org/pt/wol/bc/r5/lp-t/1102003124/2/2" TargetMode="External"/><Relationship Id="rId10" Type="http://schemas.openxmlformats.org/officeDocument/2006/relationships/hyperlink" Target="http://wol.jw.org/pt/wol/bc/r5/lp-t/1102003124/0/3" TargetMode="External"/><Relationship Id="rId19" Type="http://schemas.openxmlformats.org/officeDocument/2006/relationships/hyperlink" Target="http://bibliaportugues.com/genesis/12-7.htm" TargetMode="External"/><Relationship Id="rId31" Type="http://schemas.openxmlformats.org/officeDocument/2006/relationships/hyperlink" Target="http://wol.jw.org/pt/wol/bc/r5/lp-t/1102003124/1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l.jw.org/pt/wol/bc/r5/lp-t/1102003124/0/2" TargetMode="External"/><Relationship Id="rId14" Type="http://schemas.openxmlformats.org/officeDocument/2006/relationships/hyperlink" Target="http://wol.jw.org/pt/wol/bc/r5/lp-t/1102003124/1/3" TargetMode="External"/><Relationship Id="rId22" Type="http://schemas.openxmlformats.org/officeDocument/2006/relationships/hyperlink" Target="http://bibliaportugues.com/genesis/13-15.htm" TargetMode="External"/><Relationship Id="rId27" Type="http://schemas.openxmlformats.org/officeDocument/2006/relationships/hyperlink" Target="http://wol.jw.org/pt/wol/bc/r5/lp-t/1102003124/0/1" TargetMode="External"/><Relationship Id="rId30" Type="http://schemas.openxmlformats.org/officeDocument/2006/relationships/hyperlink" Target="http://wol.jw.org/pt/wol/bc/r5/lp-t/1102003124/1/1" TargetMode="External"/><Relationship Id="rId35" Type="http://schemas.openxmlformats.org/officeDocument/2006/relationships/hyperlink" Target="http://wol.jw.org/pt/wol/bc/r5/lp-t/1102003124/2/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2310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dc:description/>
  <cp:lastModifiedBy>Patricia Armond de Almeida</cp:lastModifiedBy>
  <cp:revision>3</cp:revision>
  <dcterms:created xsi:type="dcterms:W3CDTF">2016-05-02T12:47:00Z</dcterms:created>
  <dcterms:modified xsi:type="dcterms:W3CDTF">2016-05-02T16:06:00Z</dcterms:modified>
</cp:coreProperties>
</file>