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7419" w14:textId="77777777" w:rsidR="0038606F" w:rsidRDefault="0038606F" w:rsidP="0038606F">
      <w:pPr>
        <w:rPr>
          <w:rFonts w:ascii="Algerian" w:hAnsi="Algerian"/>
          <w:b/>
          <w:sz w:val="36"/>
          <w:szCs w:val="28"/>
        </w:rPr>
      </w:pPr>
      <w:bookmarkStart w:id="0" w:name="_GoBack"/>
      <w:bookmarkEnd w:id="0"/>
      <w:r w:rsidRPr="001E600A">
        <w:rPr>
          <w:rFonts w:ascii="Algerian" w:hAnsi="Algerian"/>
          <w:b/>
          <w:sz w:val="36"/>
          <w:szCs w:val="28"/>
        </w:rPr>
        <w:t>INTRO</w:t>
      </w:r>
      <w:r>
        <w:rPr>
          <w:rFonts w:ascii="Algerian" w:hAnsi="Algerian"/>
          <w:b/>
          <w:sz w:val="36"/>
          <w:szCs w:val="28"/>
        </w:rPr>
        <w:t>DUÇÃO AO ESTUDO DOS EVANGELHOS 2</w:t>
      </w:r>
    </w:p>
    <w:p w14:paraId="196EBE1F" w14:textId="77777777" w:rsidR="0038606F" w:rsidRPr="0038606F" w:rsidRDefault="0038606F" w:rsidP="0038606F">
      <w:pPr>
        <w:rPr>
          <w:rFonts w:ascii="Algerian" w:hAnsi="Algerian"/>
          <w:b/>
          <w:sz w:val="32"/>
          <w:szCs w:val="32"/>
        </w:rPr>
      </w:pPr>
      <w:r w:rsidRPr="0038606F">
        <w:rPr>
          <w:rFonts w:ascii="Algerian" w:hAnsi="Algerian"/>
          <w:b/>
          <w:sz w:val="32"/>
          <w:szCs w:val="32"/>
        </w:rPr>
        <w:t>LIVROS ORIGINAIS QUE FORAM USADOS NA BÍBLIA</w:t>
      </w:r>
    </w:p>
    <w:p w14:paraId="48807956" w14:textId="6E2B5938" w:rsidR="0038606F" w:rsidRPr="0038606F" w:rsidRDefault="0038606F" w:rsidP="0038606F">
      <w:pPr>
        <w:ind w:firstLine="708"/>
        <w:rPr>
          <w:rFonts w:ascii="Cooper Black" w:hAnsi="Cooper Black"/>
          <w:sz w:val="32"/>
          <w:szCs w:val="32"/>
        </w:rPr>
      </w:pPr>
      <w:r w:rsidRPr="0038606F">
        <w:rPr>
          <w:rFonts w:ascii="Cooper Black" w:hAnsi="Cooper Black"/>
          <w:sz w:val="32"/>
          <w:szCs w:val="32"/>
        </w:rPr>
        <w:t>Ousaremos, neste ensaio, perquirir a autoria da Criação “</w:t>
      </w:r>
      <w:proofErr w:type="spellStart"/>
      <w:r w:rsidRPr="0038606F">
        <w:rPr>
          <w:rFonts w:ascii="Cooper Black" w:hAnsi="Cooper Black"/>
          <w:sz w:val="32"/>
          <w:szCs w:val="32"/>
        </w:rPr>
        <w:t>Javista</w:t>
      </w:r>
      <w:proofErr w:type="spellEnd"/>
      <w:r w:rsidRPr="0038606F">
        <w:rPr>
          <w:rFonts w:ascii="Cooper Black" w:hAnsi="Cooper Black"/>
          <w:sz w:val="32"/>
          <w:szCs w:val="32"/>
        </w:rPr>
        <w:t xml:space="preserve">” e a autoria da criação “Eloísta”.  Isto posto, temos a dizer que talvez não se tenha ainda examinado uma candente questão : a Bíblia nos oferece </w:t>
      </w:r>
      <w:r w:rsidRPr="0038606F">
        <w:rPr>
          <w:rFonts w:ascii="Cooper Black" w:hAnsi="Cooper Black"/>
          <w:b/>
          <w:bCs/>
          <w:sz w:val="32"/>
          <w:szCs w:val="32"/>
        </w:rPr>
        <w:t xml:space="preserve">três </w:t>
      </w:r>
      <w:r w:rsidRPr="0038606F">
        <w:rPr>
          <w:rFonts w:ascii="Cooper Black" w:hAnsi="Cooper Black"/>
          <w:sz w:val="32"/>
          <w:szCs w:val="32"/>
        </w:rPr>
        <w:t xml:space="preserve"> relatos da Criação, aos quais denominaremos Gênese I, escrito por volta do século X , no reinado de Salomão, Gênese II, escrito na Palestina</w:t>
      </w:r>
      <w:r w:rsidR="00411EBF">
        <w:rPr>
          <w:rFonts w:ascii="Cooper Black" w:hAnsi="Cooper Black"/>
          <w:sz w:val="32"/>
          <w:szCs w:val="32"/>
        </w:rPr>
        <w:t xml:space="preserve"> após o cativeiro da Babilônia </w:t>
      </w:r>
      <w:r w:rsidRPr="0038606F">
        <w:rPr>
          <w:rFonts w:ascii="Cooper Black" w:hAnsi="Cooper Black"/>
          <w:sz w:val="32"/>
          <w:szCs w:val="32"/>
        </w:rPr>
        <w:t xml:space="preserve">e </w:t>
      </w:r>
      <w:r w:rsidRPr="00411EBF">
        <w:rPr>
          <w:rFonts w:ascii="Cooper Black" w:hAnsi="Cooper Black"/>
          <w:sz w:val="32"/>
          <w:szCs w:val="32"/>
          <w:highlight w:val="yellow"/>
        </w:rPr>
        <w:t>Gênese III, de data ainda incerta, porém contemporâneo dos mitos ugaríticos e cananeus</w:t>
      </w:r>
      <w:r w:rsidRPr="0038606F">
        <w:rPr>
          <w:rFonts w:ascii="Cooper Black" w:hAnsi="Cooper Black"/>
          <w:sz w:val="32"/>
          <w:szCs w:val="32"/>
        </w:rPr>
        <w:t>.</w:t>
      </w:r>
    </w:p>
    <w:p w14:paraId="03BBBC6D" w14:textId="0C0F7FE3" w:rsidR="0038606F" w:rsidRPr="0038606F" w:rsidRDefault="0038606F" w:rsidP="0038606F">
      <w:pPr>
        <w:ind w:firstLine="708"/>
        <w:rPr>
          <w:rFonts w:ascii="Cooper Black" w:hAnsi="Cooper Black"/>
          <w:sz w:val="32"/>
          <w:szCs w:val="32"/>
        </w:rPr>
      </w:pPr>
      <w:r w:rsidRPr="0038606F">
        <w:rPr>
          <w:rFonts w:ascii="Cooper Black" w:hAnsi="Cooper Black"/>
          <w:sz w:val="32"/>
          <w:szCs w:val="32"/>
        </w:rPr>
        <w:t>Todos os três anteriores a Cristo, portanto. Este último relato, de tradição “</w:t>
      </w:r>
      <w:proofErr w:type="spellStart"/>
      <w:r w:rsidRPr="0038606F">
        <w:rPr>
          <w:rFonts w:ascii="Cooper Black" w:hAnsi="Cooper Black"/>
          <w:sz w:val="32"/>
          <w:szCs w:val="32"/>
        </w:rPr>
        <w:t>Javista</w:t>
      </w:r>
      <w:proofErr w:type="spellEnd"/>
      <w:r w:rsidRPr="0038606F">
        <w:rPr>
          <w:rFonts w:ascii="Cooper Black" w:hAnsi="Cooper Black"/>
          <w:sz w:val="32"/>
          <w:szCs w:val="32"/>
        </w:rPr>
        <w:t xml:space="preserve">”, parece ser pouco conhecido. É a reconstituição, através dos textos bíblicos, de um relato antigo, o qual foi, em tempos anteriores ao profeta Jeremias, e até ele, de leitura frequente e parece que Jeremias ou alguém de sua época, o expurgou da literatura bíblica, provavelmente por ser igual aos relatos criacionistas dos mitos pagãos. Hoje, um número cada vez maior de respeitáveis estudiosos da bíblia  oferecem à leitura e </w:t>
      </w:r>
      <w:r w:rsidR="00411EBF">
        <w:rPr>
          <w:rFonts w:ascii="Cooper Black" w:hAnsi="Cooper Black"/>
          <w:sz w:val="32"/>
          <w:szCs w:val="32"/>
        </w:rPr>
        <w:t xml:space="preserve">à </w:t>
      </w:r>
      <w:r w:rsidRPr="0038606F">
        <w:rPr>
          <w:rFonts w:ascii="Cooper Black" w:hAnsi="Cooper Black"/>
          <w:sz w:val="32"/>
          <w:szCs w:val="32"/>
        </w:rPr>
        <w:t>apreciação essa narrativa. Como já dissemos, eis aí o Gênese primitivo, reconstituído segundo textos bíblicos ( Gn. III ) :</w:t>
      </w:r>
    </w:p>
    <w:p w14:paraId="54384F74" w14:textId="77777777" w:rsidR="0038606F" w:rsidRPr="0053596E" w:rsidRDefault="0038606F" w:rsidP="0038606F">
      <w:pPr>
        <w:rPr>
          <w:color w:val="7030A0"/>
          <w:sz w:val="32"/>
          <w:szCs w:val="32"/>
        </w:rPr>
      </w:pPr>
      <w:r w:rsidRPr="0053596E">
        <w:rPr>
          <w:sz w:val="32"/>
          <w:szCs w:val="32"/>
        </w:rPr>
        <w:t xml:space="preserve">   </w:t>
      </w:r>
      <w:r w:rsidRPr="0053596E">
        <w:rPr>
          <w:color w:val="7030A0"/>
          <w:sz w:val="32"/>
          <w:szCs w:val="32"/>
        </w:rPr>
        <w:t xml:space="preserve">Deus (Javé) criou o firmamento completo, com o sol, a lua e as estrelas, com uma palavra de ordem. Revestido com uma gloriosa vestimenta de luz, deu ao firmamento a forma de uma tenda redonda, confeccionada para cobrir o abismo. Depois de encerrar as águas superiores em uma prega de sua vestimenta, instalou seu pavilhão secreto sobre o firmamento, cercando-o com uma densa obscuridade, enfeitou-a com as sombras e sentou suas vigas sobre as águas superiores. Ali erigiu seu trono </w:t>
      </w:r>
      <w:r w:rsidRPr="0053596E">
        <w:rPr>
          <w:color w:val="7030A0"/>
          <w:sz w:val="32"/>
          <w:szCs w:val="32"/>
        </w:rPr>
        <w:lastRenderedPageBreak/>
        <w:t>divino. (Salmos 33,6; 104,2-6; 18,10-12; 93,1-2. Isaías 40,22; 44,24; 50,30. I Reis 8,12.)</w:t>
      </w:r>
    </w:p>
    <w:p w14:paraId="0F4CF547" w14:textId="77777777" w:rsidR="0038606F" w:rsidRPr="0053596E" w:rsidRDefault="0038606F" w:rsidP="0038606F">
      <w:pPr>
        <w:rPr>
          <w:color w:val="7030A0"/>
          <w:sz w:val="32"/>
          <w:szCs w:val="32"/>
        </w:rPr>
      </w:pPr>
      <w:r w:rsidRPr="0053596E">
        <w:rPr>
          <w:color w:val="7030A0"/>
          <w:sz w:val="32"/>
          <w:szCs w:val="32"/>
        </w:rPr>
        <w:t xml:space="preserve">   Enquanto realizava a obra da Criação, Deus (Javé) cavalgava através do abismo, montado em nuvens ou em querubins ou ainda nas asas da tempestade. Colhia os ventos que passavam, deles fazendo seus mensageiros. Firmou a Terra sobre bases seguras, pesando cuidadosamente as montanhas, fundindo algumas como pilares sobre as águas do abismo, arqueando a Terra sobre elas e fechando o arco com uma chave formada pelas demais montanhas. (Salmos18,10; 104,3-5; 65,7. </w:t>
      </w:r>
      <w:proofErr w:type="spellStart"/>
      <w:r w:rsidRPr="0053596E">
        <w:rPr>
          <w:color w:val="7030A0"/>
          <w:sz w:val="32"/>
          <w:szCs w:val="32"/>
        </w:rPr>
        <w:t>Naum</w:t>
      </w:r>
      <w:proofErr w:type="spellEnd"/>
      <w:r w:rsidRPr="0053596E">
        <w:rPr>
          <w:color w:val="7030A0"/>
          <w:sz w:val="32"/>
          <w:szCs w:val="32"/>
        </w:rPr>
        <w:t xml:space="preserve"> 1,14; provérbios 30,4. Isaías 40,12.)</w:t>
      </w:r>
    </w:p>
    <w:p w14:paraId="166A59FF" w14:textId="77777777" w:rsidR="0038606F" w:rsidRPr="0053596E" w:rsidRDefault="0038606F" w:rsidP="0038606F">
      <w:pPr>
        <w:rPr>
          <w:color w:val="7030A0"/>
          <w:sz w:val="32"/>
          <w:szCs w:val="32"/>
          <w:lang w:val="es-ES_tradnl"/>
        </w:rPr>
      </w:pPr>
      <w:r w:rsidRPr="0053596E">
        <w:rPr>
          <w:color w:val="7030A0"/>
          <w:sz w:val="32"/>
          <w:szCs w:val="32"/>
        </w:rPr>
        <w:t xml:space="preserve">   As águas rugidoras do abismo se elevaram, e </w:t>
      </w:r>
      <w:proofErr w:type="spellStart"/>
      <w:r w:rsidRPr="0053596E">
        <w:rPr>
          <w:color w:val="7030A0"/>
          <w:sz w:val="32"/>
          <w:szCs w:val="32"/>
        </w:rPr>
        <w:t>Tehom</w:t>
      </w:r>
      <w:proofErr w:type="spellEnd"/>
      <w:r w:rsidRPr="0053596E">
        <w:rPr>
          <w:color w:val="7030A0"/>
          <w:sz w:val="32"/>
          <w:szCs w:val="32"/>
        </w:rPr>
        <w:t xml:space="preserve">, Rainha do Mar, ameaçou inundar com elas o trabalho de Deus (Javé). Mas ele correu com seu carro de fogo e lançou sobre ela sucessivas tempestades de granizo, raios e trovões. Matou seu aliado, Leviatã, com um certeiro golpe no crânio, e ao monstruoso </w:t>
      </w:r>
      <w:proofErr w:type="spellStart"/>
      <w:r w:rsidRPr="0053596E">
        <w:rPr>
          <w:color w:val="7030A0"/>
          <w:sz w:val="32"/>
          <w:szCs w:val="32"/>
        </w:rPr>
        <w:t>Raab</w:t>
      </w:r>
      <w:proofErr w:type="spellEnd"/>
      <w:r w:rsidRPr="0053596E">
        <w:rPr>
          <w:color w:val="7030A0"/>
          <w:sz w:val="32"/>
          <w:szCs w:val="32"/>
        </w:rPr>
        <w:t xml:space="preserve">, atravessando seu coração com uma espada. Atemorizadas com sua voz, as águas de </w:t>
      </w:r>
      <w:proofErr w:type="spellStart"/>
      <w:r w:rsidRPr="0053596E">
        <w:rPr>
          <w:color w:val="7030A0"/>
          <w:sz w:val="32"/>
          <w:szCs w:val="32"/>
        </w:rPr>
        <w:t>Tehom</w:t>
      </w:r>
      <w:proofErr w:type="spellEnd"/>
      <w:r w:rsidRPr="0053596E">
        <w:rPr>
          <w:color w:val="7030A0"/>
          <w:sz w:val="32"/>
          <w:szCs w:val="32"/>
        </w:rPr>
        <w:t xml:space="preserve"> se acalmaram. Os rios retrocederam pelas colinas e desceram pelos vales distantes. </w:t>
      </w:r>
      <w:proofErr w:type="spellStart"/>
      <w:r w:rsidRPr="0053596E">
        <w:rPr>
          <w:color w:val="7030A0"/>
          <w:sz w:val="32"/>
          <w:szCs w:val="32"/>
        </w:rPr>
        <w:t>Tehom</w:t>
      </w:r>
      <w:proofErr w:type="spellEnd"/>
      <w:r w:rsidRPr="0053596E">
        <w:rPr>
          <w:color w:val="7030A0"/>
          <w:sz w:val="32"/>
          <w:szCs w:val="32"/>
        </w:rPr>
        <w:t>, atemorizada, reconheceu sua derrota.</w:t>
      </w:r>
      <w:r w:rsidRPr="0053596E">
        <w:rPr>
          <w:sz w:val="32"/>
          <w:szCs w:val="32"/>
        </w:rPr>
        <w:t xml:space="preserve"> </w:t>
      </w:r>
      <w:r w:rsidRPr="0053596E">
        <w:rPr>
          <w:color w:val="7030A0"/>
          <w:sz w:val="32"/>
          <w:szCs w:val="32"/>
        </w:rPr>
        <w:t xml:space="preserve">Deus (Javé) bradou seu grito de vitória e secou a inundação, até que apareceu a terra seca. Mediu no côncavo da mão a água restante, derramou-a no leito do mar e pôs dunas de areia como seu limite perpétuo. Pronunciou um decreto que </w:t>
      </w:r>
      <w:proofErr w:type="spellStart"/>
      <w:r w:rsidRPr="0053596E">
        <w:rPr>
          <w:color w:val="7030A0"/>
          <w:sz w:val="32"/>
          <w:szCs w:val="32"/>
        </w:rPr>
        <w:t>Tehom</w:t>
      </w:r>
      <w:proofErr w:type="spellEnd"/>
      <w:r w:rsidRPr="0053596E">
        <w:rPr>
          <w:color w:val="7030A0"/>
          <w:sz w:val="32"/>
          <w:szCs w:val="32"/>
        </w:rPr>
        <w:t xml:space="preserve"> não poderia infringir por mais que rugissem suas ondas salgadas, pois estava como que fechada por uma porta na qual ele havia passado um ferrolho. (Salmos 93,3; 89,11; 104,6-8; 74,13-14; 18,15-16; 33,7. </w:t>
      </w:r>
      <w:r w:rsidRPr="0053596E">
        <w:rPr>
          <w:color w:val="7030A0"/>
          <w:sz w:val="32"/>
          <w:szCs w:val="32"/>
          <w:lang w:val="es-ES_tradnl"/>
        </w:rPr>
        <w:t xml:space="preserve">Job 9,13; 26,12-13; 38,8-11. </w:t>
      </w:r>
      <w:proofErr w:type="spellStart"/>
      <w:r w:rsidRPr="0053596E">
        <w:rPr>
          <w:color w:val="7030A0"/>
          <w:sz w:val="32"/>
          <w:szCs w:val="32"/>
          <w:lang w:val="es-ES_tradnl"/>
        </w:rPr>
        <w:t>Jeremias</w:t>
      </w:r>
      <w:proofErr w:type="spellEnd"/>
      <w:r w:rsidRPr="0053596E">
        <w:rPr>
          <w:color w:val="7030A0"/>
          <w:sz w:val="32"/>
          <w:szCs w:val="32"/>
          <w:lang w:val="es-ES_tradnl"/>
        </w:rPr>
        <w:t xml:space="preserve"> 31,35; 5,22. Isaías 51,9; 40,12.)</w:t>
      </w:r>
    </w:p>
    <w:p w14:paraId="090B3DC4" w14:textId="77777777" w:rsidR="0038606F" w:rsidRPr="0053596E" w:rsidRDefault="0038606F" w:rsidP="0038606F">
      <w:pPr>
        <w:rPr>
          <w:color w:val="7030A0"/>
          <w:sz w:val="32"/>
          <w:szCs w:val="32"/>
        </w:rPr>
      </w:pPr>
      <w:r w:rsidRPr="0053596E">
        <w:rPr>
          <w:color w:val="7030A0"/>
          <w:sz w:val="32"/>
          <w:szCs w:val="32"/>
        </w:rPr>
        <w:t xml:space="preserve">   Logo Deus (Javé) mediu a terra seca, fixando seus limites. Permitiu que as águas doces de </w:t>
      </w:r>
      <w:proofErr w:type="spellStart"/>
      <w:r w:rsidRPr="0053596E">
        <w:rPr>
          <w:color w:val="7030A0"/>
          <w:sz w:val="32"/>
          <w:szCs w:val="32"/>
        </w:rPr>
        <w:t>Tehom</w:t>
      </w:r>
      <w:proofErr w:type="spellEnd"/>
      <w:r w:rsidRPr="0053596E">
        <w:rPr>
          <w:color w:val="7030A0"/>
          <w:sz w:val="32"/>
          <w:szCs w:val="32"/>
        </w:rPr>
        <w:t xml:space="preserve"> surgissem como mananciais nos vales e que a chuva caísse suavemente sobre os cumes das montanhas nas nascentes das alturas. Assim fez com </w:t>
      </w:r>
      <w:r w:rsidRPr="0053596E">
        <w:rPr>
          <w:color w:val="7030A0"/>
          <w:sz w:val="32"/>
          <w:szCs w:val="32"/>
        </w:rPr>
        <w:lastRenderedPageBreak/>
        <w:t xml:space="preserve">que brotassem a erva e a vegetação para o gado; fez também os grãos e a uva para alimentar o homem, e fez os cedros do Líbano, para que dessem sombra. Ordenou à lua que marcasse as estações do ano; e ao sol que dividisse o dia da noite e o verão do inverno; e às estrelas que diminuíssem a obscuridade da noite. Encheu a Terra com animais, aves e répteis; o mar, com peixes e monstros  marinhos; permitiu que as feras vagassem de um lado para outro depois de escurecer, mas enquanto o sol ficasse no céu deveriam estar nas suas tocas. ( Salmo 74,7; 104,10-26. </w:t>
      </w:r>
      <w:proofErr w:type="spellStart"/>
      <w:r w:rsidRPr="0053596E">
        <w:rPr>
          <w:color w:val="7030A0"/>
          <w:sz w:val="32"/>
          <w:szCs w:val="32"/>
        </w:rPr>
        <w:t>Job</w:t>
      </w:r>
      <w:proofErr w:type="spellEnd"/>
      <w:r w:rsidRPr="0053596E">
        <w:rPr>
          <w:color w:val="7030A0"/>
          <w:sz w:val="32"/>
          <w:szCs w:val="32"/>
        </w:rPr>
        <w:t xml:space="preserve"> 38,5. Jeremias 31,35.)</w:t>
      </w:r>
    </w:p>
    <w:p w14:paraId="0F4D4F8A" w14:textId="122A7948" w:rsidR="0038606F" w:rsidRPr="0053596E" w:rsidRDefault="0038606F" w:rsidP="0038606F">
      <w:pPr>
        <w:rPr>
          <w:color w:val="7030A0"/>
          <w:sz w:val="32"/>
          <w:szCs w:val="32"/>
        </w:rPr>
      </w:pPr>
      <w:r w:rsidRPr="0053596E">
        <w:rPr>
          <w:color w:val="7030A0"/>
          <w:sz w:val="32"/>
          <w:szCs w:val="32"/>
        </w:rPr>
        <w:t xml:space="preserve">   Os luzeiros da manhã q</w:t>
      </w:r>
      <w:r w:rsidR="00411EBF">
        <w:rPr>
          <w:color w:val="7030A0"/>
          <w:sz w:val="32"/>
          <w:szCs w:val="32"/>
        </w:rPr>
        <w:t>ue observavam a obra da Criação</w:t>
      </w:r>
      <w:r w:rsidRPr="0053596E">
        <w:rPr>
          <w:color w:val="7030A0"/>
          <w:sz w:val="32"/>
          <w:szCs w:val="32"/>
        </w:rPr>
        <w:t xml:space="preserve">, prorromperam em um canto festivo e todos os filhos de Deus ( de Javé) gritaram de alegria. ( </w:t>
      </w:r>
      <w:proofErr w:type="spellStart"/>
      <w:r w:rsidRPr="0053596E">
        <w:rPr>
          <w:color w:val="7030A0"/>
          <w:sz w:val="32"/>
          <w:szCs w:val="32"/>
        </w:rPr>
        <w:t>Job</w:t>
      </w:r>
      <w:proofErr w:type="spellEnd"/>
      <w:r w:rsidRPr="0053596E">
        <w:rPr>
          <w:color w:val="7030A0"/>
          <w:sz w:val="32"/>
          <w:szCs w:val="32"/>
        </w:rPr>
        <w:t xml:space="preserve"> 38,7 )</w:t>
      </w:r>
    </w:p>
    <w:p w14:paraId="23F1119D" w14:textId="77777777" w:rsidR="0038606F" w:rsidRPr="0053596E" w:rsidRDefault="0038606F" w:rsidP="0038606F">
      <w:pPr>
        <w:rPr>
          <w:color w:val="FF0000"/>
          <w:sz w:val="32"/>
          <w:szCs w:val="32"/>
          <w:lang w:val="es-ES_tradnl"/>
        </w:rPr>
      </w:pPr>
      <w:r w:rsidRPr="0053596E">
        <w:rPr>
          <w:color w:val="7030A0"/>
          <w:sz w:val="32"/>
          <w:szCs w:val="32"/>
        </w:rPr>
        <w:t xml:space="preserve">   Havendo terminado assim a obra da Criação, Deus (Javé) se retirou para um santuário no monte </w:t>
      </w:r>
      <w:proofErr w:type="spellStart"/>
      <w:r w:rsidRPr="0053596E">
        <w:rPr>
          <w:color w:val="7030A0"/>
          <w:sz w:val="32"/>
          <w:szCs w:val="32"/>
        </w:rPr>
        <w:t>Farán</w:t>
      </w:r>
      <w:proofErr w:type="spellEnd"/>
      <w:r w:rsidRPr="0053596E">
        <w:rPr>
          <w:color w:val="7030A0"/>
          <w:sz w:val="32"/>
          <w:szCs w:val="32"/>
        </w:rPr>
        <w:t xml:space="preserve">, na terra de </w:t>
      </w:r>
      <w:proofErr w:type="spellStart"/>
      <w:r w:rsidRPr="0053596E">
        <w:rPr>
          <w:color w:val="7030A0"/>
          <w:sz w:val="32"/>
          <w:szCs w:val="32"/>
        </w:rPr>
        <w:t>Teman</w:t>
      </w:r>
      <w:proofErr w:type="spellEnd"/>
      <w:r w:rsidRPr="0053596E">
        <w:rPr>
          <w:color w:val="7030A0"/>
          <w:sz w:val="32"/>
          <w:szCs w:val="32"/>
        </w:rPr>
        <w:t>. Sempre que ele sai de sua morada, a terra treme e os montes fumegam. (</w:t>
      </w:r>
      <w:proofErr w:type="spellStart"/>
      <w:r w:rsidRPr="0053596E">
        <w:rPr>
          <w:color w:val="7030A0"/>
          <w:sz w:val="32"/>
          <w:szCs w:val="32"/>
        </w:rPr>
        <w:t>Habacuc</w:t>
      </w:r>
      <w:proofErr w:type="spellEnd"/>
      <w:r w:rsidRPr="0053596E">
        <w:rPr>
          <w:color w:val="7030A0"/>
          <w:sz w:val="32"/>
          <w:szCs w:val="32"/>
        </w:rPr>
        <w:t xml:space="preserve"> 3,3. Salmo 104,32</w:t>
      </w:r>
      <w:r w:rsidRPr="0053596E">
        <w:rPr>
          <w:color w:val="FF0000"/>
          <w:sz w:val="32"/>
          <w:szCs w:val="32"/>
        </w:rPr>
        <w:t xml:space="preserve">). </w:t>
      </w:r>
      <w:r w:rsidRPr="0053596E">
        <w:rPr>
          <w:color w:val="FF0000"/>
          <w:sz w:val="32"/>
          <w:szCs w:val="32"/>
          <w:lang w:val="es-ES_tradnl"/>
        </w:rPr>
        <w:t xml:space="preserve">In </w:t>
      </w:r>
      <w:proofErr w:type="spellStart"/>
      <w:r w:rsidRPr="0053596E">
        <w:rPr>
          <w:color w:val="FF0000"/>
          <w:sz w:val="32"/>
          <w:szCs w:val="32"/>
          <w:lang w:val="es-ES_tradnl"/>
        </w:rPr>
        <w:t>Patai</w:t>
      </w:r>
      <w:proofErr w:type="spellEnd"/>
      <w:r w:rsidRPr="0053596E">
        <w:rPr>
          <w:color w:val="FF0000"/>
          <w:sz w:val="32"/>
          <w:szCs w:val="32"/>
          <w:lang w:val="es-ES_tradnl"/>
        </w:rPr>
        <w:t>, Rafael e Graves, Robert – LOS MITOS HEBREOS. Alianza Ed., Madrid, 1988.</w:t>
      </w:r>
    </w:p>
    <w:p w14:paraId="723D7B84" w14:textId="77777777" w:rsidR="0038606F" w:rsidRPr="009A20BF" w:rsidRDefault="0038606F" w:rsidP="0038606F">
      <w:pPr>
        <w:rPr>
          <w:color w:val="7030A0"/>
          <w:lang w:val="es-ES_tradnl"/>
        </w:rPr>
      </w:pPr>
    </w:p>
    <w:p w14:paraId="3BB85BBB" w14:textId="77777777" w:rsidR="0038606F" w:rsidRPr="0038606F" w:rsidRDefault="0038606F" w:rsidP="0038606F">
      <w:pPr>
        <w:rPr>
          <w:rFonts w:ascii="Algerian" w:hAnsi="Algerian"/>
          <w:b/>
          <w:sz w:val="40"/>
          <w:szCs w:val="32"/>
        </w:rPr>
      </w:pPr>
      <w:r w:rsidRPr="0038606F">
        <w:rPr>
          <w:rFonts w:ascii="Algerian" w:hAnsi="Algerian"/>
          <w:b/>
          <w:sz w:val="28"/>
        </w:rPr>
        <w:t xml:space="preserve">                                            </w:t>
      </w:r>
      <w:r w:rsidRPr="0038606F">
        <w:rPr>
          <w:rFonts w:ascii="Algerian" w:hAnsi="Algerian"/>
          <w:b/>
          <w:sz w:val="40"/>
          <w:szCs w:val="32"/>
        </w:rPr>
        <w:t xml:space="preserve"> O </w:t>
      </w:r>
      <w:commentRangeStart w:id="1"/>
      <w:r w:rsidRPr="0038606F">
        <w:rPr>
          <w:rFonts w:ascii="Algerian" w:hAnsi="Algerian"/>
          <w:b/>
          <w:sz w:val="40"/>
          <w:szCs w:val="32"/>
        </w:rPr>
        <w:t>DEMIURGO</w:t>
      </w:r>
      <w:commentRangeEnd w:id="1"/>
      <w:r w:rsidR="00411EBF">
        <w:rPr>
          <w:rStyle w:val="CommentReference"/>
        </w:rPr>
        <w:commentReference w:id="1"/>
      </w:r>
    </w:p>
    <w:p w14:paraId="2AA3FA9D" w14:textId="77777777" w:rsidR="0038606F" w:rsidRPr="001D12BE" w:rsidRDefault="0038606F" w:rsidP="0038606F">
      <w:pPr>
        <w:rPr>
          <w:sz w:val="32"/>
          <w:szCs w:val="32"/>
        </w:rPr>
      </w:pPr>
    </w:p>
    <w:p w14:paraId="6FD21F2A" w14:textId="77777777" w:rsidR="0038606F" w:rsidRPr="0038606F" w:rsidRDefault="0038606F" w:rsidP="0038606F">
      <w:pPr>
        <w:rPr>
          <w:rFonts w:ascii="Cooper Black" w:hAnsi="Cooper Black"/>
          <w:sz w:val="32"/>
          <w:szCs w:val="32"/>
        </w:rPr>
      </w:pPr>
      <w:r w:rsidRPr="001D12BE">
        <w:rPr>
          <w:sz w:val="32"/>
          <w:szCs w:val="32"/>
        </w:rPr>
        <w:t xml:space="preserve">   </w:t>
      </w:r>
      <w:r w:rsidRPr="0038606F">
        <w:rPr>
          <w:rFonts w:ascii="Cooper Black" w:hAnsi="Cooper Black"/>
          <w:sz w:val="32"/>
          <w:szCs w:val="32"/>
        </w:rPr>
        <w:tab/>
        <w:t xml:space="preserve">Este relato </w:t>
      </w:r>
      <w:proofErr w:type="spellStart"/>
      <w:r w:rsidRPr="0038606F">
        <w:rPr>
          <w:rFonts w:ascii="Cooper Black" w:hAnsi="Cooper Black"/>
          <w:sz w:val="32"/>
          <w:szCs w:val="32"/>
        </w:rPr>
        <w:t>bìblico</w:t>
      </w:r>
      <w:proofErr w:type="spellEnd"/>
      <w:r w:rsidRPr="0038606F">
        <w:rPr>
          <w:rFonts w:ascii="Cooper Black" w:hAnsi="Cooper Black"/>
          <w:sz w:val="32"/>
          <w:szCs w:val="32"/>
        </w:rPr>
        <w:t xml:space="preserve"> da criação, nomeado por nós de Gênese III, é similar a vários outros de civilizações anteriores a dois mil  antes de Cristo. Transcreveremos abaixo o relato babilônico equivalente:</w:t>
      </w:r>
    </w:p>
    <w:p w14:paraId="6B028F0F" w14:textId="77777777" w:rsidR="0038606F" w:rsidRPr="0038606F" w:rsidRDefault="0038606F" w:rsidP="0038606F">
      <w:pPr>
        <w:rPr>
          <w:rFonts w:ascii="Arial Black" w:hAnsi="Arial Black"/>
          <w:sz w:val="32"/>
          <w:szCs w:val="32"/>
        </w:rPr>
      </w:pPr>
      <w:r w:rsidRPr="0038606F">
        <w:rPr>
          <w:rFonts w:ascii="Arial Black" w:hAnsi="Arial Black"/>
          <w:sz w:val="32"/>
          <w:szCs w:val="32"/>
        </w:rPr>
        <w:t xml:space="preserve">   “Construiu </w:t>
      </w:r>
      <w:proofErr w:type="spellStart"/>
      <w:r w:rsidRPr="0038606F">
        <w:rPr>
          <w:rFonts w:ascii="Arial Black" w:hAnsi="Arial Black"/>
          <w:sz w:val="32"/>
          <w:szCs w:val="32"/>
        </w:rPr>
        <w:t>Marduk</w:t>
      </w:r>
      <w:proofErr w:type="spellEnd"/>
      <w:r w:rsidRPr="0038606F">
        <w:rPr>
          <w:rFonts w:ascii="Arial Black" w:hAnsi="Arial Black"/>
          <w:sz w:val="32"/>
          <w:szCs w:val="32"/>
        </w:rPr>
        <w:t xml:space="preserve"> um arco, fixou-lhe bem a corda. Levantou a maça, com a mão direita empunhou-a; arco e aljava pendurou no ombro, à sua frente colocou o relâmpago; com uma </w:t>
      </w:r>
      <w:r w:rsidRPr="0038606F">
        <w:rPr>
          <w:rFonts w:ascii="Arial Black" w:hAnsi="Arial Black"/>
          <w:sz w:val="32"/>
          <w:szCs w:val="32"/>
        </w:rPr>
        <w:lastRenderedPageBreak/>
        <w:t xml:space="preserve">chama resplandecente envolveu o próprio corpo. Fez, então uma rede para com ela envolver </w:t>
      </w:r>
      <w:commentRangeStart w:id="2"/>
      <w:proofErr w:type="spellStart"/>
      <w:r w:rsidRPr="0038606F">
        <w:rPr>
          <w:rFonts w:ascii="Arial Black" w:hAnsi="Arial Black"/>
          <w:sz w:val="32"/>
          <w:szCs w:val="32"/>
        </w:rPr>
        <w:t>Tiamat</w:t>
      </w:r>
      <w:commentRangeEnd w:id="2"/>
      <w:proofErr w:type="spellEnd"/>
      <w:r w:rsidR="00411EBF">
        <w:rPr>
          <w:rStyle w:val="CommentReference"/>
        </w:rPr>
        <w:commentReference w:id="2"/>
      </w:r>
      <w:r w:rsidRPr="0038606F">
        <w:rPr>
          <w:rFonts w:ascii="Arial Black" w:hAnsi="Arial Black"/>
          <w:sz w:val="32"/>
          <w:szCs w:val="32"/>
        </w:rPr>
        <w:t>. Postou os quatro ventos, para que ela não lhe pudesse escapar, o Vento Sul, o Vento Norte, o Vento Leste, o Vento Oeste. Junto a seu lado trazia a rede, dádiva de seu pai, Anu. Libertou IMHULLU, o Vento do Mal, o Redemoinho, o Furacão, o Vento Quádruplo, o Vento Sétuplo, o Ciclone, o Vento sem Par;</w:t>
      </w:r>
    </w:p>
    <w:p w14:paraId="5C371594" w14:textId="3FDF6717" w:rsidR="0038606F" w:rsidRPr="0038606F" w:rsidRDefault="0038606F" w:rsidP="0038606F">
      <w:pPr>
        <w:rPr>
          <w:rFonts w:ascii="Arial Black" w:hAnsi="Arial Black"/>
          <w:sz w:val="32"/>
          <w:szCs w:val="32"/>
        </w:rPr>
      </w:pPr>
      <w:r w:rsidRPr="0038606F">
        <w:rPr>
          <w:rFonts w:ascii="Arial Black" w:hAnsi="Arial Black"/>
          <w:sz w:val="32"/>
          <w:szCs w:val="32"/>
        </w:rPr>
        <w:t xml:space="preserve">   Envio</w:t>
      </w:r>
      <w:r w:rsidR="00DE5A75">
        <w:rPr>
          <w:rFonts w:ascii="Arial Black" w:hAnsi="Arial Black"/>
          <w:sz w:val="32"/>
          <w:szCs w:val="32"/>
        </w:rPr>
        <w:t>u à frente os ventos (=espíritos</w:t>
      </w:r>
      <w:r w:rsidRPr="0038606F">
        <w:rPr>
          <w:rFonts w:ascii="Arial Black" w:hAnsi="Arial Black"/>
          <w:sz w:val="32"/>
          <w:szCs w:val="32"/>
        </w:rPr>
        <w:t xml:space="preserve">) que tinha libertado, </w:t>
      </w:r>
      <w:commentRangeStart w:id="3"/>
      <w:r w:rsidRPr="0038606F">
        <w:rPr>
          <w:rFonts w:ascii="Arial Black" w:hAnsi="Arial Black"/>
          <w:sz w:val="32"/>
          <w:szCs w:val="32"/>
        </w:rPr>
        <w:t>todos os sete</w:t>
      </w:r>
      <w:commentRangeEnd w:id="3"/>
      <w:r w:rsidR="00DE5A75">
        <w:rPr>
          <w:rStyle w:val="CommentReference"/>
        </w:rPr>
        <w:commentReference w:id="3"/>
      </w:r>
      <w:r w:rsidRPr="0038606F">
        <w:rPr>
          <w:rFonts w:ascii="Arial Black" w:hAnsi="Arial Black"/>
          <w:sz w:val="32"/>
          <w:szCs w:val="32"/>
        </w:rPr>
        <w:t>.</w:t>
      </w:r>
    </w:p>
    <w:p w14:paraId="4843B498" w14:textId="7882AF66" w:rsidR="0038606F" w:rsidRPr="0038606F" w:rsidRDefault="00DE5A75" w:rsidP="0038606F">
      <w:pPr>
        <w:rPr>
          <w:rFonts w:ascii="Arial Black" w:hAnsi="Arial Black"/>
          <w:sz w:val="32"/>
          <w:szCs w:val="32"/>
        </w:rPr>
      </w:pPr>
      <w:r>
        <w:rPr>
          <w:rFonts w:ascii="Arial Black" w:hAnsi="Arial Black"/>
          <w:sz w:val="32"/>
          <w:szCs w:val="32"/>
        </w:rPr>
        <w:t xml:space="preserve">   </w:t>
      </w:r>
      <w:r w:rsidR="0038606F" w:rsidRPr="0038606F">
        <w:rPr>
          <w:rFonts w:ascii="Arial Black" w:hAnsi="Arial Black"/>
          <w:sz w:val="32"/>
          <w:szCs w:val="32"/>
        </w:rPr>
        <w:t xml:space="preserve">Para açular as entranhas de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w:t>
      </w:r>
      <w:r>
        <w:rPr>
          <w:rFonts w:ascii="Arial Black" w:hAnsi="Arial Black"/>
          <w:sz w:val="32"/>
          <w:szCs w:val="32"/>
        </w:rPr>
        <w:t xml:space="preserve"> </w:t>
      </w:r>
      <w:r w:rsidR="0038606F" w:rsidRPr="0038606F">
        <w:rPr>
          <w:rFonts w:ascii="Arial Black" w:hAnsi="Arial Black"/>
          <w:sz w:val="32"/>
          <w:szCs w:val="32"/>
        </w:rPr>
        <w:t>os ventos (espíritos) se levantaram. Então o Príncipe levantou o Dilúvio, sua possante arma. Subiu no Carro-Tempestade, irresistível e aterrador. Arreou e atrelou a ele quatro corcéis, o Matador, o Implacável, o Atropelador, o Veloz. Afiados eram seus dentes, plenos de veneno. Eram exímios em devastação, hábeis em destruição.</w:t>
      </w:r>
    </w:p>
    <w:p w14:paraId="6873FF49" w14:textId="4F150A3B" w:rsidR="0038606F" w:rsidRPr="0038606F" w:rsidRDefault="0038606F" w:rsidP="0038606F">
      <w:pPr>
        <w:rPr>
          <w:rFonts w:ascii="Arial Black" w:hAnsi="Arial Black"/>
          <w:sz w:val="32"/>
          <w:szCs w:val="32"/>
        </w:rPr>
      </w:pPr>
      <w:r w:rsidRPr="0038606F">
        <w:rPr>
          <w:rFonts w:ascii="Arial Black" w:hAnsi="Arial Black"/>
          <w:sz w:val="32"/>
          <w:szCs w:val="32"/>
        </w:rPr>
        <w:t xml:space="preserve">    Seu halo assustador cingia-lhe a cabeça e o Príncipe avançou seguindo seu rumo,</w:t>
      </w:r>
      <w:r w:rsidR="00DE5A75">
        <w:rPr>
          <w:rFonts w:ascii="Arial Black" w:hAnsi="Arial Black"/>
          <w:sz w:val="32"/>
          <w:szCs w:val="32"/>
        </w:rPr>
        <w:t xml:space="preserve"> em direção à furiosa </w:t>
      </w:r>
      <w:proofErr w:type="spellStart"/>
      <w:r w:rsidR="00DE5A75">
        <w:rPr>
          <w:rFonts w:ascii="Arial Black" w:hAnsi="Arial Black"/>
          <w:sz w:val="32"/>
          <w:szCs w:val="32"/>
        </w:rPr>
        <w:t>Tiamat</w:t>
      </w:r>
      <w:proofErr w:type="spellEnd"/>
      <w:r w:rsidR="00DE5A75">
        <w:rPr>
          <w:rFonts w:ascii="Arial Black" w:hAnsi="Arial Black"/>
          <w:sz w:val="32"/>
          <w:szCs w:val="32"/>
        </w:rPr>
        <w:t xml:space="preserve">. </w:t>
      </w:r>
      <w:r w:rsidRPr="0038606F">
        <w:rPr>
          <w:rFonts w:ascii="Arial Black" w:hAnsi="Arial Black"/>
          <w:sz w:val="32"/>
          <w:szCs w:val="32"/>
        </w:rPr>
        <w:t>Seguiu sem desviar os olhos. Em seus lábios trazia pasta vermelha; uma erva contra veneno levava na mão.</w:t>
      </w:r>
      <w:r w:rsidR="00DE5A75">
        <w:rPr>
          <w:rFonts w:ascii="Arial Black" w:hAnsi="Arial Black"/>
          <w:sz w:val="32"/>
          <w:szCs w:val="32"/>
        </w:rPr>
        <w:t xml:space="preserve"> </w:t>
      </w:r>
      <w:r w:rsidRPr="0038606F">
        <w:rPr>
          <w:rFonts w:ascii="Arial Black" w:hAnsi="Arial Black"/>
          <w:sz w:val="32"/>
          <w:szCs w:val="32"/>
        </w:rPr>
        <w:t>Então os deuses fizeram um círculo à sua volta.</w:t>
      </w:r>
    </w:p>
    <w:p w14:paraId="45158C14" w14:textId="77777777" w:rsidR="0038606F" w:rsidRPr="0038606F" w:rsidRDefault="0038606F" w:rsidP="0038606F">
      <w:pPr>
        <w:rPr>
          <w:rFonts w:ascii="Arial Black" w:hAnsi="Arial Black"/>
          <w:sz w:val="32"/>
          <w:szCs w:val="32"/>
        </w:rPr>
      </w:pPr>
      <w:r w:rsidRPr="0038606F">
        <w:rPr>
          <w:rFonts w:ascii="Arial Black" w:hAnsi="Arial Black"/>
          <w:sz w:val="32"/>
          <w:szCs w:val="32"/>
        </w:rPr>
        <w:lastRenderedPageBreak/>
        <w:t xml:space="preserve">    O Príncipe aproximou-se para esquadrinhar o interior de </w:t>
      </w:r>
      <w:proofErr w:type="spellStart"/>
      <w:r w:rsidRPr="0038606F">
        <w:rPr>
          <w:rFonts w:ascii="Arial Black" w:hAnsi="Arial Black"/>
          <w:sz w:val="32"/>
          <w:szCs w:val="32"/>
        </w:rPr>
        <w:t>Tiamat</w:t>
      </w:r>
      <w:proofErr w:type="spellEnd"/>
      <w:r w:rsidRPr="0038606F">
        <w:rPr>
          <w:rFonts w:ascii="Arial Black" w:hAnsi="Arial Black"/>
          <w:sz w:val="32"/>
          <w:szCs w:val="32"/>
        </w:rPr>
        <w:t xml:space="preserve"> e aproximou-se de </w:t>
      </w:r>
      <w:proofErr w:type="spellStart"/>
      <w:r w:rsidRPr="0038606F">
        <w:rPr>
          <w:rFonts w:ascii="Arial Black" w:hAnsi="Arial Black"/>
          <w:sz w:val="32"/>
          <w:szCs w:val="32"/>
        </w:rPr>
        <w:t>Kingu</w:t>
      </w:r>
      <w:proofErr w:type="spellEnd"/>
      <w:r w:rsidRPr="0038606F">
        <w:rPr>
          <w:rFonts w:ascii="Arial Black" w:hAnsi="Arial Black"/>
          <w:sz w:val="32"/>
          <w:szCs w:val="32"/>
        </w:rPr>
        <w:t xml:space="preserve">, consorte dela, para bem observar o ardil. Enquanto ele olha, seu curso ( de </w:t>
      </w:r>
      <w:proofErr w:type="spellStart"/>
      <w:r w:rsidRPr="0038606F">
        <w:rPr>
          <w:rFonts w:ascii="Arial Black" w:hAnsi="Arial Black"/>
          <w:sz w:val="32"/>
          <w:szCs w:val="32"/>
        </w:rPr>
        <w:t>Kingu</w:t>
      </w:r>
      <w:proofErr w:type="spellEnd"/>
      <w:r w:rsidRPr="0038606F">
        <w:rPr>
          <w:rFonts w:ascii="Arial Black" w:hAnsi="Arial Black"/>
          <w:sz w:val="32"/>
          <w:szCs w:val="32"/>
        </w:rPr>
        <w:t xml:space="preserve"> ) se torna indistinto, sua vontade se aturde e suas ações se desordenam. E quando os deuses seus ajudantes, que marchavam a seu lado, avistaram o valoroso Herói, a visão deles turvou-se.</w:t>
      </w:r>
    </w:p>
    <w:p w14:paraId="66ABBF11" w14:textId="3FF1B86E" w:rsidR="0038606F" w:rsidRPr="0038606F" w:rsidRDefault="00DE5A75" w:rsidP="0038606F">
      <w:pPr>
        <w:rPr>
          <w:rFonts w:ascii="Arial Black" w:hAnsi="Arial Black"/>
          <w:sz w:val="32"/>
          <w:szCs w:val="32"/>
        </w:rPr>
      </w:pPr>
      <w:r>
        <w:rPr>
          <w:rFonts w:ascii="Arial Black" w:hAnsi="Arial Black"/>
          <w:sz w:val="32"/>
          <w:szCs w:val="32"/>
        </w:rPr>
        <w:t xml:space="preserve">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xml:space="preserve"> pronunciou um grito, sem virar o pescoço. Desprezo enfurecido armando-se em seus lábios. </w:t>
      </w:r>
    </w:p>
    <w:p w14:paraId="65CDED47" w14:textId="77777777" w:rsidR="0038606F" w:rsidRPr="0038606F" w:rsidRDefault="0038606F" w:rsidP="0038606F">
      <w:pPr>
        <w:rPr>
          <w:rFonts w:ascii="Arial Black" w:hAnsi="Arial Black"/>
          <w:sz w:val="32"/>
          <w:szCs w:val="32"/>
        </w:rPr>
      </w:pPr>
      <w:r w:rsidRPr="0038606F">
        <w:rPr>
          <w:rFonts w:ascii="Arial Black" w:hAnsi="Arial Black"/>
          <w:sz w:val="32"/>
          <w:szCs w:val="32"/>
        </w:rPr>
        <w:t xml:space="preserve">( </w:t>
      </w:r>
      <w:commentRangeStart w:id="4"/>
      <w:proofErr w:type="spellStart"/>
      <w:r w:rsidRPr="0038606F">
        <w:rPr>
          <w:rFonts w:ascii="Arial Black" w:hAnsi="Arial Black"/>
          <w:sz w:val="32"/>
          <w:szCs w:val="32"/>
        </w:rPr>
        <w:t>Marduk</w:t>
      </w:r>
      <w:commentRangeEnd w:id="4"/>
      <w:proofErr w:type="spellEnd"/>
      <w:r w:rsidR="00DE5A75">
        <w:rPr>
          <w:rStyle w:val="CommentReference"/>
        </w:rPr>
        <w:commentReference w:id="4"/>
      </w:r>
      <w:r w:rsidRPr="0038606F">
        <w:rPr>
          <w:rFonts w:ascii="Arial Black" w:hAnsi="Arial Black"/>
          <w:sz w:val="32"/>
          <w:szCs w:val="32"/>
        </w:rPr>
        <w:t xml:space="preserve"> fala : )</w:t>
      </w:r>
    </w:p>
    <w:p w14:paraId="2814B188" w14:textId="10C802A1" w:rsidR="0038606F" w:rsidRPr="0038606F" w:rsidRDefault="006533E6" w:rsidP="0038606F">
      <w:pPr>
        <w:rPr>
          <w:rFonts w:ascii="Arial Black" w:hAnsi="Arial Black"/>
          <w:sz w:val="32"/>
          <w:szCs w:val="32"/>
        </w:rPr>
      </w:pPr>
      <w:r>
        <w:rPr>
          <w:rFonts w:ascii="Arial Black" w:hAnsi="Arial Black"/>
          <w:sz w:val="32"/>
          <w:szCs w:val="32"/>
        </w:rPr>
        <w:t xml:space="preserve">   </w:t>
      </w:r>
      <w:r w:rsidR="0038606F" w:rsidRPr="0038606F">
        <w:rPr>
          <w:rFonts w:ascii="Arial Black" w:hAnsi="Arial Black"/>
          <w:sz w:val="32"/>
          <w:szCs w:val="32"/>
        </w:rPr>
        <w:t xml:space="preserve">Demasiadamente importante és tu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para que eu, o Senhor dos Deuses, me levante contra ti! É no território deles que vocês se reuniram ou em teu território?</w:t>
      </w:r>
    </w:p>
    <w:p w14:paraId="3CEB8819" w14:textId="41B04230" w:rsidR="0038606F" w:rsidRPr="0038606F" w:rsidRDefault="006533E6" w:rsidP="0038606F">
      <w:pPr>
        <w:rPr>
          <w:rFonts w:ascii="Arial Black" w:hAnsi="Arial Black"/>
          <w:sz w:val="32"/>
          <w:szCs w:val="32"/>
        </w:rPr>
      </w:pPr>
      <w:r>
        <w:rPr>
          <w:rFonts w:ascii="Arial Black" w:hAnsi="Arial Black"/>
          <w:sz w:val="32"/>
          <w:szCs w:val="32"/>
        </w:rPr>
        <w:t xml:space="preserve">   </w:t>
      </w:r>
      <w:r w:rsidR="0038606F" w:rsidRPr="0038606F">
        <w:rPr>
          <w:rFonts w:ascii="Arial Black" w:hAnsi="Arial Black"/>
          <w:sz w:val="32"/>
          <w:szCs w:val="32"/>
        </w:rPr>
        <w:t xml:space="preserve">Dando sequência, o Príncipe levantou o dilúvio, sua possante arma, e à colérica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xml:space="preserve"> assim falou:</w:t>
      </w:r>
    </w:p>
    <w:p w14:paraId="32D0EAD1" w14:textId="20F9B26F" w:rsidR="0038606F" w:rsidRPr="0038606F" w:rsidRDefault="006533E6" w:rsidP="0038606F">
      <w:pPr>
        <w:rPr>
          <w:rFonts w:ascii="Arial Black" w:hAnsi="Arial Black"/>
          <w:sz w:val="32"/>
          <w:szCs w:val="32"/>
        </w:rPr>
      </w:pPr>
      <w:r>
        <w:rPr>
          <w:rFonts w:ascii="Arial Black" w:hAnsi="Arial Black"/>
          <w:sz w:val="32"/>
          <w:szCs w:val="32"/>
        </w:rPr>
        <w:t xml:space="preserve">   </w:t>
      </w:r>
      <w:r w:rsidR="0038606F" w:rsidRPr="0038606F">
        <w:rPr>
          <w:rFonts w:ascii="Arial Black" w:hAnsi="Arial Black"/>
          <w:sz w:val="32"/>
          <w:szCs w:val="32"/>
        </w:rPr>
        <w:t xml:space="preserve">Estás pujantemente assomada, soberbamente altaneira; insuflaste teu próprio coração a provocar o conflito, de maneira que os filhos repudiam seus próprios Pais, e tu que os destes à luz, os odeias. </w:t>
      </w:r>
      <w:commentRangeStart w:id="5"/>
      <w:r w:rsidR="0038606F" w:rsidRPr="0038606F">
        <w:rPr>
          <w:rFonts w:ascii="Arial Black" w:hAnsi="Arial Black"/>
          <w:sz w:val="32"/>
          <w:szCs w:val="32"/>
        </w:rPr>
        <w:t xml:space="preserve">Exaltaste </w:t>
      </w:r>
      <w:proofErr w:type="spellStart"/>
      <w:r w:rsidR="0038606F" w:rsidRPr="0038606F">
        <w:rPr>
          <w:rFonts w:ascii="Arial Black" w:hAnsi="Arial Black"/>
          <w:sz w:val="32"/>
          <w:szCs w:val="32"/>
        </w:rPr>
        <w:t>Kingu</w:t>
      </w:r>
      <w:proofErr w:type="spellEnd"/>
      <w:r w:rsidR="0038606F" w:rsidRPr="0038606F">
        <w:rPr>
          <w:rFonts w:ascii="Arial Black" w:hAnsi="Arial Black"/>
          <w:sz w:val="32"/>
          <w:szCs w:val="32"/>
        </w:rPr>
        <w:t xml:space="preserve"> como teu consorte; a autoridade de Anu foi substituída pela autoridade ilegítima de </w:t>
      </w:r>
      <w:proofErr w:type="spellStart"/>
      <w:r w:rsidR="0038606F" w:rsidRPr="0038606F">
        <w:rPr>
          <w:rFonts w:ascii="Arial Black" w:hAnsi="Arial Black"/>
          <w:sz w:val="32"/>
          <w:szCs w:val="32"/>
        </w:rPr>
        <w:t>Kingu</w:t>
      </w:r>
      <w:commentRangeEnd w:id="5"/>
      <w:proofErr w:type="spellEnd"/>
      <w:r>
        <w:rPr>
          <w:rStyle w:val="CommentReference"/>
        </w:rPr>
        <w:commentReference w:id="5"/>
      </w:r>
      <w:r w:rsidR="0038606F" w:rsidRPr="0038606F">
        <w:rPr>
          <w:rFonts w:ascii="Arial Black" w:hAnsi="Arial Black"/>
          <w:sz w:val="32"/>
          <w:szCs w:val="32"/>
        </w:rPr>
        <w:t xml:space="preserve">. Contra </w:t>
      </w:r>
      <w:r w:rsidR="0038606F" w:rsidRPr="0038606F">
        <w:rPr>
          <w:rFonts w:ascii="Arial Black" w:hAnsi="Arial Black"/>
          <w:sz w:val="32"/>
          <w:szCs w:val="32"/>
        </w:rPr>
        <w:lastRenderedPageBreak/>
        <w:t>ANSHAR, rei dos deuses, pretendes o mal.  Contra os deuses, meus Pais, confirmaste tua maldade. Ainda que tuas forças estejam equipadas com tuas armas, levanta-te para que tu e eu nos enfrentemos em combate individual!</w:t>
      </w:r>
    </w:p>
    <w:p w14:paraId="13CD358F" w14:textId="2B17DFD9" w:rsidR="0038606F" w:rsidRPr="0038606F" w:rsidRDefault="00C05FFC" w:rsidP="0038606F">
      <w:pPr>
        <w:rPr>
          <w:rFonts w:ascii="Arial Black" w:hAnsi="Arial Black"/>
          <w:sz w:val="32"/>
          <w:szCs w:val="32"/>
        </w:rPr>
      </w:pPr>
      <w:r>
        <w:rPr>
          <w:rFonts w:ascii="Arial Black" w:hAnsi="Arial Black"/>
          <w:sz w:val="32"/>
          <w:szCs w:val="32"/>
        </w:rPr>
        <w:t xml:space="preserve">    Ouvindo </w:t>
      </w:r>
      <w:proofErr w:type="spellStart"/>
      <w:r>
        <w:rPr>
          <w:rFonts w:ascii="Arial Black" w:hAnsi="Arial Black"/>
          <w:sz w:val="32"/>
          <w:szCs w:val="32"/>
        </w:rPr>
        <w:t>Tiamat</w:t>
      </w:r>
      <w:proofErr w:type="spellEnd"/>
      <w:r>
        <w:rPr>
          <w:rFonts w:ascii="Arial Black" w:hAnsi="Arial Black"/>
          <w:sz w:val="32"/>
          <w:szCs w:val="32"/>
        </w:rPr>
        <w:t xml:space="preserve"> </w:t>
      </w:r>
      <w:r w:rsidR="0038606F" w:rsidRPr="0038606F">
        <w:rPr>
          <w:rFonts w:ascii="Arial Black" w:hAnsi="Arial Black"/>
          <w:sz w:val="32"/>
          <w:szCs w:val="32"/>
        </w:rPr>
        <w:t>essas palavras, ficou possessa: esvaiu-se-lhe a razão. Em doida sanha, gritou. Suas pernas tremeram de alto a baixo. Recitou um encantamento, pronunciou seu feitiço, enquanto os deuses da batalha preparavam suas armas.</w:t>
      </w:r>
    </w:p>
    <w:p w14:paraId="428C7C6D" w14:textId="35321FBA" w:rsidR="0038606F" w:rsidRPr="0038606F" w:rsidRDefault="00C05FFC" w:rsidP="0038606F">
      <w:pPr>
        <w:rPr>
          <w:rFonts w:ascii="Arial Black" w:hAnsi="Arial Black"/>
          <w:color w:val="FF0000"/>
          <w:sz w:val="32"/>
          <w:szCs w:val="32"/>
        </w:rPr>
      </w:pPr>
      <w:r>
        <w:rPr>
          <w:rFonts w:ascii="Arial Black" w:hAnsi="Arial Black"/>
          <w:sz w:val="32"/>
          <w:szCs w:val="32"/>
        </w:rPr>
        <w:t xml:space="preserve">    Entraram, então </w:t>
      </w:r>
      <w:r w:rsidR="0038606F" w:rsidRPr="0038606F">
        <w:rPr>
          <w:rFonts w:ascii="Arial Black" w:hAnsi="Arial Black"/>
          <w:sz w:val="32"/>
          <w:szCs w:val="32"/>
        </w:rPr>
        <w:t xml:space="preserve">em luta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xml:space="preserve"> e </w:t>
      </w:r>
      <w:proofErr w:type="spellStart"/>
      <w:r w:rsidR="0038606F" w:rsidRPr="0038606F">
        <w:rPr>
          <w:rFonts w:ascii="Arial Black" w:hAnsi="Arial Black"/>
          <w:sz w:val="32"/>
          <w:szCs w:val="32"/>
        </w:rPr>
        <w:t>Marduk</w:t>
      </w:r>
      <w:proofErr w:type="spellEnd"/>
      <w:r w:rsidR="0038606F" w:rsidRPr="0038606F">
        <w:rPr>
          <w:rFonts w:ascii="Arial Black" w:hAnsi="Arial Black"/>
          <w:sz w:val="32"/>
          <w:szCs w:val="32"/>
        </w:rPr>
        <w:t xml:space="preserve">, o </w:t>
      </w:r>
      <w:commentRangeStart w:id="6"/>
      <w:r w:rsidR="0038606F" w:rsidRPr="0038606F">
        <w:rPr>
          <w:rFonts w:ascii="Arial Black" w:hAnsi="Arial Black"/>
          <w:sz w:val="32"/>
          <w:szCs w:val="32"/>
        </w:rPr>
        <w:t>mais sábio dos deuses</w:t>
      </w:r>
      <w:commentRangeEnd w:id="6"/>
      <w:r>
        <w:rPr>
          <w:rStyle w:val="CommentReference"/>
        </w:rPr>
        <w:commentReference w:id="6"/>
      </w:r>
      <w:r w:rsidR="0038606F" w:rsidRPr="0038606F">
        <w:rPr>
          <w:rFonts w:ascii="Arial Black" w:hAnsi="Arial Black"/>
          <w:sz w:val="32"/>
          <w:szCs w:val="32"/>
        </w:rPr>
        <w:t xml:space="preserve">; empenharam-se em combate individual, atracados na batalha. O Príncipe estendeu a rede para envolve-la, e o Vento do Mal, que vinha logo atrás, </w:t>
      </w:r>
      <w:proofErr w:type="spellStart"/>
      <w:r w:rsidR="0038606F" w:rsidRPr="0038606F">
        <w:rPr>
          <w:rFonts w:ascii="Arial Black" w:hAnsi="Arial Black"/>
          <w:sz w:val="32"/>
          <w:szCs w:val="32"/>
        </w:rPr>
        <w:t>Marduk</w:t>
      </w:r>
      <w:proofErr w:type="spellEnd"/>
      <w:r w:rsidR="0038606F" w:rsidRPr="0038606F">
        <w:rPr>
          <w:rFonts w:ascii="Arial Black" w:hAnsi="Arial Black"/>
          <w:sz w:val="32"/>
          <w:szCs w:val="32"/>
        </w:rPr>
        <w:t xml:space="preserve"> soltou no rosto dela. Quando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xml:space="preserve"> abriu a boca para devorá-lo, </w:t>
      </w:r>
      <w:proofErr w:type="spellStart"/>
      <w:r w:rsidR="0038606F" w:rsidRPr="0038606F">
        <w:rPr>
          <w:rFonts w:ascii="Arial Black" w:hAnsi="Arial Black"/>
          <w:sz w:val="32"/>
          <w:szCs w:val="32"/>
        </w:rPr>
        <w:t>Marduk</w:t>
      </w:r>
      <w:proofErr w:type="spellEnd"/>
      <w:r w:rsidR="0038606F" w:rsidRPr="0038606F">
        <w:rPr>
          <w:rFonts w:ascii="Arial Black" w:hAnsi="Arial Black"/>
          <w:sz w:val="32"/>
          <w:szCs w:val="32"/>
        </w:rPr>
        <w:t xml:space="preserve"> fez por ela entrar o </w:t>
      </w:r>
      <w:commentRangeStart w:id="7"/>
      <w:r w:rsidR="0038606F" w:rsidRPr="0038606F">
        <w:rPr>
          <w:rFonts w:ascii="Arial Black" w:hAnsi="Arial Black"/>
          <w:sz w:val="32"/>
          <w:szCs w:val="32"/>
        </w:rPr>
        <w:t xml:space="preserve">Vento do Mal </w:t>
      </w:r>
      <w:commentRangeEnd w:id="7"/>
      <w:r w:rsidR="009C6EE8">
        <w:rPr>
          <w:rStyle w:val="CommentReference"/>
        </w:rPr>
        <w:commentReference w:id="7"/>
      </w:r>
      <w:r w:rsidR="0038606F" w:rsidRPr="0038606F">
        <w:rPr>
          <w:rFonts w:ascii="Arial Black" w:hAnsi="Arial Black"/>
          <w:sz w:val="32"/>
          <w:szCs w:val="32"/>
        </w:rPr>
        <w:t xml:space="preserve">para que seus lábios não se fechassem. E enquanto o Vento feroz estufou seu ventre, o corpo dela se distendia e sua boca se abria ampla. Com a flecha que disparou, o Príncipe </w:t>
      </w:r>
      <w:proofErr w:type="spellStart"/>
      <w:r w:rsidR="0038606F" w:rsidRPr="0038606F">
        <w:rPr>
          <w:rFonts w:ascii="Arial Black" w:hAnsi="Arial Black"/>
          <w:sz w:val="32"/>
          <w:szCs w:val="32"/>
        </w:rPr>
        <w:t>rasgou-lhe</w:t>
      </w:r>
      <w:proofErr w:type="spellEnd"/>
      <w:r w:rsidR="0038606F" w:rsidRPr="0038606F">
        <w:rPr>
          <w:rFonts w:ascii="Arial Black" w:hAnsi="Arial Black"/>
          <w:sz w:val="32"/>
          <w:szCs w:val="32"/>
        </w:rPr>
        <w:t xml:space="preserve"> a barriga, atravessou suas vísceras, </w:t>
      </w:r>
      <w:proofErr w:type="spellStart"/>
      <w:r w:rsidR="0038606F" w:rsidRPr="0038606F">
        <w:rPr>
          <w:rFonts w:ascii="Arial Black" w:hAnsi="Arial Black"/>
          <w:sz w:val="32"/>
          <w:szCs w:val="32"/>
        </w:rPr>
        <w:t>fendeu-lhe</w:t>
      </w:r>
      <w:proofErr w:type="spellEnd"/>
      <w:r w:rsidR="0038606F" w:rsidRPr="0038606F">
        <w:rPr>
          <w:rFonts w:ascii="Arial Black" w:hAnsi="Arial Black"/>
          <w:sz w:val="32"/>
          <w:szCs w:val="32"/>
        </w:rPr>
        <w:t xml:space="preserve"> o coração. Assim, subjugando-a, sua vida e</w:t>
      </w:r>
      <w:r w:rsidR="000B17F8">
        <w:rPr>
          <w:rFonts w:ascii="Arial Black" w:hAnsi="Arial Black"/>
          <w:sz w:val="32"/>
          <w:szCs w:val="32"/>
        </w:rPr>
        <w:t xml:space="preserve">le extinguiu, atirando ao chão </w:t>
      </w:r>
      <w:r w:rsidR="0038606F" w:rsidRPr="0038606F">
        <w:rPr>
          <w:rFonts w:ascii="Arial Black" w:hAnsi="Arial Black"/>
          <w:sz w:val="32"/>
          <w:szCs w:val="32"/>
        </w:rPr>
        <w:t xml:space="preserve">o cadáver, sobre ele se postou. Após ter matado </w:t>
      </w:r>
      <w:proofErr w:type="spellStart"/>
      <w:r w:rsidR="0038606F" w:rsidRPr="0038606F">
        <w:rPr>
          <w:rFonts w:ascii="Arial Black" w:hAnsi="Arial Black"/>
          <w:sz w:val="32"/>
          <w:szCs w:val="32"/>
        </w:rPr>
        <w:t>Tiamat</w:t>
      </w:r>
      <w:proofErr w:type="spellEnd"/>
      <w:r w:rsidR="0038606F" w:rsidRPr="0038606F">
        <w:rPr>
          <w:rFonts w:ascii="Arial Black" w:hAnsi="Arial Black"/>
          <w:sz w:val="32"/>
          <w:szCs w:val="32"/>
        </w:rPr>
        <w:t xml:space="preserve">, a líder, o bando dela ele destruiu, a tropa se desfez.” </w:t>
      </w:r>
      <w:r w:rsidR="0038606F" w:rsidRPr="0038606F">
        <w:rPr>
          <w:rFonts w:ascii="Arial Black" w:hAnsi="Arial Black"/>
          <w:color w:val="FF0000"/>
          <w:sz w:val="32"/>
          <w:szCs w:val="32"/>
        </w:rPr>
        <w:t xml:space="preserve">( in </w:t>
      </w:r>
      <w:proofErr w:type="spellStart"/>
      <w:r w:rsidR="0038606F" w:rsidRPr="0038606F">
        <w:rPr>
          <w:rFonts w:ascii="Arial Black" w:hAnsi="Arial Black"/>
          <w:color w:val="FF0000"/>
          <w:sz w:val="32"/>
          <w:szCs w:val="32"/>
        </w:rPr>
        <w:t>Eliade</w:t>
      </w:r>
      <w:proofErr w:type="spellEnd"/>
      <w:r w:rsidR="0038606F" w:rsidRPr="0038606F">
        <w:rPr>
          <w:rFonts w:ascii="Arial Black" w:hAnsi="Arial Black"/>
          <w:color w:val="FF0000"/>
          <w:sz w:val="32"/>
          <w:szCs w:val="32"/>
        </w:rPr>
        <w:t xml:space="preserve">, </w:t>
      </w:r>
      <w:proofErr w:type="spellStart"/>
      <w:r w:rsidR="0038606F" w:rsidRPr="0038606F">
        <w:rPr>
          <w:rFonts w:ascii="Arial Black" w:hAnsi="Arial Black"/>
          <w:color w:val="FF0000"/>
          <w:sz w:val="32"/>
          <w:szCs w:val="32"/>
        </w:rPr>
        <w:t>Mircea</w:t>
      </w:r>
      <w:proofErr w:type="spellEnd"/>
      <w:r w:rsidR="0038606F" w:rsidRPr="0038606F">
        <w:rPr>
          <w:rFonts w:ascii="Arial Black" w:hAnsi="Arial Black"/>
          <w:color w:val="FF0000"/>
          <w:sz w:val="32"/>
          <w:szCs w:val="32"/>
        </w:rPr>
        <w:t xml:space="preserve"> – </w:t>
      </w:r>
      <w:r w:rsidR="0038606F" w:rsidRPr="0038606F">
        <w:rPr>
          <w:rFonts w:ascii="Arial Black" w:hAnsi="Arial Black"/>
          <w:color w:val="FF0000"/>
          <w:sz w:val="32"/>
          <w:szCs w:val="32"/>
        </w:rPr>
        <w:lastRenderedPageBreak/>
        <w:t>O Conhecimento Sagrado de t</w:t>
      </w:r>
      <w:r w:rsidR="00100319">
        <w:rPr>
          <w:rFonts w:ascii="Arial Black" w:hAnsi="Arial Black"/>
          <w:color w:val="FF0000"/>
          <w:sz w:val="32"/>
          <w:szCs w:val="32"/>
        </w:rPr>
        <w:t xml:space="preserve">odas as Eras. Editora Mercuryo </w:t>
      </w:r>
      <w:proofErr w:type="spellStart"/>
      <w:r w:rsidR="00100319">
        <w:rPr>
          <w:rFonts w:ascii="Arial Black" w:hAnsi="Arial Black"/>
          <w:color w:val="FF0000"/>
          <w:sz w:val="32"/>
          <w:szCs w:val="32"/>
        </w:rPr>
        <w:t>L</w:t>
      </w:r>
      <w:r w:rsidR="0038606F" w:rsidRPr="0038606F">
        <w:rPr>
          <w:rFonts w:ascii="Arial Black" w:hAnsi="Arial Black"/>
          <w:color w:val="FF0000"/>
          <w:sz w:val="32"/>
          <w:szCs w:val="32"/>
        </w:rPr>
        <w:t>tda</w:t>
      </w:r>
      <w:proofErr w:type="spellEnd"/>
      <w:r w:rsidR="0038606F" w:rsidRPr="0038606F">
        <w:rPr>
          <w:rFonts w:ascii="Arial Black" w:hAnsi="Arial Black"/>
          <w:color w:val="FF0000"/>
          <w:sz w:val="32"/>
          <w:szCs w:val="32"/>
        </w:rPr>
        <w:t>, S. Paulo, 1995 ).</w:t>
      </w:r>
    </w:p>
    <w:p w14:paraId="228E3465" w14:textId="77777777" w:rsidR="0038606F" w:rsidRPr="001D12BE" w:rsidRDefault="0038606F" w:rsidP="0038606F">
      <w:pPr>
        <w:rPr>
          <w:sz w:val="32"/>
          <w:szCs w:val="32"/>
        </w:rPr>
      </w:pPr>
    </w:p>
    <w:p w14:paraId="447CD584" w14:textId="77777777" w:rsidR="0038606F" w:rsidRPr="0038606F" w:rsidRDefault="0038606F" w:rsidP="0038606F">
      <w:pPr>
        <w:rPr>
          <w:rFonts w:ascii="Cooper Black" w:hAnsi="Cooper Black"/>
          <w:sz w:val="32"/>
          <w:szCs w:val="32"/>
        </w:rPr>
      </w:pPr>
      <w:r w:rsidRPr="0038606F">
        <w:rPr>
          <w:rFonts w:ascii="Cooper Black" w:hAnsi="Cooper Black"/>
          <w:sz w:val="32"/>
          <w:szCs w:val="32"/>
        </w:rPr>
        <w:t xml:space="preserve">    Este relato detalha a luta de Javé contra </w:t>
      </w:r>
      <w:proofErr w:type="spellStart"/>
      <w:r w:rsidRPr="0038606F">
        <w:rPr>
          <w:rFonts w:ascii="Cooper Black" w:hAnsi="Cooper Black"/>
          <w:sz w:val="32"/>
          <w:szCs w:val="32"/>
        </w:rPr>
        <w:t>Tehom</w:t>
      </w:r>
      <w:proofErr w:type="spellEnd"/>
      <w:r w:rsidRPr="0038606F">
        <w:rPr>
          <w:rFonts w:ascii="Cooper Black" w:hAnsi="Cooper Black"/>
          <w:sz w:val="32"/>
          <w:szCs w:val="32"/>
        </w:rPr>
        <w:t>, em seu equivalente babilônico.</w:t>
      </w:r>
    </w:p>
    <w:p w14:paraId="04180618" w14:textId="0F6F0B9B" w:rsidR="0038606F" w:rsidRPr="0038606F" w:rsidRDefault="00100319" w:rsidP="0038606F">
      <w:pPr>
        <w:rPr>
          <w:rFonts w:ascii="Cooper Black" w:hAnsi="Cooper Black"/>
          <w:sz w:val="32"/>
          <w:szCs w:val="32"/>
        </w:rPr>
      </w:pPr>
      <w:r>
        <w:rPr>
          <w:rFonts w:ascii="Cooper Black" w:hAnsi="Cooper Black"/>
          <w:sz w:val="32"/>
          <w:szCs w:val="32"/>
        </w:rPr>
        <w:tab/>
        <w:t>Os melhores autores eruditos -</w:t>
      </w:r>
      <w:r w:rsidR="0038606F" w:rsidRPr="0038606F">
        <w:rPr>
          <w:rFonts w:ascii="Cooper Black" w:hAnsi="Cooper Black"/>
          <w:sz w:val="32"/>
          <w:szCs w:val="32"/>
        </w:rPr>
        <w:t xml:space="preserve"> e estudiosos das Religiões e Mitologias Comparadas </w:t>
      </w:r>
      <w:r>
        <w:rPr>
          <w:rFonts w:ascii="Cooper Black" w:hAnsi="Cooper Black"/>
          <w:sz w:val="32"/>
          <w:szCs w:val="32"/>
        </w:rPr>
        <w:t xml:space="preserve">- </w:t>
      </w:r>
      <w:r w:rsidR="0038606F" w:rsidRPr="0038606F">
        <w:rPr>
          <w:rFonts w:ascii="Cooper Black" w:hAnsi="Cooper Black"/>
          <w:sz w:val="32"/>
          <w:szCs w:val="32"/>
        </w:rPr>
        <w:t>afirmam ter o escritor bíblico sido influenciado pela literatura babilônica. Há mesmo, segundo se diz, um imenso débito dos escritores da Bíblia para com a literatura dos caldeus. Esta página da mitologia babilônia é uma prova dessa assertiva.</w:t>
      </w:r>
    </w:p>
    <w:p w14:paraId="28AE71BB" w14:textId="77777777" w:rsidR="0038606F" w:rsidRPr="0038606F" w:rsidRDefault="0038606F" w:rsidP="0038606F">
      <w:pPr>
        <w:rPr>
          <w:rFonts w:ascii="Cooper Black" w:hAnsi="Cooper Black"/>
          <w:sz w:val="32"/>
          <w:szCs w:val="32"/>
        </w:rPr>
      </w:pPr>
      <w:r w:rsidRPr="0038606F">
        <w:rPr>
          <w:rFonts w:ascii="Cooper Black" w:hAnsi="Cooper Black"/>
          <w:sz w:val="32"/>
          <w:szCs w:val="32"/>
        </w:rPr>
        <w:tab/>
      </w:r>
      <w:proofErr w:type="spellStart"/>
      <w:r w:rsidRPr="0038606F">
        <w:rPr>
          <w:rFonts w:ascii="Cooper Black" w:hAnsi="Cooper Black"/>
          <w:sz w:val="32"/>
          <w:szCs w:val="32"/>
        </w:rPr>
        <w:t>Marduk</w:t>
      </w:r>
      <w:proofErr w:type="spellEnd"/>
      <w:r w:rsidRPr="0038606F">
        <w:rPr>
          <w:rFonts w:ascii="Cooper Black" w:hAnsi="Cooper Black"/>
          <w:sz w:val="32"/>
          <w:szCs w:val="32"/>
        </w:rPr>
        <w:t xml:space="preserve"> seria uma divindade semelhante a Javé; </w:t>
      </w:r>
      <w:proofErr w:type="spellStart"/>
      <w:r w:rsidRPr="0038606F">
        <w:rPr>
          <w:rFonts w:ascii="Cooper Black" w:hAnsi="Cooper Black"/>
          <w:sz w:val="32"/>
          <w:szCs w:val="32"/>
        </w:rPr>
        <w:t>Tiamat</w:t>
      </w:r>
      <w:proofErr w:type="spellEnd"/>
      <w:r w:rsidRPr="0038606F">
        <w:rPr>
          <w:rFonts w:ascii="Cooper Black" w:hAnsi="Cooper Black"/>
          <w:sz w:val="32"/>
          <w:szCs w:val="32"/>
        </w:rPr>
        <w:t xml:space="preserve"> equivale a </w:t>
      </w:r>
      <w:proofErr w:type="spellStart"/>
      <w:r w:rsidRPr="0038606F">
        <w:rPr>
          <w:rFonts w:ascii="Cooper Black" w:hAnsi="Cooper Black"/>
          <w:sz w:val="32"/>
          <w:szCs w:val="32"/>
        </w:rPr>
        <w:t>Tehom</w:t>
      </w:r>
      <w:proofErr w:type="spellEnd"/>
      <w:r w:rsidRPr="0038606F">
        <w:rPr>
          <w:rFonts w:ascii="Cooper Black" w:hAnsi="Cooper Black"/>
          <w:sz w:val="32"/>
          <w:szCs w:val="32"/>
        </w:rPr>
        <w:t xml:space="preserve">, Rainha do Mar, no Gênese III; e </w:t>
      </w:r>
      <w:proofErr w:type="spellStart"/>
      <w:r w:rsidRPr="0038606F">
        <w:rPr>
          <w:rFonts w:ascii="Cooper Black" w:hAnsi="Cooper Black"/>
          <w:sz w:val="32"/>
          <w:szCs w:val="32"/>
        </w:rPr>
        <w:t>Kingu</w:t>
      </w:r>
      <w:proofErr w:type="spellEnd"/>
      <w:r w:rsidRPr="0038606F">
        <w:rPr>
          <w:rFonts w:ascii="Cooper Black" w:hAnsi="Cooper Black"/>
          <w:sz w:val="32"/>
          <w:szCs w:val="32"/>
        </w:rPr>
        <w:t xml:space="preserve"> é o homólogo a </w:t>
      </w:r>
      <w:proofErr w:type="spellStart"/>
      <w:r w:rsidRPr="0038606F">
        <w:rPr>
          <w:rFonts w:ascii="Cooper Black" w:hAnsi="Cooper Black"/>
          <w:sz w:val="32"/>
          <w:szCs w:val="32"/>
        </w:rPr>
        <w:t>Behom</w:t>
      </w:r>
      <w:proofErr w:type="spellEnd"/>
      <w:r w:rsidRPr="0038606F">
        <w:rPr>
          <w:rFonts w:ascii="Cooper Black" w:hAnsi="Cooper Black"/>
          <w:sz w:val="32"/>
          <w:szCs w:val="32"/>
        </w:rPr>
        <w:t>.</w:t>
      </w:r>
    </w:p>
    <w:p w14:paraId="474DD073" w14:textId="77777777" w:rsidR="0038606F" w:rsidRPr="0038606F" w:rsidRDefault="0038606F" w:rsidP="0038606F">
      <w:pPr>
        <w:rPr>
          <w:rFonts w:ascii="Cooper Black" w:hAnsi="Cooper Black"/>
          <w:sz w:val="32"/>
          <w:szCs w:val="32"/>
        </w:rPr>
      </w:pPr>
      <w:r w:rsidRPr="0038606F">
        <w:rPr>
          <w:rFonts w:ascii="Cooper Black" w:hAnsi="Cooper Black"/>
          <w:sz w:val="32"/>
          <w:szCs w:val="32"/>
        </w:rPr>
        <w:tab/>
        <w:t>Interessante é notar que a iconografia cristã, seguindo as descrições feitas nas narrativas acima, consagrou a figura de São Miguel Arcanjo e São Jorge como representativas do Herói da batalha travada pela instauração da Ordem Cósmica.</w:t>
      </w:r>
    </w:p>
    <w:p w14:paraId="0F42AA7D" w14:textId="77777777" w:rsidR="0038606F" w:rsidRDefault="0038606F" w:rsidP="0038606F">
      <w:pPr>
        <w:rPr>
          <w:sz w:val="32"/>
          <w:szCs w:val="32"/>
        </w:rPr>
      </w:pPr>
      <w:r>
        <w:rPr>
          <w:noProof/>
          <w:lang w:val="en-US"/>
        </w:rPr>
        <w:drawing>
          <wp:inline distT="0" distB="0" distL="0" distR="0" wp14:anchorId="775EF267" wp14:editId="09934D46">
            <wp:extent cx="1755143" cy="2631228"/>
            <wp:effectExtent l="0" t="0" r="0" b="10795"/>
            <wp:docPr id="1" name="Imagem 1" descr="http://imagens.us/santos-igreja/santo-miguel-arcanjo/santo-miguel-arcanj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ns.us/santos-igreja/santo-miguel-arcanjo/santo-miguel-arcanjo%2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71810" cy="2656214"/>
                    </a:xfrm>
                    <a:prstGeom prst="rect">
                      <a:avLst/>
                    </a:prstGeom>
                    <a:noFill/>
                    <a:ln>
                      <a:noFill/>
                    </a:ln>
                  </pic:spPr>
                </pic:pic>
              </a:graphicData>
            </a:graphic>
          </wp:inline>
        </w:drawing>
      </w:r>
    </w:p>
    <w:p w14:paraId="0B9347AB" w14:textId="77777777" w:rsidR="0038606F" w:rsidRDefault="0038606F" w:rsidP="0038606F">
      <w:pPr>
        <w:rPr>
          <w:sz w:val="32"/>
          <w:szCs w:val="32"/>
        </w:rPr>
      </w:pPr>
      <w:r>
        <w:rPr>
          <w:noProof/>
          <w:lang w:val="en-US"/>
        </w:rPr>
        <w:lastRenderedPageBreak/>
        <w:drawing>
          <wp:inline distT="0" distB="0" distL="0" distR="0" wp14:anchorId="0B826D73" wp14:editId="4AA3A410">
            <wp:extent cx="4911302" cy="3482931"/>
            <wp:effectExtent l="0" t="0" r="0" b="0"/>
            <wp:docPr id="2" name="Imagem 2" descr="http://sensacionalista.uol.com.br/wp-content/uploads/2015/04/magnifico-prato-ingls-raro-so-jorge-serie-limitadissima_MLB-F-3376599880_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sacionalista.uol.com.br/wp-content/uploads/2015/04/magnifico-prato-ingls-raro-so-jorge-serie-limitadissima_MLB-F-3376599880_11201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11915" cy="3483366"/>
                    </a:xfrm>
                    <a:prstGeom prst="rect">
                      <a:avLst/>
                    </a:prstGeom>
                    <a:noFill/>
                    <a:ln>
                      <a:noFill/>
                    </a:ln>
                  </pic:spPr>
                </pic:pic>
              </a:graphicData>
            </a:graphic>
          </wp:inline>
        </w:drawing>
      </w:r>
    </w:p>
    <w:p w14:paraId="2C311ED3" w14:textId="77777777" w:rsidR="0038606F" w:rsidRPr="0038606F" w:rsidRDefault="0038606F" w:rsidP="0038606F">
      <w:pPr>
        <w:rPr>
          <w:rFonts w:ascii="Cooper Black" w:hAnsi="Cooper Black"/>
          <w:sz w:val="36"/>
          <w:szCs w:val="36"/>
        </w:rPr>
      </w:pPr>
      <w:r w:rsidRPr="0038606F">
        <w:rPr>
          <w:rFonts w:ascii="Cooper Black" w:hAnsi="Cooper Black"/>
          <w:sz w:val="36"/>
          <w:szCs w:val="36"/>
        </w:rPr>
        <w:t xml:space="preserve">     No livro do Apocalipse é resumido assim, sinteticamente:</w:t>
      </w:r>
    </w:p>
    <w:p w14:paraId="737844DD" w14:textId="78910B3C" w:rsidR="0038606F" w:rsidRPr="0038606F" w:rsidRDefault="0038606F" w:rsidP="0038606F">
      <w:pPr>
        <w:rPr>
          <w:rFonts w:ascii="Aharoni" w:hAnsi="Aharoni" w:cs="Aharoni"/>
          <w:color w:val="FF0000"/>
          <w:sz w:val="36"/>
          <w:szCs w:val="36"/>
        </w:rPr>
      </w:pPr>
      <w:r w:rsidRPr="0038606F">
        <w:rPr>
          <w:rFonts w:ascii="Aharoni" w:hAnsi="Aharoni" w:cs="Aharoni"/>
          <w:sz w:val="36"/>
          <w:szCs w:val="36"/>
        </w:rPr>
        <w:t xml:space="preserve">    “ </w:t>
      </w:r>
      <w:commentRangeStart w:id="8"/>
      <w:r w:rsidRPr="0038606F">
        <w:rPr>
          <w:rFonts w:ascii="Aharoni" w:hAnsi="Aharoni" w:cs="Aharoni"/>
          <w:sz w:val="36"/>
          <w:szCs w:val="36"/>
        </w:rPr>
        <w:t>Houve grande luta no céu. Miguel e seus Anjos pelejaram contra o Dragão. Também pelejaram o Dragão e seus anjos. Todavia, não prevaleceram; nem se achou mais no céu lu</w:t>
      </w:r>
      <w:r w:rsidR="000719DA">
        <w:rPr>
          <w:rFonts w:ascii="Aharoni" w:hAnsi="Aharoni" w:cs="Aharoni"/>
          <w:sz w:val="36"/>
          <w:szCs w:val="36"/>
        </w:rPr>
        <w:t xml:space="preserve">gar para eles. E foi expulso o </w:t>
      </w:r>
      <w:r w:rsidRPr="0038606F">
        <w:rPr>
          <w:rFonts w:ascii="Aharoni" w:hAnsi="Aharoni" w:cs="Aharoni"/>
          <w:sz w:val="36"/>
          <w:szCs w:val="36"/>
        </w:rPr>
        <w:t>grande Dragão, a Serpente antiga, o diabo</w:t>
      </w:r>
      <w:commentRangeEnd w:id="8"/>
      <w:r w:rsidR="008F5A23">
        <w:rPr>
          <w:rStyle w:val="CommentReference"/>
        </w:rPr>
        <w:commentReference w:id="8"/>
      </w:r>
      <w:r w:rsidRPr="000719DA">
        <w:rPr>
          <w:rFonts w:ascii="Aharoni" w:hAnsi="Aharoni" w:cs="Aharoni"/>
          <w:sz w:val="36"/>
          <w:szCs w:val="36"/>
        </w:rPr>
        <w:t>...”</w:t>
      </w:r>
      <w:r w:rsidRPr="0038606F">
        <w:rPr>
          <w:rFonts w:ascii="Aharoni" w:hAnsi="Aharoni" w:cs="Aharoni"/>
          <w:color w:val="FF0000"/>
          <w:sz w:val="36"/>
          <w:szCs w:val="36"/>
        </w:rPr>
        <w:t xml:space="preserve"> ( </w:t>
      </w:r>
      <w:proofErr w:type="spellStart"/>
      <w:r w:rsidRPr="0038606F">
        <w:rPr>
          <w:rFonts w:ascii="Aharoni" w:hAnsi="Aharoni" w:cs="Aharoni"/>
          <w:color w:val="FF0000"/>
          <w:sz w:val="36"/>
          <w:szCs w:val="36"/>
        </w:rPr>
        <w:t>Apc</w:t>
      </w:r>
      <w:proofErr w:type="spellEnd"/>
      <w:r w:rsidRPr="0038606F">
        <w:rPr>
          <w:rFonts w:ascii="Aharoni" w:hAnsi="Aharoni" w:cs="Aharoni"/>
          <w:color w:val="FF0000"/>
          <w:sz w:val="36"/>
          <w:szCs w:val="36"/>
        </w:rPr>
        <w:t>. 12,7-9 ).</w:t>
      </w:r>
    </w:p>
    <w:p w14:paraId="67F6C5AC" w14:textId="77777777" w:rsidR="0038606F" w:rsidRDefault="0038606F" w:rsidP="0038606F">
      <w:pPr>
        <w:rPr>
          <w:sz w:val="32"/>
          <w:szCs w:val="32"/>
        </w:rPr>
      </w:pPr>
    </w:p>
    <w:p w14:paraId="010A4D33" w14:textId="77777777" w:rsidR="0038606F" w:rsidRDefault="0038606F" w:rsidP="0038606F">
      <w:pPr>
        <w:rPr>
          <w:sz w:val="32"/>
          <w:szCs w:val="32"/>
        </w:rPr>
      </w:pPr>
      <w:commentRangeStart w:id="9"/>
      <w:r>
        <w:rPr>
          <w:sz w:val="32"/>
          <w:szCs w:val="32"/>
        </w:rPr>
        <w:t>ATÉ A PRÓXIMA LIÇÃO</w:t>
      </w:r>
      <w:commentRangeEnd w:id="9"/>
      <w:r w:rsidR="00B1549B">
        <w:rPr>
          <w:rStyle w:val="CommentReference"/>
        </w:rPr>
        <w:commentReference w:id="9"/>
      </w:r>
      <w:r>
        <w:rPr>
          <w:sz w:val="32"/>
          <w:szCs w:val="32"/>
        </w:rPr>
        <w:t>!</w:t>
      </w:r>
    </w:p>
    <w:p w14:paraId="03405EB8" w14:textId="77777777" w:rsidR="0038606F" w:rsidRDefault="0038606F" w:rsidP="0038606F">
      <w:pPr>
        <w:rPr>
          <w:sz w:val="32"/>
          <w:szCs w:val="32"/>
        </w:rPr>
      </w:pPr>
    </w:p>
    <w:p w14:paraId="577E6D5E" w14:textId="77777777" w:rsidR="0038606F" w:rsidRDefault="0038606F" w:rsidP="0038606F">
      <w:pPr>
        <w:rPr>
          <w:sz w:val="32"/>
          <w:szCs w:val="32"/>
        </w:rPr>
      </w:pPr>
      <w:r>
        <w:rPr>
          <w:sz w:val="32"/>
          <w:szCs w:val="32"/>
        </w:rPr>
        <w:t>D. de Caxias, 15 de maio de 2015.</w:t>
      </w:r>
    </w:p>
    <w:p w14:paraId="2836A127" w14:textId="77777777" w:rsidR="0038606F" w:rsidRPr="001D12BE" w:rsidRDefault="0038606F" w:rsidP="0038606F">
      <w:pPr>
        <w:rPr>
          <w:sz w:val="32"/>
          <w:szCs w:val="32"/>
        </w:rPr>
      </w:pPr>
      <w:r>
        <w:rPr>
          <w:sz w:val="32"/>
          <w:szCs w:val="32"/>
        </w:rPr>
        <w:t>Prof. Marlanfe.</w:t>
      </w:r>
    </w:p>
    <w:p w14:paraId="52D112E8" w14:textId="77777777" w:rsidR="0038606F" w:rsidRPr="001E600A" w:rsidRDefault="0038606F" w:rsidP="0038606F">
      <w:pPr>
        <w:rPr>
          <w:rFonts w:ascii="Algerian" w:hAnsi="Algerian"/>
          <w:b/>
          <w:sz w:val="36"/>
          <w:szCs w:val="28"/>
        </w:rPr>
      </w:pPr>
    </w:p>
    <w:p w14:paraId="39CF41E5" w14:textId="77777777" w:rsidR="00744BDB" w:rsidRDefault="00744BDB"/>
    <w:sectPr w:rsidR="00744BDB">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tricia Armond de Almeida" w:date="2016-03-14T20:39:00Z" w:initials="PA">
    <w:p w14:paraId="54BB8497" w14:textId="40E11559" w:rsidR="000B17F8" w:rsidRDefault="000B17F8">
      <w:pPr>
        <w:pStyle w:val="CommentText"/>
      </w:pPr>
      <w:r>
        <w:rPr>
          <w:rStyle w:val="CommentReference"/>
        </w:rPr>
        <w:annotationRef/>
      </w:r>
      <w:proofErr w:type="spellStart"/>
      <w:r>
        <w:t>Explicacao</w:t>
      </w:r>
      <w:proofErr w:type="spellEnd"/>
      <w:r>
        <w:t xml:space="preserve"> de </w:t>
      </w:r>
      <w:proofErr w:type="spellStart"/>
      <w:r>
        <w:t>JAve</w:t>
      </w:r>
      <w:proofErr w:type="spellEnd"/>
      <w:r>
        <w:t>, um deus que tem um começo.</w:t>
      </w:r>
    </w:p>
  </w:comment>
  <w:comment w:id="2" w:author="Patricia Armond de Almeida" w:date="2016-03-14T20:40:00Z" w:initials="PA">
    <w:p w14:paraId="15FCDAEA" w14:textId="7DDBE4A6" w:rsidR="000B17F8" w:rsidRDefault="000B17F8">
      <w:pPr>
        <w:pStyle w:val="CommentText"/>
      </w:pPr>
      <w:r>
        <w:rPr>
          <w:rStyle w:val="CommentReference"/>
        </w:rPr>
        <w:annotationRef/>
      </w:r>
      <w:r>
        <w:t xml:space="preserve">Equivalente a </w:t>
      </w:r>
      <w:proofErr w:type="spellStart"/>
      <w:r>
        <w:t>Tehom</w:t>
      </w:r>
      <w:proofErr w:type="spellEnd"/>
      <w:r>
        <w:t xml:space="preserve"> do relato cananeu</w:t>
      </w:r>
    </w:p>
  </w:comment>
  <w:comment w:id="3" w:author="Patricia Armond de Almeida" w:date="2016-03-14T20:41:00Z" w:initials="PA">
    <w:p w14:paraId="5E53558F" w14:textId="168322EC" w:rsidR="000B17F8" w:rsidRDefault="000B17F8">
      <w:pPr>
        <w:pStyle w:val="CommentText"/>
      </w:pPr>
      <w:r>
        <w:rPr>
          <w:rStyle w:val="CommentReference"/>
        </w:rPr>
        <w:annotationRef/>
      </w:r>
      <w:r>
        <w:t>Os sete arcanjos?</w:t>
      </w:r>
    </w:p>
  </w:comment>
  <w:comment w:id="4" w:author="Patricia Armond de Almeida" w:date="2016-03-14T20:43:00Z" w:initials="PA">
    <w:p w14:paraId="373D2ACE" w14:textId="51A05034" w:rsidR="000B17F8" w:rsidRDefault="000B17F8">
      <w:pPr>
        <w:pStyle w:val="CommentText"/>
      </w:pPr>
      <w:r>
        <w:rPr>
          <w:rStyle w:val="CommentReference"/>
        </w:rPr>
        <w:annotationRef/>
      </w:r>
      <w:r>
        <w:t xml:space="preserve">Equivale a </w:t>
      </w:r>
      <w:proofErr w:type="spellStart"/>
      <w:r>
        <w:t>Jave</w:t>
      </w:r>
      <w:proofErr w:type="spellEnd"/>
    </w:p>
  </w:comment>
  <w:comment w:id="5" w:author="Patricia Armond de Almeida" w:date="2016-03-14T20:46:00Z" w:initials="PA">
    <w:p w14:paraId="263F1DB3" w14:textId="77220C20" w:rsidR="000B17F8" w:rsidRDefault="000B17F8">
      <w:pPr>
        <w:pStyle w:val="CommentText"/>
      </w:pPr>
      <w:r>
        <w:rPr>
          <w:rStyle w:val="CommentReference"/>
        </w:rPr>
        <w:annotationRef/>
      </w:r>
      <w:r>
        <w:t xml:space="preserve">O motivo para a briga: Anu convocou </w:t>
      </w:r>
      <w:proofErr w:type="spellStart"/>
      <w:r>
        <w:t>Marduk</w:t>
      </w:r>
      <w:proofErr w:type="spellEnd"/>
      <w:r>
        <w:t xml:space="preserve"> (</w:t>
      </w:r>
      <w:proofErr w:type="spellStart"/>
      <w:r>
        <w:t>Enki</w:t>
      </w:r>
      <w:proofErr w:type="spellEnd"/>
      <w:r>
        <w:t xml:space="preserve"> ou </w:t>
      </w:r>
      <w:proofErr w:type="spellStart"/>
      <w:r>
        <w:t>Ea</w:t>
      </w:r>
      <w:proofErr w:type="spellEnd"/>
      <w:r>
        <w:t>) para retomar seu trono.</w:t>
      </w:r>
    </w:p>
  </w:comment>
  <w:comment w:id="6" w:author="Patricia Armond de Almeida" w:date="2016-03-14T20:48:00Z" w:initials="PA">
    <w:p w14:paraId="1FE769D3" w14:textId="77163B3D" w:rsidR="000B17F8" w:rsidRDefault="000B17F8">
      <w:pPr>
        <w:pStyle w:val="CommentText"/>
      </w:pPr>
      <w:r>
        <w:rPr>
          <w:rStyle w:val="CommentReference"/>
        </w:rPr>
        <w:annotationRef/>
      </w:r>
      <w:proofErr w:type="spellStart"/>
      <w:r>
        <w:t>Marduk</w:t>
      </w:r>
      <w:proofErr w:type="spellEnd"/>
      <w:r>
        <w:t xml:space="preserve"> acabou recebendo as mesmas características de </w:t>
      </w:r>
      <w:proofErr w:type="spellStart"/>
      <w:r>
        <w:t>Enki</w:t>
      </w:r>
      <w:proofErr w:type="spellEnd"/>
      <w:r>
        <w:t>/</w:t>
      </w:r>
      <w:proofErr w:type="spellStart"/>
      <w:r>
        <w:t>Ea</w:t>
      </w:r>
      <w:proofErr w:type="spellEnd"/>
      <w:r>
        <w:t xml:space="preserve">, por isso </w:t>
      </w:r>
      <w:proofErr w:type="spellStart"/>
      <w:r>
        <w:t>Markduk</w:t>
      </w:r>
      <w:proofErr w:type="spellEnd"/>
      <w:r>
        <w:t xml:space="preserve"> foi transformado em </w:t>
      </w:r>
      <w:proofErr w:type="spellStart"/>
      <w:r>
        <w:t>Ea</w:t>
      </w:r>
      <w:proofErr w:type="spellEnd"/>
      <w:r>
        <w:t xml:space="preserve"> ao longo do tempo</w:t>
      </w:r>
    </w:p>
  </w:comment>
  <w:comment w:id="7" w:author="Patricia Armond de Almeida" w:date="2016-03-14T20:53:00Z" w:initials="PA">
    <w:p w14:paraId="0E8A5CE3" w14:textId="28414BA5" w:rsidR="009C6EE8" w:rsidRDefault="009C6EE8">
      <w:pPr>
        <w:pStyle w:val="CommentText"/>
      </w:pPr>
      <w:r>
        <w:rPr>
          <w:rStyle w:val="CommentReference"/>
        </w:rPr>
        <w:annotationRef/>
      </w:r>
      <w:r>
        <w:t xml:space="preserve">No babilônico, </w:t>
      </w:r>
      <w:proofErr w:type="spellStart"/>
      <w:r>
        <w:t>Imulu</w:t>
      </w:r>
      <w:proofErr w:type="spellEnd"/>
      <w:r>
        <w:t xml:space="preserve">. No candomblé, </w:t>
      </w:r>
      <w:proofErr w:type="spellStart"/>
      <w:r>
        <w:t>Omulu</w:t>
      </w:r>
      <w:proofErr w:type="spellEnd"/>
      <w:r>
        <w:t>.</w:t>
      </w:r>
    </w:p>
  </w:comment>
  <w:comment w:id="8" w:author="Patricia Armond de Almeida" w:date="2016-03-14T20:52:00Z" w:initials="PA">
    <w:p w14:paraId="43C41285" w14:textId="34F67C16" w:rsidR="008F5A23" w:rsidRDefault="008F5A23">
      <w:pPr>
        <w:pStyle w:val="CommentText"/>
      </w:pPr>
      <w:r>
        <w:rPr>
          <w:rStyle w:val="CommentReference"/>
        </w:rPr>
        <w:annotationRef/>
      </w:r>
      <w:r>
        <w:t>Resumiu os 3 relatos!</w:t>
      </w:r>
    </w:p>
  </w:comment>
  <w:comment w:id="9" w:author="Patricia Armond de Almeida" w:date="2016-03-14T20:57:00Z" w:initials="PA">
    <w:p w14:paraId="61935ED8" w14:textId="77777777" w:rsidR="00B1549B" w:rsidRDefault="00B1549B">
      <w:pPr>
        <w:pStyle w:val="CommentText"/>
      </w:pPr>
      <w:r>
        <w:rPr>
          <w:rStyle w:val="CommentReference"/>
        </w:rPr>
        <w:annotationRef/>
      </w:r>
      <w:r>
        <w:t>Nas tradições antigas são sempre 12 deuses mai</w:t>
      </w:r>
      <w:r w:rsidR="00CD4384">
        <w:t xml:space="preserve">ores e diversos deuses menores: </w:t>
      </w:r>
      <w:proofErr w:type="spellStart"/>
      <w:r w:rsidR="00CD4384">
        <w:t>calceus</w:t>
      </w:r>
      <w:proofErr w:type="spellEnd"/>
      <w:r w:rsidR="00CD4384">
        <w:t xml:space="preserve">, babilônios, gregos. Jesus escolheu 12 </w:t>
      </w:r>
      <w:proofErr w:type="spellStart"/>
      <w:r w:rsidR="00CD4384">
        <w:t>discipulos</w:t>
      </w:r>
      <w:proofErr w:type="spellEnd"/>
      <w:r w:rsidR="00CD4384">
        <w:t xml:space="preserve">, são 12 tribos de </w:t>
      </w:r>
      <w:proofErr w:type="spellStart"/>
      <w:r w:rsidR="00CD4384">
        <w:t>israel</w:t>
      </w:r>
      <w:proofErr w:type="spellEnd"/>
      <w:r w:rsidR="00CD4384">
        <w:t xml:space="preserve">... São sempre 12 poderes aos quais cada civilização deu um nome e representação em sua cultura. </w:t>
      </w:r>
    </w:p>
    <w:p w14:paraId="7A88E671" w14:textId="24BD7221" w:rsidR="00CD4384" w:rsidRDefault="00CD4384">
      <w:pPr>
        <w:pStyle w:val="CommentText"/>
      </w:pPr>
      <w:r>
        <w:t xml:space="preserve">A primeira vez que </w:t>
      </w:r>
      <w:r w:rsidR="00A90D69">
        <w:t>os 12 poderes</w:t>
      </w:r>
      <w:r>
        <w:t xml:space="preserve"> </w:t>
      </w:r>
      <w:r w:rsidR="00074BFE">
        <w:t xml:space="preserve">que regem o universo </w:t>
      </w:r>
      <w:r>
        <w:t>aparecem é como o zodíaco</w:t>
      </w:r>
      <w:r w:rsidR="00A90D69">
        <w:t>: chinesa, babilônica etc. E todos giram em torno do Sol. O sol é o cristo e os 12 poderes giram ao seu redor.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E2139" w14:textId="77777777" w:rsidR="000B17F8" w:rsidRDefault="000B17F8" w:rsidP="0038606F">
      <w:pPr>
        <w:spacing w:after="0" w:line="240" w:lineRule="auto"/>
      </w:pPr>
      <w:r>
        <w:separator/>
      </w:r>
    </w:p>
  </w:endnote>
  <w:endnote w:type="continuationSeparator" w:id="0">
    <w:p w14:paraId="62B91D21" w14:textId="77777777" w:rsidR="000B17F8" w:rsidRDefault="000B17F8" w:rsidP="0038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lgerian">
    <w:altName w:val="Kino MT"/>
    <w:charset w:val="00"/>
    <w:family w:val="decorative"/>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haroni">
    <w:altName w:val="Tahoma Bold"/>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4EB7" w14:textId="77777777" w:rsidR="000B17F8" w:rsidRDefault="000B17F8" w:rsidP="0038606F">
      <w:pPr>
        <w:spacing w:after="0" w:line="240" w:lineRule="auto"/>
      </w:pPr>
      <w:r>
        <w:separator/>
      </w:r>
    </w:p>
  </w:footnote>
  <w:footnote w:type="continuationSeparator" w:id="0">
    <w:p w14:paraId="3B20555F" w14:textId="77777777" w:rsidR="000B17F8" w:rsidRDefault="000B17F8" w:rsidP="003860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30042"/>
      <w:docPartObj>
        <w:docPartGallery w:val="Page Numbers (Top of Page)"/>
        <w:docPartUnique/>
      </w:docPartObj>
    </w:sdtPr>
    <w:sdtEndPr/>
    <w:sdtContent>
      <w:p w14:paraId="4D4632B1" w14:textId="77777777" w:rsidR="000B17F8" w:rsidRDefault="000B17F8">
        <w:pPr>
          <w:pStyle w:val="Header"/>
        </w:pPr>
        <w:r>
          <w:rPr>
            <w:noProof/>
            <w:lang w:val="en-US"/>
          </w:rPr>
          <mc:AlternateContent>
            <mc:Choice Requires="wps">
              <w:drawing>
                <wp:anchor distT="0" distB="0" distL="114300" distR="114300" simplePos="0" relativeHeight="251659264" behindDoc="0" locked="0" layoutInCell="0" allowOverlap="1" wp14:anchorId="04807EAA" wp14:editId="50880092">
                  <wp:simplePos x="0" y="0"/>
                  <wp:positionH relativeFrom="margin">
                    <wp:align>center</wp:align>
                  </wp:positionH>
                  <wp:positionV relativeFrom="top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8ABF74" w14:textId="77777777" w:rsidR="000B17F8" w:rsidRDefault="000B17F8">
                              <w:pPr>
                                <w:pStyle w:val="Footer"/>
                                <w:jc w:val="center"/>
                                <w:rPr>
                                  <w:b/>
                                  <w:bCs/>
                                  <w:color w:val="FFFFFF" w:themeColor="background1"/>
                                  <w:sz w:val="32"/>
                                  <w:szCs w:val="32"/>
                                </w:rPr>
                              </w:pPr>
                              <w:r>
                                <w:fldChar w:fldCharType="begin"/>
                              </w:r>
                              <w:r>
                                <w:instrText>PAGE    \* MERGEFORMAT</w:instrText>
                              </w:r>
                              <w:r>
                                <w:fldChar w:fldCharType="separate"/>
                              </w:r>
                              <w:r w:rsidR="00830D8D" w:rsidRPr="00830D8D">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807EAA" id="Elipse 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o:allowincell="f" fillcolor="#40618b" stroked="f">
                  <v:textbox>
                    <w:txbxContent>
                      <w:p w14:paraId="0C8ABF74" w14:textId="77777777" w:rsidR="0038606F" w:rsidRDefault="0038606F">
                        <w:pPr>
                          <w:pStyle w:val="Rodap"/>
                          <w:jc w:val="center"/>
                          <w:rPr>
                            <w:b/>
                            <w:bCs/>
                            <w:color w:val="FFFFFF" w:themeColor="background1"/>
                            <w:sz w:val="32"/>
                            <w:szCs w:val="32"/>
                          </w:rPr>
                        </w:pPr>
                        <w:r>
                          <w:fldChar w:fldCharType="begin"/>
                        </w:r>
                        <w:r>
                          <w:instrText>PAGE    \* MERGEFORMAT</w:instrText>
                        </w:r>
                        <w:r>
                          <w:fldChar w:fldCharType="separate"/>
                        </w:r>
                        <w:r w:rsidR="00100319" w:rsidRPr="00100319">
                          <w:rPr>
                            <w:b/>
                            <w:bCs/>
                            <w:noProof/>
                            <w:color w:val="FFFFFF" w:themeColor="background1"/>
                            <w:sz w:val="32"/>
                            <w:szCs w:val="32"/>
                          </w:rPr>
                          <w:t>9</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6F"/>
    <w:rsid w:val="000719DA"/>
    <w:rsid w:val="00074BFE"/>
    <w:rsid w:val="000B17F8"/>
    <w:rsid w:val="00100319"/>
    <w:rsid w:val="0011203A"/>
    <w:rsid w:val="0038606F"/>
    <w:rsid w:val="00411EBF"/>
    <w:rsid w:val="0055480A"/>
    <w:rsid w:val="006533E6"/>
    <w:rsid w:val="00744BDB"/>
    <w:rsid w:val="00830D8D"/>
    <w:rsid w:val="008F5A23"/>
    <w:rsid w:val="009C6EE8"/>
    <w:rsid w:val="00A27ABC"/>
    <w:rsid w:val="00A90D69"/>
    <w:rsid w:val="00AB45E5"/>
    <w:rsid w:val="00B1549B"/>
    <w:rsid w:val="00C05FFC"/>
    <w:rsid w:val="00CD4384"/>
    <w:rsid w:val="00DE5A75"/>
    <w:rsid w:val="00F54A3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606F"/>
  </w:style>
  <w:style w:type="paragraph" w:styleId="Footer">
    <w:name w:val="footer"/>
    <w:basedOn w:val="Normal"/>
    <w:link w:val="FooterChar"/>
    <w:uiPriority w:val="99"/>
    <w:unhideWhenUsed/>
    <w:rsid w:val="003860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606F"/>
  </w:style>
  <w:style w:type="character" w:styleId="CommentReference">
    <w:name w:val="annotation reference"/>
    <w:basedOn w:val="DefaultParagraphFont"/>
    <w:uiPriority w:val="99"/>
    <w:semiHidden/>
    <w:unhideWhenUsed/>
    <w:rsid w:val="00411EBF"/>
    <w:rPr>
      <w:sz w:val="18"/>
      <w:szCs w:val="18"/>
    </w:rPr>
  </w:style>
  <w:style w:type="paragraph" w:styleId="CommentText">
    <w:name w:val="annotation text"/>
    <w:basedOn w:val="Normal"/>
    <w:link w:val="CommentTextChar"/>
    <w:uiPriority w:val="99"/>
    <w:semiHidden/>
    <w:unhideWhenUsed/>
    <w:rsid w:val="00411EBF"/>
    <w:pPr>
      <w:spacing w:line="240" w:lineRule="auto"/>
    </w:pPr>
    <w:rPr>
      <w:sz w:val="24"/>
      <w:szCs w:val="24"/>
    </w:rPr>
  </w:style>
  <w:style w:type="character" w:customStyle="1" w:styleId="CommentTextChar">
    <w:name w:val="Comment Text Char"/>
    <w:basedOn w:val="DefaultParagraphFont"/>
    <w:link w:val="CommentText"/>
    <w:uiPriority w:val="99"/>
    <w:semiHidden/>
    <w:rsid w:val="00411EBF"/>
    <w:rPr>
      <w:sz w:val="24"/>
      <w:szCs w:val="24"/>
    </w:rPr>
  </w:style>
  <w:style w:type="paragraph" w:styleId="CommentSubject">
    <w:name w:val="annotation subject"/>
    <w:basedOn w:val="CommentText"/>
    <w:next w:val="CommentText"/>
    <w:link w:val="CommentSubjectChar"/>
    <w:uiPriority w:val="99"/>
    <w:semiHidden/>
    <w:unhideWhenUsed/>
    <w:rsid w:val="00411EBF"/>
    <w:rPr>
      <w:b/>
      <w:bCs/>
      <w:sz w:val="20"/>
      <w:szCs w:val="20"/>
    </w:rPr>
  </w:style>
  <w:style w:type="character" w:customStyle="1" w:styleId="CommentSubjectChar">
    <w:name w:val="Comment Subject Char"/>
    <w:basedOn w:val="CommentTextChar"/>
    <w:link w:val="CommentSubject"/>
    <w:uiPriority w:val="99"/>
    <w:semiHidden/>
    <w:rsid w:val="00411EBF"/>
    <w:rPr>
      <w:b/>
      <w:bCs/>
      <w:sz w:val="20"/>
      <w:szCs w:val="20"/>
    </w:rPr>
  </w:style>
  <w:style w:type="paragraph" w:styleId="BalloonText">
    <w:name w:val="Balloon Text"/>
    <w:basedOn w:val="Normal"/>
    <w:link w:val="BalloonTextChar"/>
    <w:uiPriority w:val="99"/>
    <w:semiHidden/>
    <w:unhideWhenUsed/>
    <w:rsid w:val="00411E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606F"/>
  </w:style>
  <w:style w:type="paragraph" w:styleId="Footer">
    <w:name w:val="footer"/>
    <w:basedOn w:val="Normal"/>
    <w:link w:val="FooterChar"/>
    <w:uiPriority w:val="99"/>
    <w:unhideWhenUsed/>
    <w:rsid w:val="003860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606F"/>
  </w:style>
  <w:style w:type="character" w:styleId="CommentReference">
    <w:name w:val="annotation reference"/>
    <w:basedOn w:val="DefaultParagraphFont"/>
    <w:uiPriority w:val="99"/>
    <w:semiHidden/>
    <w:unhideWhenUsed/>
    <w:rsid w:val="00411EBF"/>
    <w:rPr>
      <w:sz w:val="18"/>
      <w:szCs w:val="18"/>
    </w:rPr>
  </w:style>
  <w:style w:type="paragraph" w:styleId="CommentText">
    <w:name w:val="annotation text"/>
    <w:basedOn w:val="Normal"/>
    <w:link w:val="CommentTextChar"/>
    <w:uiPriority w:val="99"/>
    <w:semiHidden/>
    <w:unhideWhenUsed/>
    <w:rsid w:val="00411EBF"/>
    <w:pPr>
      <w:spacing w:line="240" w:lineRule="auto"/>
    </w:pPr>
    <w:rPr>
      <w:sz w:val="24"/>
      <w:szCs w:val="24"/>
    </w:rPr>
  </w:style>
  <w:style w:type="character" w:customStyle="1" w:styleId="CommentTextChar">
    <w:name w:val="Comment Text Char"/>
    <w:basedOn w:val="DefaultParagraphFont"/>
    <w:link w:val="CommentText"/>
    <w:uiPriority w:val="99"/>
    <w:semiHidden/>
    <w:rsid w:val="00411EBF"/>
    <w:rPr>
      <w:sz w:val="24"/>
      <w:szCs w:val="24"/>
    </w:rPr>
  </w:style>
  <w:style w:type="paragraph" w:styleId="CommentSubject">
    <w:name w:val="annotation subject"/>
    <w:basedOn w:val="CommentText"/>
    <w:next w:val="CommentText"/>
    <w:link w:val="CommentSubjectChar"/>
    <w:uiPriority w:val="99"/>
    <w:semiHidden/>
    <w:unhideWhenUsed/>
    <w:rsid w:val="00411EBF"/>
    <w:rPr>
      <w:b/>
      <w:bCs/>
      <w:sz w:val="20"/>
      <w:szCs w:val="20"/>
    </w:rPr>
  </w:style>
  <w:style w:type="character" w:customStyle="1" w:styleId="CommentSubjectChar">
    <w:name w:val="Comment Subject Char"/>
    <w:basedOn w:val="CommentTextChar"/>
    <w:link w:val="CommentSubject"/>
    <w:uiPriority w:val="99"/>
    <w:semiHidden/>
    <w:rsid w:val="00411EBF"/>
    <w:rPr>
      <w:b/>
      <w:bCs/>
      <w:sz w:val="20"/>
      <w:szCs w:val="20"/>
    </w:rPr>
  </w:style>
  <w:style w:type="paragraph" w:styleId="BalloonText">
    <w:name w:val="Balloon Text"/>
    <w:basedOn w:val="Normal"/>
    <w:link w:val="BalloonTextChar"/>
    <w:uiPriority w:val="99"/>
    <w:semiHidden/>
    <w:unhideWhenUsed/>
    <w:rsid w:val="00411E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1450</Words>
  <Characters>8271</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17</cp:revision>
  <dcterms:created xsi:type="dcterms:W3CDTF">2016-03-06T13:09:00Z</dcterms:created>
  <dcterms:modified xsi:type="dcterms:W3CDTF">2016-04-18T21:01:00Z</dcterms:modified>
</cp:coreProperties>
</file>