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D4" w:rsidRDefault="005F30D4" w:rsidP="005F30D4">
      <w:pPr>
        <w:ind w:firstLine="708"/>
        <w:jc w:val="center"/>
        <w:rPr>
          <w:rFonts w:ascii="Comic Sans MS" w:hAnsi="Comic Sans MS"/>
          <w:sz w:val="72"/>
          <w:szCs w:val="72"/>
        </w:rPr>
      </w:pPr>
      <w:r>
        <w:rPr>
          <w:rFonts w:ascii="Comic Sans MS" w:hAnsi="Comic Sans MS"/>
          <w:sz w:val="72"/>
          <w:szCs w:val="72"/>
        </w:rPr>
        <w:t>DOMINGO</w:t>
      </w:r>
    </w:p>
    <w:p w:rsidR="005F30D4" w:rsidRDefault="001A6841" w:rsidP="005F30D4">
      <w:pPr>
        <w:ind w:firstLine="708"/>
        <w:jc w:val="center"/>
        <w:rPr>
          <w:rFonts w:ascii="Comic Sans MS" w:hAnsi="Comic Sans MS"/>
          <w:sz w:val="72"/>
          <w:szCs w:val="72"/>
        </w:rPr>
      </w:pPr>
      <w:r>
        <w:rPr>
          <w:rFonts w:ascii="Comic Sans MS" w:hAnsi="Comic Sans MS"/>
          <w:sz w:val="72"/>
          <w:szCs w:val="72"/>
        </w:rPr>
        <w:t>d</w:t>
      </w:r>
      <w:r w:rsidR="005F30D4">
        <w:rPr>
          <w:rFonts w:ascii="Comic Sans MS" w:hAnsi="Comic Sans MS"/>
          <w:sz w:val="72"/>
          <w:szCs w:val="72"/>
        </w:rPr>
        <w:t>e la Palabra de Dios</w:t>
      </w:r>
    </w:p>
    <w:p w:rsidR="00105F28" w:rsidRDefault="001A6841" w:rsidP="005F30D4">
      <w:pPr>
        <w:ind w:left="-850" w:right="-850"/>
        <w:jc w:val="center"/>
        <w:rPr>
          <w:rFonts w:ascii="Comic Sans MS" w:hAnsi="Comic Sans MS"/>
          <w:sz w:val="72"/>
          <w:szCs w:val="72"/>
        </w:rPr>
      </w:pPr>
      <w:r>
        <w:rPr>
          <w:noProof/>
          <w:lang w:eastAsia="es-ES"/>
        </w:rPr>
        <w:drawing>
          <wp:anchor distT="0" distB="0" distL="114300" distR="114300" simplePos="0" relativeHeight="251661312" behindDoc="0" locked="0" layoutInCell="1" allowOverlap="1">
            <wp:simplePos x="0" y="0"/>
            <wp:positionH relativeFrom="margin">
              <wp:posOffset>564515</wp:posOffset>
            </wp:positionH>
            <wp:positionV relativeFrom="paragraph">
              <wp:posOffset>790575</wp:posOffset>
            </wp:positionV>
            <wp:extent cx="4613910" cy="2464435"/>
            <wp:effectExtent l="0" t="0" r="0" b="0"/>
            <wp:wrapSquare wrapText="bothSides"/>
            <wp:docPr id="3" name="Imagen 3" descr="Resultado de imagen de bí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bíb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3910" cy="246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5F28" w:rsidRDefault="00105F28" w:rsidP="005F30D4">
      <w:pPr>
        <w:ind w:left="-850" w:right="-850"/>
        <w:jc w:val="center"/>
        <w:rPr>
          <w:rFonts w:ascii="Comic Sans MS" w:hAnsi="Comic Sans MS"/>
          <w:sz w:val="72"/>
          <w:szCs w:val="72"/>
        </w:rPr>
      </w:pPr>
    </w:p>
    <w:p w:rsidR="00105F28" w:rsidRDefault="00105F28" w:rsidP="005F30D4">
      <w:pPr>
        <w:ind w:left="-850" w:right="-850"/>
        <w:jc w:val="center"/>
        <w:rPr>
          <w:rFonts w:ascii="Comic Sans MS" w:hAnsi="Comic Sans MS"/>
          <w:sz w:val="72"/>
          <w:szCs w:val="72"/>
        </w:rPr>
      </w:pPr>
    </w:p>
    <w:p w:rsidR="001A6841" w:rsidRDefault="001A6841" w:rsidP="005F30D4">
      <w:pPr>
        <w:ind w:left="-850" w:right="-850"/>
        <w:jc w:val="center"/>
        <w:rPr>
          <w:noProof/>
          <w:lang w:eastAsia="es-ES"/>
        </w:rPr>
      </w:pPr>
    </w:p>
    <w:p w:rsidR="00105F28" w:rsidRDefault="00105F28" w:rsidP="005F30D4">
      <w:pPr>
        <w:ind w:left="-850" w:right="-850"/>
        <w:jc w:val="center"/>
        <w:rPr>
          <w:rFonts w:ascii="Comic Sans MS" w:hAnsi="Comic Sans MS"/>
          <w:sz w:val="72"/>
          <w:szCs w:val="72"/>
        </w:rPr>
      </w:pPr>
    </w:p>
    <w:p w:rsidR="00105F28" w:rsidRDefault="00105F28" w:rsidP="005F30D4">
      <w:pPr>
        <w:ind w:left="-850" w:right="-850"/>
        <w:jc w:val="center"/>
        <w:rPr>
          <w:rFonts w:ascii="Comic Sans MS" w:hAnsi="Comic Sans MS"/>
          <w:sz w:val="72"/>
          <w:szCs w:val="72"/>
        </w:rPr>
      </w:pPr>
    </w:p>
    <w:p w:rsidR="00105F28" w:rsidRPr="005E3C37" w:rsidRDefault="00522923" w:rsidP="005E3C37">
      <w:pPr>
        <w:ind w:left="-850" w:right="-850"/>
        <w:jc w:val="center"/>
        <w:rPr>
          <w:rFonts w:ascii="Comic Sans MS" w:hAnsi="Comic Sans MS"/>
          <w:sz w:val="48"/>
          <w:szCs w:val="48"/>
        </w:rPr>
      </w:pPr>
      <w:r>
        <w:rPr>
          <w:rFonts w:ascii="Comic Sans MS" w:hAnsi="Comic Sans MS"/>
          <w:sz w:val="72"/>
          <w:szCs w:val="72"/>
        </w:rPr>
        <w:t>2</w:t>
      </w:r>
      <w:r w:rsidR="005E3C37">
        <w:rPr>
          <w:rFonts w:ascii="Comic Sans MS" w:hAnsi="Comic Sans MS"/>
          <w:sz w:val="48"/>
          <w:szCs w:val="48"/>
        </w:rPr>
        <w:t xml:space="preserve"> de diciembre </w:t>
      </w:r>
      <w:r>
        <w:rPr>
          <w:rFonts w:ascii="Comic Sans MS" w:hAnsi="Comic Sans MS"/>
          <w:sz w:val="72"/>
          <w:szCs w:val="72"/>
        </w:rPr>
        <w:t>2018</w:t>
      </w:r>
    </w:p>
    <w:p w:rsidR="005F30D4" w:rsidRDefault="005F30D4" w:rsidP="005F30D4">
      <w:pPr>
        <w:jc w:val="both"/>
        <w:rPr>
          <w:sz w:val="32"/>
          <w:szCs w:val="32"/>
        </w:rPr>
      </w:pPr>
      <w:r w:rsidRPr="00424901">
        <w:rPr>
          <w:b/>
          <w:sz w:val="32"/>
          <w:szCs w:val="32"/>
        </w:rPr>
        <w:t>Deseo vivamente que la Palabra de Dios se celebre, se conozca y se difunda</w:t>
      </w:r>
      <w:r w:rsidRPr="00424901">
        <w:rPr>
          <w:sz w:val="32"/>
          <w:szCs w:val="32"/>
        </w:rPr>
        <w:t xml:space="preserve"> </w:t>
      </w:r>
      <w:r w:rsidRPr="005F30D4">
        <w:rPr>
          <w:b/>
          <w:sz w:val="32"/>
          <w:szCs w:val="32"/>
        </w:rPr>
        <w:t>cada vez más</w:t>
      </w:r>
      <w:r w:rsidRPr="00424901">
        <w:rPr>
          <w:sz w:val="32"/>
          <w:szCs w:val="32"/>
        </w:rPr>
        <w:t>, para que nos ayude a comprender mejor el mi</w:t>
      </w:r>
      <w:r>
        <w:rPr>
          <w:sz w:val="32"/>
          <w:szCs w:val="32"/>
        </w:rPr>
        <w:t>sterio del amor que brota de l</w:t>
      </w:r>
      <w:r w:rsidRPr="00424901">
        <w:rPr>
          <w:sz w:val="32"/>
          <w:szCs w:val="32"/>
        </w:rPr>
        <w:t>a fuente de</w:t>
      </w:r>
      <w:r>
        <w:rPr>
          <w:sz w:val="32"/>
          <w:szCs w:val="32"/>
        </w:rPr>
        <w:t xml:space="preserve"> la</w:t>
      </w:r>
      <w:r w:rsidRPr="00424901">
        <w:rPr>
          <w:sz w:val="32"/>
          <w:szCs w:val="32"/>
        </w:rPr>
        <w:t xml:space="preserve"> misericordia</w:t>
      </w:r>
      <w:r>
        <w:rPr>
          <w:sz w:val="32"/>
          <w:szCs w:val="32"/>
        </w:rPr>
        <w:t xml:space="preserve"> divina</w:t>
      </w:r>
      <w:r w:rsidRPr="00424901">
        <w:rPr>
          <w:sz w:val="32"/>
          <w:szCs w:val="32"/>
        </w:rPr>
        <w:t>. Lo recuerda claramente el Apóstol</w:t>
      </w:r>
      <w:r>
        <w:rPr>
          <w:sz w:val="32"/>
          <w:szCs w:val="32"/>
        </w:rPr>
        <w:t xml:space="preserve"> San Pablo</w:t>
      </w:r>
      <w:r w:rsidRPr="00424901">
        <w:rPr>
          <w:sz w:val="32"/>
          <w:szCs w:val="32"/>
        </w:rPr>
        <w:t>: «Toda Escritura es inspirada por Dios y ademá</w:t>
      </w:r>
      <w:r>
        <w:rPr>
          <w:sz w:val="32"/>
          <w:szCs w:val="32"/>
        </w:rPr>
        <w:t>s útil para enseñar, para argumentar</w:t>
      </w:r>
      <w:r w:rsidRPr="00424901">
        <w:rPr>
          <w:sz w:val="32"/>
          <w:szCs w:val="32"/>
        </w:rPr>
        <w:t>, para corregir, para educar en la justicia» (2 Tm 3,16).</w:t>
      </w:r>
    </w:p>
    <w:p w:rsidR="005F30D4" w:rsidRPr="005F30D4" w:rsidRDefault="005F30D4" w:rsidP="005F30D4">
      <w:pPr>
        <w:jc w:val="center"/>
        <w:rPr>
          <w:b/>
          <w:sz w:val="32"/>
          <w:szCs w:val="32"/>
        </w:rPr>
      </w:pPr>
      <w:r w:rsidRPr="005F30D4">
        <w:rPr>
          <w:b/>
          <w:sz w:val="32"/>
          <w:szCs w:val="32"/>
        </w:rPr>
        <w:t>Papa Francisco</w:t>
      </w:r>
    </w:p>
    <w:p w:rsidR="005F30D4" w:rsidRPr="005E3C37" w:rsidRDefault="005F30D4" w:rsidP="005E3C37">
      <w:pPr>
        <w:jc w:val="center"/>
        <w:rPr>
          <w:i/>
          <w:sz w:val="28"/>
          <w:szCs w:val="28"/>
        </w:rPr>
      </w:pPr>
      <w:r w:rsidRPr="005F30D4">
        <w:rPr>
          <w:sz w:val="28"/>
          <w:szCs w:val="28"/>
        </w:rPr>
        <w:t>(</w:t>
      </w:r>
      <w:r w:rsidRPr="005F30D4">
        <w:rPr>
          <w:i/>
          <w:sz w:val="28"/>
          <w:szCs w:val="28"/>
        </w:rPr>
        <w:t xml:space="preserve">Misericordia et </w:t>
      </w:r>
      <w:proofErr w:type="spellStart"/>
      <w:r w:rsidRPr="005F30D4">
        <w:rPr>
          <w:i/>
          <w:sz w:val="28"/>
          <w:szCs w:val="28"/>
        </w:rPr>
        <w:t>misera</w:t>
      </w:r>
      <w:proofErr w:type="spellEnd"/>
      <w:r w:rsidRPr="005F30D4">
        <w:rPr>
          <w:i/>
          <w:sz w:val="28"/>
          <w:szCs w:val="28"/>
        </w:rPr>
        <w:t xml:space="preserve">, </w:t>
      </w:r>
      <w:proofErr w:type="spellStart"/>
      <w:r w:rsidRPr="005F30D4">
        <w:rPr>
          <w:i/>
          <w:sz w:val="28"/>
          <w:szCs w:val="28"/>
        </w:rPr>
        <w:t>nº</w:t>
      </w:r>
      <w:proofErr w:type="spellEnd"/>
      <w:r w:rsidRPr="005F30D4">
        <w:rPr>
          <w:i/>
          <w:sz w:val="28"/>
          <w:szCs w:val="28"/>
        </w:rPr>
        <w:t xml:space="preserve"> 7)</w:t>
      </w:r>
    </w:p>
    <w:p w:rsidR="001A6841" w:rsidRPr="001A6841" w:rsidRDefault="005F30D4" w:rsidP="005F30D4">
      <w:pPr>
        <w:spacing w:after="240"/>
        <w:ind w:left="-964" w:right="-510" w:firstLine="1218"/>
        <w:jc w:val="center"/>
        <w:rPr>
          <w:rFonts w:ascii="Arial" w:hAnsi="Arial" w:cs="Arial"/>
          <w:b/>
          <w:bCs/>
          <w:iCs/>
          <w:sz w:val="48"/>
          <w:szCs w:val="40"/>
        </w:rPr>
      </w:pPr>
      <w:r w:rsidRPr="001A6841">
        <w:rPr>
          <w:rFonts w:ascii="Arial" w:hAnsi="Arial" w:cs="Arial"/>
          <w:b/>
          <w:bCs/>
          <w:iCs/>
          <w:sz w:val="48"/>
          <w:szCs w:val="40"/>
        </w:rPr>
        <w:lastRenderedPageBreak/>
        <w:t xml:space="preserve">LA BIBLIA, </w:t>
      </w:r>
    </w:p>
    <w:p w:rsidR="005F30D4" w:rsidRPr="001A6841" w:rsidRDefault="005F30D4" w:rsidP="005F30D4">
      <w:pPr>
        <w:spacing w:after="240"/>
        <w:ind w:left="-964" w:right="-510" w:firstLine="1218"/>
        <w:jc w:val="center"/>
        <w:rPr>
          <w:rFonts w:ascii="Arial" w:hAnsi="Arial" w:cs="Arial"/>
          <w:b/>
          <w:bCs/>
          <w:i/>
          <w:iCs/>
          <w:color w:val="FFFFFF" w:themeColor="background1"/>
          <w:sz w:val="32"/>
          <w:szCs w:val="32"/>
          <w:shd w:val="clear" w:color="auto" w:fill="7F7F7F" w:themeFill="text1" w:themeFillTint="80"/>
        </w:rPr>
      </w:pPr>
      <w:r w:rsidRPr="001A6841">
        <w:rPr>
          <w:rFonts w:ascii="Arial" w:hAnsi="Arial" w:cs="Arial"/>
          <w:b/>
          <w:bCs/>
          <w:iCs/>
          <w:sz w:val="40"/>
          <w:szCs w:val="40"/>
        </w:rPr>
        <w:t>EL LIBRO MÁS LEIDO EN EL MUNDO</w:t>
      </w:r>
      <w:r w:rsidRPr="001A6841">
        <w:rPr>
          <w:rFonts w:ascii="Arial" w:hAnsi="Arial" w:cs="Arial"/>
          <w:b/>
          <w:bCs/>
          <w:i/>
          <w:iCs/>
          <w:color w:val="FFFFFF" w:themeColor="background1"/>
          <w:sz w:val="32"/>
          <w:szCs w:val="32"/>
        </w:rPr>
        <w:t>.</w:t>
      </w:r>
    </w:p>
    <w:p w:rsidR="001A6841" w:rsidRDefault="005F30D4" w:rsidP="001A6841">
      <w:pPr>
        <w:spacing w:after="240"/>
        <w:ind w:left="-510" w:right="-510"/>
        <w:jc w:val="both"/>
        <w:rPr>
          <w:rFonts w:ascii="Arial" w:hAnsi="Arial" w:cs="Arial"/>
          <w:b/>
          <w:i/>
          <w:sz w:val="28"/>
          <w:szCs w:val="28"/>
          <w:u w:val="single"/>
        </w:rPr>
      </w:pPr>
      <w:r w:rsidRPr="001A6841">
        <w:rPr>
          <w:rFonts w:ascii="Arial" w:hAnsi="Arial" w:cs="Arial"/>
          <w:b/>
          <w:bCs/>
          <w:i/>
          <w:iCs/>
          <w:color w:val="FFFFFF" w:themeColor="background1"/>
          <w:sz w:val="28"/>
          <w:szCs w:val="32"/>
          <w:shd w:val="clear" w:color="auto" w:fill="7F7F7F" w:themeFill="text1" w:themeFillTint="80"/>
        </w:rPr>
        <w:t>¿Por qué damos el nombre de BIBLIA al libro de la “Palabra de Dios”?</w:t>
      </w:r>
      <w:r w:rsidRPr="001A6841">
        <w:rPr>
          <w:rFonts w:ascii="Arial" w:hAnsi="Arial" w:cs="Arial"/>
          <w:b/>
          <w:bCs/>
          <w:i/>
          <w:iCs/>
          <w:color w:val="FFFFFF" w:themeColor="background1"/>
          <w:sz w:val="28"/>
          <w:szCs w:val="32"/>
        </w:rPr>
        <w:t xml:space="preserve"> </w:t>
      </w:r>
      <w:r w:rsidRPr="001A6841">
        <w:rPr>
          <w:rFonts w:ascii="Arial" w:hAnsi="Arial" w:cs="Arial"/>
          <w:sz w:val="32"/>
          <w:szCs w:val="32"/>
        </w:rPr>
        <w:br/>
      </w:r>
    </w:p>
    <w:p w:rsidR="005F30D4" w:rsidRPr="001A6841" w:rsidRDefault="005F30D4" w:rsidP="001A6841">
      <w:pPr>
        <w:spacing w:after="240"/>
        <w:ind w:left="-510" w:right="-510"/>
        <w:jc w:val="both"/>
        <w:rPr>
          <w:rFonts w:ascii="Arial" w:hAnsi="Arial" w:cs="Arial"/>
          <w:b/>
          <w:bCs/>
          <w:i/>
          <w:iCs/>
          <w:color w:val="FFFFFF" w:themeColor="background1"/>
          <w:sz w:val="28"/>
          <w:szCs w:val="28"/>
          <w:shd w:val="clear" w:color="auto" w:fill="7F7F7F" w:themeFill="text1" w:themeFillTint="80"/>
        </w:rPr>
      </w:pPr>
      <w:r w:rsidRPr="001A6841">
        <w:rPr>
          <w:rFonts w:ascii="Arial" w:hAnsi="Arial" w:cs="Arial"/>
          <w:b/>
          <w:i/>
          <w:sz w:val="28"/>
          <w:szCs w:val="28"/>
          <w:u w:val="single"/>
        </w:rPr>
        <w:t>BIBLIA</w:t>
      </w:r>
      <w:r w:rsidRPr="001A6841">
        <w:rPr>
          <w:rFonts w:ascii="Arial" w:hAnsi="Arial" w:cs="Arial"/>
          <w:b/>
          <w:sz w:val="28"/>
          <w:szCs w:val="28"/>
          <w:u w:val="single"/>
        </w:rPr>
        <w:t xml:space="preserve"> es una palabra griega que significa </w:t>
      </w:r>
      <w:r w:rsidRPr="001A6841">
        <w:rPr>
          <w:rFonts w:ascii="Arial" w:hAnsi="Arial" w:cs="Arial"/>
          <w:b/>
          <w:i/>
          <w:sz w:val="28"/>
          <w:szCs w:val="28"/>
          <w:u w:val="single"/>
        </w:rPr>
        <w:t>lib</w:t>
      </w:r>
      <w:bookmarkStart w:id="0" w:name="_GoBack"/>
      <w:bookmarkEnd w:id="0"/>
      <w:r w:rsidRPr="001A6841">
        <w:rPr>
          <w:rFonts w:ascii="Arial" w:hAnsi="Arial" w:cs="Arial"/>
          <w:b/>
          <w:i/>
          <w:sz w:val="28"/>
          <w:szCs w:val="28"/>
          <w:u w:val="single"/>
        </w:rPr>
        <w:t>ros</w:t>
      </w:r>
      <w:r w:rsidRPr="001A6841">
        <w:rPr>
          <w:rFonts w:ascii="Arial" w:hAnsi="Arial" w:cs="Arial"/>
          <w:sz w:val="28"/>
          <w:szCs w:val="28"/>
        </w:rPr>
        <w:t xml:space="preserve">. Proviene de una ciudad llamada </w:t>
      </w:r>
      <w:r w:rsidRPr="001A6841">
        <w:rPr>
          <w:rFonts w:ascii="Arial" w:hAnsi="Arial" w:cs="Arial"/>
          <w:i/>
          <w:sz w:val="28"/>
          <w:szCs w:val="28"/>
        </w:rPr>
        <w:t>Biblos</w:t>
      </w:r>
      <w:r w:rsidRPr="001A6841">
        <w:rPr>
          <w:rFonts w:ascii="Arial" w:hAnsi="Arial" w:cs="Arial"/>
          <w:sz w:val="28"/>
          <w:szCs w:val="28"/>
        </w:rPr>
        <w:t xml:space="preserve">, donde se fabricaba el papiro para hacer libros. Se llama Biblia al </w:t>
      </w:r>
      <w:r w:rsidRPr="001A6841">
        <w:rPr>
          <w:rFonts w:ascii="Arial" w:hAnsi="Arial" w:cs="Arial"/>
          <w:b/>
          <w:sz w:val="28"/>
          <w:szCs w:val="28"/>
          <w:u w:val="single"/>
        </w:rPr>
        <w:t>Libro Santo escrito por hombres, bajo la inspiración y dirección de Dios</w:t>
      </w:r>
      <w:r w:rsidRPr="001A6841">
        <w:rPr>
          <w:rFonts w:ascii="Arial" w:hAnsi="Arial" w:cs="Arial"/>
          <w:sz w:val="28"/>
          <w:szCs w:val="28"/>
        </w:rPr>
        <w:t xml:space="preserve"> porque no es un solo libro, sino una colección de Libros Sagrados, que narran la historia de la Salvación, es decir, todo el esfuerzo de Dios para salvarnos, para atraernos a Él y formar con Él una comunión de vida y de amor. </w:t>
      </w:r>
    </w:p>
    <w:p w:rsidR="005F30D4" w:rsidRPr="001A6841" w:rsidRDefault="005F30D4" w:rsidP="001A6841">
      <w:pPr>
        <w:spacing w:after="240"/>
        <w:ind w:left="-510" w:right="-510"/>
        <w:jc w:val="both"/>
        <w:rPr>
          <w:rFonts w:ascii="Arial" w:hAnsi="Arial" w:cs="Arial"/>
          <w:sz w:val="28"/>
          <w:szCs w:val="32"/>
        </w:rPr>
      </w:pPr>
      <w:r w:rsidRPr="001A6841">
        <w:rPr>
          <w:rFonts w:ascii="Arial" w:hAnsi="Arial" w:cs="Arial"/>
          <w:b/>
          <w:bCs/>
          <w:i/>
          <w:iCs/>
          <w:color w:val="FFFFFF" w:themeColor="background1"/>
          <w:sz w:val="28"/>
          <w:szCs w:val="32"/>
          <w:shd w:val="clear" w:color="auto" w:fill="7F7F7F" w:themeFill="text1" w:themeFillTint="80"/>
        </w:rPr>
        <w:t>¿Por qué leer la Biblia?</w:t>
      </w:r>
    </w:p>
    <w:p w:rsidR="005F30D4" w:rsidRPr="001A6841" w:rsidRDefault="005F30D4" w:rsidP="001A6841">
      <w:pPr>
        <w:ind w:left="-510" w:right="-510"/>
        <w:jc w:val="both"/>
        <w:rPr>
          <w:rFonts w:ascii="Arial" w:hAnsi="Arial" w:cs="Arial"/>
          <w:sz w:val="28"/>
          <w:szCs w:val="28"/>
        </w:rPr>
      </w:pPr>
      <w:r w:rsidRPr="001A6841">
        <w:rPr>
          <w:rFonts w:ascii="Arial" w:hAnsi="Arial" w:cs="Arial"/>
          <w:sz w:val="28"/>
          <w:szCs w:val="28"/>
        </w:rPr>
        <w:t xml:space="preserve">  </w:t>
      </w:r>
      <w:r w:rsidRPr="001A6841">
        <w:rPr>
          <w:rFonts w:ascii="Arial" w:hAnsi="Arial" w:cs="Arial"/>
          <w:b/>
          <w:sz w:val="28"/>
          <w:szCs w:val="28"/>
          <w:u w:val="single"/>
        </w:rPr>
        <w:t xml:space="preserve">Porque la Biblia es más que un libro, es Dios quien nos habla. </w:t>
      </w:r>
      <w:r w:rsidRPr="001A6841">
        <w:rPr>
          <w:rFonts w:ascii="Arial" w:hAnsi="Arial" w:cs="Arial"/>
          <w:sz w:val="28"/>
          <w:szCs w:val="28"/>
        </w:rPr>
        <w:t>Para oírlo necesitamos fe y así creer en Él; debemos abrirle nuestro corazón e inteligencia; esperanza, para estar ciertos de que sólo siguiendo su voluntad y aceptando las invitaciones que nos hace el Espíritu Santo podemos ser verdaderamente felices; y caridad, para ser generosos y dar los frutos que Dios espera de nosotros.</w:t>
      </w:r>
    </w:p>
    <w:p w:rsidR="005F30D4" w:rsidRPr="001A6841" w:rsidRDefault="005F30D4" w:rsidP="001A6841">
      <w:pPr>
        <w:ind w:left="-510" w:right="-510"/>
        <w:jc w:val="both"/>
        <w:outlineLvl w:val="0"/>
        <w:rPr>
          <w:rFonts w:ascii="Arial" w:hAnsi="Arial" w:cs="Arial"/>
          <w:sz w:val="28"/>
          <w:szCs w:val="28"/>
        </w:rPr>
      </w:pPr>
      <w:r w:rsidRPr="001A6841">
        <w:rPr>
          <w:rFonts w:ascii="Arial" w:hAnsi="Arial" w:cs="Arial"/>
          <w:sz w:val="28"/>
          <w:szCs w:val="28"/>
        </w:rPr>
        <w:t xml:space="preserve">  </w:t>
      </w:r>
      <w:r w:rsidRPr="001A6841">
        <w:rPr>
          <w:rFonts w:ascii="Arial" w:hAnsi="Arial" w:cs="Arial"/>
          <w:b/>
          <w:sz w:val="28"/>
          <w:szCs w:val="28"/>
          <w:u w:val="single"/>
        </w:rPr>
        <w:t>Porque leer la Biblia es el medio para animarnos a tener siempre presente a Dios en nuestras vidas</w:t>
      </w:r>
      <w:r w:rsidRPr="001A6841">
        <w:rPr>
          <w:rFonts w:ascii="Arial" w:hAnsi="Arial" w:cs="Arial"/>
          <w:sz w:val="28"/>
          <w:szCs w:val="28"/>
        </w:rPr>
        <w:t>. La Biblia nos entusiasma por Dios y nos llena de amor hacia Él. Nos anima a llenarnos de obras buenas. Nos da gran temor y aversión hacia el pecado. La Biblia consuela mucho y lleva al arrepentimiento, la conversión y cambio de vida.</w:t>
      </w:r>
    </w:p>
    <w:p w:rsidR="001A6841" w:rsidRPr="001A6841" w:rsidRDefault="005F30D4" w:rsidP="001A6841">
      <w:pPr>
        <w:ind w:left="-510" w:right="-510"/>
        <w:jc w:val="both"/>
        <w:outlineLvl w:val="0"/>
        <w:rPr>
          <w:rFonts w:ascii="Arial" w:hAnsi="Arial" w:cs="Arial"/>
          <w:b/>
          <w:bCs/>
          <w:i/>
          <w:iCs/>
          <w:color w:val="FFFFFF" w:themeColor="background1"/>
          <w:sz w:val="28"/>
          <w:szCs w:val="32"/>
          <w:shd w:val="clear" w:color="auto" w:fill="7F7F7F" w:themeFill="text1" w:themeFillTint="80"/>
        </w:rPr>
      </w:pPr>
      <w:r w:rsidRPr="001A6841">
        <w:rPr>
          <w:rFonts w:ascii="Arial" w:hAnsi="Arial" w:cs="Arial"/>
          <w:b/>
          <w:bCs/>
          <w:i/>
          <w:iCs/>
          <w:color w:val="FFFFFF" w:themeColor="background1"/>
          <w:sz w:val="28"/>
          <w:szCs w:val="32"/>
          <w:shd w:val="clear" w:color="auto" w:fill="7F7F7F" w:themeFill="text1" w:themeFillTint="80"/>
        </w:rPr>
        <w:t>¿Qué condiciones se necesitan para tener éxito al leer la Biblia?</w:t>
      </w:r>
    </w:p>
    <w:p w:rsidR="001A6841" w:rsidRPr="001A6841" w:rsidRDefault="005F30D4"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u w:val="single"/>
        </w:rPr>
        <w:t>Oración</w:t>
      </w:r>
      <w:r w:rsidRPr="001A6841">
        <w:rPr>
          <w:rFonts w:ascii="Arial" w:hAnsi="Arial" w:cs="Arial"/>
          <w:sz w:val="28"/>
          <w:szCs w:val="28"/>
        </w:rPr>
        <w:t>, pidiendo a Dios nos ilumine para entender su mensaje.</w:t>
      </w:r>
    </w:p>
    <w:p w:rsidR="001A6841" w:rsidRPr="001A6841" w:rsidRDefault="005F30D4"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u w:val="single"/>
        </w:rPr>
        <w:t>Lectura pausada</w:t>
      </w:r>
      <w:r w:rsidRPr="001A6841">
        <w:rPr>
          <w:rFonts w:ascii="Arial" w:hAnsi="Arial" w:cs="Arial"/>
          <w:sz w:val="28"/>
          <w:szCs w:val="28"/>
        </w:rPr>
        <w:t>, para poder digerir bien</w:t>
      </w:r>
      <w:r w:rsidR="001A6841">
        <w:rPr>
          <w:rFonts w:ascii="Arial" w:hAnsi="Arial" w:cs="Arial"/>
          <w:sz w:val="28"/>
          <w:szCs w:val="28"/>
        </w:rPr>
        <w:t>.</w:t>
      </w:r>
    </w:p>
    <w:p w:rsidR="001A6841" w:rsidRPr="001A6841" w:rsidRDefault="005F30D4"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u w:val="single"/>
        </w:rPr>
        <w:t>Humildad</w:t>
      </w:r>
      <w:r w:rsidRPr="001A6841">
        <w:rPr>
          <w:rFonts w:ascii="Arial" w:hAnsi="Arial" w:cs="Arial"/>
          <w:sz w:val="28"/>
          <w:szCs w:val="28"/>
        </w:rPr>
        <w:t>, sabiéndonos necesitados de Dios</w:t>
      </w:r>
      <w:r w:rsidR="001A6841">
        <w:rPr>
          <w:rFonts w:ascii="Arial" w:hAnsi="Arial" w:cs="Arial"/>
          <w:sz w:val="28"/>
          <w:szCs w:val="28"/>
        </w:rPr>
        <w:t>.</w:t>
      </w:r>
    </w:p>
    <w:p w:rsidR="001A6841" w:rsidRPr="001A6841" w:rsidRDefault="005F30D4"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u w:val="single"/>
        </w:rPr>
        <w:t>No buscar ciencia profana</w:t>
      </w:r>
      <w:r w:rsidRPr="001A6841">
        <w:rPr>
          <w:rFonts w:ascii="Arial" w:hAnsi="Arial" w:cs="Arial"/>
          <w:sz w:val="28"/>
          <w:szCs w:val="28"/>
        </w:rPr>
        <w:t>, sino un mensaje espiritual para salvarnos.</w:t>
      </w:r>
    </w:p>
    <w:p w:rsidR="001A6841" w:rsidRPr="001A6841" w:rsidRDefault="005F30D4"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u w:val="single"/>
        </w:rPr>
        <w:t>No dejar pasar el día sin leer una página</w:t>
      </w:r>
      <w:r w:rsidRPr="001A6841">
        <w:rPr>
          <w:rFonts w:ascii="Arial" w:hAnsi="Arial" w:cs="Arial"/>
          <w:sz w:val="28"/>
          <w:szCs w:val="28"/>
        </w:rPr>
        <w:t xml:space="preserve"> de la Sagrada Biblia. </w:t>
      </w:r>
    </w:p>
    <w:p w:rsidR="001A6841" w:rsidRPr="001A6841" w:rsidRDefault="001A6841"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rPr>
        <w:t>L</w:t>
      </w:r>
      <w:r w:rsidR="005F30D4" w:rsidRPr="001A6841">
        <w:rPr>
          <w:rFonts w:ascii="Arial" w:hAnsi="Arial" w:cs="Arial"/>
          <w:b/>
          <w:sz w:val="28"/>
          <w:szCs w:val="28"/>
          <w:u w:val="single"/>
        </w:rPr>
        <w:t>eer explicaciones de buenos libros</w:t>
      </w:r>
      <w:r w:rsidR="005F30D4" w:rsidRPr="001A6841">
        <w:rPr>
          <w:rFonts w:ascii="Arial" w:hAnsi="Arial" w:cs="Arial"/>
          <w:sz w:val="28"/>
          <w:szCs w:val="28"/>
        </w:rPr>
        <w:t xml:space="preserve"> que comenten la Sagrada Escritura; o pedir esas explicaciones a expertos de la Biblia.</w:t>
      </w:r>
    </w:p>
    <w:p w:rsidR="005F30D4" w:rsidRPr="001A6841" w:rsidRDefault="005F30D4" w:rsidP="001A6841">
      <w:pPr>
        <w:pStyle w:val="Prrafodelista"/>
        <w:numPr>
          <w:ilvl w:val="0"/>
          <w:numId w:val="5"/>
        </w:numPr>
        <w:ind w:right="-510"/>
        <w:jc w:val="both"/>
        <w:outlineLvl w:val="0"/>
        <w:rPr>
          <w:rFonts w:ascii="Arial" w:hAnsi="Arial" w:cs="Arial"/>
          <w:b/>
          <w:bCs/>
          <w:sz w:val="28"/>
          <w:szCs w:val="28"/>
        </w:rPr>
      </w:pPr>
      <w:r w:rsidRPr="001A6841">
        <w:rPr>
          <w:rFonts w:ascii="Arial" w:hAnsi="Arial" w:cs="Arial"/>
          <w:b/>
          <w:sz w:val="28"/>
          <w:szCs w:val="28"/>
          <w:u w:val="single"/>
        </w:rPr>
        <w:t xml:space="preserve">Leer la Sagrada Escritura en el orden más fácil </w:t>
      </w:r>
      <w:r w:rsidRPr="001A6841">
        <w:rPr>
          <w:rFonts w:ascii="Arial" w:hAnsi="Arial" w:cs="Arial"/>
          <w:sz w:val="28"/>
          <w:szCs w:val="28"/>
        </w:rPr>
        <w:t xml:space="preserve">para entenderla: Evangelios, Hechos, Génesis y Éxodo, Samuel y libros de los Reyes, Tobías y Judit, Salmos, Proverbios, Eclesiástico, Santiago, san Pablo, etc. </w:t>
      </w:r>
      <w:r w:rsidRPr="001A6841">
        <w:rPr>
          <w:rFonts w:ascii="Arial" w:hAnsi="Arial" w:cs="Arial"/>
          <w:sz w:val="28"/>
          <w:szCs w:val="28"/>
        </w:rPr>
        <w:br/>
      </w:r>
    </w:p>
    <w:p w:rsidR="005F30D4" w:rsidRPr="001A6841" w:rsidRDefault="005F30D4" w:rsidP="001A6841">
      <w:pPr>
        <w:ind w:left="-1247" w:right="-1077" w:firstLine="1048"/>
        <w:jc w:val="center"/>
        <w:rPr>
          <w:rFonts w:ascii="Arial" w:hAnsi="Arial" w:cs="Arial"/>
          <w:b/>
          <w:sz w:val="44"/>
          <w:szCs w:val="44"/>
        </w:rPr>
      </w:pPr>
      <w:r w:rsidRPr="001A6841">
        <w:rPr>
          <w:rFonts w:ascii="Arial" w:hAnsi="Arial" w:cs="Arial"/>
          <w:b/>
          <w:sz w:val="44"/>
          <w:szCs w:val="44"/>
        </w:rPr>
        <w:lastRenderedPageBreak/>
        <w:t>LO QUE DESCUBRÍ EN LA BIBLIA</w:t>
      </w:r>
    </w:p>
    <w:p w:rsidR="005F30D4" w:rsidRPr="001A6841" w:rsidRDefault="005F30D4" w:rsidP="001A6841">
      <w:pPr>
        <w:ind w:right="-1077" w:firstLine="1048"/>
        <w:jc w:val="both"/>
        <w:rPr>
          <w:rFonts w:ascii="Arial" w:hAnsi="Arial" w:cs="Arial"/>
          <w:sz w:val="28"/>
          <w:szCs w:val="28"/>
        </w:rPr>
      </w:pPr>
      <w:r w:rsidRPr="001A6841">
        <w:rPr>
          <w:rFonts w:ascii="Arial" w:hAnsi="Arial" w:cs="Arial"/>
          <w:noProof/>
          <w:lang w:eastAsia="es-ES"/>
        </w:rPr>
        <w:drawing>
          <wp:anchor distT="0" distB="0" distL="114300" distR="114300" simplePos="0" relativeHeight="251659264" behindDoc="0" locked="0" layoutInCell="1" allowOverlap="1" wp14:anchorId="6563E812" wp14:editId="44CAE610">
            <wp:simplePos x="0" y="0"/>
            <wp:positionH relativeFrom="column">
              <wp:posOffset>177165</wp:posOffset>
            </wp:positionH>
            <wp:positionV relativeFrom="paragraph">
              <wp:posOffset>2068830</wp:posOffset>
            </wp:positionV>
            <wp:extent cx="5400040" cy="1350010"/>
            <wp:effectExtent l="0" t="0" r="0" b="2540"/>
            <wp:wrapSquare wrapText="bothSides"/>
            <wp:docPr id="5" name="Imagen 5" descr="Resultado de imagen de descubrir la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scubrir la biblia"/>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0004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841">
        <w:rPr>
          <w:rFonts w:ascii="Arial" w:hAnsi="Arial" w:cs="Arial"/>
          <w:b/>
          <w:sz w:val="28"/>
          <w:szCs w:val="28"/>
        </w:rPr>
        <w:t>Soy una convencida católica norteamericana, muy aficionada a la lectura desde niña. Cuando tenía catorce años, me encontré con la Biblia.</w:t>
      </w:r>
      <w:r w:rsidRPr="001A6841">
        <w:rPr>
          <w:rFonts w:ascii="Arial" w:hAnsi="Arial" w:cs="Arial"/>
          <w:sz w:val="28"/>
          <w:szCs w:val="28"/>
        </w:rPr>
        <w:t xml:space="preserve"> Sabía que era el libro de Dios, pero nada más. Me imaginé que dentro había sólo historias de gente buena, religiosa, algunos consejos para ser mejores personas y quizá también exhortaciones para portarse bien y no cometer pecados. Pero estaba tan equivocada. Cuando conocí a Jesús y empecé a asistir a la iglesia, dediqué muchos meses a leer la Biblia. Mi sorpresa fue enorme. Este libro incluía muchos libros, de diferentes autores, pero todos con un solo objetivo y bajo un mismo Espíritu.</w:t>
      </w:r>
    </w:p>
    <w:p w:rsidR="005F30D4" w:rsidRPr="001A6841" w:rsidRDefault="005F30D4" w:rsidP="001A6841">
      <w:pPr>
        <w:ind w:right="-1077" w:firstLine="1048"/>
        <w:jc w:val="both"/>
        <w:rPr>
          <w:rFonts w:ascii="Arial" w:hAnsi="Arial" w:cs="Arial"/>
          <w:b/>
          <w:sz w:val="28"/>
          <w:szCs w:val="28"/>
        </w:rPr>
      </w:pPr>
    </w:p>
    <w:p w:rsidR="005F30D4" w:rsidRPr="001A6841" w:rsidRDefault="005F30D4" w:rsidP="001A6841">
      <w:pPr>
        <w:ind w:right="-1077" w:firstLine="1048"/>
        <w:jc w:val="both"/>
        <w:rPr>
          <w:rFonts w:ascii="Arial" w:hAnsi="Arial" w:cs="Arial"/>
          <w:sz w:val="28"/>
          <w:szCs w:val="28"/>
        </w:rPr>
      </w:pPr>
      <w:r w:rsidRPr="001A6841">
        <w:rPr>
          <w:rFonts w:ascii="Arial" w:hAnsi="Arial" w:cs="Arial"/>
          <w:b/>
          <w:sz w:val="28"/>
          <w:szCs w:val="28"/>
        </w:rPr>
        <w:t>Luego descubrí que la Biblia incluía libros históricos, proféticos, poéticos, filosóficos, doctrinales, y cuatro Evangelios</w:t>
      </w:r>
      <w:r w:rsidRPr="001A6841">
        <w:rPr>
          <w:rFonts w:ascii="Arial" w:hAnsi="Arial" w:cs="Arial"/>
          <w:sz w:val="28"/>
          <w:szCs w:val="28"/>
        </w:rPr>
        <w:t>, la cumbre de todo el saber de la tierra. Cada uno de los libros de la Biblia fueron una gran revelación para mí. Ningún otro libro que leí antes –ni que leí después– son como la Biblia. Esta es definitivamente la Palabra de Dios. Es el mensaje de Dios a los hombres, es la descripción y narración de los hechos, el carácter, la perspectiva, la sabiduría, las maravillas y los planes de Dios para la humanidad.</w:t>
      </w:r>
    </w:p>
    <w:p w:rsidR="005F30D4" w:rsidRPr="001A6841" w:rsidRDefault="005F30D4" w:rsidP="001A6841">
      <w:pPr>
        <w:ind w:right="-1077" w:firstLine="1048"/>
        <w:jc w:val="both"/>
        <w:rPr>
          <w:rFonts w:ascii="Arial" w:hAnsi="Arial" w:cs="Arial"/>
          <w:sz w:val="28"/>
          <w:szCs w:val="28"/>
        </w:rPr>
      </w:pPr>
      <w:r w:rsidRPr="001A6841">
        <w:rPr>
          <w:rFonts w:ascii="Arial" w:hAnsi="Arial" w:cs="Arial"/>
          <w:b/>
          <w:sz w:val="28"/>
          <w:szCs w:val="28"/>
        </w:rPr>
        <w:t>No existe sobre la tierra un libro como la Biblia</w:t>
      </w:r>
      <w:r w:rsidRPr="001A6841">
        <w:rPr>
          <w:rFonts w:ascii="Arial" w:hAnsi="Arial" w:cs="Arial"/>
          <w:sz w:val="28"/>
          <w:szCs w:val="28"/>
        </w:rPr>
        <w:t>. No hay ningún otro libro (y si lo hay, por favor, avísenme) que contenga la visión divina, sabia y poderosa como la Biblia. No hay libro más apasionado, revelador, inspirador y perfecto como la Biblia. Todas las respuestas para nuestra vida están contenidas ahí. Toda duda filosófica, toda inquietud o tormento existencial quedan resueltas en sus páginas. La Biblia es palabra viva que proviene de un Dios vivo; no es creación humana, intelectual, limitada, sino sabiduría celestial. La Biblia puede cambiar vidas.</w:t>
      </w:r>
    </w:p>
    <w:p w:rsidR="005F30D4" w:rsidRPr="001A6841" w:rsidRDefault="005F30D4" w:rsidP="001A6841">
      <w:pPr>
        <w:ind w:right="-1077" w:firstLine="708"/>
        <w:jc w:val="both"/>
        <w:rPr>
          <w:rFonts w:ascii="Arial" w:hAnsi="Arial" w:cs="Arial"/>
          <w:sz w:val="28"/>
          <w:szCs w:val="28"/>
        </w:rPr>
      </w:pPr>
      <w:r w:rsidRPr="001A6841">
        <w:rPr>
          <w:rFonts w:ascii="Arial" w:hAnsi="Arial" w:cs="Arial"/>
          <w:b/>
          <w:sz w:val="28"/>
          <w:szCs w:val="28"/>
        </w:rPr>
        <w:t>La Biblia es un libro humano y divino</w:t>
      </w:r>
      <w:r w:rsidRPr="001A6841">
        <w:rPr>
          <w:rFonts w:ascii="Arial" w:hAnsi="Arial" w:cs="Arial"/>
          <w:sz w:val="28"/>
          <w:szCs w:val="28"/>
        </w:rPr>
        <w:t xml:space="preserve"> que no debe abandonarse en una estantería, pues debe estar siempre abierto, a la mano, listo para ir con nosotros a donde vayamos, de día y de noche.</w:t>
      </w:r>
    </w:p>
    <w:p w:rsidR="005F30D4" w:rsidRPr="001A6841" w:rsidRDefault="005F30D4" w:rsidP="001A6841">
      <w:pPr>
        <w:ind w:left="2293" w:right="-1077" w:firstLine="1955"/>
        <w:jc w:val="right"/>
        <w:rPr>
          <w:rFonts w:ascii="Arial" w:hAnsi="Arial" w:cs="Arial"/>
          <w:sz w:val="28"/>
          <w:szCs w:val="28"/>
        </w:rPr>
      </w:pPr>
      <w:r w:rsidRPr="001A6841">
        <w:rPr>
          <w:rFonts w:ascii="Arial" w:hAnsi="Arial" w:cs="Arial"/>
          <w:i/>
          <w:sz w:val="28"/>
          <w:szCs w:val="28"/>
        </w:rPr>
        <w:t xml:space="preserve">Maleni </w:t>
      </w:r>
      <w:proofErr w:type="spellStart"/>
      <w:r w:rsidRPr="001A6841">
        <w:rPr>
          <w:rFonts w:ascii="Arial" w:hAnsi="Arial" w:cs="Arial"/>
          <w:i/>
          <w:sz w:val="28"/>
          <w:szCs w:val="28"/>
        </w:rPr>
        <w:t>Grider</w:t>
      </w:r>
      <w:proofErr w:type="spellEnd"/>
    </w:p>
    <w:p w:rsidR="005F30D4" w:rsidRPr="001A6841" w:rsidRDefault="005F30D4" w:rsidP="001A6841">
      <w:pPr>
        <w:jc w:val="center"/>
        <w:rPr>
          <w:rFonts w:ascii="Arial" w:hAnsi="Arial" w:cs="Arial"/>
          <w:b/>
          <w:sz w:val="40"/>
          <w:szCs w:val="40"/>
        </w:rPr>
      </w:pPr>
      <w:r w:rsidRPr="001A6841">
        <w:rPr>
          <w:rFonts w:ascii="Arial" w:hAnsi="Arial" w:cs="Arial"/>
          <w:b/>
          <w:sz w:val="40"/>
          <w:szCs w:val="40"/>
        </w:rPr>
        <w:lastRenderedPageBreak/>
        <w:t>10 CITAS BÍBLICAS IMPORTANTES</w:t>
      </w:r>
    </w:p>
    <w:p w:rsidR="005F30D4" w:rsidRPr="001A6841" w:rsidRDefault="005F30D4" w:rsidP="001A6841">
      <w:pPr>
        <w:shd w:val="clear" w:color="auto" w:fill="7F7F7F" w:themeFill="text1" w:themeFillTint="80"/>
        <w:jc w:val="center"/>
        <w:rPr>
          <w:rFonts w:ascii="Arial" w:hAnsi="Arial" w:cs="Arial"/>
          <w:color w:val="FFFFFF" w:themeColor="background1"/>
          <w:sz w:val="32"/>
          <w:szCs w:val="28"/>
        </w:rPr>
      </w:pPr>
      <w:r w:rsidRPr="001A6841">
        <w:rPr>
          <w:rFonts w:ascii="Arial" w:hAnsi="Arial" w:cs="Arial"/>
          <w:color w:val="FFFFFF" w:themeColor="background1"/>
          <w:sz w:val="32"/>
          <w:szCs w:val="28"/>
        </w:rPr>
        <w:t>AMOR</w:t>
      </w:r>
    </w:p>
    <w:p w:rsidR="001A6841" w:rsidRDefault="001A6841" w:rsidP="001A6841">
      <w:pPr>
        <w:jc w:val="both"/>
        <w:rPr>
          <w:rFonts w:ascii="Arial" w:hAnsi="Arial" w:cs="Arial"/>
          <w:b/>
          <w:sz w:val="32"/>
          <w:szCs w:val="32"/>
        </w:rPr>
      </w:pPr>
    </w:p>
    <w:p w:rsidR="005F30D4" w:rsidRPr="001A6841" w:rsidRDefault="005F30D4" w:rsidP="001A6841">
      <w:pPr>
        <w:jc w:val="both"/>
        <w:rPr>
          <w:rFonts w:ascii="Arial" w:hAnsi="Arial" w:cs="Arial"/>
          <w:sz w:val="28"/>
          <w:szCs w:val="28"/>
        </w:rPr>
      </w:pPr>
      <w:r w:rsidRPr="001A6841">
        <w:rPr>
          <w:rFonts w:ascii="Arial" w:hAnsi="Arial" w:cs="Arial"/>
          <w:b/>
          <w:sz w:val="32"/>
          <w:szCs w:val="32"/>
        </w:rPr>
        <w:t>1</w:t>
      </w:r>
      <w:r w:rsidRPr="001A6841">
        <w:rPr>
          <w:rFonts w:ascii="Arial" w:hAnsi="Arial" w:cs="Arial"/>
          <w:b/>
          <w:sz w:val="28"/>
          <w:szCs w:val="28"/>
        </w:rPr>
        <w:t>.</w:t>
      </w:r>
      <w:r w:rsidRPr="001A6841">
        <w:rPr>
          <w:rFonts w:ascii="Arial" w:hAnsi="Arial" w:cs="Arial"/>
          <w:sz w:val="28"/>
          <w:szCs w:val="28"/>
        </w:rPr>
        <w:t xml:space="preserve"> Tanto amó Dios al mundo que le envió a su Hijo único, para que todo el que crea en Él no se pierda, sino tenga vida eterna (Evangelio de S. </w:t>
      </w:r>
      <w:proofErr w:type="spellStart"/>
      <w:r w:rsidRPr="001A6841">
        <w:rPr>
          <w:rFonts w:ascii="Arial" w:hAnsi="Arial" w:cs="Arial"/>
          <w:sz w:val="28"/>
          <w:szCs w:val="28"/>
        </w:rPr>
        <w:t>Jnuan</w:t>
      </w:r>
      <w:proofErr w:type="spellEnd"/>
      <w:r w:rsidRPr="001A6841">
        <w:rPr>
          <w:rFonts w:ascii="Arial" w:hAnsi="Arial" w:cs="Arial"/>
          <w:sz w:val="28"/>
          <w:szCs w:val="28"/>
        </w:rPr>
        <w:t xml:space="preserve"> 3, 16).</w:t>
      </w:r>
    </w:p>
    <w:p w:rsidR="005F30D4" w:rsidRPr="001A6841" w:rsidRDefault="005F30D4" w:rsidP="005F30D4">
      <w:pPr>
        <w:rPr>
          <w:rFonts w:ascii="Arial" w:hAnsi="Arial" w:cs="Arial"/>
          <w:sz w:val="28"/>
          <w:szCs w:val="28"/>
        </w:rPr>
      </w:pPr>
      <w:r w:rsidRPr="001A6841">
        <w:rPr>
          <w:rFonts w:ascii="Arial" w:hAnsi="Arial" w:cs="Arial"/>
          <w:b/>
          <w:sz w:val="28"/>
          <w:szCs w:val="28"/>
        </w:rPr>
        <w:t>2.</w:t>
      </w:r>
      <w:r w:rsidRPr="001A6841">
        <w:rPr>
          <w:rFonts w:ascii="Arial" w:hAnsi="Arial" w:cs="Arial"/>
          <w:sz w:val="28"/>
          <w:szCs w:val="28"/>
        </w:rPr>
        <w:t xml:space="preserve"> Dios es amor (1ª Carta de S. Juan 4, 8).</w:t>
      </w:r>
    </w:p>
    <w:p w:rsidR="005F30D4" w:rsidRPr="001A6841" w:rsidRDefault="005F30D4" w:rsidP="005F30D4">
      <w:pPr>
        <w:rPr>
          <w:rFonts w:ascii="Arial" w:hAnsi="Arial" w:cs="Arial"/>
          <w:sz w:val="28"/>
          <w:szCs w:val="28"/>
        </w:rPr>
      </w:pPr>
      <w:r w:rsidRPr="001A6841">
        <w:rPr>
          <w:rFonts w:ascii="Arial" w:hAnsi="Arial" w:cs="Arial"/>
          <w:b/>
          <w:sz w:val="28"/>
          <w:szCs w:val="28"/>
        </w:rPr>
        <w:t>3.</w:t>
      </w:r>
      <w:r w:rsidRPr="001A6841">
        <w:rPr>
          <w:rFonts w:ascii="Arial" w:hAnsi="Arial" w:cs="Arial"/>
          <w:sz w:val="28"/>
          <w:szCs w:val="28"/>
        </w:rPr>
        <w:t xml:space="preserve"> A Dios nadie lo ha visto jamás; pero si nos amamos unos a otros, Dios está entre nosotros (1ª Carta de S. Juan 4, 12).</w:t>
      </w:r>
    </w:p>
    <w:p w:rsidR="005F30D4" w:rsidRDefault="005F30D4" w:rsidP="005F30D4">
      <w:pPr>
        <w:rPr>
          <w:rFonts w:ascii="Arial" w:hAnsi="Arial" w:cs="Arial"/>
          <w:sz w:val="28"/>
          <w:szCs w:val="28"/>
        </w:rPr>
      </w:pPr>
      <w:r w:rsidRPr="001A6841">
        <w:rPr>
          <w:rFonts w:ascii="Arial" w:hAnsi="Arial" w:cs="Arial"/>
          <w:b/>
          <w:sz w:val="28"/>
          <w:szCs w:val="28"/>
        </w:rPr>
        <w:t>4.</w:t>
      </w:r>
      <w:r w:rsidRPr="001A6841">
        <w:rPr>
          <w:rFonts w:ascii="Arial" w:hAnsi="Arial" w:cs="Arial"/>
          <w:sz w:val="28"/>
          <w:szCs w:val="28"/>
        </w:rPr>
        <w:t xml:space="preserve"> Amarás al Señor tu Dios con todo tu corazón, con toda tu alma y con toda tu mente. Este es el primero y más grande mandamiento. El segundo es semejante a éste: Amarás a tu prójimo como a ti mismo. Toda la Ley y los Profetas se fundamentan en estos dos mandamientos (Evangelio de S. Mateo 22, 37-40).</w:t>
      </w:r>
    </w:p>
    <w:p w:rsidR="001A6841" w:rsidRPr="001A6841" w:rsidRDefault="001A6841" w:rsidP="005F30D4">
      <w:pPr>
        <w:rPr>
          <w:rFonts w:ascii="Arial" w:hAnsi="Arial" w:cs="Arial"/>
          <w:sz w:val="28"/>
          <w:szCs w:val="28"/>
        </w:rPr>
      </w:pPr>
    </w:p>
    <w:p w:rsidR="005F30D4" w:rsidRPr="001A6841" w:rsidRDefault="005F30D4" w:rsidP="005F30D4">
      <w:pPr>
        <w:shd w:val="clear" w:color="auto" w:fill="7F7F7F" w:themeFill="text1" w:themeFillTint="80"/>
        <w:jc w:val="center"/>
        <w:rPr>
          <w:rFonts w:ascii="Arial" w:hAnsi="Arial" w:cs="Arial"/>
          <w:color w:val="FFFFFF" w:themeColor="background1"/>
          <w:sz w:val="32"/>
          <w:szCs w:val="28"/>
        </w:rPr>
      </w:pPr>
      <w:r w:rsidRPr="001A6841">
        <w:rPr>
          <w:rFonts w:ascii="Arial" w:hAnsi="Arial" w:cs="Arial"/>
          <w:color w:val="FFFFFF" w:themeColor="background1"/>
          <w:sz w:val="32"/>
          <w:szCs w:val="28"/>
        </w:rPr>
        <w:t>SALVACIÓN</w:t>
      </w:r>
    </w:p>
    <w:p w:rsidR="001A6841" w:rsidRDefault="001A6841" w:rsidP="005F30D4">
      <w:pPr>
        <w:rPr>
          <w:rFonts w:ascii="Arial" w:hAnsi="Arial" w:cs="Arial"/>
          <w:b/>
          <w:sz w:val="28"/>
          <w:szCs w:val="28"/>
        </w:rPr>
      </w:pPr>
    </w:p>
    <w:p w:rsidR="005F30D4" w:rsidRPr="001A6841" w:rsidRDefault="005F30D4" w:rsidP="005F30D4">
      <w:pPr>
        <w:rPr>
          <w:rFonts w:ascii="Arial" w:hAnsi="Arial" w:cs="Arial"/>
          <w:sz w:val="28"/>
          <w:szCs w:val="28"/>
        </w:rPr>
      </w:pPr>
      <w:r w:rsidRPr="001A6841">
        <w:rPr>
          <w:rFonts w:ascii="Arial" w:hAnsi="Arial" w:cs="Arial"/>
          <w:b/>
          <w:sz w:val="28"/>
          <w:szCs w:val="28"/>
        </w:rPr>
        <w:t>5.</w:t>
      </w:r>
      <w:r w:rsidRPr="001A6841">
        <w:rPr>
          <w:rFonts w:ascii="Arial" w:hAnsi="Arial" w:cs="Arial"/>
          <w:sz w:val="28"/>
          <w:szCs w:val="28"/>
        </w:rPr>
        <w:t xml:space="preserve"> Si decimos que no tenemos pecado, nos estamos engañando a nosotros mismos, y la verdad no está en nosotros (1ª Carta de S. Juan 1, 8).</w:t>
      </w:r>
    </w:p>
    <w:p w:rsidR="005F30D4" w:rsidRPr="001A6841" w:rsidRDefault="005F30D4" w:rsidP="005F30D4">
      <w:pPr>
        <w:rPr>
          <w:rFonts w:ascii="Arial" w:hAnsi="Arial" w:cs="Arial"/>
          <w:sz w:val="28"/>
          <w:szCs w:val="28"/>
        </w:rPr>
      </w:pPr>
      <w:r w:rsidRPr="001A6841">
        <w:rPr>
          <w:rFonts w:ascii="Arial" w:hAnsi="Arial" w:cs="Arial"/>
          <w:b/>
          <w:sz w:val="28"/>
          <w:szCs w:val="28"/>
        </w:rPr>
        <w:t>6.</w:t>
      </w:r>
      <w:r w:rsidRPr="001A6841">
        <w:rPr>
          <w:rFonts w:ascii="Arial" w:hAnsi="Arial" w:cs="Arial"/>
          <w:sz w:val="28"/>
          <w:szCs w:val="28"/>
        </w:rPr>
        <w:t xml:space="preserve"> Quien quiera salvar su vida, la perderá; pero quien pierda su vida por mí y por el Evangelio, la salvará (Evangelio de S. Marcos 8, 35).</w:t>
      </w:r>
    </w:p>
    <w:p w:rsidR="005F30D4" w:rsidRPr="001A6841" w:rsidRDefault="005F30D4" w:rsidP="005F30D4">
      <w:pPr>
        <w:rPr>
          <w:rFonts w:ascii="Arial" w:hAnsi="Arial" w:cs="Arial"/>
          <w:sz w:val="28"/>
          <w:szCs w:val="28"/>
        </w:rPr>
      </w:pPr>
      <w:r w:rsidRPr="001A6841">
        <w:rPr>
          <w:rFonts w:ascii="Arial" w:hAnsi="Arial" w:cs="Arial"/>
          <w:b/>
          <w:sz w:val="28"/>
          <w:szCs w:val="28"/>
        </w:rPr>
        <w:t>7.</w:t>
      </w:r>
      <w:r w:rsidRPr="001A6841">
        <w:rPr>
          <w:rFonts w:ascii="Arial" w:hAnsi="Arial" w:cs="Arial"/>
          <w:sz w:val="28"/>
          <w:szCs w:val="28"/>
        </w:rPr>
        <w:t xml:space="preserve"> ¿De qué le sirve al hombre ganar el mundo entero, si pierde su vida? (Evangelio de S. Marcos 8, 36).</w:t>
      </w:r>
    </w:p>
    <w:p w:rsidR="005F30D4" w:rsidRPr="001A6841" w:rsidRDefault="005F30D4" w:rsidP="005F30D4">
      <w:pPr>
        <w:rPr>
          <w:rFonts w:ascii="Arial" w:hAnsi="Arial" w:cs="Arial"/>
          <w:sz w:val="28"/>
          <w:szCs w:val="28"/>
        </w:rPr>
      </w:pPr>
      <w:r w:rsidRPr="001A6841">
        <w:rPr>
          <w:rFonts w:ascii="Arial" w:hAnsi="Arial" w:cs="Arial"/>
          <w:b/>
          <w:sz w:val="28"/>
          <w:szCs w:val="28"/>
        </w:rPr>
        <w:t>8.</w:t>
      </w:r>
      <w:r w:rsidRPr="001A6841">
        <w:rPr>
          <w:rFonts w:ascii="Arial" w:hAnsi="Arial" w:cs="Arial"/>
          <w:sz w:val="28"/>
          <w:szCs w:val="28"/>
        </w:rPr>
        <w:t xml:space="preserve"> Si alguno quiere venir en pos de mí, niéguese a sí mismo, tome su cruz y sígame (Evangelio de S. Marcos 8, 34).</w:t>
      </w:r>
    </w:p>
    <w:p w:rsidR="005F30D4" w:rsidRPr="001A6841" w:rsidRDefault="005F30D4" w:rsidP="005F30D4">
      <w:pPr>
        <w:rPr>
          <w:rFonts w:ascii="Arial" w:hAnsi="Arial" w:cs="Arial"/>
          <w:sz w:val="28"/>
          <w:szCs w:val="28"/>
        </w:rPr>
      </w:pPr>
      <w:r w:rsidRPr="001A6841">
        <w:rPr>
          <w:rFonts w:ascii="Arial" w:hAnsi="Arial" w:cs="Arial"/>
          <w:b/>
          <w:sz w:val="28"/>
          <w:szCs w:val="28"/>
        </w:rPr>
        <w:t>9.</w:t>
      </w:r>
      <w:r w:rsidRPr="001A6841">
        <w:rPr>
          <w:rFonts w:ascii="Arial" w:hAnsi="Arial" w:cs="Arial"/>
          <w:sz w:val="28"/>
          <w:szCs w:val="28"/>
        </w:rPr>
        <w:t xml:space="preserve"> El que come mi carne y bebe mi sangre, tiene vida eterna, y yo le resucitaré el último día (Evangelio de S. Juan 6, 54).</w:t>
      </w:r>
    </w:p>
    <w:p w:rsidR="00900EFD" w:rsidRPr="001A6841" w:rsidRDefault="005F30D4">
      <w:pPr>
        <w:rPr>
          <w:rFonts w:ascii="Arial" w:hAnsi="Arial" w:cs="Arial"/>
          <w:sz w:val="28"/>
          <w:szCs w:val="28"/>
        </w:rPr>
      </w:pPr>
      <w:r w:rsidRPr="001A6841">
        <w:rPr>
          <w:rFonts w:ascii="Arial" w:hAnsi="Arial" w:cs="Arial"/>
          <w:b/>
          <w:sz w:val="28"/>
          <w:szCs w:val="28"/>
        </w:rPr>
        <w:t>10</w:t>
      </w:r>
      <w:r w:rsidRPr="001A6841">
        <w:rPr>
          <w:rFonts w:ascii="Arial" w:hAnsi="Arial" w:cs="Arial"/>
          <w:sz w:val="28"/>
          <w:szCs w:val="28"/>
        </w:rPr>
        <w:t>. Yo estoy con vosotros todos los días hasta el fin del mundo (Evangelio de S. Mateo 28, 20).</w:t>
      </w:r>
    </w:p>
    <w:sectPr w:rsidR="00900EFD" w:rsidRPr="001A6841" w:rsidSect="001A684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56D"/>
    <w:multiLevelType w:val="hybridMultilevel"/>
    <w:tmpl w:val="B3BA6DDA"/>
    <w:lvl w:ilvl="0" w:tplc="0C0A0001">
      <w:start w:val="1"/>
      <w:numFmt w:val="bullet"/>
      <w:lvlText w:val=""/>
      <w:lvlJc w:val="left"/>
      <w:pPr>
        <w:ind w:left="210" w:hanging="360"/>
      </w:pPr>
      <w:rPr>
        <w:rFonts w:ascii="Symbol" w:hAnsi="Symbol" w:hint="default"/>
      </w:rPr>
    </w:lvl>
    <w:lvl w:ilvl="1" w:tplc="0C0A0019" w:tentative="1">
      <w:start w:val="1"/>
      <w:numFmt w:val="lowerLetter"/>
      <w:lvlText w:val="%2."/>
      <w:lvlJc w:val="left"/>
      <w:pPr>
        <w:ind w:left="930" w:hanging="360"/>
      </w:pPr>
    </w:lvl>
    <w:lvl w:ilvl="2" w:tplc="0C0A001B" w:tentative="1">
      <w:start w:val="1"/>
      <w:numFmt w:val="lowerRoman"/>
      <w:lvlText w:val="%3."/>
      <w:lvlJc w:val="right"/>
      <w:pPr>
        <w:ind w:left="1650" w:hanging="180"/>
      </w:pPr>
    </w:lvl>
    <w:lvl w:ilvl="3" w:tplc="0C0A000F" w:tentative="1">
      <w:start w:val="1"/>
      <w:numFmt w:val="decimal"/>
      <w:lvlText w:val="%4."/>
      <w:lvlJc w:val="left"/>
      <w:pPr>
        <w:ind w:left="2370" w:hanging="360"/>
      </w:pPr>
    </w:lvl>
    <w:lvl w:ilvl="4" w:tplc="0C0A0019" w:tentative="1">
      <w:start w:val="1"/>
      <w:numFmt w:val="lowerLetter"/>
      <w:lvlText w:val="%5."/>
      <w:lvlJc w:val="left"/>
      <w:pPr>
        <w:ind w:left="3090" w:hanging="360"/>
      </w:pPr>
    </w:lvl>
    <w:lvl w:ilvl="5" w:tplc="0C0A001B" w:tentative="1">
      <w:start w:val="1"/>
      <w:numFmt w:val="lowerRoman"/>
      <w:lvlText w:val="%6."/>
      <w:lvlJc w:val="right"/>
      <w:pPr>
        <w:ind w:left="3810" w:hanging="180"/>
      </w:pPr>
    </w:lvl>
    <w:lvl w:ilvl="6" w:tplc="0C0A000F" w:tentative="1">
      <w:start w:val="1"/>
      <w:numFmt w:val="decimal"/>
      <w:lvlText w:val="%7."/>
      <w:lvlJc w:val="left"/>
      <w:pPr>
        <w:ind w:left="4530" w:hanging="360"/>
      </w:pPr>
    </w:lvl>
    <w:lvl w:ilvl="7" w:tplc="0C0A0019" w:tentative="1">
      <w:start w:val="1"/>
      <w:numFmt w:val="lowerLetter"/>
      <w:lvlText w:val="%8."/>
      <w:lvlJc w:val="left"/>
      <w:pPr>
        <w:ind w:left="5250" w:hanging="360"/>
      </w:pPr>
    </w:lvl>
    <w:lvl w:ilvl="8" w:tplc="0C0A001B" w:tentative="1">
      <w:start w:val="1"/>
      <w:numFmt w:val="lowerRoman"/>
      <w:lvlText w:val="%9."/>
      <w:lvlJc w:val="right"/>
      <w:pPr>
        <w:ind w:left="5970" w:hanging="180"/>
      </w:pPr>
    </w:lvl>
  </w:abstractNum>
  <w:abstractNum w:abstractNumId="1" w15:restartNumberingAfterBreak="0">
    <w:nsid w:val="20343111"/>
    <w:multiLevelType w:val="hybridMultilevel"/>
    <w:tmpl w:val="251ABDEA"/>
    <w:lvl w:ilvl="0" w:tplc="47D672B0">
      <w:start w:val="1"/>
      <w:numFmt w:val="decimal"/>
      <w:lvlText w:val="%1."/>
      <w:lvlJc w:val="left"/>
      <w:pPr>
        <w:ind w:left="-150" w:hanging="360"/>
      </w:pPr>
      <w:rPr>
        <w:rFonts w:hint="default"/>
        <w:u w:val="single"/>
      </w:rPr>
    </w:lvl>
    <w:lvl w:ilvl="1" w:tplc="0C0A0019" w:tentative="1">
      <w:start w:val="1"/>
      <w:numFmt w:val="lowerLetter"/>
      <w:lvlText w:val="%2."/>
      <w:lvlJc w:val="left"/>
      <w:pPr>
        <w:ind w:left="570" w:hanging="360"/>
      </w:pPr>
    </w:lvl>
    <w:lvl w:ilvl="2" w:tplc="0C0A001B" w:tentative="1">
      <w:start w:val="1"/>
      <w:numFmt w:val="lowerRoman"/>
      <w:lvlText w:val="%3."/>
      <w:lvlJc w:val="right"/>
      <w:pPr>
        <w:ind w:left="1290" w:hanging="180"/>
      </w:pPr>
    </w:lvl>
    <w:lvl w:ilvl="3" w:tplc="0C0A000F" w:tentative="1">
      <w:start w:val="1"/>
      <w:numFmt w:val="decimal"/>
      <w:lvlText w:val="%4."/>
      <w:lvlJc w:val="left"/>
      <w:pPr>
        <w:ind w:left="2010" w:hanging="360"/>
      </w:pPr>
    </w:lvl>
    <w:lvl w:ilvl="4" w:tplc="0C0A0019" w:tentative="1">
      <w:start w:val="1"/>
      <w:numFmt w:val="lowerLetter"/>
      <w:lvlText w:val="%5."/>
      <w:lvlJc w:val="left"/>
      <w:pPr>
        <w:ind w:left="2730" w:hanging="360"/>
      </w:pPr>
    </w:lvl>
    <w:lvl w:ilvl="5" w:tplc="0C0A001B" w:tentative="1">
      <w:start w:val="1"/>
      <w:numFmt w:val="lowerRoman"/>
      <w:lvlText w:val="%6."/>
      <w:lvlJc w:val="right"/>
      <w:pPr>
        <w:ind w:left="3450" w:hanging="180"/>
      </w:pPr>
    </w:lvl>
    <w:lvl w:ilvl="6" w:tplc="0C0A000F" w:tentative="1">
      <w:start w:val="1"/>
      <w:numFmt w:val="decimal"/>
      <w:lvlText w:val="%7."/>
      <w:lvlJc w:val="left"/>
      <w:pPr>
        <w:ind w:left="4170" w:hanging="360"/>
      </w:pPr>
    </w:lvl>
    <w:lvl w:ilvl="7" w:tplc="0C0A0019" w:tentative="1">
      <w:start w:val="1"/>
      <w:numFmt w:val="lowerLetter"/>
      <w:lvlText w:val="%8."/>
      <w:lvlJc w:val="left"/>
      <w:pPr>
        <w:ind w:left="4890" w:hanging="360"/>
      </w:pPr>
    </w:lvl>
    <w:lvl w:ilvl="8" w:tplc="0C0A001B" w:tentative="1">
      <w:start w:val="1"/>
      <w:numFmt w:val="lowerRoman"/>
      <w:lvlText w:val="%9."/>
      <w:lvlJc w:val="right"/>
      <w:pPr>
        <w:ind w:left="5610" w:hanging="180"/>
      </w:pPr>
    </w:lvl>
  </w:abstractNum>
  <w:abstractNum w:abstractNumId="2" w15:restartNumberingAfterBreak="0">
    <w:nsid w:val="2FF17C1F"/>
    <w:multiLevelType w:val="hybridMultilevel"/>
    <w:tmpl w:val="A1188528"/>
    <w:lvl w:ilvl="0" w:tplc="B9EE505E">
      <w:start w:val="1"/>
      <w:numFmt w:val="bullet"/>
      <w:lvlText w:val="-"/>
      <w:lvlJc w:val="left"/>
      <w:pPr>
        <w:ind w:left="-150" w:hanging="360"/>
      </w:pPr>
      <w:rPr>
        <w:rFonts w:ascii="Arial" w:eastAsiaTheme="minorHAnsi" w:hAnsi="Arial" w:cs="Arial" w:hint="default"/>
        <w:u w:val="single"/>
      </w:rPr>
    </w:lvl>
    <w:lvl w:ilvl="1" w:tplc="0C0A0003" w:tentative="1">
      <w:start w:val="1"/>
      <w:numFmt w:val="bullet"/>
      <w:lvlText w:val="o"/>
      <w:lvlJc w:val="left"/>
      <w:pPr>
        <w:ind w:left="570" w:hanging="360"/>
      </w:pPr>
      <w:rPr>
        <w:rFonts w:ascii="Courier New" w:hAnsi="Courier New" w:cs="Courier New" w:hint="default"/>
      </w:rPr>
    </w:lvl>
    <w:lvl w:ilvl="2" w:tplc="0C0A0005" w:tentative="1">
      <w:start w:val="1"/>
      <w:numFmt w:val="bullet"/>
      <w:lvlText w:val=""/>
      <w:lvlJc w:val="left"/>
      <w:pPr>
        <w:ind w:left="1290" w:hanging="360"/>
      </w:pPr>
      <w:rPr>
        <w:rFonts w:ascii="Wingdings" w:hAnsi="Wingdings" w:hint="default"/>
      </w:rPr>
    </w:lvl>
    <w:lvl w:ilvl="3" w:tplc="0C0A0001" w:tentative="1">
      <w:start w:val="1"/>
      <w:numFmt w:val="bullet"/>
      <w:lvlText w:val=""/>
      <w:lvlJc w:val="left"/>
      <w:pPr>
        <w:ind w:left="2010" w:hanging="360"/>
      </w:pPr>
      <w:rPr>
        <w:rFonts w:ascii="Symbol" w:hAnsi="Symbol" w:hint="default"/>
      </w:rPr>
    </w:lvl>
    <w:lvl w:ilvl="4" w:tplc="0C0A0003" w:tentative="1">
      <w:start w:val="1"/>
      <w:numFmt w:val="bullet"/>
      <w:lvlText w:val="o"/>
      <w:lvlJc w:val="left"/>
      <w:pPr>
        <w:ind w:left="2730" w:hanging="360"/>
      </w:pPr>
      <w:rPr>
        <w:rFonts w:ascii="Courier New" w:hAnsi="Courier New" w:cs="Courier New" w:hint="default"/>
      </w:rPr>
    </w:lvl>
    <w:lvl w:ilvl="5" w:tplc="0C0A0005" w:tentative="1">
      <w:start w:val="1"/>
      <w:numFmt w:val="bullet"/>
      <w:lvlText w:val=""/>
      <w:lvlJc w:val="left"/>
      <w:pPr>
        <w:ind w:left="3450" w:hanging="360"/>
      </w:pPr>
      <w:rPr>
        <w:rFonts w:ascii="Wingdings" w:hAnsi="Wingdings" w:hint="default"/>
      </w:rPr>
    </w:lvl>
    <w:lvl w:ilvl="6" w:tplc="0C0A0001" w:tentative="1">
      <w:start w:val="1"/>
      <w:numFmt w:val="bullet"/>
      <w:lvlText w:val=""/>
      <w:lvlJc w:val="left"/>
      <w:pPr>
        <w:ind w:left="4170" w:hanging="360"/>
      </w:pPr>
      <w:rPr>
        <w:rFonts w:ascii="Symbol" w:hAnsi="Symbol" w:hint="default"/>
      </w:rPr>
    </w:lvl>
    <w:lvl w:ilvl="7" w:tplc="0C0A0003" w:tentative="1">
      <w:start w:val="1"/>
      <w:numFmt w:val="bullet"/>
      <w:lvlText w:val="o"/>
      <w:lvlJc w:val="left"/>
      <w:pPr>
        <w:ind w:left="4890" w:hanging="360"/>
      </w:pPr>
      <w:rPr>
        <w:rFonts w:ascii="Courier New" w:hAnsi="Courier New" w:cs="Courier New" w:hint="default"/>
      </w:rPr>
    </w:lvl>
    <w:lvl w:ilvl="8" w:tplc="0C0A0005" w:tentative="1">
      <w:start w:val="1"/>
      <w:numFmt w:val="bullet"/>
      <w:lvlText w:val=""/>
      <w:lvlJc w:val="left"/>
      <w:pPr>
        <w:ind w:left="5610" w:hanging="360"/>
      </w:pPr>
      <w:rPr>
        <w:rFonts w:ascii="Wingdings" w:hAnsi="Wingdings" w:hint="default"/>
      </w:rPr>
    </w:lvl>
  </w:abstractNum>
  <w:abstractNum w:abstractNumId="3" w15:restartNumberingAfterBreak="0">
    <w:nsid w:val="34B835CC"/>
    <w:multiLevelType w:val="hybridMultilevel"/>
    <w:tmpl w:val="39887DD6"/>
    <w:lvl w:ilvl="0" w:tplc="0C0A0017">
      <w:start w:val="1"/>
      <w:numFmt w:val="lowerLetter"/>
      <w:lvlText w:val="%1)"/>
      <w:lvlJc w:val="left"/>
      <w:pPr>
        <w:ind w:left="210" w:hanging="360"/>
      </w:pPr>
    </w:lvl>
    <w:lvl w:ilvl="1" w:tplc="0C0A0019" w:tentative="1">
      <w:start w:val="1"/>
      <w:numFmt w:val="lowerLetter"/>
      <w:lvlText w:val="%2."/>
      <w:lvlJc w:val="left"/>
      <w:pPr>
        <w:ind w:left="930" w:hanging="360"/>
      </w:pPr>
    </w:lvl>
    <w:lvl w:ilvl="2" w:tplc="0C0A001B" w:tentative="1">
      <w:start w:val="1"/>
      <w:numFmt w:val="lowerRoman"/>
      <w:lvlText w:val="%3."/>
      <w:lvlJc w:val="right"/>
      <w:pPr>
        <w:ind w:left="1650" w:hanging="180"/>
      </w:pPr>
    </w:lvl>
    <w:lvl w:ilvl="3" w:tplc="0C0A000F" w:tentative="1">
      <w:start w:val="1"/>
      <w:numFmt w:val="decimal"/>
      <w:lvlText w:val="%4."/>
      <w:lvlJc w:val="left"/>
      <w:pPr>
        <w:ind w:left="2370" w:hanging="360"/>
      </w:pPr>
    </w:lvl>
    <w:lvl w:ilvl="4" w:tplc="0C0A0019" w:tentative="1">
      <w:start w:val="1"/>
      <w:numFmt w:val="lowerLetter"/>
      <w:lvlText w:val="%5."/>
      <w:lvlJc w:val="left"/>
      <w:pPr>
        <w:ind w:left="3090" w:hanging="360"/>
      </w:pPr>
    </w:lvl>
    <w:lvl w:ilvl="5" w:tplc="0C0A001B" w:tentative="1">
      <w:start w:val="1"/>
      <w:numFmt w:val="lowerRoman"/>
      <w:lvlText w:val="%6."/>
      <w:lvlJc w:val="right"/>
      <w:pPr>
        <w:ind w:left="3810" w:hanging="180"/>
      </w:pPr>
    </w:lvl>
    <w:lvl w:ilvl="6" w:tplc="0C0A000F" w:tentative="1">
      <w:start w:val="1"/>
      <w:numFmt w:val="decimal"/>
      <w:lvlText w:val="%7."/>
      <w:lvlJc w:val="left"/>
      <w:pPr>
        <w:ind w:left="4530" w:hanging="360"/>
      </w:pPr>
    </w:lvl>
    <w:lvl w:ilvl="7" w:tplc="0C0A0019" w:tentative="1">
      <w:start w:val="1"/>
      <w:numFmt w:val="lowerLetter"/>
      <w:lvlText w:val="%8."/>
      <w:lvlJc w:val="left"/>
      <w:pPr>
        <w:ind w:left="5250" w:hanging="360"/>
      </w:pPr>
    </w:lvl>
    <w:lvl w:ilvl="8" w:tplc="0C0A001B" w:tentative="1">
      <w:start w:val="1"/>
      <w:numFmt w:val="lowerRoman"/>
      <w:lvlText w:val="%9."/>
      <w:lvlJc w:val="right"/>
      <w:pPr>
        <w:ind w:left="5970" w:hanging="180"/>
      </w:pPr>
    </w:lvl>
  </w:abstractNum>
  <w:abstractNum w:abstractNumId="4" w15:restartNumberingAfterBreak="0">
    <w:nsid w:val="36634519"/>
    <w:multiLevelType w:val="hybridMultilevel"/>
    <w:tmpl w:val="191CC674"/>
    <w:lvl w:ilvl="0" w:tplc="0C0A000D">
      <w:start w:val="1"/>
      <w:numFmt w:val="bullet"/>
      <w:lvlText w:val=""/>
      <w:lvlJc w:val="left"/>
      <w:pPr>
        <w:ind w:left="210" w:hanging="360"/>
      </w:pPr>
      <w:rPr>
        <w:rFonts w:ascii="Wingdings" w:hAnsi="Wingdings" w:hint="default"/>
      </w:rPr>
    </w:lvl>
    <w:lvl w:ilvl="1" w:tplc="0C0A0019" w:tentative="1">
      <w:start w:val="1"/>
      <w:numFmt w:val="lowerLetter"/>
      <w:lvlText w:val="%2."/>
      <w:lvlJc w:val="left"/>
      <w:pPr>
        <w:ind w:left="930" w:hanging="360"/>
      </w:pPr>
    </w:lvl>
    <w:lvl w:ilvl="2" w:tplc="0C0A001B" w:tentative="1">
      <w:start w:val="1"/>
      <w:numFmt w:val="lowerRoman"/>
      <w:lvlText w:val="%3."/>
      <w:lvlJc w:val="right"/>
      <w:pPr>
        <w:ind w:left="1650" w:hanging="180"/>
      </w:pPr>
    </w:lvl>
    <w:lvl w:ilvl="3" w:tplc="0C0A000F" w:tentative="1">
      <w:start w:val="1"/>
      <w:numFmt w:val="decimal"/>
      <w:lvlText w:val="%4."/>
      <w:lvlJc w:val="left"/>
      <w:pPr>
        <w:ind w:left="2370" w:hanging="360"/>
      </w:pPr>
    </w:lvl>
    <w:lvl w:ilvl="4" w:tplc="0C0A0019" w:tentative="1">
      <w:start w:val="1"/>
      <w:numFmt w:val="lowerLetter"/>
      <w:lvlText w:val="%5."/>
      <w:lvlJc w:val="left"/>
      <w:pPr>
        <w:ind w:left="3090" w:hanging="360"/>
      </w:pPr>
    </w:lvl>
    <w:lvl w:ilvl="5" w:tplc="0C0A001B" w:tentative="1">
      <w:start w:val="1"/>
      <w:numFmt w:val="lowerRoman"/>
      <w:lvlText w:val="%6."/>
      <w:lvlJc w:val="right"/>
      <w:pPr>
        <w:ind w:left="3810" w:hanging="180"/>
      </w:pPr>
    </w:lvl>
    <w:lvl w:ilvl="6" w:tplc="0C0A000F" w:tentative="1">
      <w:start w:val="1"/>
      <w:numFmt w:val="decimal"/>
      <w:lvlText w:val="%7."/>
      <w:lvlJc w:val="left"/>
      <w:pPr>
        <w:ind w:left="4530" w:hanging="360"/>
      </w:pPr>
    </w:lvl>
    <w:lvl w:ilvl="7" w:tplc="0C0A0019" w:tentative="1">
      <w:start w:val="1"/>
      <w:numFmt w:val="lowerLetter"/>
      <w:lvlText w:val="%8."/>
      <w:lvlJc w:val="left"/>
      <w:pPr>
        <w:ind w:left="5250" w:hanging="360"/>
      </w:pPr>
    </w:lvl>
    <w:lvl w:ilvl="8" w:tplc="0C0A001B" w:tentative="1">
      <w:start w:val="1"/>
      <w:numFmt w:val="lowerRoman"/>
      <w:lvlText w:val="%9."/>
      <w:lvlJc w:val="right"/>
      <w:pPr>
        <w:ind w:left="597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58"/>
    <w:rsid w:val="00105F28"/>
    <w:rsid w:val="001A6841"/>
    <w:rsid w:val="00522923"/>
    <w:rsid w:val="005A2209"/>
    <w:rsid w:val="005E3C37"/>
    <w:rsid w:val="005F30D4"/>
    <w:rsid w:val="00900EFD"/>
    <w:rsid w:val="00AC7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7F6F"/>
  <w15:chartTrackingRefBased/>
  <w15:docId w15:val="{052926B8-A8AC-47A0-93B6-E93480D6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0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vpastoral@hotmail.com</cp:lastModifiedBy>
  <cp:revision>2</cp:revision>
  <dcterms:created xsi:type="dcterms:W3CDTF">2018-11-21T19:23:00Z</dcterms:created>
  <dcterms:modified xsi:type="dcterms:W3CDTF">2018-11-21T19:23:00Z</dcterms:modified>
</cp:coreProperties>
</file>