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C4" w:rsidRPr="00D024C4" w:rsidRDefault="00D024C4" w:rsidP="00D024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 CONVIRTIERON AL LEER LA BIBLIA</w:t>
      </w:r>
    </w:p>
    <w:p w:rsidR="00D024C4" w:rsidRPr="00DB0963" w:rsidRDefault="00D024C4" w:rsidP="00C9354B">
      <w:pPr>
        <w:pStyle w:val="NormalWeb"/>
        <w:spacing w:before="0" w:beforeAutospacing="0" w:after="0" w:afterAutospacing="0"/>
        <w:ind w:left="-170" w:right="-510"/>
        <w:jc w:val="center"/>
        <w:rPr>
          <w:rFonts w:ascii="Arial" w:hAnsi="Arial" w:cs="Arial"/>
          <w:b/>
          <w:sz w:val="32"/>
          <w:szCs w:val="32"/>
        </w:rPr>
      </w:pPr>
      <w:r w:rsidRPr="00DB0963">
        <w:rPr>
          <w:rFonts w:ascii="Arial" w:hAnsi="Arial" w:cs="Arial"/>
          <w:b/>
          <w:sz w:val="32"/>
          <w:szCs w:val="32"/>
        </w:rPr>
        <w:t>San Agustín:</w:t>
      </w:r>
    </w:p>
    <w:p w:rsidR="00DB0963" w:rsidRPr="00DB0963" w:rsidRDefault="00D024C4" w:rsidP="00DB0963">
      <w:pPr>
        <w:pStyle w:val="NormalWeb"/>
        <w:spacing w:after="0"/>
        <w:ind w:left="-283" w:right="-283"/>
        <w:rPr>
          <w:rFonts w:ascii="Arial" w:hAnsi="Arial" w:cs="Arial"/>
          <w:noProof/>
          <w:sz w:val="28"/>
          <w:szCs w:val="28"/>
        </w:rPr>
      </w:pPr>
      <w:r w:rsidRPr="00DB0963">
        <w:rPr>
          <w:rFonts w:ascii="Arial" w:hAnsi="Arial" w:cs="Arial"/>
          <w:i/>
          <w:sz w:val="28"/>
          <w:szCs w:val="28"/>
        </w:rPr>
        <w:t>Lleno de dudas le decía yo a mi amigo, mientras descansábamos en el huerto de la casa:</w:t>
      </w:r>
      <w:r w:rsidR="00C9354B" w:rsidRPr="00DB0963">
        <w:rPr>
          <w:rFonts w:ascii="Arial" w:hAnsi="Arial" w:cs="Arial"/>
          <w:i/>
          <w:sz w:val="28"/>
          <w:szCs w:val="28"/>
        </w:rPr>
        <w:t xml:space="preserve"> </w:t>
      </w:r>
      <w:r w:rsidRPr="00DB0963">
        <w:rPr>
          <w:rFonts w:ascii="Arial" w:hAnsi="Arial" w:cs="Arial"/>
          <w:i/>
          <w:sz w:val="28"/>
          <w:szCs w:val="28"/>
        </w:rPr>
        <w:t>-¿Qué es lo que nos pasa Alipio? ¿A qué esperamos? ¡Los ignorantes nos arrebatan el cielo! Nosotros, los cult</w:t>
      </w:r>
      <w:r w:rsidR="00C9354B" w:rsidRPr="00DB0963">
        <w:rPr>
          <w:rFonts w:ascii="Arial" w:hAnsi="Arial" w:cs="Arial"/>
          <w:i/>
          <w:sz w:val="28"/>
          <w:szCs w:val="28"/>
        </w:rPr>
        <w:t xml:space="preserve">os, nos revolcamos en la carne. </w:t>
      </w:r>
      <w:r w:rsidRPr="00DB0963">
        <w:rPr>
          <w:rFonts w:ascii="Arial" w:hAnsi="Arial" w:cs="Arial"/>
          <w:i/>
          <w:sz w:val="28"/>
          <w:szCs w:val="28"/>
        </w:rPr>
        <w:t>¡Hasta cuándo! ¡Hasta cuando estas dilaciones!... ¿Mañana? Sí, ¡mañana!... ¿Mañana? Y...</w:t>
      </w:r>
      <w:r w:rsidR="00E426FC" w:rsidRPr="00DB0963">
        <w:rPr>
          <w:rFonts w:ascii="Arial" w:hAnsi="Arial" w:cs="Arial"/>
          <w:i/>
          <w:sz w:val="28"/>
          <w:szCs w:val="28"/>
        </w:rPr>
        <w:t xml:space="preserve"> </w:t>
      </w:r>
      <w:r w:rsidRPr="00DB0963">
        <w:rPr>
          <w:rFonts w:ascii="Arial" w:hAnsi="Arial" w:cs="Arial"/>
          <w:i/>
          <w:sz w:val="28"/>
          <w:szCs w:val="28"/>
        </w:rPr>
        <w:t xml:space="preserve">¿por qué no ahora? </w:t>
      </w:r>
      <w:r w:rsidR="000E0FBB" w:rsidRPr="00DB0963">
        <w:rPr>
          <w:rFonts w:ascii="Arial" w:hAnsi="Arial" w:cs="Arial"/>
          <w:i/>
          <w:sz w:val="28"/>
          <w:szCs w:val="28"/>
        </w:rPr>
        <w:t>Y en aquel instante oí</w:t>
      </w:r>
      <w:r w:rsidRPr="00DB0963">
        <w:rPr>
          <w:rFonts w:ascii="Arial" w:hAnsi="Arial" w:cs="Arial"/>
          <w:i/>
          <w:sz w:val="28"/>
          <w:szCs w:val="28"/>
        </w:rPr>
        <w:t xml:space="preserve"> voces infantiles cantando al otro lado de la tapia. –“</w:t>
      </w:r>
      <w:r w:rsidRPr="00DB0963">
        <w:rPr>
          <w:rFonts w:ascii="Arial" w:hAnsi="Arial" w:cs="Arial"/>
          <w:b/>
          <w:i/>
          <w:sz w:val="28"/>
          <w:szCs w:val="28"/>
        </w:rPr>
        <w:t>To</w:t>
      </w:r>
      <w:r w:rsidR="000E0FBB" w:rsidRPr="00DB0963">
        <w:rPr>
          <w:rFonts w:ascii="Arial" w:hAnsi="Arial" w:cs="Arial"/>
          <w:b/>
          <w:i/>
          <w:sz w:val="28"/>
          <w:szCs w:val="28"/>
        </w:rPr>
        <w:t>ma y lee, toma y lee</w:t>
      </w:r>
      <w:r w:rsidR="000E0FBB" w:rsidRPr="00DB0963">
        <w:rPr>
          <w:rFonts w:ascii="Arial" w:hAnsi="Arial" w:cs="Arial"/>
          <w:i/>
          <w:sz w:val="28"/>
          <w:szCs w:val="28"/>
        </w:rPr>
        <w:t>”. Y leí</w:t>
      </w:r>
      <w:r w:rsidRPr="00DB0963">
        <w:rPr>
          <w:rFonts w:ascii="Arial" w:hAnsi="Arial" w:cs="Arial"/>
          <w:i/>
          <w:sz w:val="28"/>
          <w:szCs w:val="28"/>
        </w:rPr>
        <w:t xml:space="preserve"> en el libro de las Cartas de San Pablo: “</w:t>
      </w:r>
      <w:r w:rsidRPr="00DB0963">
        <w:rPr>
          <w:rFonts w:ascii="Arial" w:hAnsi="Arial" w:cs="Arial"/>
          <w:b/>
          <w:i/>
          <w:sz w:val="28"/>
          <w:szCs w:val="28"/>
        </w:rPr>
        <w:t xml:space="preserve">Nada de comilonas ni borracheras; nada de lujuria ni desenfrenos; nada de rivalidades ni envidias. </w:t>
      </w:r>
      <w:proofErr w:type="spellStart"/>
      <w:r w:rsidRPr="00DB0963">
        <w:rPr>
          <w:rFonts w:ascii="Arial" w:hAnsi="Arial" w:cs="Arial"/>
          <w:b/>
          <w:i/>
          <w:sz w:val="28"/>
          <w:szCs w:val="28"/>
        </w:rPr>
        <w:t>Revestios</w:t>
      </w:r>
      <w:proofErr w:type="spellEnd"/>
      <w:r w:rsidRPr="00DB0963">
        <w:rPr>
          <w:rFonts w:ascii="Arial" w:hAnsi="Arial" w:cs="Arial"/>
          <w:b/>
          <w:i/>
          <w:sz w:val="28"/>
          <w:szCs w:val="28"/>
        </w:rPr>
        <w:t>, más bien, del Señor Jesucristo y no os preocupéis de la carne para</w:t>
      </w:r>
      <w:r w:rsidRPr="00DB0963">
        <w:rPr>
          <w:rFonts w:ascii="Arial" w:hAnsi="Arial" w:cs="Arial"/>
          <w:b/>
          <w:i/>
          <w:sz w:val="28"/>
          <w:szCs w:val="28"/>
        </w:rPr>
        <w:t xml:space="preserve"> satisfacer sus concupiscencias</w:t>
      </w:r>
      <w:r w:rsidRPr="00DB0963">
        <w:rPr>
          <w:rFonts w:ascii="Arial" w:hAnsi="Arial" w:cs="Arial"/>
          <w:i/>
          <w:sz w:val="28"/>
          <w:szCs w:val="28"/>
        </w:rPr>
        <w:t>.</w:t>
      </w:r>
      <w:r w:rsidR="000E0FBB" w:rsidRPr="00DB0963">
        <w:rPr>
          <w:rFonts w:ascii="Arial" w:hAnsi="Arial" w:cs="Arial"/>
          <w:i/>
          <w:sz w:val="28"/>
          <w:szCs w:val="28"/>
        </w:rPr>
        <w:t>” No necesité leer más. Se disiparon mis</w:t>
      </w:r>
      <w:r w:rsidRPr="00DB0963">
        <w:rPr>
          <w:rFonts w:ascii="Arial" w:hAnsi="Arial" w:cs="Arial"/>
          <w:i/>
          <w:sz w:val="28"/>
          <w:szCs w:val="28"/>
        </w:rPr>
        <w:t xml:space="preserve"> d</w:t>
      </w:r>
      <w:r w:rsidR="000E0FBB" w:rsidRPr="00DB0963">
        <w:rPr>
          <w:rFonts w:ascii="Arial" w:hAnsi="Arial" w:cs="Arial"/>
          <w:i/>
          <w:sz w:val="28"/>
          <w:szCs w:val="28"/>
        </w:rPr>
        <w:t xml:space="preserve">udas. La Gracia de Dios hizo posible lo que yo </w:t>
      </w:r>
      <w:r w:rsidRPr="00DB0963">
        <w:rPr>
          <w:rFonts w:ascii="Arial" w:hAnsi="Arial" w:cs="Arial"/>
          <w:i/>
          <w:sz w:val="28"/>
          <w:szCs w:val="28"/>
        </w:rPr>
        <w:t>quería y no podía; o lo que podía, pero no qu</w:t>
      </w:r>
      <w:r w:rsidR="000E0FBB" w:rsidRPr="00DB0963">
        <w:rPr>
          <w:rFonts w:ascii="Arial" w:hAnsi="Arial" w:cs="Arial"/>
          <w:i/>
          <w:sz w:val="28"/>
          <w:szCs w:val="28"/>
        </w:rPr>
        <w:t>ería hacer. La gracia de Dios, a través de su Palabra, me</w:t>
      </w:r>
      <w:r w:rsidRPr="00DB0963">
        <w:rPr>
          <w:rFonts w:ascii="Arial" w:hAnsi="Arial" w:cs="Arial"/>
          <w:i/>
          <w:sz w:val="28"/>
          <w:szCs w:val="28"/>
        </w:rPr>
        <w:t xml:space="preserve"> había dado por</w:t>
      </w:r>
      <w:r w:rsidR="000E0FBB" w:rsidRPr="00DB0963">
        <w:rPr>
          <w:rFonts w:ascii="Arial" w:hAnsi="Arial" w:cs="Arial"/>
          <w:i/>
          <w:sz w:val="28"/>
          <w:szCs w:val="28"/>
        </w:rPr>
        <w:t xml:space="preserve"> fin, tras tanto pedirlo mi madre</w:t>
      </w:r>
      <w:r w:rsidR="00E426FC" w:rsidRPr="00DB0963">
        <w:rPr>
          <w:rFonts w:ascii="Arial" w:hAnsi="Arial" w:cs="Arial"/>
          <w:i/>
          <w:sz w:val="28"/>
          <w:szCs w:val="28"/>
        </w:rPr>
        <w:t xml:space="preserve"> para </w:t>
      </w:r>
      <w:proofErr w:type="spellStart"/>
      <w:r w:rsidR="00E426FC" w:rsidRPr="00DB0963">
        <w:rPr>
          <w:rFonts w:ascii="Arial" w:hAnsi="Arial" w:cs="Arial"/>
          <w:i/>
          <w:sz w:val="28"/>
          <w:szCs w:val="28"/>
        </w:rPr>
        <w:t>mi</w:t>
      </w:r>
      <w:proofErr w:type="spellEnd"/>
      <w:r w:rsidR="000E0FBB" w:rsidRPr="00DB0963">
        <w:rPr>
          <w:rFonts w:ascii="Arial" w:hAnsi="Arial" w:cs="Arial"/>
          <w:i/>
          <w:sz w:val="28"/>
          <w:szCs w:val="28"/>
        </w:rPr>
        <w:t>, “el querer y el poder”.</w:t>
      </w:r>
      <w:r w:rsidR="00DB0963" w:rsidRPr="00DB0963">
        <w:rPr>
          <w:rFonts w:ascii="Arial" w:hAnsi="Arial" w:cs="Arial"/>
          <w:noProof/>
          <w:sz w:val="28"/>
          <w:szCs w:val="28"/>
        </w:rPr>
        <w:t xml:space="preserve"> </w:t>
      </w:r>
    </w:p>
    <w:p w:rsidR="00E426FC" w:rsidRPr="00DB0963" w:rsidRDefault="00DB0963" w:rsidP="00DB0963">
      <w:pPr>
        <w:pStyle w:val="NormalWeb"/>
        <w:spacing w:after="0"/>
        <w:ind w:left="-283" w:right="-283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DB096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143375" cy="1795867"/>
            <wp:effectExtent l="0" t="0" r="0" b="0"/>
            <wp:wrapNone/>
            <wp:docPr id="3" name="Imagen 3" descr="Resultado de imagen de leer la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eer la bibl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" t="36387" r="-353" b="-36387"/>
                    <a:stretch/>
                  </pic:blipFill>
                  <pic:spPr bwMode="auto">
                    <a:xfrm>
                      <a:off x="0" y="0"/>
                      <a:ext cx="4143375" cy="17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6FC" w:rsidRPr="00DB0963" w:rsidRDefault="00E426FC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</w:p>
    <w:p w:rsidR="00DB0963" w:rsidRPr="00DB0963" w:rsidRDefault="00DB0963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</w:p>
    <w:p w:rsidR="00DB0963" w:rsidRPr="00DB0963" w:rsidRDefault="00DB0963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</w:p>
    <w:p w:rsidR="00DB0963" w:rsidRDefault="00DB0963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</w:p>
    <w:p w:rsidR="00DB0963" w:rsidRDefault="00DB0963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</w:p>
    <w:p w:rsidR="00C9354B" w:rsidRPr="00DB0963" w:rsidRDefault="00D024C4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  <w:r w:rsidRPr="00DB0963">
        <w:rPr>
          <w:rFonts w:ascii="Arial" w:hAnsi="Arial" w:cs="Arial"/>
          <w:b/>
          <w:sz w:val="28"/>
          <w:szCs w:val="28"/>
        </w:rPr>
        <w:t xml:space="preserve">Vittorio </w:t>
      </w:r>
      <w:proofErr w:type="spellStart"/>
      <w:r w:rsidR="00C9354B" w:rsidRPr="00DB0963">
        <w:rPr>
          <w:rFonts w:ascii="Arial" w:hAnsi="Arial" w:cs="Arial"/>
          <w:b/>
          <w:sz w:val="28"/>
          <w:szCs w:val="28"/>
        </w:rPr>
        <w:t>Messori</w:t>
      </w:r>
      <w:proofErr w:type="spellEnd"/>
      <w:r w:rsidR="00C9354B" w:rsidRPr="00DB0963">
        <w:rPr>
          <w:rFonts w:ascii="Arial" w:hAnsi="Arial" w:cs="Arial"/>
          <w:b/>
          <w:sz w:val="28"/>
          <w:szCs w:val="28"/>
        </w:rPr>
        <w:t>, periodista y escritor italiano</w:t>
      </w:r>
    </w:p>
    <w:p w:rsidR="00C9354B" w:rsidRPr="00DB0963" w:rsidRDefault="00C9354B" w:rsidP="00C9354B">
      <w:pPr>
        <w:pStyle w:val="NormalWeb"/>
        <w:spacing w:before="0" w:beforeAutospacing="0" w:after="0" w:afterAutospacing="0"/>
        <w:ind w:left="-283" w:right="-283"/>
        <w:jc w:val="center"/>
        <w:rPr>
          <w:rFonts w:ascii="Arial" w:hAnsi="Arial" w:cs="Arial"/>
          <w:b/>
          <w:sz w:val="28"/>
          <w:szCs w:val="28"/>
        </w:rPr>
      </w:pPr>
    </w:p>
    <w:p w:rsidR="00D024C4" w:rsidRPr="00DB0963" w:rsidRDefault="00D024C4" w:rsidP="00C9354B">
      <w:pPr>
        <w:pStyle w:val="NormalWeb"/>
        <w:spacing w:before="0" w:beforeAutospacing="0" w:after="0" w:afterAutospacing="0"/>
        <w:ind w:left="-283" w:right="-283"/>
        <w:rPr>
          <w:rFonts w:ascii="Arial" w:hAnsi="Arial" w:cs="Arial"/>
          <w:sz w:val="28"/>
          <w:szCs w:val="28"/>
        </w:rPr>
      </w:pPr>
      <w:r w:rsidRPr="00DB0963">
        <w:rPr>
          <w:rFonts w:ascii="Arial" w:hAnsi="Arial" w:cs="Arial"/>
          <w:sz w:val="28"/>
          <w:szCs w:val="28"/>
        </w:rPr>
        <w:t xml:space="preserve"> </w:t>
      </w:r>
      <w:r w:rsidRPr="00DB0963">
        <w:rPr>
          <w:rFonts w:ascii="Arial" w:hAnsi="Arial" w:cs="Arial"/>
          <w:i/>
          <w:sz w:val="28"/>
          <w:szCs w:val="28"/>
        </w:rPr>
        <w:t xml:space="preserve">Yo no </w:t>
      </w:r>
      <w:r w:rsidR="00C9354B" w:rsidRPr="00DB0963">
        <w:rPr>
          <w:rFonts w:ascii="Arial" w:hAnsi="Arial" w:cs="Arial"/>
          <w:i/>
          <w:sz w:val="28"/>
          <w:szCs w:val="28"/>
        </w:rPr>
        <w:t>cambié mi vida. Me fue cambiada</w:t>
      </w:r>
      <w:r w:rsidRPr="00DB0963">
        <w:rPr>
          <w:rFonts w:ascii="Arial" w:hAnsi="Arial" w:cs="Arial"/>
          <w:i/>
          <w:sz w:val="28"/>
          <w:szCs w:val="28"/>
        </w:rPr>
        <w:t xml:space="preserve"> y de una forma sorprendente e inesperada. </w:t>
      </w:r>
      <w:r w:rsidRPr="00DB0963">
        <w:rPr>
          <w:rFonts w:ascii="Arial" w:hAnsi="Arial" w:cs="Arial"/>
          <w:b/>
          <w:i/>
          <w:sz w:val="28"/>
          <w:szCs w:val="28"/>
        </w:rPr>
        <w:t>El librito de los evangelios</w:t>
      </w:r>
      <w:r w:rsidRPr="00DB0963">
        <w:rPr>
          <w:rFonts w:ascii="Arial" w:hAnsi="Arial" w:cs="Arial"/>
          <w:i/>
          <w:sz w:val="28"/>
          <w:szCs w:val="28"/>
        </w:rPr>
        <w:t xml:space="preserve"> salió lleno de polvo, no sé cómo, de los rincones de mi armario ¿De </w:t>
      </w:r>
      <w:r w:rsidR="00C9354B" w:rsidRPr="00DB0963">
        <w:rPr>
          <w:rFonts w:ascii="Arial" w:hAnsi="Arial" w:cs="Arial"/>
          <w:i/>
          <w:sz w:val="28"/>
          <w:szCs w:val="28"/>
        </w:rPr>
        <w:t>dónde</w:t>
      </w:r>
      <w:r w:rsidRPr="00DB0963">
        <w:rPr>
          <w:rFonts w:ascii="Arial" w:hAnsi="Arial" w:cs="Arial"/>
          <w:i/>
          <w:sz w:val="28"/>
          <w:szCs w:val="28"/>
        </w:rPr>
        <w:t xml:space="preserve"> venía aquel Evangelio que encontré en mis manos? No creo que hubiese tenido nunca antes en la mano aquel librito. Hubo en aquel encuentro la dulzura de la misericordia y el perdón y, al mismo tiempo, la severidad de la justicia, el temor a la amonestación. Tiempo después me explicó otro converso: "Estoy convencido de que en la Escritura hay una palabra inspirada apro</w:t>
      </w:r>
      <w:r w:rsidR="00C9354B" w:rsidRPr="00DB0963">
        <w:rPr>
          <w:rFonts w:ascii="Arial" w:hAnsi="Arial" w:cs="Arial"/>
          <w:i/>
          <w:sz w:val="28"/>
          <w:szCs w:val="28"/>
        </w:rPr>
        <w:t>piada para cada uno de nosotros”</w:t>
      </w:r>
      <w:r w:rsidRPr="00DB0963">
        <w:rPr>
          <w:rFonts w:ascii="Arial" w:hAnsi="Arial" w:cs="Arial"/>
          <w:i/>
          <w:sz w:val="28"/>
          <w:szCs w:val="28"/>
        </w:rPr>
        <w:t>.</w:t>
      </w:r>
      <w:r w:rsidR="00C9354B" w:rsidRPr="00DB0963">
        <w:rPr>
          <w:rFonts w:ascii="Arial" w:hAnsi="Arial" w:cs="Arial"/>
          <w:i/>
          <w:sz w:val="28"/>
          <w:szCs w:val="28"/>
        </w:rPr>
        <w:t xml:space="preserve"> </w:t>
      </w:r>
      <w:r w:rsidRPr="00DB0963">
        <w:rPr>
          <w:rFonts w:ascii="Arial" w:hAnsi="Arial" w:cs="Arial"/>
          <w:i/>
          <w:sz w:val="28"/>
          <w:szCs w:val="28"/>
        </w:rPr>
        <w:t>Y el hecho puro y duro era que no podía elegir en modo alguno. La Ve</w:t>
      </w:r>
      <w:r w:rsidR="00C9354B" w:rsidRPr="00DB0963">
        <w:rPr>
          <w:rFonts w:ascii="Arial" w:hAnsi="Arial" w:cs="Arial"/>
          <w:i/>
          <w:sz w:val="28"/>
          <w:szCs w:val="28"/>
        </w:rPr>
        <w:t xml:space="preserve">rdad estaba en el Evangelio. Y </w:t>
      </w:r>
      <w:r w:rsidRPr="00DB0963">
        <w:rPr>
          <w:rFonts w:ascii="Arial" w:hAnsi="Arial" w:cs="Arial"/>
          <w:i/>
          <w:sz w:val="28"/>
          <w:szCs w:val="28"/>
        </w:rPr>
        <w:t>no la podía discutir porque se imponía desde lo más hondo y me había sido dada.</w:t>
      </w:r>
    </w:p>
    <w:p w:rsidR="009E69B7" w:rsidRPr="00C9354B" w:rsidRDefault="009E69B7" w:rsidP="00C9354B">
      <w:pPr>
        <w:ind w:left="-283" w:right="-283"/>
        <w:rPr>
          <w:sz w:val="32"/>
          <w:szCs w:val="32"/>
        </w:rPr>
      </w:pPr>
    </w:p>
    <w:sectPr w:rsidR="009E69B7" w:rsidRPr="00C93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3"/>
    <w:rsid w:val="000E0FBB"/>
    <w:rsid w:val="00276A53"/>
    <w:rsid w:val="009E69B7"/>
    <w:rsid w:val="00C9354B"/>
    <w:rsid w:val="00D024C4"/>
    <w:rsid w:val="00DB0963"/>
    <w:rsid w:val="00E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BBBD-93C8-4A0D-81D5-6CC1FE0B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0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cp:lastPrinted>2017-11-23T12:30:00Z</cp:lastPrinted>
  <dcterms:created xsi:type="dcterms:W3CDTF">2017-11-23T12:02:00Z</dcterms:created>
  <dcterms:modified xsi:type="dcterms:W3CDTF">2017-11-23T17:43:00Z</dcterms:modified>
</cp:coreProperties>
</file>