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A0" w:rsidRDefault="00C431A0" w:rsidP="00B95E60">
      <w:pPr>
        <w:jc w:val="both"/>
        <w:rPr>
          <w:rFonts w:ascii="Webdings" w:hAnsi="Webdings"/>
        </w:rPr>
      </w:pPr>
    </w:p>
    <w:p w:rsidR="00B74B34" w:rsidRDefault="00B74B34" w:rsidP="00B74B34">
      <w:pPr>
        <w:rPr>
          <w:rFonts w:hint="eastAsia"/>
        </w:rPr>
      </w:pPr>
      <w:r>
        <w:t>Dear Parents</w:t>
      </w:r>
    </w:p>
    <w:p w:rsidR="00B74B34" w:rsidRDefault="00B74B34" w:rsidP="00B74B34">
      <w:pPr>
        <w:rPr>
          <w:rFonts w:hint="eastAsia"/>
        </w:rPr>
      </w:pPr>
    </w:p>
    <w:p w:rsidR="00B74B34" w:rsidRDefault="00B74B34" w:rsidP="00B74B34">
      <w:pPr>
        <w:rPr>
          <w:rFonts w:hint="eastAsia"/>
        </w:rPr>
      </w:pPr>
      <w:r>
        <w:t>I am writing to you in connection with the Covid-19 coronavirus.</w:t>
      </w:r>
    </w:p>
    <w:p w:rsidR="00B74B34" w:rsidRDefault="00B74B34" w:rsidP="00B74B34">
      <w:pPr>
        <w:rPr>
          <w:rFonts w:hint="eastAsia"/>
        </w:rPr>
      </w:pPr>
    </w:p>
    <w:p w:rsidR="00B74B34" w:rsidRDefault="00B74B34" w:rsidP="00B74B34">
      <w:pPr>
        <w:rPr>
          <w:rFonts w:hint="eastAsia"/>
        </w:rPr>
      </w:pPr>
      <w:r>
        <w:t>In view of the circumstances currently facing us, it is with regret that the board of trustees of the Polish School have decided to suspend further classes immediately.  We think that this is the best action taking into account the latest UK Government advice.</w:t>
      </w:r>
    </w:p>
    <w:p w:rsidR="00B74B34" w:rsidRDefault="00B74B34" w:rsidP="00B74B34">
      <w:pPr>
        <w:rPr>
          <w:rFonts w:hint="eastAsia"/>
        </w:rPr>
      </w:pPr>
    </w:p>
    <w:p w:rsidR="00B74B34" w:rsidRDefault="00B74B34" w:rsidP="00B74B34">
      <w:pPr>
        <w:rPr>
          <w:rFonts w:hint="eastAsia"/>
        </w:rPr>
      </w:pPr>
      <w:r>
        <w:t>The key new government measures include (not a full list):</w:t>
      </w:r>
    </w:p>
    <w:p w:rsidR="00B74B34" w:rsidRDefault="00B74B34" w:rsidP="00B74B34">
      <w:pPr>
        <w:rPr>
          <w:rFonts w:hint="eastAsia"/>
        </w:rPr>
      </w:pPr>
    </w:p>
    <w:p w:rsidR="00B74B34" w:rsidRDefault="00B74B34" w:rsidP="00B74B34">
      <w:pPr>
        <w:numPr>
          <w:ilvl w:val="0"/>
          <w:numId w:val="1"/>
        </w:numPr>
        <w:rPr>
          <w:rFonts w:hint="eastAsia"/>
        </w:rPr>
      </w:pPr>
      <w:r>
        <w:t>Everyone should avoid gatherings and crowded places, such as pubs, clubs and theatres</w:t>
      </w:r>
    </w:p>
    <w:p w:rsidR="00B74B34" w:rsidRDefault="00B74B34" w:rsidP="00B74B34">
      <w:pPr>
        <w:numPr>
          <w:ilvl w:val="0"/>
          <w:numId w:val="1"/>
        </w:numPr>
        <w:rPr>
          <w:rFonts w:hint="eastAsia"/>
        </w:rPr>
      </w:pPr>
      <w:r>
        <w:t>Everyone should work from home if they can</w:t>
      </w:r>
    </w:p>
    <w:p w:rsidR="00B74B34" w:rsidRDefault="00B74B34" w:rsidP="00B74B34">
      <w:pPr>
        <w:numPr>
          <w:ilvl w:val="0"/>
          <w:numId w:val="1"/>
        </w:numPr>
        <w:rPr>
          <w:rFonts w:hint="eastAsia"/>
        </w:rPr>
      </w:pPr>
      <w:r>
        <w:t>All "unnecessary" visits to friends and relatives in care homes should cease</w:t>
      </w:r>
    </w:p>
    <w:p w:rsidR="00B74B34" w:rsidRDefault="00B74B34" w:rsidP="00B74B34">
      <w:pPr>
        <w:numPr>
          <w:ilvl w:val="0"/>
          <w:numId w:val="1"/>
        </w:numPr>
        <w:rPr>
          <w:rFonts w:hint="eastAsia"/>
        </w:rPr>
      </w:pPr>
      <w:r>
        <w:t>Schools will not be closed for the moment</w:t>
      </w:r>
    </w:p>
    <w:p w:rsidR="00B74B34" w:rsidRDefault="00B74B34" w:rsidP="00B74B34">
      <w:pPr>
        <w:rPr>
          <w:rFonts w:hint="eastAsia"/>
        </w:rPr>
      </w:pPr>
    </w:p>
    <w:p w:rsidR="00B74B34" w:rsidRDefault="00B74B34" w:rsidP="00B74B34">
      <w:pPr>
        <w:rPr>
          <w:rFonts w:hint="eastAsia"/>
        </w:rPr>
      </w:pPr>
      <w:r>
        <w:t xml:space="preserve">Although UK schools are not closing, we are not defined as a school but a charitable organisation and act independently of the UK Education sector.  We have initiated this closure in response to the latest measures and our own assessment (e.g. low attendance last week, seeking to avoid gathering crowds, concerns raised by parents and staff </w:t>
      </w:r>
      <w:proofErr w:type="spellStart"/>
      <w:r>
        <w:t>etc</w:t>
      </w:r>
      <w:proofErr w:type="spellEnd"/>
      <w:r>
        <w:t>).</w:t>
      </w:r>
    </w:p>
    <w:p w:rsidR="00B74B34" w:rsidRDefault="00B74B34" w:rsidP="00B74B34">
      <w:pPr>
        <w:rPr>
          <w:rFonts w:hint="eastAsia"/>
        </w:rPr>
      </w:pPr>
    </w:p>
    <w:p w:rsidR="00B74B34" w:rsidRDefault="00B74B34" w:rsidP="00B74B34">
      <w:pPr>
        <w:rPr>
          <w:rFonts w:hint="eastAsia"/>
        </w:rPr>
      </w:pPr>
      <w:r>
        <w:t>We are unclear as to when Polish school classes will resume but will keep you informed of any developments.  Please be patient on this matter as this is an ever changing situation and we are limited in our capacity to react and respond to every query or concern.  Please be assured that we will make every effort to implement any further changes or new proposals in a timely and professional manner.</w:t>
      </w:r>
    </w:p>
    <w:p w:rsidR="00B74B34" w:rsidRDefault="00B74B34" w:rsidP="00B74B34">
      <w:pPr>
        <w:rPr>
          <w:rFonts w:hint="eastAsia"/>
        </w:rPr>
      </w:pPr>
    </w:p>
    <w:p w:rsidR="00B74B34" w:rsidRDefault="00B74B34" w:rsidP="00B74B34">
      <w:pPr>
        <w:rPr>
          <w:rFonts w:hint="eastAsia"/>
        </w:rPr>
      </w:pPr>
      <w:r>
        <w:t>In order to maintain our commitment to you and your child or children, we have organised home based activities for you to complete. Teachers will get in touch with the materials for individual classes.  There will be also a generic online materials to use for everyone.</w:t>
      </w:r>
    </w:p>
    <w:p w:rsidR="00B74B34" w:rsidRDefault="00B74B34" w:rsidP="00B74B34">
      <w:pPr>
        <w:rPr>
          <w:rFonts w:hint="eastAsia"/>
        </w:rPr>
      </w:pPr>
    </w:p>
    <w:p w:rsidR="00B74B34" w:rsidRDefault="00B74B34" w:rsidP="00B74B34">
      <w:pPr>
        <w:rPr>
          <w:rFonts w:hint="eastAsia"/>
        </w:rPr>
      </w:pPr>
      <w:r>
        <w:t>We appreciate that for some of you this news will come as welcome relief and for others an inconvenience.  We apologise to those of you affected by the closure.</w:t>
      </w:r>
    </w:p>
    <w:p w:rsidR="00B74B34" w:rsidRDefault="00B74B34" w:rsidP="00B74B34">
      <w:pPr>
        <w:rPr>
          <w:rFonts w:hint="eastAsia"/>
        </w:rPr>
      </w:pPr>
    </w:p>
    <w:p w:rsidR="00B74B34" w:rsidRDefault="00B74B34" w:rsidP="00B74B34">
      <w:pPr>
        <w:rPr>
          <w:rFonts w:hint="eastAsia"/>
        </w:rPr>
      </w:pPr>
      <w:r>
        <w:t xml:space="preserve">We will contact you again in due course.  </w:t>
      </w:r>
    </w:p>
    <w:p w:rsidR="00B74B34" w:rsidRDefault="00B74B34" w:rsidP="00B74B34">
      <w:pPr>
        <w:rPr>
          <w:rFonts w:hint="eastAsia"/>
        </w:rPr>
      </w:pPr>
    </w:p>
    <w:p w:rsidR="00B74B34" w:rsidRPr="009A771C" w:rsidRDefault="00B74B34" w:rsidP="00B74B34">
      <w:pPr>
        <w:rPr>
          <w:rFonts w:hint="eastAsia"/>
          <w:lang w:val="pl-PL"/>
        </w:rPr>
      </w:pPr>
      <w:r w:rsidRPr="009A771C">
        <w:rPr>
          <w:lang w:val="pl-PL"/>
        </w:rPr>
        <w:t>Kind regard</w:t>
      </w:r>
      <w:bookmarkStart w:id="0" w:name="_GoBack"/>
      <w:bookmarkEnd w:id="0"/>
      <w:r w:rsidRPr="009A771C">
        <w:rPr>
          <w:lang w:val="pl-PL"/>
        </w:rPr>
        <w:t>s</w:t>
      </w:r>
    </w:p>
    <w:p w:rsidR="00B74B34" w:rsidRPr="009A771C" w:rsidRDefault="00B74B34" w:rsidP="00B74B34">
      <w:pPr>
        <w:rPr>
          <w:rFonts w:hint="eastAsia"/>
          <w:lang w:val="pl-PL"/>
        </w:rPr>
      </w:pPr>
    </w:p>
    <w:p w:rsidR="00B74B34" w:rsidRPr="009A771C" w:rsidRDefault="00B74B34" w:rsidP="00B74B34">
      <w:pPr>
        <w:rPr>
          <w:rFonts w:hint="eastAsia"/>
          <w:lang w:val="pl-PL"/>
        </w:rPr>
      </w:pPr>
      <w:r>
        <w:rPr>
          <w:lang w:val="pl-PL"/>
        </w:rPr>
        <w:t>Dyrekcja i Zarząd Polskiej Szkoły w Portsmouth</w:t>
      </w:r>
    </w:p>
    <w:p w:rsidR="008C0C86" w:rsidRPr="00B74B34" w:rsidRDefault="008C0C86" w:rsidP="00B95E60">
      <w:pPr>
        <w:jc w:val="both"/>
        <w:rPr>
          <w:rFonts w:ascii="Webdings" w:hAnsi="Webdings"/>
          <w:lang w:val="pl-PL"/>
        </w:rPr>
      </w:pPr>
    </w:p>
    <w:p w:rsidR="00C431A0" w:rsidRPr="00B74B34" w:rsidRDefault="00C431A0" w:rsidP="00B95E60">
      <w:pPr>
        <w:jc w:val="both"/>
        <w:rPr>
          <w:rFonts w:ascii="DejaVu Sans Condensed" w:hAnsi="DejaVu Sans Condensed" w:hint="eastAsia"/>
          <w:lang w:val="pl-PL"/>
        </w:rPr>
      </w:pPr>
    </w:p>
    <w:sectPr w:rsidR="00C431A0" w:rsidRPr="00B74B34">
      <w:headerReference w:type="default" r:id="rId7"/>
      <w:footerReference w:type="default" r:id="rId8"/>
      <w:pgSz w:w="11906" w:h="16838"/>
      <w:pgMar w:top="1134" w:right="1134" w:bottom="2047" w:left="1134" w:header="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34" w:rsidRDefault="002B6234">
      <w:pPr>
        <w:rPr>
          <w:rFonts w:hint="eastAsia"/>
        </w:rPr>
      </w:pPr>
      <w:r>
        <w:separator/>
      </w:r>
    </w:p>
  </w:endnote>
  <w:endnote w:type="continuationSeparator" w:id="0">
    <w:p w:rsidR="002B6234" w:rsidRDefault="002B623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DejaVu Sans Condensed">
    <w:altName w:val="Arial"/>
    <w:charset w:val="01"/>
    <w:family w:val="swiss"/>
    <w:pitch w:val="variable"/>
  </w:font>
  <w:font w:name="Al Bayan">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A0" w:rsidRDefault="003B628A">
    <w:pPr>
      <w:rPr>
        <w:rFonts w:ascii="Al Bayan" w:hAnsi="Al Bayan" w:hint="eastAsia"/>
        <w:sz w:val="14"/>
        <w:szCs w:val="14"/>
      </w:rPr>
    </w:pPr>
    <w:r>
      <w:rPr>
        <w:rFonts w:ascii="Al Bayan" w:hAnsi="Al Bayan"/>
        <w:sz w:val="14"/>
        <w:szCs w:val="14"/>
      </w:rPr>
      <w:t>Polish Community School Portsmouth</w:t>
    </w:r>
    <w:r>
      <w:rPr>
        <w:rFonts w:ascii="Al Bayan" w:hAnsi="Al Bayan"/>
        <w:sz w:val="14"/>
        <w:szCs w:val="14"/>
      </w:rPr>
      <w:tab/>
    </w:r>
    <w:r>
      <w:rPr>
        <w:rFonts w:ascii="Al Bayan" w:hAnsi="Al Bayan"/>
        <w:sz w:val="14"/>
        <w:szCs w:val="14"/>
      </w:rPr>
      <w:tab/>
    </w:r>
    <w:r>
      <w:rPr>
        <w:rFonts w:ascii="Al Bayan" w:hAnsi="Al Bayan"/>
        <w:sz w:val="14"/>
        <w:szCs w:val="14"/>
      </w:rPr>
      <w:tab/>
    </w:r>
    <w:r>
      <w:rPr>
        <w:rFonts w:ascii="Al Bayan" w:hAnsi="Al Bayan"/>
        <w:sz w:val="14"/>
        <w:szCs w:val="14"/>
      </w:rPr>
      <w:tab/>
    </w:r>
    <w:r>
      <w:rPr>
        <w:rFonts w:ascii="Al Bayan" w:hAnsi="Al Bayan"/>
        <w:sz w:val="14"/>
        <w:szCs w:val="14"/>
      </w:rPr>
      <w:tab/>
    </w:r>
    <w:r>
      <w:rPr>
        <w:rFonts w:ascii="Al Bayan" w:hAnsi="Al Bayan"/>
        <w:sz w:val="14"/>
        <w:szCs w:val="14"/>
      </w:rPr>
      <w:tab/>
    </w:r>
    <w:r>
      <w:rPr>
        <w:rFonts w:ascii="Al Bayan" w:hAnsi="Al Bayan"/>
        <w:sz w:val="14"/>
        <w:szCs w:val="14"/>
      </w:rPr>
      <w:tab/>
      <w:t xml:space="preserve"> Registered charity no. 1159555</w:t>
    </w:r>
  </w:p>
  <w:p w:rsidR="00C431A0" w:rsidRDefault="002B6234">
    <w:pPr>
      <w:jc w:val="center"/>
      <w:rPr>
        <w:rStyle w:val="InternetLink"/>
        <w:rFonts w:ascii="Al Bayan" w:hAnsi="Al Bayan" w:hint="eastAsia"/>
        <w:sz w:val="14"/>
        <w:szCs w:val="14"/>
        <w:u w:val="none"/>
      </w:rPr>
    </w:pPr>
    <w:hyperlink r:id="rId1">
      <w:r w:rsidR="003B628A">
        <w:rPr>
          <w:rStyle w:val="InternetLink"/>
          <w:rFonts w:ascii="Al Bayan" w:hAnsi="Al Bayan"/>
          <w:sz w:val="14"/>
          <w:szCs w:val="14"/>
          <w:u w:val="none"/>
        </w:rPr>
        <w:t>www.polskaszkolaportsmouth.co.</w:t>
      </w:r>
      <w:r w:rsidR="003B628A" w:rsidRPr="008C0C86">
        <w:rPr>
          <w:rStyle w:val="InternetLink"/>
          <w:rFonts w:ascii="Al Bayan" w:hAnsi="Al Bayan"/>
          <w:sz w:val="20"/>
          <w:szCs w:val="20"/>
          <w:u w:val="none"/>
        </w:rPr>
        <w:t>uk</w:t>
      </w:r>
    </w:hyperlink>
  </w:p>
  <w:p w:rsidR="00C431A0" w:rsidRDefault="00C431A0">
    <w:pPr>
      <w:rPr>
        <w:rFonts w:ascii="Al Bayan" w:hAnsi="Al Bayan" w:hint="eastAsi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34" w:rsidRDefault="002B6234">
      <w:pPr>
        <w:rPr>
          <w:rFonts w:hint="eastAsia"/>
        </w:rPr>
      </w:pPr>
      <w:r>
        <w:separator/>
      </w:r>
    </w:p>
  </w:footnote>
  <w:footnote w:type="continuationSeparator" w:id="0">
    <w:p w:rsidR="002B6234" w:rsidRDefault="002B623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80" w:rsidRDefault="00A27F80" w:rsidP="00A27F80">
    <w:pPr>
      <w:pStyle w:val="Header"/>
      <w:ind w:left="2836" w:firstLine="2836"/>
      <w:jc w:val="right"/>
      <w:rPr>
        <w:rFonts w:hint="eastAsia"/>
      </w:rPr>
    </w:pPr>
  </w:p>
  <w:p w:rsidR="00A27F80" w:rsidRDefault="00A27F80" w:rsidP="00A27F80">
    <w:pPr>
      <w:pStyle w:val="Header"/>
      <w:ind w:left="2836" w:firstLine="2836"/>
      <w:rPr>
        <w:rFonts w:hint="eastAsia"/>
      </w:rPr>
    </w:pPr>
    <w:r>
      <w:rPr>
        <w:rFonts w:ascii="DejaVu Sans Condensed" w:hAnsi="DejaVu Sans Condensed"/>
        <w:b/>
        <w:bCs/>
        <w:noProof/>
        <w:sz w:val="28"/>
        <w:szCs w:val="28"/>
        <w:u w:val="single"/>
        <w:lang w:eastAsia="en-GB" w:bidi="ar-SA"/>
      </w:rPr>
      <w:drawing>
        <wp:anchor distT="0" distB="0" distL="114300" distR="114300" simplePos="0" relativeHeight="251659264" behindDoc="0" locked="0" layoutInCell="1" allowOverlap="1" wp14:anchorId="128794E0" wp14:editId="76670720">
          <wp:simplePos x="0" y="0"/>
          <wp:positionH relativeFrom="margin">
            <wp:align>right</wp:align>
          </wp:positionH>
          <wp:positionV relativeFrom="paragraph">
            <wp:posOffset>5715</wp:posOffset>
          </wp:positionV>
          <wp:extent cx="873760" cy="8763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ider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760" cy="876300"/>
                  </a:xfrm>
                  <a:prstGeom prst="rect">
                    <a:avLst/>
                  </a:prstGeom>
                </pic:spPr>
              </pic:pic>
            </a:graphicData>
          </a:graphic>
        </wp:anchor>
      </w:drawing>
    </w:r>
  </w:p>
  <w:p w:rsidR="00A27F80" w:rsidRDefault="00A27F80" w:rsidP="00A27F80">
    <w:pPr>
      <w:pStyle w:val="Header"/>
      <w:jc w:val="right"/>
      <w:rPr>
        <w:rFonts w:hint="eastAsia"/>
      </w:rPr>
    </w:pPr>
    <w:r>
      <w:tab/>
    </w:r>
    <w:r>
      <w:t>The Polish Community School</w:t>
    </w:r>
  </w:p>
  <w:p w:rsidR="00A27F80" w:rsidRDefault="00A27F80" w:rsidP="00A27F80">
    <w:pPr>
      <w:pStyle w:val="Header"/>
      <w:jc w:val="right"/>
      <w:rPr>
        <w:rFonts w:hint="eastAsia"/>
      </w:rPr>
    </w:pPr>
    <w:r>
      <w:tab/>
    </w:r>
    <w:r>
      <w:t>St Marys Rd</w:t>
    </w:r>
  </w:p>
  <w:p w:rsidR="00A27F80" w:rsidRDefault="00A27F80" w:rsidP="00A27F80">
    <w:pPr>
      <w:pStyle w:val="Header"/>
      <w:jc w:val="right"/>
      <w:rPr>
        <w:rFonts w:hint="eastAsia"/>
      </w:rPr>
    </w:pPr>
    <w:r>
      <w:tab/>
    </w:r>
    <w:r>
      <w:t>Portsmouth PO1 5PF</w:t>
    </w:r>
  </w:p>
  <w:p w:rsidR="00A27F80" w:rsidRDefault="00A27F80">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E03"/>
    <w:multiLevelType w:val="multilevel"/>
    <w:tmpl w:val="62F81B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A0"/>
    <w:rsid w:val="002B6234"/>
    <w:rsid w:val="003B628A"/>
    <w:rsid w:val="00845679"/>
    <w:rsid w:val="008C0C86"/>
    <w:rsid w:val="00A27F80"/>
    <w:rsid w:val="00B74B34"/>
    <w:rsid w:val="00B95E60"/>
    <w:rsid w:val="00C4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EB6B9-3CDC-4992-8C77-54C0E512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B95E6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95E6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lskaszkolaportsmout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Michalska</dc:creator>
  <cp:lastModifiedBy>Agnieszka Michalska</cp:lastModifiedBy>
  <cp:revision>3</cp:revision>
  <dcterms:created xsi:type="dcterms:W3CDTF">2020-03-18T14:35:00Z</dcterms:created>
  <dcterms:modified xsi:type="dcterms:W3CDTF">2020-03-18T14:39:00Z</dcterms:modified>
  <dc:language>en-GB</dc:language>
</cp:coreProperties>
</file>