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79" w:rsidRPr="00F54A2D" w:rsidRDefault="00F54A2D" w:rsidP="00F54A2D">
      <w:pPr>
        <w:spacing w:after="0"/>
        <w:jc w:val="center"/>
        <w:rPr>
          <w:rFonts w:ascii="Franklin Gothic Medium Cond" w:hAnsi="Franklin Gothic Medium Cond"/>
          <w:sz w:val="32"/>
          <w:szCs w:val="32"/>
        </w:rPr>
      </w:pPr>
      <w:r w:rsidRPr="00F54A2D">
        <w:rPr>
          <w:rFonts w:ascii="Franklin Gothic Medium Cond" w:hAnsi="Franklin Gothic Medium Cond"/>
          <w:sz w:val="32"/>
          <w:szCs w:val="32"/>
        </w:rPr>
        <w:t xml:space="preserve">Action Plan </w:t>
      </w:r>
      <w:bookmarkStart w:id="0" w:name="_GoBack"/>
      <w:bookmarkEnd w:id="0"/>
      <w:r w:rsidRPr="00F54A2D">
        <w:rPr>
          <w:rFonts w:ascii="Franklin Gothic Medium Cond" w:hAnsi="Franklin Gothic Medium Cond"/>
          <w:sz w:val="32"/>
          <w:szCs w:val="32"/>
        </w:rPr>
        <w:t>Part I:</w:t>
      </w:r>
    </w:p>
    <w:p w:rsidR="00F54A2D" w:rsidRDefault="00F54A2D" w:rsidP="00F54A2D">
      <w:pPr>
        <w:spacing w:after="0"/>
        <w:jc w:val="center"/>
        <w:rPr>
          <w:rFonts w:ascii="Franklin Gothic Medium Cond" w:hAnsi="Franklin Gothic Medium Cond"/>
          <w:sz w:val="48"/>
          <w:szCs w:val="48"/>
        </w:rPr>
      </w:pPr>
      <w:r w:rsidRPr="00F54A2D">
        <w:rPr>
          <w:rFonts w:ascii="Franklin Gothic Medium Cond" w:hAnsi="Franklin Gothic Medium Cond"/>
          <w:sz w:val="48"/>
          <w:szCs w:val="48"/>
        </w:rPr>
        <w:t>School/District Goals</w:t>
      </w:r>
    </w:p>
    <w:p w:rsidR="00F54A2D" w:rsidRDefault="00F54A2D" w:rsidP="00F54A2D">
      <w:pPr>
        <w:spacing w:after="0"/>
        <w:jc w:val="center"/>
        <w:rPr>
          <w:rFonts w:ascii="Franklin Gothic Medium Cond" w:hAnsi="Franklin Gothic Medium Cond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5994"/>
        <w:gridCol w:w="5994"/>
      </w:tblGrid>
      <w:tr w:rsidR="00F54A2D" w:rsidTr="00F54A2D">
        <w:tc>
          <w:tcPr>
            <w:tcW w:w="2628" w:type="dxa"/>
            <w:shd w:val="clear" w:color="auto" w:fill="000000" w:themeFill="text1"/>
          </w:tcPr>
          <w:p w:rsidR="00F54A2D" w:rsidRDefault="00F54A2D" w:rsidP="00F54A2D">
            <w:pPr>
              <w:jc w:val="center"/>
              <w:rPr>
                <w:rFonts w:ascii="Franklin Gothic Medium Cond" w:hAnsi="Franklin Gothic Medium Cond"/>
                <w:sz w:val="32"/>
                <w:szCs w:val="32"/>
              </w:rPr>
            </w:pPr>
          </w:p>
        </w:tc>
        <w:tc>
          <w:tcPr>
            <w:tcW w:w="5994" w:type="dxa"/>
            <w:shd w:val="clear" w:color="auto" w:fill="000000" w:themeFill="text1"/>
          </w:tcPr>
          <w:p w:rsidR="00F54A2D" w:rsidRDefault="00F54A2D" w:rsidP="00F54A2D">
            <w:pPr>
              <w:jc w:val="center"/>
              <w:rPr>
                <w:rFonts w:ascii="Franklin Gothic Medium Cond" w:hAnsi="Franklin Gothic Medium Cond"/>
                <w:sz w:val="32"/>
                <w:szCs w:val="32"/>
              </w:rPr>
            </w:pPr>
            <w:r>
              <w:rPr>
                <w:rFonts w:ascii="Franklin Gothic Medium Cond" w:hAnsi="Franklin Gothic Medium Cond"/>
                <w:sz w:val="32"/>
                <w:szCs w:val="32"/>
              </w:rPr>
              <w:t>STRENGTHS</w:t>
            </w:r>
          </w:p>
        </w:tc>
        <w:tc>
          <w:tcPr>
            <w:tcW w:w="5994" w:type="dxa"/>
            <w:shd w:val="clear" w:color="auto" w:fill="000000" w:themeFill="text1"/>
          </w:tcPr>
          <w:p w:rsidR="00F54A2D" w:rsidRDefault="00F54A2D" w:rsidP="00F54A2D">
            <w:pPr>
              <w:jc w:val="center"/>
              <w:rPr>
                <w:rFonts w:ascii="Franklin Gothic Medium Cond" w:hAnsi="Franklin Gothic Medium Cond"/>
                <w:sz w:val="32"/>
                <w:szCs w:val="32"/>
              </w:rPr>
            </w:pPr>
            <w:r>
              <w:rPr>
                <w:rFonts w:ascii="Franklin Gothic Medium Cond" w:hAnsi="Franklin Gothic Medium Cond"/>
                <w:sz w:val="32"/>
                <w:szCs w:val="32"/>
              </w:rPr>
              <w:t>GROWTH OPPORTUNITIES</w:t>
            </w:r>
          </w:p>
        </w:tc>
      </w:tr>
      <w:tr w:rsidR="00F54A2D" w:rsidTr="00F54A2D">
        <w:tc>
          <w:tcPr>
            <w:tcW w:w="2628" w:type="dxa"/>
          </w:tcPr>
          <w:p w:rsidR="00F54A2D" w:rsidRDefault="00F54A2D" w:rsidP="0043408C">
            <w:pPr>
              <w:rPr>
                <w:rFonts w:ascii="Franklin Gothic Medium Cond" w:hAnsi="Franklin Gothic Medium Cond"/>
                <w:sz w:val="32"/>
                <w:szCs w:val="32"/>
              </w:rPr>
            </w:pPr>
          </w:p>
          <w:p w:rsidR="00F54A2D" w:rsidRDefault="00F54A2D" w:rsidP="00F54A2D">
            <w:pPr>
              <w:jc w:val="center"/>
              <w:rPr>
                <w:rFonts w:ascii="Franklin Gothic Medium Cond" w:hAnsi="Franklin Gothic Medium Cond"/>
                <w:sz w:val="32"/>
                <w:szCs w:val="32"/>
              </w:rPr>
            </w:pPr>
            <w:r>
              <w:rPr>
                <w:rFonts w:ascii="Franklin Gothic Medium Cond" w:hAnsi="Franklin Gothic Medium Cond"/>
                <w:sz w:val="32"/>
                <w:szCs w:val="32"/>
              </w:rPr>
              <w:t>Student</w:t>
            </w:r>
          </w:p>
          <w:p w:rsidR="00F54A2D" w:rsidRDefault="00F54A2D" w:rsidP="00F54A2D">
            <w:pPr>
              <w:jc w:val="center"/>
              <w:rPr>
                <w:rFonts w:ascii="Franklin Gothic Medium Cond" w:hAnsi="Franklin Gothic Medium Cond"/>
                <w:sz w:val="32"/>
                <w:szCs w:val="32"/>
              </w:rPr>
            </w:pPr>
            <w:r>
              <w:rPr>
                <w:rFonts w:ascii="Franklin Gothic Medium Cond" w:hAnsi="Franklin Gothic Medium Cond"/>
                <w:sz w:val="32"/>
                <w:szCs w:val="32"/>
              </w:rPr>
              <w:t>Achievement</w:t>
            </w:r>
          </w:p>
          <w:p w:rsidR="00F54A2D" w:rsidRDefault="00F54A2D" w:rsidP="0043408C">
            <w:pPr>
              <w:rPr>
                <w:rFonts w:ascii="Franklin Gothic Medium Cond" w:hAnsi="Franklin Gothic Medium Cond"/>
                <w:sz w:val="32"/>
                <w:szCs w:val="32"/>
              </w:rPr>
            </w:pPr>
          </w:p>
        </w:tc>
        <w:tc>
          <w:tcPr>
            <w:tcW w:w="5994" w:type="dxa"/>
          </w:tcPr>
          <w:p w:rsidR="00F54A2D" w:rsidRDefault="00F54A2D" w:rsidP="00F54A2D">
            <w:pPr>
              <w:jc w:val="center"/>
              <w:rPr>
                <w:rFonts w:ascii="Franklin Gothic Medium Cond" w:hAnsi="Franklin Gothic Medium Cond"/>
                <w:sz w:val="32"/>
                <w:szCs w:val="32"/>
              </w:rPr>
            </w:pPr>
          </w:p>
        </w:tc>
        <w:tc>
          <w:tcPr>
            <w:tcW w:w="5994" w:type="dxa"/>
          </w:tcPr>
          <w:p w:rsidR="00F54A2D" w:rsidRDefault="00F54A2D" w:rsidP="00F54A2D">
            <w:pPr>
              <w:jc w:val="center"/>
              <w:rPr>
                <w:rFonts w:ascii="Franklin Gothic Medium Cond" w:hAnsi="Franklin Gothic Medium Cond"/>
                <w:sz w:val="32"/>
                <w:szCs w:val="32"/>
              </w:rPr>
            </w:pPr>
          </w:p>
        </w:tc>
      </w:tr>
      <w:tr w:rsidR="00F54A2D" w:rsidTr="00F54A2D">
        <w:tc>
          <w:tcPr>
            <w:tcW w:w="2628" w:type="dxa"/>
          </w:tcPr>
          <w:p w:rsidR="00F54A2D" w:rsidRDefault="00F54A2D" w:rsidP="0043408C">
            <w:pPr>
              <w:rPr>
                <w:rFonts w:ascii="Franklin Gothic Medium Cond" w:hAnsi="Franklin Gothic Medium Cond"/>
                <w:sz w:val="32"/>
                <w:szCs w:val="32"/>
              </w:rPr>
            </w:pPr>
          </w:p>
          <w:p w:rsidR="00F54A2D" w:rsidRDefault="00F54A2D" w:rsidP="00F54A2D">
            <w:pPr>
              <w:jc w:val="center"/>
              <w:rPr>
                <w:rFonts w:ascii="Franklin Gothic Medium Cond" w:hAnsi="Franklin Gothic Medium Cond"/>
                <w:sz w:val="32"/>
                <w:szCs w:val="32"/>
              </w:rPr>
            </w:pPr>
            <w:r>
              <w:rPr>
                <w:rFonts w:ascii="Franklin Gothic Medium Cond" w:hAnsi="Franklin Gothic Medium Cond"/>
                <w:sz w:val="32"/>
                <w:szCs w:val="32"/>
              </w:rPr>
              <w:t xml:space="preserve">Student </w:t>
            </w:r>
          </w:p>
          <w:p w:rsidR="00F54A2D" w:rsidRDefault="00F54A2D" w:rsidP="0043408C">
            <w:pPr>
              <w:jc w:val="center"/>
              <w:rPr>
                <w:rFonts w:ascii="Franklin Gothic Medium Cond" w:hAnsi="Franklin Gothic Medium Cond"/>
                <w:sz w:val="32"/>
                <w:szCs w:val="32"/>
              </w:rPr>
            </w:pPr>
            <w:r>
              <w:rPr>
                <w:rFonts w:ascii="Franklin Gothic Medium Cond" w:hAnsi="Franklin Gothic Medium Cond"/>
                <w:sz w:val="32"/>
                <w:szCs w:val="32"/>
              </w:rPr>
              <w:t>Growth</w:t>
            </w:r>
          </w:p>
          <w:p w:rsidR="00F54A2D" w:rsidRDefault="00F54A2D" w:rsidP="00F54A2D">
            <w:pPr>
              <w:jc w:val="center"/>
              <w:rPr>
                <w:rFonts w:ascii="Franklin Gothic Medium Cond" w:hAnsi="Franklin Gothic Medium Cond"/>
                <w:sz w:val="32"/>
                <w:szCs w:val="32"/>
              </w:rPr>
            </w:pPr>
          </w:p>
        </w:tc>
        <w:tc>
          <w:tcPr>
            <w:tcW w:w="5994" w:type="dxa"/>
          </w:tcPr>
          <w:p w:rsidR="00F54A2D" w:rsidRDefault="00F54A2D" w:rsidP="00F54A2D">
            <w:pPr>
              <w:jc w:val="center"/>
              <w:rPr>
                <w:rFonts w:ascii="Franklin Gothic Medium Cond" w:hAnsi="Franklin Gothic Medium Cond"/>
                <w:sz w:val="32"/>
                <w:szCs w:val="32"/>
              </w:rPr>
            </w:pPr>
          </w:p>
        </w:tc>
        <w:tc>
          <w:tcPr>
            <w:tcW w:w="5994" w:type="dxa"/>
          </w:tcPr>
          <w:p w:rsidR="00F54A2D" w:rsidRDefault="00F54A2D" w:rsidP="00F54A2D">
            <w:pPr>
              <w:jc w:val="center"/>
              <w:rPr>
                <w:rFonts w:ascii="Franklin Gothic Medium Cond" w:hAnsi="Franklin Gothic Medium Cond"/>
                <w:sz w:val="32"/>
                <w:szCs w:val="32"/>
              </w:rPr>
            </w:pPr>
          </w:p>
        </w:tc>
      </w:tr>
      <w:tr w:rsidR="00F54A2D" w:rsidTr="00F54A2D">
        <w:tc>
          <w:tcPr>
            <w:tcW w:w="2628" w:type="dxa"/>
          </w:tcPr>
          <w:p w:rsidR="00F54A2D" w:rsidRDefault="00F54A2D" w:rsidP="0043408C">
            <w:pPr>
              <w:rPr>
                <w:rFonts w:ascii="Franklin Gothic Medium Cond" w:hAnsi="Franklin Gothic Medium Cond"/>
                <w:sz w:val="32"/>
                <w:szCs w:val="32"/>
              </w:rPr>
            </w:pPr>
          </w:p>
          <w:p w:rsidR="00F54A2D" w:rsidRDefault="00F54A2D" w:rsidP="00F54A2D">
            <w:pPr>
              <w:jc w:val="center"/>
              <w:rPr>
                <w:rFonts w:ascii="Franklin Gothic Medium Cond" w:hAnsi="Franklin Gothic Medium Cond"/>
                <w:sz w:val="32"/>
                <w:szCs w:val="32"/>
              </w:rPr>
            </w:pPr>
            <w:r>
              <w:rPr>
                <w:rFonts w:ascii="Franklin Gothic Medium Cond" w:hAnsi="Franklin Gothic Medium Cond"/>
                <w:sz w:val="32"/>
                <w:szCs w:val="32"/>
              </w:rPr>
              <w:t xml:space="preserve">Observation </w:t>
            </w:r>
          </w:p>
          <w:p w:rsidR="00F54A2D" w:rsidRDefault="00F54A2D" w:rsidP="00F54A2D">
            <w:pPr>
              <w:jc w:val="center"/>
              <w:rPr>
                <w:rFonts w:ascii="Franklin Gothic Medium Cond" w:hAnsi="Franklin Gothic Medium Cond"/>
                <w:sz w:val="32"/>
                <w:szCs w:val="32"/>
              </w:rPr>
            </w:pPr>
            <w:r>
              <w:rPr>
                <w:rFonts w:ascii="Franklin Gothic Medium Cond" w:hAnsi="Franklin Gothic Medium Cond"/>
                <w:sz w:val="32"/>
                <w:szCs w:val="32"/>
              </w:rPr>
              <w:t>Data</w:t>
            </w:r>
          </w:p>
          <w:p w:rsidR="00F54A2D" w:rsidRDefault="00F54A2D" w:rsidP="0043408C">
            <w:pPr>
              <w:rPr>
                <w:rFonts w:ascii="Franklin Gothic Medium Cond" w:hAnsi="Franklin Gothic Medium Cond"/>
                <w:sz w:val="32"/>
                <w:szCs w:val="32"/>
              </w:rPr>
            </w:pPr>
          </w:p>
        </w:tc>
        <w:tc>
          <w:tcPr>
            <w:tcW w:w="5994" w:type="dxa"/>
          </w:tcPr>
          <w:p w:rsidR="00F54A2D" w:rsidRDefault="00F54A2D" w:rsidP="00F54A2D">
            <w:pPr>
              <w:jc w:val="center"/>
              <w:rPr>
                <w:rFonts w:ascii="Franklin Gothic Medium Cond" w:hAnsi="Franklin Gothic Medium Cond"/>
                <w:sz w:val="32"/>
                <w:szCs w:val="32"/>
              </w:rPr>
            </w:pPr>
          </w:p>
        </w:tc>
        <w:tc>
          <w:tcPr>
            <w:tcW w:w="5994" w:type="dxa"/>
          </w:tcPr>
          <w:p w:rsidR="00F54A2D" w:rsidRDefault="00F54A2D" w:rsidP="00F54A2D">
            <w:pPr>
              <w:jc w:val="center"/>
              <w:rPr>
                <w:rFonts w:ascii="Franklin Gothic Medium Cond" w:hAnsi="Franklin Gothic Medium Cond"/>
                <w:sz w:val="32"/>
                <w:szCs w:val="32"/>
              </w:rPr>
            </w:pPr>
          </w:p>
        </w:tc>
      </w:tr>
      <w:tr w:rsidR="00F54A2D" w:rsidTr="00F54A2D">
        <w:tc>
          <w:tcPr>
            <w:tcW w:w="2628" w:type="dxa"/>
          </w:tcPr>
          <w:p w:rsidR="00F54A2D" w:rsidRDefault="00F54A2D" w:rsidP="0043408C">
            <w:pPr>
              <w:rPr>
                <w:rFonts w:ascii="Franklin Gothic Medium Cond" w:hAnsi="Franklin Gothic Medium Cond"/>
                <w:sz w:val="32"/>
                <w:szCs w:val="32"/>
              </w:rPr>
            </w:pPr>
          </w:p>
          <w:p w:rsidR="00F54A2D" w:rsidRDefault="00F54A2D" w:rsidP="00F54A2D">
            <w:pPr>
              <w:jc w:val="center"/>
              <w:rPr>
                <w:rFonts w:ascii="Franklin Gothic Medium Cond" w:hAnsi="Franklin Gothic Medium Cond"/>
                <w:sz w:val="32"/>
                <w:szCs w:val="32"/>
              </w:rPr>
            </w:pPr>
            <w:r>
              <w:rPr>
                <w:rFonts w:ascii="Franklin Gothic Medium Cond" w:hAnsi="Franklin Gothic Medium Cond"/>
                <w:sz w:val="32"/>
                <w:szCs w:val="32"/>
              </w:rPr>
              <w:t>Gut</w:t>
            </w:r>
          </w:p>
          <w:p w:rsidR="00F54A2D" w:rsidRDefault="00F54A2D" w:rsidP="00F54A2D">
            <w:pPr>
              <w:rPr>
                <w:rFonts w:ascii="Franklin Gothic Medium Cond" w:hAnsi="Franklin Gothic Medium Cond"/>
                <w:sz w:val="32"/>
                <w:szCs w:val="32"/>
              </w:rPr>
            </w:pPr>
          </w:p>
        </w:tc>
        <w:tc>
          <w:tcPr>
            <w:tcW w:w="5994" w:type="dxa"/>
          </w:tcPr>
          <w:p w:rsidR="00F54A2D" w:rsidRDefault="00F54A2D" w:rsidP="00F54A2D">
            <w:pPr>
              <w:jc w:val="center"/>
              <w:rPr>
                <w:rFonts w:ascii="Franklin Gothic Medium Cond" w:hAnsi="Franklin Gothic Medium Cond"/>
                <w:sz w:val="32"/>
                <w:szCs w:val="32"/>
              </w:rPr>
            </w:pPr>
          </w:p>
        </w:tc>
        <w:tc>
          <w:tcPr>
            <w:tcW w:w="5994" w:type="dxa"/>
          </w:tcPr>
          <w:p w:rsidR="00F54A2D" w:rsidRDefault="00F54A2D" w:rsidP="00F54A2D">
            <w:pPr>
              <w:jc w:val="center"/>
              <w:rPr>
                <w:rFonts w:ascii="Franklin Gothic Medium Cond" w:hAnsi="Franklin Gothic Medium Cond"/>
                <w:sz w:val="32"/>
                <w:szCs w:val="32"/>
              </w:rPr>
            </w:pPr>
          </w:p>
        </w:tc>
      </w:tr>
    </w:tbl>
    <w:p w:rsidR="00F54A2D" w:rsidRDefault="00F54A2D" w:rsidP="00F54A2D">
      <w:pPr>
        <w:spacing w:after="0"/>
        <w:jc w:val="center"/>
        <w:rPr>
          <w:rFonts w:ascii="Franklin Gothic Medium Cond" w:hAnsi="Franklin Gothic Medium Cond"/>
          <w:sz w:val="32"/>
          <w:szCs w:val="32"/>
        </w:rPr>
      </w:pPr>
    </w:p>
    <w:p w:rsidR="0043408C" w:rsidRDefault="0043408C" w:rsidP="0043408C">
      <w:pPr>
        <w:spacing w:after="0"/>
        <w:rPr>
          <w:rFonts w:ascii="Franklin Gothic Medium Cond" w:hAnsi="Franklin Gothic Medium Cond"/>
          <w:sz w:val="32"/>
          <w:szCs w:val="32"/>
        </w:rPr>
      </w:pPr>
      <w:r>
        <w:rPr>
          <w:rFonts w:ascii="Franklin Gothic Medium Cond" w:hAnsi="Franklin Gothic Medium Cond"/>
          <w:sz w:val="32"/>
          <w:szCs w:val="32"/>
        </w:rPr>
        <w:t>Other Considerations:</w:t>
      </w:r>
    </w:p>
    <w:p w:rsidR="0043408C" w:rsidRDefault="0043408C" w:rsidP="00F54A2D">
      <w:pPr>
        <w:spacing w:after="0"/>
        <w:jc w:val="center"/>
        <w:rPr>
          <w:rFonts w:ascii="Franklin Gothic Medium Cond" w:hAnsi="Franklin Gothic Medium Cond"/>
          <w:sz w:val="32"/>
          <w:szCs w:val="32"/>
        </w:rPr>
      </w:pPr>
    </w:p>
    <w:p w:rsidR="0043408C" w:rsidRDefault="0043408C" w:rsidP="00F54A2D">
      <w:pPr>
        <w:spacing w:after="0"/>
        <w:jc w:val="center"/>
        <w:rPr>
          <w:rFonts w:ascii="Franklin Gothic Medium Cond" w:hAnsi="Franklin Gothic Medium Cond"/>
          <w:sz w:val="32"/>
          <w:szCs w:val="32"/>
        </w:rPr>
      </w:pPr>
    </w:p>
    <w:p w:rsidR="0043408C" w:rsidRDefault="0043408C" w:rsidP="00F54A2D">
      <w:pPr>
        <w:spacing w:after="0"/>
        <w:jc w:val="center"/>
        <w:rPr>
          <w:rFonts w:ascii="Franklin Gothic Medium Cond" w:hAnsi="Franklin Gothic Medium Cond"/>
          <w:sz w:val="32"/>
          <w:szCs w:val="32"/>
        </w:rPr>
      </w:pPr>
    </w:p>
    <w:p w:rsidR="0043408C" w:rsidRDefault="0043408C" w:rsidP="00F54A2D">
      <w:pPr>
        <w:spacing w:after="0"/>
        <w:jc w:val="center"/>
        <w:rPr>
          <w:rFonts w:ascii="Franklin Gothic Medium Cond" w:hAnsi="Franklin Gothic Medium Cond"/>
          <w:sz w:val="32"/>
          <w:szCs w:val="32"/>
        </w:rPr>
      </w:pPr>
    </w:p>
    <w:p w:rsidR="0043408C" w:rsidRDefault="0043408C" w:rsidP="00F54A2D">
      <w:pPr>
        <w:spacing w:after="0"/>
        <w:jc w:val="center"/>
        <w:rPr>
          <w:rFonts w:ascii="Franklin Gothic Medium Cond" w:hAnsi="Franklin Gothic Medium Cond"/>
          <w:sz w:val="32"/>
          <w:szCs w:val="32"/>
        </w:rPr>
      </w:pPr>
    </w:p>
    <w:p w:rsidR="0043408C" w:rsidRDefault="0043408C" w:rsidP="00F54A2D">
      <w:pPr>
        <w:spacing w:after="0"/>
        <w:jc w:val="center"/>
        <w:rPr>
          <w:rFonts w:ascii="Franklin Gothic Medium Cond" w:hAnsi="Franklin Gothic Medium Cond"/>
          <w:sz w:val="32"/>
          <w:szCs w:val="32"/>
        </w:rPr>
      </w:pPr>
    </w:p>
    <w:p w:rsidR="00F54A2D" w:rsidRPr="00F54A2D" w:rsidRDefault="00F54A2D" w:rsidP="00F54A2D">
      <w:pPr>
        <w:spacing w:after="0"/>
        <w:jc w:val="center"/>
        <w:rPr>
          <w:rFonts w:ascii="Franklin Gothic Medium Cond" w:hAnsi="Franklin Gothic Medium Cond"/>
          <w:sz w:val="32"/>
          <w:szCs w:val="32"/>
        </w:rPr>
      </w:pPr>
      <w:r w:rsidRPr="00F54A2D">
        <w:rPr>
          <w:rFonts w:ascii="Franklin Gothic Medium Cond" w:hAnsi="Franklin Gothic Medium Cond"/>
          <w:sz w:val="32"/>
          <w:szCs w:val="32"/>
        </w:rPr>
        <w:t>Action Plan Part I</w:t>
      </w:r>
      <w:r>
        <w:rPr>
          <w:rFonts w:ascii="Franklin Gothic Medium Cond" w:hAnsi="Franklin Gothic Medium Cond"/>
          <w:sz w:val="32"/>
          <w:szCs w:val="32"/>
        </w:rPr>
        <w:t>I</w:t>
      </w:r>
      <w:r w:rsidRPr="00F54A2D">
        <w:rPr>
          <w:rFonts w:ascii="Franklin Gothic Medium Cond" w:hAnsi="Franklin Gothic Medium Cond"/>
          <w:sz w:val="32"/>
          <w:szCs w:val="32"/>
        </w:rPr>
        <w:t>:</w:t>
      </w:r>
    </w:p>
    <w:p w:rsidR="00F54A2D" w:rsidRDefault="009C66ED" w:rsidP="00F54A2D">
      <w:pPr>
        <w:spacing w:after="0"/>
        <w:jc w:val="center"/>
        <w:rPr>
          <w:rFonts w:ascii="Franklin Gothic Medium Cond" w:hAnsi="Franklin Gothic Medium Cond"/>
          <w:sz w:val="48"/>
          <w:szCs w:val="48"/>
        </w:rPr>
      </w:pPr>
      <w:r>
        <w:rPr>
          <w:rFonts w:ascii="Franklin Gothic Medium Cond" w:hAnsi="Franklin Gothic Medium Cond"/>
          <w:sz w:val="48"/>
          <w:szCs w:val="48"/>
        </w:rPr>
        <w:t>Professional Development Planning</w:t>
      </w:r>
    </w:p>
    <w:p w:rsidR="009C66ED" w:rsidRDefault="009C66ED" w:rsidP="00F54A2D">
      <w:pPr>
        <w:spacing w:after="0"/>
        <w:jc w:val="center"/>
        <w:rPr>
          <w:rFonts w:ascii="Franklin Gothic Medium Cond" w:hAnsi="Franklin Gothic Medium Cond"/>
          <w:sz w:val="32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0"/>
        <w:gridCol w:w="3782"/>
        <w:gridCol w:w="3280"/>
        <w:gridCol w:w="4064"/>
      </w:tblGrid>
      <w:tr w:rsidR="009C66ED" w:rsidTr="009C66ED">
        <w:tc>
          <w:tcPr>
            <w:tcW w:w="3490" w:type="dxa"/>
            <w:shd w:val="clear" w:color="auto" w:fill="000000" w:themeFill="text1"/>
          </w:tcPr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  <w:r>
              <w:rPr>
                <w:rFonts w:ascii="Franklin Gothic Medium Cond" w:hAnsi="Franklin Gothic Medium Cond"/>
                <w:sz w:val="32"/>
                <w:szCs w:val="48"/>
              </w:rPr>
              <w:t>Topic</w:t>
            </w:r>
          </w:p>
        </w:tc>
        <w:tc>
          <w:tcPr>
            <w:tcW w:w="3782" w:type="dxa"/>
            <w:shd w:val="clear" w:color="auto" w:fill="000000" w:themeFill="text1"/>
          </w:tcPr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  <w:r>
              <w:rPr>
                <w:rFonts w:ascii="Franklin Gothic Medium Cond" w:hAnsi="Franklin Gothic Medium Cond"/>
                <w:sz w:val="32"/>
                <w:szCs w:val="48"/>
              </w:rPr>
              <w:t>Possible Facilitator(s)</w:t>
            </w:r>
          </w:p>
        </w:tc>
        <w:tc>
          <w:tcPr>
            <w:tcW w:w="3280" w:type="dxa"/>
            <w:shd w:val="clear" w:color="auto" w:fill="000000" w:themeFill="text1"/>
          </w:tcPr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  <w:r>
              <w:rPr>
                <w:rFonts w:ascii="Franklin Gothic Medium Cond" w:hAnsi="Franklin Gothic Medium Cond"/>
                <w:sz w:val="32"/>
                <w:szCs w:val="48"/>
              </w:rPr>
              <w:t>Possible Choice Elements</w:t>
            </w:r>
          </w:p>
        </w:tc>
        <w:tc>
          <w:tcPr>
            <w:tcW w:w="4064" w:type="dxa"/>
            <w:shd w:val="clear" w:color="auto" w:fill="000000" w:themeFill="text1"/>
          </w:tcPr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  <w:r>
              <w:rPr>
                <w:rFonts w:ascii="Franklin Gothic Medium Cond" w:hAnsi="Franklin Gothic Medium Cond"/>
                <w:sz w:val="32"/>
                <w:szCs w:val="48"/>
              </w:rPr>
              <w:t>Format/Scheduling</w:t>
            </w:r>
          </w:p>
        </w:tc>
      </w:tr>
      <w:tr w:rsidR="009C66ED" w:rsidTr="009C66ED">
        <w:tc>
          <w:tcPr>
            <w:tcW w:w="3490" w:type="dxa"/>
          </w:tcPr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3782" w:type="dxa"/>
          </w:tcPr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3280" w:type="dxa"/>
          </w:tcPr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4064" w:type="dxa"/>
          </w:tcPr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</w:tr>
      <w:tr w:rsidR="009C66ED" w:rsidTr="009C66ED">
        <w:tc>
          <w:tcPr>
            <w:tcW w:w="3490" w:type="dxa"/>
          </w:tcPr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3782" w:type="dxa"/>
          </w:tcPr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3280" w:type="dxa"/>
          </w:tcPr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4064" w:type="dxa"/>
          </w:tcPr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</w:tr>
      <w:tr w:rsidR="009C66ED" w:rsidTr="009C66ED">
        <w:tc>
          <w:tcPr>
            <w:tcW w:w="3490" w:type="dxa"/>
          </w:tcPr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3782" w:type="dxa"/>
          </w:tcPr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3280" w:type="dxa"/>
          </w:tcPr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4064" w:type="dxa"/>
          </w:tcPr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</w:tr>
      <w:tr w:rsidR="009C66ED" w:rsidTr="009C66ED">
        <w:tc>
          <w:tcPr>
            <w:tcW w:w="3490" w:type="dxa"/>
          </w:tcPr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3782" w:type="dxa"/>
          </w:tcPr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3280" w:type="dxa"/>
          </w:tcPr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4064" w:type="dxa"/>
          </w:tcPr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</w:tr>
      <w:tr w:rsidR="009C66ED" w:rsidTr="009C66ED">
        <w:tc>
          <w:tcPr>
            <w:tcW w:w="3490" w:type="dxa"/>
          </w:tcPr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3782" w:type="dxa"/>
          </w:tcPr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3280" w:type="dxa"/>
          </w:tcPr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4064" w:type="dxa"/>
          </w:tcPr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</w:tr>
      <w:tr w:rsidR="009C66ED" w:rsidTr="009C66ED">
        <w:tc>
          <w:tcPr>
            <w:tcW w:w="3490" w:type="dxa"/>
          </w:tcPr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3782" w:type="dxa"/>
          </w:tcPr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3280" w:type="dxa"/>
          </w:tcPr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4064" w:type="dxa"/>
          </w:tcPr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</w:tr>
      <w:tr w:rsidR="009C66ED" w:rsidTr="009C66ED">
        <w:tc>
          <w:tcPr>
            <w:tcW w:w="3490" w:type="dxa"/>
          </w:tcPr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3782" w:type="dxa"/>
          </w:tcPr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3280" w:type="dxa"/>
          </w:tcPr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4064" w:type="dxa"/>
          </w:tcPr>
          <w:p w:rsidR="009C66ED" w:rsidRDefault="009C66ED" w:rsidP="00F54A2D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</w:tr>
    </w:tbl>
    <w:p w:rsidR="0043408C" w:rsidRDefault="0043408C" w:rsidP="009C66ED">
      <w:pPr>
        <w:spacing w:after="0"/>
        <w:jc w:val="center"/>
        <w:rPr>
          <w:rFonts w:ascii="Franklin Gothic Medium Cond" w:hAnsi="Franklin Gothic Medium Cond"/>
          <w:sz w:val="32"/>
          <w:szCs w:val="32"/>
        </w:rPr>
      </w:pPr>
    </w:p>
    <w:p w:rsidR="009C66ED" w:rsidRPr="00F54A2D" w:rsidRDefault="009C66ED" w:rsidP="009C66ED">
      <w:pPr>
        <w:spacing w:after="0"/>
        <w:jc w:val="center"/>
        <w:rPr>
          <w:rFonts w:ascii="Franklin Gothic Medium Cond" w:hAnsi="Franklin Gothic Medium Cond"/>
          <w:sz w:val="32"/>
          <w:szCs w:val="32"/>
        </w:rPr>
      </w:pPr>
      <w:r w:rsidRPr="00F54A2D">
        <w:rPr>
          <w:rFonts w:ascii="Franklin Gothic Medium Cond" w:hAnsi="Franklin Gothic Medium Cond"/>
          <w:sz w:val="32"/>
          <w:szCs w:val="32"/>
        </w:rPr>
        <w:lastRenderedPageBreak/>
        <w:t>Action Plan Part I</w:t>
      </w:r>
      <w:r>
        <w:rPr>
          <w:rFonts w:ascii="Franklin Gothic Medium Cond" w:hAnsi="Franklin Gothic Medium Cond"/>
          <w:sz w:val="32"/>
          <w:szCs w:val="32"/>
        </w:rPr>
        <w:t>II</w:t>
      </w:r>
      <w:r w:rsidRPr="00F54A2D">
        <w:rPr>
          <w:rFonts w:ascii="Franklin Gothic Medium Cond" w:hAnsi="Franklin Gothic Medium Cond"/>
          <w:sz w:val="32"/>
          <w:szCs w:val="32"/>
        </w:rPr>
        <w:t>:</w:t>
      </w:r>
    </w:p>
    <w:p w:rsidR="009C66ED" w:rsidRDefault="009C66ED" w:rsidP="009C66ED">
      <w:pPr>
        <w:spacing w:after="0"/>
        <w:jc w:val="center"/>
        <w:rPr>
          <w:rFonts w:ascii="Franklin Gothic Medium Cond" w:hAnsi="Franklin Gothic Medium Cond"/>
          <w:sz w:val="48"/>
          <w:szCs w:val="48"/>
        </w:rPr>
      </w:pPr>
      <w:r>
        <w:rPr>
          <w:rFonts w:ascii="Franklin Gothic Medium Cond" w:hAnsi="Franklin Gothic Medium Cond"/>
          <w:sz w:val="48"/>
          <w:szCs w:val="48"/>
        </w:rPr>
        <w:t>Strategic Observations</w:t>
      </w:r>
    </w:p>
    <w:p w:rsidR="009C66ED" w:rsidRDefault="009C66ED" w:rsidP="009C66ED">
      <w:pPr>
        <w:spacing w:after="0"/>
        <w:jc w:val="center"/>
        <w:rPr>
          <w:rFonts w:ascii="Franklin Gothic Medium Cond" w:hAnsi="Franklin Gothic Medium Cond"/>
          <w:sz w:val="32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0"/>
        <w:gridCol w:w="3782"/>
        <w:gridCol w:w="3280"/>
        <w:gridCol w:w="4064"/>
      </w:tblGrid>
      <w:tr w:rsidR="009C66ED" w:rsidTr="00F4266E">
        <w:tc>
          <w:tcPr>
            <w:tcW w:w="3490" w:type="dxa"/>
            <w:shd w:val="clear" w:color="auto" w:fill="000000" w:themeFill="text1"/>
          </w:tcPr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  <w:r>
              <w:rPr>
                <w:rFonts w:ascii="Franklin Gothic Medium Cond" w:hAnsi="Franklin Gothic Medium Cond"/>
                <w:sz w:val="32"/>
                <w:szCs w:val="48"/>
              </w:rPr>
              <w:t>Who</w:t>
            </w:r>
          </w:p>
        </w:tc>
        <w:tc>
          <w:tcPr>
            <w:tcW w:w="3782" w:type="dxa"/>
            <w:shd w:val="clear" w:color="auto" w:fill="000000" w:themeFill="text1"/>
          </w:tcPr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  <w:r>
              <w:rPr>
                <w:rFonts w:ascii="Franklin Gothic Medium Cond" w:hAnsi="Franklin Gothic Medium Cond"/>
                <w:sz w:val="32"/>
                <w:szCs w:val="48"/>
              </w:rPr>
              <w:t>When</w:t>
            </w:r>
          </w:p>
        </w:tc>
        <w:tc>
          <w:tcPr>
            <w:tcW w:w="3280" w:type="dxa"/>
            <w:shd w:val="clear" w:color="auto" w:fill="000000" w:themeFill="text1"/>
          </w:tcPr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  <w:r>
              <w:rPr>
                <w:rFonts w:ascii="Franklin Gothic Medium Cond" w:hAnsi="Franklin Gothic Medium Cond"/>
                <w:sz w:val="32"/>
                <w:szCs w:val="48"/>
              </w:rPr>
              <w:t>How Often?</w:t>
            </w:r>
            <w:r w:rsidR="00955B32">
              <w:rPr>
                <w:rFonts w:ascii="Franklin Gothic Medium Cond" w:hAnsi="Franklin Gothic Medium Cond"/>
                <w:sz w:val="32"/>
                <w:szCs w:val="48"/>
              </w:rPr>
              <w:t xml:space="preserve">  Length?</w:t>
            </w:r>
          </w:p>
        </w:tc>
        <w:tc>
          <w:tcPr>
            <w:tcW w:w="4064" w:type="dxa"/>
            <w:shd w:val="clear" w:color="auto" w:fill="000000" w:themeFill="text1"/>
          </w:tcPr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  <w:r>
              <w:rPr>
                <w:rFonts w:ascii="Franklin Gothic Medium Cond" w:hAnsi="Franklin Gothic Medium Cond"/>
                <w:sz w:val="32"/>
                <w:szCs w:val="48"/>
              </w:rPr>
              <w:t>Format</w:t>
            </w:r>
          </w:p>
        </w:tc>
      </w:tr>
      <w:tr w:rsidR="009C66ED" w:rsidTr="00F4266E">
        <w:tc>
          <w:tcPr>
            <w:tcW w:w="3490" w:type="dxa"/>
          </w:tcPr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3782" w:type="dxa"/>
          </w:tcPr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3280" w:type="dxa"/>
          </w:tcPr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4064" w:type="dxa"/>
          </w:tcPr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</w:tr>
      <w:tr w:rsidR="009C66ED" w:rsidTr="00F4266E">
        <w:tc>
          <w:tcPr>
            <w:tcW w:w="3490" w:type="dxa"/>
          </w:tcPr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3782" w:type="dxa"/>
          </w:tcPr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3280" w:type="dxa"/>
          </w:tcPr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4064" w:type="dxa"/>
          </w:tcPr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</w:tr>
      <w:tr w:rsidR="009C66ED" w:rsidTr="00F4266E">
        <w:tc>
          <w:tcPr>
            <w:tcW w:w="3490" w:type="dxa"/>
          </w:tcPr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3782" w:type="dxa"/>
          </w:tcPr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3280" w:type="dxa"/>
          </w:tcPr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4064" w:type="dxa"/>
          </w:tcPr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</w:tr>
      <w:tr w:rsidR="009C66ED" w:rsidTr="00F4266E">
        <w:tc>
          <w:tcPr>
            <w:tcW w:w="3490" w:type="dxa"/>
          </w:tcPr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3782" w:type="dxa"/>
          </w:tcPr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3280" w:type="dxa"/>
          </w:tcPr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4064" w:type="dxa"/>
          </w:tcPr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</w:tr>
      <w:tr w:rsidR="009C66ED" w:rsidTr="00F4266E">
        <w:tc>
          <w:tcPr>
            <w:tcW w:w="3490" w:type="dxa"/>
          </w:tcPr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3782" w:type="dxa"/>
          </w:tcPr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3280" w:type="dxa"/>
          </w:tcPr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4064" w:type="dxa"/>
          </w:tcPr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</w:tr>
      <w:tr w:rsidR="009C66ED" w:rsidTr="00F4266E">
        <w:tc>
          <w:tcPr>
            <w:tcW w:w="3490" w:type="dxa"/>
          </w:tcPr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3782" w:type="dxa"/>
          </w:tcPr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3280" w:type="dxa"/>
          </w:tcPr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4064" w:type="dxa"/>
          </w:tcPr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</w:tr>
      <w:tr w:rsidR="009C66ED" w:rsidTr="00F4266E">
        <w:tc>
          <w:tcPr>
            <w:tcW w:w="3490" w:type="dxa"/>
          </w:tcPr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3782" w:type="dxa"/>
          </w:tcPr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3280" w:type="dxa"/>
          </w:tcPr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  <w:tc>
          <w:tcPr>
            <w:tcW w:w="4064" w:type="dxa"/>
          </w:tcPr>
          <w:p w:rsidR="009C66ED" w:rsidRDefault="009C66ED" w:rsidP="00F4266E">
            <w:pPr>
              <w:jc w:val="center"/>
              <w:rPr>
                <w:rFonts w:ascii="Franklin Gothic Medium Cond" w:hAnsi="Franklin Gothic Medium Cond"/>
                <w:sz w:val="32"/>
                <w:szCs w:val="48"/>
              </w:rPr>
            </w:pPr>
          </w:p>
        </w:tc>
      </w:tr>
    </w:tbl>
    <w:p w:rsidR="009C66ED" w:rsidRPr="009C66ED" w:rsidRDefault="009C66ED" w:rsidP="00F54A2D">
      <w:pPr>
        <w:spacing w:after="0"/>
        <w:jc w:val="center"/>
        <w:rPr>
          <w:rFonts w:ascii="Franklin Gothic Medium Cond" w:hAnsi="Franklin Gothic Medium Cond"/>
          <w:sz w:val="32"/>
          <w:szCs w:val="48"/>
        </w:rPr>
      </w:pPr>
    </w:p>
    <w:p w:rsidR="00F54A2D" w:rsidRPr="00F54A2D" w:rsidRDefault="00F54A2D" w:rsidP="00F54A2D">
      <w:pPr>
        <w:spacing w:after="0"/>
        <w:jc w:val="center"/>
        <w:rPr>
          <w:rFonts w:ascii="Franklin Gothic Medium Cond" w:hAnsi="Franklin Gothic Medium Cond"/>
          <w:sz w:val="32"/>
          <w:szCs w:val="32"/>
        </w:rPr>
      </w:pPr>
    </w:p>
    <w:sectPr w:rsidR="00F54A2D" w:rsidRPr="00F54A2D" w:rsidSect="00F54A2D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58" w:rsidRDefault="00CA0758" w:rsidP="0043408C">
      <w:pPr>
        <w:spacing w:after="0" w:line="240" w:lineRule="auto"/>
      </w:pPr>
      <w:r>
        <w:separator/>
      </w:r>
    </w:p>
  </w:endnote>
  <w:endnote w:type="continuationSeparator" w:id="0">
    <w:p w:rsidR="00CA0758" w:rsidRDefault="00CA0758" w:rsidP="0043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08C" w:rsidRDefault="0043408C" w:rsidP="0043408C">
    <w:pPr>
      <w:pStyle w:val="Footer"/>
      <w:ind w:firstLine="72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-76200</wp:posOffset>
          </wp:positionH>
          <wp:positionV relativeFrom="margin">
            <wp:posOffset>6534150</wp:posOffset>
          </wp:positionV>
          <wp:extent cx="400050" cy="3482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rning Loop (compressed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348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408C">
      <w:rPr>
        <w:rFonts w:ascii="Franklin Gothic Medium" w:hAnsi="Franklin Gothic Medium"/>
      </w:rPr>
      <w:t xml:space="preserve">Allison Rodman </w:t>
    </w:r>
    <w:r w:rsidRPr="0043408C">
      <w:rPr>
        <w:rFonts w:ascii="Franklin Gothic Medium" w:hAnsi="Franklin Gothic Medium"/>
      </w:rPr>
      <w:sym w:font="Webdings" w:char="F03D"/>
    </w:r>
    <w:r w:rsidRPr="0043408C">
      <w:rPr>
        <w:rFonts w:ascii="Franklin Gothic Medium" w:hAnsi="Franklin Gothic Medium"/>
      </w:rPr>
      <w:t xml:space="preserve"> www.thelearningloop.com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58" w:rsidRDefault="00CA0758" w:rsidP="0043408C">
      <w:pPr>
        <w:spacing w:after="0" w:line="240" w:lineRule="auto"/>
      </w:pPr>
      <w:r>
        <w:separator/>
      </w:r>
    </w:p>
  </w:footnote>
  <w:footnote w:type="continuationSeparator" w:id="0">
    <w:p w:rsidR="00CA0758" w:rsidRDefault="00CA0758" w:rsidP="00434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2D"/>
    <w:rsid w:val="0043408C"/>
    <w:rsid w:val="00955B32"/>
    <w:rsid w:val="00956479"/>
    <w:rsid w:val="009C66ED"/>
    <w:rsid w:val="00CA0758"/>
    <w:rsid w:val="00F5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329483-B420-4D95-8EED-CAADDE61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08C"/>
  </w:style>
  <w:style w:type="paragraph" w:styleId="Footer">
    <w:name w:val="footer"/>
    <w:basedOn w:val="Normal"/>
    <w:link w:val="FooterChar"/>
    <w:uiPriority w:val="99"/>
    <w:unhideWhenUsed/>
    <w:rsid w:val="0043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Mariana Bracetti Academy Charter School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 Rodman</dc:creator>
  <cp:lastModifiedBy>Allison Rodman</cp:lastModifiedBy>
  <cp:revision>2</cp:revision>
  <dcterms:created xsi:type="dcterms:W3CDTF">2014-05-20T17:28:00Z</dcterms:created>
  <dcterms:modified xsi:type="dcterms:W3CDTF">2014-11-18T03:55:00Z</dcterms:modified>
</cp:coreProperties>
</file>